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E7C14" w14:textId="77777777" w:rsidR="00590CCC" w:rsidRDefault="0063674B">
      <w:pPr>
        <w:pStyle w:val="Zkladntext"/>
        <w:spacing w:before="185"/>
        <w:rPr>
          <w:rFonts w:ascii="Times New Roman"/>
          <w:sz w:val="36"/>
        </w:rPr>
      </w:pPr>
      <w:r>
        <w:rPr>
          <w:rFonts w:ascii="Times New Roman"/>
          <w:noProof/>
          <w:sz w:val="36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4FB1739" wp14:editId="5FB6DF9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508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50800">
                              <a:moveTo>
                                <a:pt x="7772400" y="50800"/>
                              </a:moveTo>
                              <a:lnTo>
                                <a:pt x="0" y="50800"/>
                              </a:lnTo>
                              <a:lnTo>
                                <a:pt x="0" y="0"/>
                              </a:lnTo>
                              <a:lnTo>
                                <a:pt x="7772400" y="0"/>
                              </a:lnTo>
                              <a:lnTo>
                                <a:pt x="777240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111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E059B0" id="Graphic 1" o:spid="_x0000_s1026" style="position:absolute;margin-left:0;margin-top:0;width:612pt;height:4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pFPGgIAAMUEAAAOAAAAZHJzL2Uyb0RvYy54bWysVMFu2zAMvQ/YPwi6L3aCdS2MOMXQoMOA&#10;oivQDDsrshwbk0WNUmLn70fJkWtkl2HYRaLMJ+rxkfT6fug0Oyl0LZiSLxc5Z8pIqFpzKPn33eOH&#10;O86cF6YSGowq+Vk5fr95/27d20KtoAFdKWQUxLiityVvvLdFljnZqE64BVhlyFkDdsLTEQ9ZhaKn&#10;6J3OVnn+KesBK4sglXP0dTs6+SbGr2sl/be6dsozXXLi5uOKcd2HNdusRXFAYZtWXmiIf2DRidbQ&#10;o1OorfCCHbH9I1TXSgQHtV9I6DKo61aqmANls8yvsnlthFUxFxLH2Ukm9//CyufTq33BQN3ZJ5A/&#10;HSmS9dYVkycc3AUz1NgFLBFnQ1TxPKmoBs8kfby9vV19zElsSb6b/I7MEFMU6bI8Ov9FQQwkTk/O&#10;j0WokiWaZMnBJBOplKGIOhbRc0ZFRM6oiPuxiFb4cC+wCybrZ0yaRCR4OzipHUScD0lMfK/ovuG0&#10;meMpsytk8qfdxrgjLiWffGkfMfO3/x45FzXFkxqcGnUO6UfBJ0lI/LnoDnRbPbZaBxEcHvYPGtlJ&#10;hBHZLpfLm0u9ZrDYEWMThHbYQ3V+QdbT3JTc/ToKVJzpr4YaMwxZMjAZ+2Sg1w8QRzHqj87vhh8C&#10;LbNkltxTDz1DantRpO4g/gEwYsNNA5+PHuo2tE7kNjK6HGhWYv6XuQ7DOD9H1NvfZ/MbAAD//wMA&#10;UEsDBBQABgAIAAAAIQAj1Nl82gAAAAQBAAAPAAAAZHJzL2Rvd25yZXYueG1sTI9BS8NAEIXvgv9h&#10;GcGb3RhFS8ymaEVQoQfTXrxNsmMSzc6G7KSN/96tF708eLzhvW/y1ex6tacxdJ4NXC4SUMS1tx03&#10;Bnbbp4slqCDIFnvPZOCbAqyK05McM+sP/Eb7UhoVSzhkaKAVGTKtQ92Sw7DwA3HMPvzoUKIdG21H&#10;PMRy1+s0SW60w47jQosDrVuqv8rJGZAXeRiq142bnsvd7boqP6/et4/GnJ/N93eghGb5O4YjfkSH&#10;IjJVfmIbVG8gPiK/eszS9Dr6ysAyAV3k+j988QMAAP//AwBQSwECLQAUAAYACAAAACEAtoM4kv4A&#10;AADhAQAAEwAAAAAAAAAAAAAAAAAAAAAAW0NvbnRlbnRfVHlwZXNdLnhtbFBLAQItABQABgAIAAAA&#10;IQA4/SH/1gAAAJQBAAALAAAAAAAAAAAAAAAAAC8BAABfcmVscy8ucmVsc1BLAQItABQABgAIAAAA&#10;IQAmQpFPGgIAAMUEAAAOAAAAAAAAAAAAAAAAAC4CAABkcnMvZTJvRG9jLnhtbFBLAQItABQABgAI&#10;AAAAIQAj1Nl82gAAAAQBAAAPAAAAAAAAAAAAAAAAAHQEAABkcnMvZG93bnJldi54bWxQSwUGAAAA&#10;AAQABADzAAAAewUAAAAA&#10;" path="m7772400,50800l,50800,,,7772400,r,50800xe" fillcolor="#0d1115" stroked="f">
                <v:path arrowok="t"/>
                <w10:wrap anchorx="page" anchory="page"/>
              </v:shape>
            </w:pict>
          </mc:Fallback>
        </mc:AlternateContent>
      </w:r>
    </w:p>
    <w:p w14:paraId="202AE961" w14:textId="77777777" w:rsidR="00590CCC" w:rsidRDefault="0063674B">
      <w:pPr>
        <w:pStyle w:val="Nadpis1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05AD7842" wp14:editId="6AEB36DE">
            <wp:simplePos x="0" y="0"/>
            <wp:positionH relativeFrom="page">
              <wp:posOffset>6877050</wp:posOffset>
            </wp:positionH>
            <wp:positionV relativeFrom="paragraph">
              <wp:posOffset>657</wp:posOffset>
            </wp:positionV>
            <wp:extent cx="514349" cy="51434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49" cy="514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Invoice</w:t>
      </w:r>
    </w:p>
    <w:p w14:paraId="2947E71C" w14:textId="77777777" w:rsidR="00590CCC" w:rsidRDefault="0063674B">
      <w:pPr>
        <w:pStyle w:val="Nadpis2"/>
      </w:pPr>
      <w:r>
        <w:rPr>
          <w:spacing w:val="-2"/>
        </w:rPr>
        <w:t>Invoice</w:t>
      </w:r>
      <w:r>
        <w:rPr>
          <w:spacing w:val="-12"/>
        </w:rPr>
        <w:t xml:space="preserve"> </w:t>
      </w:r>
      <w:r>
        <w:rPr>
          <w:spacing w:val="-2"/>
        </w:rPr>
        <w:t>number</w:t>
      </w:r>
      <w:r>
        <w:rPr>
          <w:spacing w:val="32"/>
        </w:rPr>
        <w:t xml:space="preserve"> </w:t>
      </w:r>
      <w:r>
        <w:rPr>
          <w:spacing w:val="-2"/>
        </w:rPr>
        <w:t>0D26E5EF-</w:t>
      </w:r>
      <w:r>
        <w:rPr>
          <w:spacing w:val="-4"/>
        </w:rPr>
        <w:t>0005</w:t>
      </w:r>
    </w:p>
    <w:p w14:paraId="4679F1D7" w14:textId="77777777" w:rsidR="00590CCC" w:rsidRDefault="0063674B">
      <w:pPr>
        <w:pStyle w:val="Zkladntext"/>
        <w:tabs>
          <w:tab w:val="left" w:pos="1709"/>
        </w:tabs>
        <w:spacing w:before="52"/>
        <w:ind w:left="239"/>
      </w:pPr>
      <w:r>
        <w:rPr>
          <w:w w:val="95"/>
        </w:rPr>
        <w:t>Date</w:t>
      </w:r>
      <w:r>
        <w:rPr>
          <w:spacing w:val="-10"/>
          <w:w w:val="95"/>
        </w:rPr>
        <w:t xml:space="preserve"> </w:t>
      </w:r>
      <w:r>
        <w:rPr>
          <w:w w:val="95"/>
        </w:rPr>
        <w:t>of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issue</w:t>
      </w:r>
      <w:r>
        <w:tab/>
      </w:r>
      <w:r>
        <w:rPr>
          <w:w w:val="90"/>
        </w:rPr>
        <w:t>March</w:t>
      </w:r>
      <w:r>
        <w:rPr>
          <w:spacing w:val="-2"/>
        </w:rPr>
        <w:t xml:space="preserve"> </w:t>
      </w:r>
      <w:r>
        <w:rPr>
          <w:w w:val="90"/>
        </w:rPr>
        <w:t>10,</w:t>
      </w:r>
      <w:r>
        <w:rPr>
          <w:spacing w:val="-1"/>
        </w:rPr>
        <w:t xml:space="preserve"> </w:t>
      </w:r>
      <w:r>
        <w:rPr>
          <w:spacing w:val="-4"/>
          <w:w w:val="90"/>
        </w:rPr>
        <w:t>2026</w:t>
      </w:r>
    </w:p>
    <w:p w14:paraId="4F3FA8AF" w14:textId="77777777" w:rsidR="00590CCC" w:rsidRDefault="0063674B">
      <w:pPr>
        <w:pStyle w:val="Zkladntext"/>
        <w:tabs>
          <w:tab w:val="left" w:pos="1709"/>
        </w:tabs>
        <w:spacing w:before="51" w:line="295" w:lineRule="auto"/>
        <w:ind w:left="239" w:right="8472"/>
      </w:pPr>
      <w:r>
        <w:t>Date</w:t>
      </w:r>
      <w:r>
        <w:rPr>
          <w:spacing w:val="-9"/>
        </w:rPr>
        <w:t xml:space="preserve"> </w:t>
      </w:r>
      <w:r>
        <w:t>due</w:t>
      </w:r>
      <w:r>
        <w:tab/>
      </w:r>
      <w:r>
        <w:rPr>
          <w:spacing w:val="-6"/>
        </w:rPr>
        <w:t>March</w:t>
      </w:r>
      <w:r>
        <w:rPr>
          <w:spacing w:val="-16"/>
        </w:rPr>
        <w:t xml:space="preserve"> </w:t>
      </w:r>
      <w:r>
        <w:rPr>
          <w:spacing w:val="-6"/>
        </w:rPr>
        <w:t>10,</w:t>
      </w:r>
      <w:r>
        <w:rPr>
          <w:spacing w:val="-16"/>
        </w:rPr>
        <w:t xml:space="preserve"> </w:t>
      </w:r>
      <w:proofErr w:type="gramStart"/>
      <w:r>
        <w:rPr>
          <w:spacing w:val="-6"/>
        </w:rPr>
        <w:t>2026</w:t>
      </w:r>
      <w:proofErr w:type="gramEnd"/>
      <w:r>
        <w:rPr>
          <w:spacing w:val="-6"/>
        </w:rPr>
        <w:t xml:space="preserve"> </w:t>
      </w:r>
      <w:r>
        <w:t>Figma EU VAT</w:t>
      </w:r>
      <w:r>
        <w:tab/>
      </w:r>
      <w:r>
        <w:rPr>
          <w:spacing w:val="-2"/>
        </w:rPr>
        <w:t>EU372054390</w:t>
      </w:r>
    </w:p>
    <w:p w14:paraId="58372AC6" w14:textId="77777777" w:rsidR="00590CCC" w:rsidRDefault="00590CCC">
      <w:pPr>
        <w:pStyle w:val="Zkladntext"/>
        <w:spacing w:before="65" w:after="1"/>
        <w:rPr>
          <w:sz w:val="20"/>
        </w:rPr>
      </w:pPr>
    </w:p>
    <w:tbl>
      <w:tblPr>
        <w:tblStyle w:val="TableNormal"/>
        <w:tblW w:w="0" w:type="auto"/>
        <w:tblInd w:w="247" w:type="dxa"/>
        <w:tblLayout w:type="fixed"/>
        <w:tblLook w:val="01E0" w:firstRow="1" w:lastRow="1" w:firstColumn="1" w:lastColumn="1" w:noHBand="0" w:noVBand="0"/>
      </w:tblPr>
      <w:tblGrid>
        <w:gridCol w:w="7028"/>
        <w:gridCol w:w="698"/>
        <w:gridCol w:w="1746"/>
        <w:gridCol w:w="1566"/>
      </w:tblGrid>
      <w:tr w:rsidR="00590CCC" w14:paraId="0D25F784" w14:textId="77777777">
        <w:trPr>
          <w:trHeight w:val="2082"/>
        </w:trPr>
        <w:tc>
          <w:tcPr>
            <w:tcW w:w="7028" w:type="dxa"/>
          </w:tcPr>
          <w:p w14:paraId="5770C8AB" w14:textId="77777777" w:rsidR="00590CCC" w:rsidRDefault="0063674B">
            <w:pPr>
              <w:pStyle w:val="TableParagraph"/>
              <w:tabs>
                <w:tab w:val="left" w:pos="4415"/>
              </w:tabs>
              <w:spacing w:line="212" w:lineRule="exac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Figma,</w:t>
            </w:r>
            <w:r>
              <w:rPr>
                <w:b/>
                <w:spacing w:val="-4"/>
                <w:w w:val="9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Inc.</w:t>
            </w:r>
            <w:r>
              <w:rPr>
                <w:b/>
                <w:sz w:val="18"/>
              </w:rPr>
              <w:tab/>
            </w:r>
            <w:r>
              <w:rPr>
                <w:b/>
                <w:w w:val="90"/>
                <w:sz w:val="18"/>
              </w:rPr>
              <w:t>Bill</w:t>
            </w:r>
            <w:r>
              <w:rPr>
                <w:b/>
                <w:spacing w:val="-5"/>
                <w:w w:val="90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to</w:t>
            </w:r>
          </w:p>
          <w:p w14:paraId="1CCF20B0" w14:textId="77777777" w:rsidR="00590CCC" w:rsidRDefault="0063674B">
            <w:pPr>
              <w:pStyle w:val="TableParagraph"/>
              <w:tabs>
                <w:tab w:val="left" w:pos="4415"/>
              </w:tabs>
              <w:spacing w:before="52"/>
              <w:rPr>
                <w:sz w:val="18"/>
              </w:rPr>
            </w:pPr>
            <w:r>
              <w:rPr>
                <w:sz w:val="18"/>
              </w:rPr>
              <w:t>760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Market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Street</w:t>
            </w:r>
            <w:r>
              <w:rPr>
                <w:sz w:val="18"/>
              </w:rPr>
              <w:tab/>
              <w:t>NAKIT,</w:t>
            </w:r>
            <w:r>
              <w:rPr>
                <w:spacing w:val="9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s.p.</w:t>
            </w:r>
            <w:proofErr w:type="spellEnd"/>
          </w:p>
          <w:p w14:paraId="5125CE3D" w14:textId="77777777" w:rsidR="00590CCC" w:rsidRDefault="0063674B">
            <w:pPr>
              <w:pStyle w:val="TableParagraph"/>
              <w:tabs>
                <w:tab w:val="left" w:pos="4415"/>
              </w:tabs>
              <w:spacing w:before="53"/>
              <w:rPr>
                <w:sz w:val="18"/>
              </w:rPr>
            </w:pPr>
            <w:r>
              <w:rPr>
                <w:w w:val="105"/>
                <w:sz w:val="18"/>
              </w:rPr>
              <w:t>Floor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spacing w:val="-7"/>
                <w:w w:val="105"/>
                <w:sz w:val="18"/>
              </w:rPr>
              <w:t>10</w:t>
            </w:r>
            <w:r>
              <w:rPr>
                <w:sz w:val="18"/>
              </w:rPr>
              <w:tab/>
            </w:r>
            <w:proofErr w:type="spellStart"/>
            <w:r>
              <w:rPr>
                <w:w w:val="105"/>
                <w:sz w:val="18"/>
              </w:rPr>
              <w:t>Kodaňská</w:t>
            </w:r>
            <w:proofErr w:type="spellEnd"/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1441/46</w:t>
            </w:r>
          </w:p>
          <w:p w14:paraId="3265CCE2" w14:textId="77777777" w:rsidR="00590CCC" w:rsidRDefault="0063674B">
            <w:pPr>
              <w:pStyle w:val="TableParagraph"/>
              <w:tabs>
                <w:tab w:val="left" w:pos="4415"/>
              </w:tabs>
              <w:spacing w:before="53"/>
              <w:rPr>
                <w:sz w:val="18"/>
              </w:rPr>
            </w:pPr>
            <w:r>
              <w:rPr>
                <w:w w:val="105"/>
                <w:sz w:val="18"/>
              </w:rPr>
              <w:t>San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Francisco,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California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94102</w:t>
            </w:r>
            <w:r>
              <w:rPr>
                <w:sz w:val="18"/>
              </w:rPr>
              <w:tab/>
            </w:r>
            <w:r>
              <w:rPr>
                <w:w w:val="105"/>
                <w:sz w:val="18"/>
              </w:rPr>
              <w:t>10100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Praha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10</w:t>
            </w:r>
          </w:p>
          <w:p w14:paraId="0671C1F6" w14:textId="77777777" w:rsidR="00590CCC" w:rsidRDefault="0063674B">
            <w:pPr>
              <w:pStyle w:val="TableParagraph"/>
              <w:tabs>
                <w:tab w:val="left" w:pos="4415"/>
              </w:tabs>
              <w:spacing w:before="53"/>
              <w:rPr>
                <w:sz w:val="18"/>
              </w:rPr>
            </w:pPr>
            <w:r>
              <w:rPr>
                <w:w w:val="105"/>
                <w:sz w:val="18"/>
              </w:rPr>
              <w:t>United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States</w:t>
            </w:r>
            <w:r>
              <w:rPr>
                <w:sz w:val="18"/>
              </w:rPr>
              <w:tab/>
            </w:r>
            <w:r>
              <w:rPr>
                <w:w w:val="110"/>
                <w:sz w:val="18"/>
              </w:rPr>
              <w:t>Czech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Republic</w:t>
            </w:r>
          </w:p>
          <w:p w14:paraId="552AB543" w14:textId="103205C4" w:rsidR="00590CCC" w:rsidRDefault="0063674B">
            <w:pPr>
              <w:pStyle w:val="TableParagraph"/>
              <w:tabs>
                <w:tab w:val="left" w:pos="4415"/>
              </w:tabs>
              <w:spacing w:before="52"/>
              <w:rPr>
                <w:sz w:val="18"/>
              </w:rPr>
            </w:pPr>
            <w:r>
              <w:rPr>
                <w:w w:val="105"/>
                <w:sz w:val="18"/>
              </w:rPr>
              <w:t>xxx</w:t>
            </w:r>
            <w:r>
              <w:rPr>
                <w:sz w:val="18"/>
              </w:rPr>
              <w:tab/>
            </w:r>
            <w:hyperlink r:id="rId7">
              <w:proofErr w:type="spellStart"/>
              <w:r>
                <w:rPr>
                  <w:spacing w:val="-2"/>
                  <w:w w:val="105"/>
                  <w:sz w:val="18"/>
                </w:rPr>
                <w:t>xxx</w:t>
              </w:r>
              <w:proofErr w:type="spellEnd"/>
            </w:hyperlink>
          </w:p>
          <w:p w14:paraId="62789C56" w14:textId="0CF9A3F0" w:rsidR="00590CCC" w:rsidRDefault="0063674B">
            <w:pPr>
              <w:pStyle w:val="TableParagraph"/>
              <w:tabs>
                <w:tab w:val="left" w:pos="4415"/>
              </w:tabs>
              <w:spacing w:before="53"/>
              <w:rPr>
                <w:sz w:val="18"/>
              </w:rPr>
            </w:pPr>
            <w:hyperlink r:id="rId8">
              <w:r>
                <w:rPr>
                  <w:spacing w:val="-2"/>
                  <w:w w:val="110"/>
                  <w:sz w:val="18"/>
                </w:rPr>
                <w:t>xxx</w:t>
              </w:r>
            </w:hyperlink>
            <w:r>
              <w:rPr>
                <w:sz w:val="18"/>
              </w:rPr>
              <w:tab/>
            </w:r>
            <w:r>
              <w:rPr>
                <w:w w:val="110"/>
                <w:sz w:val="18"/>
              </w:rPr>
              <w:t>CZ</w:t>
            </w:r>
            <w:r>
              <w:rPr>
                <w:spacing w:val="-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VAT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CZ04767543</w:t>
            </w:r>
          </w:p>
        </w:tc>
        <w:tc>
          <w:tcPr>
            <w:tcW w:w="698" w:type="dxa"/>
          </w:tcPr>
          <w:p w14:paraId="481276A5" w14:textId="77777777" w:rsidR="00590CCC" w:rsidRDefault="00590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6" w:type="dxa"/>
          </w:tcPr>
          <w:p w14:paraId="075E64E6" w14:textId="77777777" w:rsidR="00590CCC" w:rsidRDefault="0063674B">
            <w:pPr>
              <w:pStyle w:val="TableParagraph"/>
              <w:spacing w:line="212" w:lineRule="exact"/>
              <w:ind w:left="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Ship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to</w:t>
            </w:r>
          </w:p>
          <w:p w14:paraId="4B516D92" w14:textId="77777777" w:rsidR="00590CCC" w:rsidRDefault="0063674B">
            <w:pPr>
              <w:pStyle w:val="TableParagraph"/>
              <w:spacing w:before="52"/>
              <w:ind w:left="1"/>
              <w:rPr>
                <w:sz w:val="18"/>
              </w:rPr>
            </w:pPr>
            <w:r>
              <w:rPr>
                <w:sz w:val="18"/>
              </w:rPr>
              <w:t>NAKIT,</w:t>
            </w:r>
            <w:r>
              <w:rPr>
                <w:spacing w:val="9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s.p.</w:t>
            </w:r>
            <w:proofErr w:type="spellEnd"/>
          </w:p>
          <w:p w14:paraId="0DE565B7" w14:textId="77777777" w:rsidR="00590CCC" w:rsidRDefault="0063674B">
            <w:pPr>
              <w:pStyle w:val="TableParagraph"/>
              <w:spacing w:before="53" w:line="297" w:lineRule="auto"/>
              <w:ind w:left="1"/>
              <w:rPr>
                <w:sz w:val="18"/>
              </w:rPr>
            </w:pPr>
            <w:proofErr w:type="spellStart"/>
            <w:r>
              <w:rPr>
                <w:sz w:val="18"/>
              </w:rPr>
              <w:t>Kodaňská</w:t>
            </w:r>
            <w:proofErr w:type="spellEnd"/>
            <w:r>
              <w:rPr>
                <w:sz w:val="18"/>
              </w:rPr>
              <w:t xml:space="preserve"> 1441/46 </w:t>
            </w:r>
            <w:r>
              <w:rPr>
                <w:w w:val="110"/>
                <w:sz w:val="18"/>
              </w:rPr>
              <w:t>10100 Praha 10 Czech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Republic</w:t>
            </w:r>
          </w:p>
        </w:tc>
        <w:tc>
          <w:tcPr>
            <w:tcW w:w="1566" w:type="dxa"/>
            <w:vMerge w:val="restart"/>
          </w:tcPr>
          <w:p w14:paraId="347BD1A2" w14:textId="77777777" w:rsidR="00590CCC" w:rsidRDefault="00590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0CCC" w14:paraId="04B54191" w14:textId="77777777">
        <w:trPr>
          <w:trHeight w:val="669"/>
        </w:trPr>
        <w:tc>
          <w:tcPr>
            <w:tcW w:w="7028" w:type="dxa"/>
          </w:tcPr>
          <w:p w14:paraId="04953742" w14:textId="77777777" w:rsidR="00590CCC" w:rsidRDefault="0063674B">
            <w:pPr>
              <w:pStyle w:val="TableParagraph"/>
              <w:spacing w:before="236"/>
              <w:rPr>
                <w:b/>
                <w:sz w:val="27"/>
              </w:rPr>
            </w:pPr>
            <w:r>
              <w:rPr>
                <w:b/>
                <w:spacing w:val="-10"/>
                <w:sz w:val="27"/>
              </w:rPr>
              <w:t>$11,580.00</w:t>
            </w:r>
            <w:r>
              <w:rPr>
                <w:b/>
                <w:spacing w:val="-4"/>
                <w:sz w:val="27"/>
              </w:rPr>
              <w:t xml:space="preserve"> </w:t>
            </w:r>
            <w:r>
              <w:rPr>
                <w:b/>
                <w:spacing w:val="-10"/>
                <w:sz w:val="27"/>
              </w:rPr>
              <w:t>USD</w:t>
            </w:r>
            <w:r>
              <w:rPr>
                <w:b/>
                <w:spacing w:val="-4"/>
                <w:sz w:val="27"/>
              </w:rPr>
              <w:t xml:space="preserve"> </w:t>
            </w:r>
            <w:r>
              <w:rPr>
                <w:b/>
                <w:spacing w:val="-10"/>
                <w:sz w:val="27"/>
              </w:rPr>
              <w:t>due</w:t>
            </w:r>
            <w:r>
              <w:rPr>
                <w:b/>
                <w:spacing w:val="-3"/>
                <w:sz w:val="27"/>
              </w:rPr>
              <w:t xml:space="preserve"> </w:t>
            </w:r>
            <w:r>
              <w:rPr>
                <w:b/>
                <w:spacing w:val="-10"/>
                <w:sz w:val="27"/>
              </w:rPr>
              <w:t>March</w:t>
            </w:r>
            <w:r>
              <w:rPr>
                <w:b/>
                <w:spacing w:val="-4"/>
                <w:sz w:val="27"/>
              </w:rPr>
              <w:t xml:space="preserve"> </w:t>
            </w:r>
            <w:r>
              <w:rPr>
                <w:b/>
                <w:spacing w:val="-10"/>
                <w:sz w:val="27"/>
              </w:rPr>
              <w:t>10,</w:t>
            </w:r>
            <w:r>
              <w:rPr>
                <w:b/>
                <w:spacing w:val="-3"/>
                <w:sz w:val="27"/>
              </w:rPr>
              <w:t xml:space="preserve"> </w:t>
            </w:r>
            <w:r>
              <w:rPr>
                <w:b/>
                <w:spacing w:val="-10"/>
                <w:sz w:val="27"/>
              </w:rPr>
              <w:t>2026</w:t>
            </w:r>
          </w:p>
        </w:tc>
        <w:tc>
          <w:tcPr>
            <w:tcW w:w="698" w:type="dxa"/>
          </w:tcPr>
          <w:p w14:paraId="6B758A35" w14:textId="77777777" w:rsidR="00590CCC" w:rsidRDefault="00590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6" w:type="dxa"/>
          </w:tcPr>
          <w:p w14:paraId="17440C0B" w14:textId="77777777" w:rsidR="00590CCC" w:rsidRDefault="00590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6" w:type="dxa"/>
            <w:vMerge/>
            <w:tcBorders>
              <w:top w:val="nil"/>
            </w:tcBorders>
          </w:tcPr>
          <w:p w14:paraId="288EADFB" w14:textId="77777777" w:rsidR="00590CCC" w:rsidRDefault="00590CCC">
            <w:pPr>
              <w:rPr>
                <w:sz w:val="2"/>
                <w:szCs w:val="2"/>
              </w:rPr>
            </w:pPr>
          </w:p>
        </w:tc>
      </w:tr>
      <w:tr w:rsidR="00590CCC" w14:paraId="34F7019E" w14:textId="77777777">
        <w:trPr>
          <w:trHeight w:val="611"/>
        </w:trPr>
        <w:tc>
          <w:tcPr>
            <w:tcW w:w="7028" w:type="dxa"/>
          </w:tcPr>
          <w:p w14:paraId="38A100D0" w14:textId="77777777" w:rsidR="00590CCC" w:rsidRDefault="0063674B">
            <w:pPr>
              <w:pStyle w:val="TableParagraph"/>
              <w:spacing w:before="92"/>
              <w:rPr>
                <w:b/>
                <w:sz w:val="18"/>
              </w:rPr>
            </w:pPr>
            <w:hyperlink r:id="rId9">
              <w:r>
                <w:rPr>
                  <w:b/>
                  <w:color w:val="625BFF"/>
                  <w:spacing w:val="-7"/>
                  <w:sz w:val="18"/>
                  <w:u w:val="single" w:color="625BFF"/>
                </w:rPr>
                <w:t>Pay</w:t>
              </w:r>
              <w:r>
                <w:rPr>
                  <w:b/>
                  <w:color w:val="625BFF"/>
                  <w:spacing w:val="4"/>
                  <w:sz w:val="18"/>
                  <w:u w:val="single" w:color="625BFF"/>
                </w:rPr>
                <w:t xml:space="preserve"> </w:t>
              </w:r>
              <w:r>
                <w:rPr>
                  <w:b/>
                  <w:color w:val="625BFF"/>
                  <w:spacing w:val="-2"/>
                  <w:sz w:val="18"/>
                  <w:u w:val="single" w:color="625BFF"/>
                </w:rPr>
                <w:t>online</w:t>
              </w:r>
            </w:hyperlink>
          </w:p>
        </w:tc>
        <w:tc>
          <w:tcPr>
            <w:tcW w:w="698" w:type="dxa"/>
          </w:tcPr>
          <w:p w14:paraId="13A8FAB1" w14:textId="77777777" w:rsidR="00590CCC" w:rsidRDefault="00590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6" w:type="dxa"/>
          </w:tcPr>
          <w:p w14:paraId="54A60495" w14:textId="77777777" w:rsidR="00590CCC" w:rsidRDefault="00590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6" w:type="dxa"/>
            <w:vMerge/>
            <w:tcBorders>
              <w:top w:val="nil"/>
            </w:tcBorders>
          </w:tcPr>
          <w:p w14:paraId="000AAF62" w14:textId="77777777" w:rsidR="00590CCC" w:rsidRDefault="00590CCC">
            <w:pPr>
              <w:rPr>
                <w:sz w:val="2"/>
                <w:szCs w:val="2"/>
              </w:rPr>
            </w:pPr>
          </w:p>
        </w:tc>
      </w:tr>
      <w:tr w:rsidR="00590CCC" w14:paraId="06645627" w14:textId="77777777">
        <w:trPr>
          <w:trHeight w:val="605"/>
        </w:trPr>
        <w:tc>
          <w:tcPr>
            <w:tcW w:w="7028" w:type="dxa"/>
            <w:tcBorders>
              <w:bottom w:val="single" w:sz="6" w:space="0" w:color="000000"/>
            </w:tcBorders>
          </w:tcPr>
          <w:p w14:paraId="0305DB07" w14:textId="77777777" w:rsidR="00590CCC" w:rsidRDefault="00590CCC">
            <w:pPr>
              <w:pStyle w:val="TableParagraph"/>
              <w:spacing w:before="123"/>
              <w:rPr>
                <w:rFonts w:ascii="Verdana"/>
                <w:sz w:val="15"/>
              </w:rPr>
            </w:pPr>
          </w:p>
          <w:p w14:paraId="12B04761" w14:textId="77777777" w:rsidR="00590CCC" w:rsidRDefault="0063674B"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Description</w:t>
            </w:r>
          </w:p>
        </w:tc>
        <w:tc>
          <w:tcPr>
            <w:tcW w:w="698" w:type="dxa"/>
            <w:tcBorders>
              <w:bottom w:val="single" w:sz="6" w:space="0" w:color="000000"/>
            </w:tcBorders>
          </w:tcPr>
          <w:p w14:paraId="0FAF11AF" w14:textId="77777777" w:rsidR="00590CCC" w:rsidRDefault="00590CCC">
            <w:pPr>
              <w:pStyle w:val="TableParagraph"/>
              <w:spacing w:before="123"/>
              <w:rPr>
                <w:rFonts w:ascii="Verdana"/>
                <w:sz w:val="15"/>
              </w:rPr>
            </w:pPr>
          </w:p>
          <w:p w14:paraId="4A462EF4" w14:textId="77777777" w:rsidR="00590CCC" w:rsidRDefault="0063674B">
            <w:pPr>
              <w:pStyle w:val="TableParagraph"/>
              <w:jc w:val="right"/>
              <w:rPr>
                <w:sz w:val="15"/>
              </w:rPr>
            </w:pPr>
            <w:r>
              <w:rPr>
                <w:spacing w:val="-5"/>
                <w:w w:val="110"/>
                <w:sz w:val="15"/>
              </w:rPr>
              <w:t>Qty</w:t>
            </w:r>
          </w:p>
        </w:tc>
        <w:tc>
          <w:tcPr>
            <w:tcW w:w="1746" w:type="dxa"/>
            <w:tcBorders>
              <w:bottom w:val="single" w:sz="6" w:space="0" w:color="000000"/>
            </w:tcBorders>
          </w:tcPr>
          <w:p w14:paraId="01843251" w14:textId="77777777" w:rsidR="00590CCC" w:rsidRDefault="00590CCC">
            <w:pPr>
              <w:pStyle w:val="TableParagraph"/>
              <w:spacing w:before="108"/>
              <w:rPr>
                <w:rFonts w:ascii="Verdana"/>
                <w:sz w:val="15"/>
              </w:rPr>
            </w:pPr>
          </w:p>
          <w:p w14:paraId="478B0193" w14:textId="77777777" w:rsidR="00590CCC" w:rsidRDefault="0063674B">
            <w:pPr>
              <w:pStyle w:val="TableParagraph"/>
              <w:ind w:right="42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Unit</w:t>
            </w:r>
            <w:r>
              <w:rPr>
                <w:spacing w:val="-2"/>
                <w:w w:val="110"/>
                <w:sz w:val="15"/>
              </w:rPr>
              <w:t xml:space="preserve"> price</w:t>
            </w:r>
          </w:p>
        </w:tc>
        <w:tc>
          <w:tcPr>
            <w:tcW w:w="1566" w:type="dxa"/>
            <w:tcBorders>
              <w:bottom w:val="single" w:sz="6" w:space="0" w:color="000000"/>
            </w:tcBorders>
          </w:tcPr>
          <w:p w14:paraId="3AC84E6D" w14:textId="77777777" w:rsidR="00590CCC" w:rsidRDefault="00590CCC">
            <w:pPr>
              <w:pStyle w:val="TableParagraph"/>
              <w:spacing w:before="108"/>
              <w:rPr>
                <w:rFonts w:ascii="Verdana"/>
                <w:sz w:val="15"/>
              </w:rPr>
            </w:pPr>
          </w:p>
          <w:p w14:paraId="317591BA" w14:textId="77777777" w:rsidR="00590CCC" w:rsidRDefault="0063674B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Amount</w:t>
            </w:r>
          </w:p>
        </w:tc>
      </w:tr>
      <w:tr w:rsidR="00590CCC" w14:paraId="69360975" w14:textId="77777777">
        <w:trPr>
          <w:trHeight w:val="914"/>
        </w:trPr>
        <w:tc>
          <w:tcPr>
            <w:tcW w:w="7028" w:type="dxa"/>
            <w:tcBorders>
              <w:top w:val="single" w:sz="6" w:space="0" w:color="000000"/>
              <w:bottom w:val="single" w:sz="6" w:space="0" w:color="EBEBEB"/>
            </w:tcBorders>
          </w:tcPr>
          <w:p w14:paraId="5249D7E1" w14:textId="77777777" w:rsidR="00590CCC" w:rsidRDefault="0063674B">
            <w:pPr>
              <w:pStyle w:val="TableParagraph"/>
              <w:spacing w:before="90" w:line="297" w:lineRule="auto"/>
              <w:ind w:right="4718"/>
              <w:rPr>
                <w:sz w:val="18"/>
              </w:rPr>
            </w:pPr>
            <w:r>
              <w:rPr>
                <w:w w:val="105"/>
                <w:sz w:val="18"/>
              </w:rPr>
              <w:t>Organization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Full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seats</w:t>
            </w:r>
            <w:r>
              <w:rPr>
                <w:spacing w:val="8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Mar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10,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2026-Mar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10,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2027</w:t>
            </w:r>
          </w:p>
        </w:tc>
        <w:tc>
          <w:tcPr>
            <w:tcW w:w="698" w:type="dxa"/>
            <w:tcBorders>
              <w:top w:val="single" w:sz="6" w:space="0" w:color="000000"/>
              <w:bottom w:val="single" w:sz="6" w:space="0" w:color="EBEBEB"/>
            </w:tcBorders>
          </w:tcPr>
          <w:p w14:paraId="75EBB80A" w14:textId="77777777" w:rsidR="00590CCC" w:rsidRDefault="0063674B">
            <w:pPr>
              <w:pStyle w:val="TableParagraph"/>
              <w:spacing w:before="9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746" w:type="dxa"/>
            <w:tcBorders>
              <w:top w:val="single" w:sz="6" w:space="0" w:color="000000"/>
              <w:bottom w:val="single" w:sz="6" w:space="0" w:color="EBEBEB"/>
            </w:tcBorders>
          </w:tcPr>
          <w:p w14:paraId="6F0047A6" w14:textId="77777777" w:rsidR="00590CCC" w:rsidRDefault="0063674B">
            <w:pPr>
              <w:pStyle w:val="TableParagraph"/>
              <w:spacing w:before="90"/>
              <w:ind w:right="424"/>
              <w:jc w:val="right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$660.00</w:t>
            </w:r>
          </w:p>
        </w:tc>
        <w:tc>
          <w:tcPr>
            <w:tcW w:w="1566" w:type="dxa"/>
            <w:tcBorders>
              <w:top w:val="single" w:sz="6" w:space="0" w:color="000000"/>
              <w:bottom w:val="single" w:sz="6" w:space="0" w:color="EBEBEB"/>
            </w:tcBorders>
          </w:tcPr>
          <w:p w14:paraId="78C99A6C" w14:textId="77777777" w:rsidR="00590CCC" w:rsidRDefault="0063674B">
            <w:pPr>
              <w:pStyle w:val="TableParagraph"/>
              <w:spacing w:before="90"/>
              <w:ind w:right="-15"/>
              <w:jc w:val="right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$8,580.00</w:t>
            </w:r>
          </w:p>
        </w:tc>
      </w:tr>
      <w:tr w:rsidR="00590CCC" w14:paraId="35F45F00" w14:textId="77777777">
        <w:trPr>
          <w:trHeight w:val="914"/>
        </w:trPr>
        <w:tc>
          <w:tcPr>
            <w:tcW w:w="7028" w:type="dxa"/>
            <w:tcBorders>
              <w:top w:val="single" w:sz="6" w:space="0" w:color="EBEBEB"/>
              <w:bottom w:val="single" w:sz="6" w:space="0" w:color="EBEBEB"/>
            </w:tcBorders>
          </w:tcPr>
          <w:p w14:paraId="5915C0D1" w14:textId="77777777" w:rsidR="00590CCC" w:rsidRDefault="0063674B">
            <w:pPr>
              <w:pStyle w:val="TableParagraph"/>
              <w:spacing w:before="90" w:line="297" w:lineRule="auto"/>
              <w:ind w:right="4718"/>
              <w:rPr>
                <w:sz w:val="18"/>
              </w:rPr>
            </w:pPr>
            <w:r>
              <w:rPr>
                <w:w w:val="105"/>
                <w:sz w:val="18"/>
              </w:rPr>
              <w:t>Organization Dev seats</w:t>
            </w:r>
            <w:r>
              <w:rPr>
                <w:spacing w:val="8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Mar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10,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2026-Mar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10,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2027</w:t>
            </w:r>
          </w:p>
        </w:tc>
        <w:tc>
          <w:tcPr>
            <w:tcW w:w="698" w:type="dxa"/>
            <w:tcBorders>
              <w:top w:val="single" w:sz="6" w:space="0" w:color="EBEBEB"/>
              <w:bottom w:val="single" w:sz="6" w:space="0" w:color="EBEBEB"/>
            </w:tcBorders>
          </w:tcPr>
          <w:p w14:paraId="329300AC" w14:textId="77777777" w:rsidR="00590CCC" w:rsidRDefault="0063674B">
            <w:pPr>
              <w:pStyle w:val="TableParagraph"/>
              <w:spacing w:before="90"/>
              <w:jc w:val="right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9</w:t>
            </w:r>
          </w:p>
        </w:tc>
        <w:tc>
          <w:tcPr>
            <w:tcW w:w="1746" w:type="dxa"/>
            <w:tcBorders>
              <w:top w:val="single" w:sz="6" w:space="0" w:color="EBEBEB"/>
              <w:bottom w:val="single" w:sz="6" w:space="0" w:color="EBEBEB"/>
            </w:tcBorders>
          </w:tcPr>
          <w:p w14:paraId="4C8D8BCB" w14:textId="77777777" w:rsidR="00590CCC" w:rsidRDefault="0063674B">
            <w:pPr>
              <w:pStyle w:val="TableParagraph"/>
              <w:spacing w:before="90"/>
              <w:ind w:right="424"/>
              <w:jc w:val="right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$300.00</w:t>
            </w:r>
          </w:p>
        </w:tc>
        <w:tc>
          <w:tcPr>
            <w:tcW w:w="1566" w:type="dxa"/>
            <w:tcBorders>
              <w:top w:val="single" w:sz="6" w:space="0" w:color="EBEBEB"/>
              <w:bottom w:val="single" w:sz="6" w:space="0" w:color="EBEBEB"/>
            </w:tcBorders>
          </w:tcPr>
          <w:p w14:paraId="6D38C542" w14:textId="77777777" w:rsidR="00590CCC" w:rsidRDefault="0063674B">
            <w:pPr>
              <w:pStyle w:val="TableParagraph"/>
              <w:spacing w:before="90"/>
              <w:ind w:right="-15"/>
              <w:jc w:val="right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$2,700.00</w:t>
            </w:r>
          </w:p>
        </w:tc>
      </w:tr>
      <w:tr w:rsidR="00590CCC" w14:paraId="56F1674E" w14:textId="77777777">
        <w:trPr>
          <w:trHeight w:val="914"/>
        </w:trPr>
        <w:tc>
          <w:tcPr>
            <w:tcW w:w="7028" w:type="dxa"/>
            <w:tcBorders>
              <w:top w:val="single" w:sz="6" w:space="0" w:color="EBEBEB"/>
              <w:bottom w:val="single" w:sz="6" w:space="0" w:color="EBEBEB"/>
            </w:tcBorders>
          </w:tcPr>
          <w:p w14:paraId="7AED5DBC" w14:textId="77777777" w:rsidR="00590CCC" w:rsidRDefault="0063674B">
            <w:pPr>
              <w:pStyle w:val="TableParagraph"/>
              <w:spacing w:before="90" w:line="297" w:lineRule="auto"/>
              <w:ind w:right="4718"/>
              <w:rPr>
                <w:sz w:val="18"/>
              </w:rPr>
            </w:pPr>
            <w:r>
              <w:rPr>
                <w:w w:val="105"/>
                <w:sz w:val="18"/>
              </w:rPr>
              <w:t>Organization Collab seats Mar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10,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2026-Mar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10,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2027</w:t>
            </w:r>
          </w:p>
        </w:tc>
        <w:tc>
          <w:tcPr>
            <w:tcW w:w="698" w:type="dxa"/>
            <w:tcBorders>
              <w:top w:val="single" w:sz="6" w:space="0" w:color="EBEBEB"/>
              <w:bottom w:val="single" w:sz="6" w:space="0" w:color="EBEBEB"/>
            </w:tcBorders>
          </w:tcPr>
          <w:p w14:paraId="7F31F439" w14:textId="77777777" w:rsidR="00590CCC" w:rsidRDefault="0063674B">
            <w:pPr>
              <w:pStyle w:val="TableParagraph"/>
              <w:spacing w:before="90"/>
              <w:jc w:val="right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5</w:t>
            </w:r>
          </w:p>
        </w:tc>
        <w:tc>
          <w:tcPr>
            <w:tcW w:w="1746" w:type="dxa"/>
            <w:tcBorders>
              <w:top w:val="single" w:sz="6" w:space="0" w:color="EBEBEB"/>
              <w:bottom w:val="single" w:sz="6" w:space="0" w:color="EBEBEB"/>
            </w:tcBorders>
          </w:tcPr>
          <w:p w14:paraId="3A732385" w14:textId="77777777" w:rsidR="00590CCC" w:rsidRDefault="0063674B">
            <w:pPr>
              <w:pStyle w:val="TableParagraph"/>
              <w:spacing w:before="90"/>
              <w:ind w:right="426"/>
              <w:jc w:val="right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$60.00</w:t>
            </w:r>
          </w:p>
        </w:tc>
        <w:tc>
          <w:tcPr>
            <w:tcW w:w="1566" w:type="dxa"/>
            <w:tcBorders>
              <w:top w:val="single" w:sz="6" w:space="0" w:color="EBEBEB"/>
              <w:bottom w:val="single" w:sz="6" w:space="0" w:color="EBEBEB"/>
            </w:tcBorders>
          </w:tcPr>
          <w:p w14:paraId="6E26860C" w14:textId="77777777" w:rsidR="00590CCC" w:rsidRDefault="0063674B">
            <w:pPr>
              <w:pStyle w:val="TableParagraph"/>
              <w:spacing w:before="90"/>
              <w:ind w:right="-15"/>
              <w:jc w:val="right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$300.00</w:t>
            </w:r>
          </w:p>
        </w:tc>
      </w:tr>
      <w:tr w:rsidR="00590CCC" w14:paraId="6D678FF8" w14:textId="77777777">
        <w:trPr>
          <w:trHeight w:val="269"/>
        </w:trPr>
        <w:tc>
          <w:tcPr>
            <w:tcW w:w="7028" w:type="dxa"/>
            <w:tcBorders>
              <w:top w:val="single" w:sz="6" w:space="0" w:color="EBEBEB"/>
              <w:bottom w:val="single" w:sz="6" w:space="0" w:color="EBEBEB"/>
            </w:tcBorders>
          </w:tcPr>
          <w:p w14:paraId="0614F960" w14:textId="77777777" w:rsidR="00590CCC" w:rsidRDefault="0063674B">
            <w:pPr>
              <w:pStyle w:val="TableParagraph"/>
              <w:spacing w:before="15"/>
              <w:ind w:right="793"/>
              <w:jc w:val="right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Subtotal</w:t>
            </w:r>
          </w:p>
        </w:tc>
        <w:tc>
          <w:tcPr>
            <w:tcW w:w="698" w:type="dxa"/>
            <w:tcBorders>
              <w:top w:val="single" w:sz="6" w:space="0" w:color="EBEBEB"/>
              <w:bottom w:val="single" w:sz="6" w:space="0" w:color="EBEBEB"/>
            </w:tcBorders>
          </w:tcPr>
          <w:p w14:paraId="6DAF89C6" w14:textId="77777777" w:rsidR="00590CCC" w:rsidRDefault="00590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6" w:type="dxa"/>
            <w:tcBorders>
              <w:top w:val="single" w:sz="6" w:space="0" w:color="EBEBEB"/>
              <w:bottom w:val="single" w:sz="6" w:space="0" w:color="EBEBEB"/>
            </w:tcBorders>
          </w:tcPr>
          <w:p w14:paraId="02457016" w14:textId="77777777" w:rsidR="00590CCC" w:rsidRDefault="00590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6" w:type="dxa"/>
            <w:tcBorders>
              <w:top w:val="single" w:sz="6" w:space="0" w:color="EBEBEB"/>
              <w:bottom w:val="single" w:sz="6" w:space="0" w:color="EBEBEB"/>
            </w:tcBorders>
          </w:tcPr>
          <w:p w14:paraId="3CE9B8E9" w14:textId="77777777" w:rsidR="00590CCC" w:rsidRDefault="0063674B">
            <w:pPr>
              <w:pStyle w:val="TableParagraph"/>
              <w:spacing w:before="15"/>
              <w:ind w:right="-15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$11,580.00</w:t>
            </w:r>
          </w:p>
        </w:tc>
      </w:tr>
      <w:tr w:rsidR="00590CCC" w14:paraId="5445E4DB" w14:textId="77777777">
        <w:trPr>
          <w:trHeight w:val="269"/>
        </w:trPr>
        <w:tc>
          <w:tcPr>
            <w:tcW w:w="7028" w:type="dxa"/>
            <w:tcBorders>
              <w:top w:val="single" w:sz="6" w:space="0" w:color="EBEBEB"/>
              <w:bottom w:val="single" w:sz="6" w:space="0" w:color="EBEBEB"/>
            </w:tcBorders>
          </w:tcPr>
          <w:p w14:paraId="390B1F52" w14:textId="77777777" w:rsidR="00590CCC" w:rsidRDefault="0063674B">
            <w:pPr>
              <w:pStyle w:val="TableParagraph"/>
              <w:spacing w:before="15"/>
              <w:ind w:right="1087"/>
              <w:jc w:val="righ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Total</w:t>
            </w:r>
          </w:p>
        </w:tc>
        <w:tc>
          <w:tcPr>
            <w:tcW w:w="698" w:type="dxa"/>
            <w:tcBorders>
              <w:top w:val="single" w:sz="6" w:space="0" w:color="EBEBEB"/>
              <w:bottom w:val="single" w:sz="6" w:space="0" w:color="EBEBEB"/>
            </w:tcBorders>
          </w:tcPr>
          <w:p w14:paraId="7ABD5AF0" w14:textId="77777777" w:rsidR="00590CCC" w:rsidRDefault="00590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6" w:type="dxa"/>
            <w:tcBorders>
              <w:top w:val="single" w:sz="6" w:space="0" w:color="EBEBEB"/>
              <w:bottom w:val="single" w:sz="6" w:space="0" w:color="EBEBEB"/>
            </w:tcBorders>
          </w:tcPr>
          <w:p w14:paraId="4D569456" w14:textId="77777777" w:rsidR="00590CCC" w:rsidRDefault="00590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6" w:type="dxa"/>
            <w:tcBorders>
              <w:top w:val="single" w:sz="6" w:space="0" w:color="EBEBEB"/>
              <w:bottom w:val="single" w:sz="6" w:space="0" w:color="EBEBEB"/>
            </w:tcBorders>
          </w:tcPr>
          <w:p w14:paraId="0D85777E" w14:textId="77777777" w:rsidR="00590CCC" w:rsidRDefault="0063674B">
            <w:pPr>
              <w:pStyle w:val="TableParagraph"/>
              <w:spacing w:before="15"/>
              <w:ind w:right="-15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$11,580.00</w:t>
            </w:r>
          </w:p>
        </w:tc>
      </w:tr>
      <w:tr w:rsidR="00590CCC" w14:paraId="38469F87" w14:textId="77777777">
        <w:trPr>
          <w:trHeight w:val="489"/>
        </w:trPr>
        <w:tc>
          <w:tcPr>
            <w:tcW w:w="7028" w:type="dxa"/>
            <w:tcBorders>
              <w:top w:val="single" w:sz="6" w:space="0" w:color="EBEBEB"/>
            </w:tcBorders>
          </w:tcPr>
          <w:p w14:paraId="1869755C" w14:textId="77777777" w:rsidR="00590CCC" w:rsidRDefault="0063674B">
            <w:pPr>
              <w:pStyle w:val="TableParagraph"/>
              <w:spacing w:before="15"/>
              <w:ind w:right="442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Amount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due</w:t>
            </w:r>
          </w:p>
        </w:tc>
        <w:tc>
          <w:tcPr>
            <w:tcW w:w="698" w:type="dxa"/>
            <w:tcBorders>
              <w:top w:val="single" w:sz="6" w:space="0" w:color="EBEBEB"/>
            </w:tcBorders>
          </w:tcPr>
          <w:p w14:paraId="20C80F0F" w14:textId="77777777" w:rsidR="00590CCC" w:rsidRDefault="00590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6" w:type="dxa"/>
            <w:tcBorders>
              <w:top w:val="single" w:sz="6" w:space="0" w:color="EBEBEB"/>
            </w:tcBorders>
          </w:tcPr>
          <w:p w14:paraId="35F6749D" w14:textId="77777777" w:rsidR="00590CCC" w:rsidRDefault="00590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6" w:type="dxa"/>
            <w:tcBorders>
              <w:top w:val="single" w:sz="6" w:space="0" w:color="EBEBEB"/>
            </w:tcBorders>
          </w:tcPr>
          <w:p w14:paraId="4AE46D6C" w14:textId="77777777" w:rsidR="00590CCC" w:rsidRDefault="0063674B">
            <w:pPr>
              <w:pStyle w:val="TableParagraph"/>
              <w:spacing w:before="15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8"/>
                <w:sz w:val="18"/>
              </w:rPr>
              <w:t>$11,580.00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USD</w:t>
            </w:r>
          </w:p>
        </w:tc>
      </w:tr>
      <w:tr w:rsidR="00590CCC" w14:paraId="602A5E94" w14:textId="77777777">
        <w:trPr>
          <w:trHeight w:val="738"/>
        </w:trPr>
        <w:tc>
          <w:tcPr>
            <w:tcW w:w="7028" w:type="dxa"/>
          </w:tcPr>
          <w:p w14:paraId="0862C8FA" w14:textId="77777777" w:rsidR="00590CCC" w:rsidRDefault="00590CCC">
            <w:pPr>
              <w:pStyle w:val="TableParagraph"/>
              <w:spacing w:before="26"/>
              <w:rPr>
                <w:rFonts w:ascii="Verdana"/>
                <w:sz w:val="18"/>
              </w:rPr>
            </w:pPr>
          </w:p>
          <w:p w14:paraId="50C4C482" w14:textId="77777777" w:rsidR="00590CCC" w:rsidRDefault="006367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Tax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VAT</w:t>
            </w:r>
          </w:p>
          <w:p w14:paraId="27B39714" w14:textId="77777777" w:rsidR="00590CCC" w:rsidRDefault="0063674B">
            <w:pPr>
              <w:pStyle w:val="TableParagraph"/>
              <w:spacing w:before="53" w:line="204" w:lineRule="exact"/>
              <w:rPr>
                <w:sz w:val="18"/>
              </w:rPr>
            </w:pPr>
            <w:r>
              <w:rPr>
                <w:sz w:val="18"/>
              </w:rPr>
              <w:t>Tax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paid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reverse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charge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basis</w:t>
            </w:r>
          </w:p>
        </w:tc>
        <w:tc>
          <w:tcPr>
            <w:tcW w:w="698" w:type="dxa"/>
          </w:tcPr>
          <w:p w14:paraId="2FB7AAAA" w14:textId="77777777" w:rsidR="00590CCC" w:rsidRDefault="00590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6" w:type="dxa"/>
          </w:tcPr>
          <w:p w14:paraId="341B11C7" w14:textId="77777777" w:rsidR="00590CCC" w:rsidRDefault="00590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6" w:type="dxa"/>
          </w:tcPr>
          <w:p w14:paraId="0D85C6DA" w14:textId="77777777" w:rsidR="00590CCC" w:rsidRDefault="00590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47B353F" w14:textId="77777777" w:rsidR="00590CCC" w:rsidRDefault="00590CCC">
      <w:pPr>
        <w:pStyle w:val="Zkladntext"/>
        <w:rPr>
          <w:sz w:val="20"/>
        </w:rPr>
      </w:pPr>
    </w:p>
    <w:p w14:paraId="15B697CB" w14:textId="77777777" w:rsidR="00590CCC" w:rsidRDefault="00590CCC">
      <w:pPr>
        <w:pStyle w:val="Zkladntext"/>
        <w:rPr>
          <w:sz w:val="20"/>
        </w:rPr>
      </w:pPr>
    </w:p>
    <w:p w14:paraId="18E9FB6C" w14:textId="77777777" w:rsidR="00590CCC" w:rsidRDefault="00590CCC">
      <w:pPr>
        <w:pStyle w:val="Zkladntext"/>
        <w:rPr>
          <w:sz w:val="20"/>
        </w:rPr>
      </w:pPr>
    </w:p>
    <w:p w14:paraId="635F2C4F" w14:textId="77777777" w:rsidR="00590CCC" w:rsidRDefault="00590CCC">
      <w:pPr>
        <w:pStyle w:val="Zkladntext"/>
        <w:rPr>
          <w:sz w:val="20"/>
        </w:rPr>
      </w:pPr>
    </w:p>
    <w:p w14:paraId="5533B6E1" w14:textId="77777777" w:rsidR="00590CCC" w:rsidRDefault="00590CCC">
      <w:pPr>
        <w:pStyle w:val="Zkladntext"/>
        <w:rPr>
          <w:sz w:val="20"/>
        </w:rPr>
      </w:pPr>
    </w:p>
    <w:p w14:paraId="3BFBA9F5" w14:textId="77777777" w:rsidR="00590CCC" w:rsidRDefault="00590CCC">
      <w:pPr>
        <w:pStyle w:val="Zkladntext"/>
        <w:rPr>
          <w:sz w:val="20"/>
        </w:rPr>
      </w:pPr>
    </w:p>
    <w:p w14:paraId="40B3FC23" w14:textId="77777777" w:rsidR="00590CCC" w:rsidRDefault="00590CCC">
      <w:pPr>
        <w:pStyle w:val="Zkladntext"/>
        <w:rPr>
          <w:sz w:val="20"/>
        </w:rPr>
      </w:pPr>
    </w:p>
    <w:p w14:paraId="53DCA647" w14:textId="77777777" w:rsidR="00590CCC" w:rsidRDefault="00590CCC">
      <w:pPr>
        <w:pStyle w:val="Zkladntext"/>
        <w:rPr>
          <w:sz w:val="20"/>
        </w:rPr>
      </w:pPr>
    </w:p>
    <w:p w14:paraId="52E3CA48" w14:textId="77777777" w:rsidR="00590CCC" w:rsidRDefault="00590CCC">
      <w:pPr>
        <w:pStyle w:val="Zkladntext"/>
        <w:rPr>
          <w:sz w:val="20"/>
        </w:rPr>
      </w:pPr>
    </w:p>
    <w:p w14:paraId="07D419DB" w14:textId="77777777" w:rsidR="00590CCC" w:rsidRDefault="00590CCC">
      <w:pPr>
        <w:pStyle w:val="Zkladntext"/>
        <w:rPr>
          <w:sz w:val="20"/>
        </w:rPr>
      </w:pPr>
    </w:p>
    <w:p w14:paraId="6EF09709" w14:textId="77777777" w:rsidR="00590CCC" w:rsidRDefault="00590CCC">
      <w:pPr>
        <w:pStyle w:val="Zkladntext"/>
        <w:rPr>
          <w:sz w:val="20"/>
        </w:rPr>
      </w:pPr>
    </w:p>
    <w:p w14:paraId="1EDF221E" w14:textId="77777777" w:rsidR="00590CCC" w:rsidRDefault="00590CCC">
      <w:pPr>
        <w:pStyle w:val="Zkladntext"/>
        <w:rPr>
          <w:sz w:val="20"/>
        </w:rPr>
      </w:pPr>
    </w:p>
    <w:p w14:paraId="712C9776" w14:textId="77777777" w:rsidR="00590CCC" w:rsidRDefault="0063674B">
      <w:pPr>
        <w:pStyle w:val="Zkladntext"/>
        <w:spacing w:before="11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CA4DA02" wp14:editId="3B4C6634">
                <wp:simplePos x="0" y="0"/>
                <wp:positionH relativeFrom="page">
                  <wp:posOffset>380999</wp:posOffset>
                </wp:positionH>
                <wp:positionV relativeFrom="paragraph">
                  <wp:posOffset>240396</wp:posOffset>
                </wp:positionV>
                <wp:extent cx="7010400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10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10400" h="9525">
                              <a:moveTo>
                                <a:pt x="70103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7010399" y="0"/>
                              </a:lnTo>
                              <a:lnTo>
                                <a:pt x="70103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C34674" id="Graphic 3" o:spid="_x0000_s1026" style="position:absolute;margin-left:30pt;margin-top:18.95pt;width:552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104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dCIJAIAAMAEAAAOAAAAZHJzL2Uyb0RvYy54bWysVFFv0zAQfkfiP1h+p8nKBjRqOsHGENI0&#10;Jq2IZ9dxmgjHZ85uk/57zk7cBXhBCEVyzrnP5+++u8v6eug0Oyp0LZiSXyxyzpSRULVmX/Kv27tX&#10;7zhzXphKaDCq5Cfl+PXm5Yt1bwu1hAZ0pZBREOOK3pa88d4WWeZkozrhFmCVIWcN2AlPW9xnFYqe&#10;onc6W+b5m6wHrCyCVM7R19vRyTcxfl0r6b/UtVOe6ZITNx9XjOsurNlmLYo9Ctu0cqIh/oFFJ1pD&#10;l55D3Qov2AHbP0J1rURwUPuFhC6Dum6lijlQNhf5b9k8NcKqmAuJ4+xZJvf/wsqH45N9xEDd2XuQ&#10;3x0pkvXWFWdP2LgJM9TYBSwRZ0NU8XRWUQ2eSfr4lhK5zElsSb7V1fIqiJyJIp2VB+c/KYhxxPHe&#10;+bEGVbJEkyw5mGQiVTLUUMcaes6ohsgZ1XA31tAKH84FcsFk/YxIM/EIzg6OagsR5kMKge3r1Yqz&#10;kezlRPYZps0cTmn9Ckzu9LYx6giL7UWZJ196j5j5zX+PJEETxxROanBq1DikHsU+y0HXzwV3oNvq&#10;rtU6KOBwv7vRyI6ClP34ITxT+jNYbIax/qETdlCdHpH1NDIldz8OAhVn+rOhngzzlQxMxi4Z6PUN&#10;xCmM4qPz2+GbQMssmSX31D4PkDpeFKkziH8AjNhw0sD7g4e6DW0TuY2Mpg2NScx/Gukwh/N9RD3/&#10;eDY/AQAA//8DAFBLAwQUAAYACAAAACEAXWtQLN0AAAAJAQAADwAAAGRycy9kb3ducmV2LnhtbEyP&#10;wU7DMBBE70j8g7VI3KhdWgWSxqkQUj8gJSri5sRuYjVeR/GmCXw97gmOOzOafZPvF9ezqxmD9Shh&#10;vRLADDZeW2wlVB+Hp1dggRRq1Xs0Er5NgH1xf5erTPsZS3M9UstiCYZMSeiIhozz0HTGqbDyg8Ho&#10;nf3oFMVzbLke1RzLXc+fhUi4Uxbjh04N5r0zzeU4OQniVE2z/eKH9OdcTtXnhmxZk5SPD8vbDhiZ&#10;hf7CcMOP6FBEptpPqAPrJSQiTiEJm5cU2M1fJ9uo1FFJt8CLnP9fUPwCAAD//wMAUEsBAi0AFAAG&#10;AAgAAAAhALaDOJL+AAAA4QEAABMAAAAAAAAAAAAAAAAAAAAAAFtDb250ZW50X1R5cGVzXS54bWxQ&#10;SwECLQAUAAYACAAAACEAOP0h/9YAAACUAQAACwAAAAAAAAAAAAAAAAAvAQAAX3JlbHMvLnJlbHNQ&#10;SwECLQAUAAYACAAAACEAovHQiCQCAADABAAADgAAAAAAAAAAAAAAAAAuAgAAZHJzL2Uyb0RvYy54&#10;bWxQSwECLQAUAAYACAAAACEAXWtQLN0AAAAJAQAADwAAAAAAAAAAAAAAAAB+BAAAZHJzL2Rvd25y&#10;ZXYueG1sUEsFBgAAAAAEAAQA8wAAAIgFAAAAAA==&#10;" path="m7010399,9524l,9524,,,7010399,r,9524xe" fillcolor="#ebebeb" stroked="f">
                <v:path arrowok="t"/>
                <w10:wrap type="topAndBottom" anchorx="page"/>
              </v:shape>
            </w:pict>
          </mc:Fallback>
        </mc:AlternateContent>
      </w:r>
    </w:p>
    <w:p w14:paraId="56BB7D68" w14:textId="77777777" w:rsidR="00590CCC" w:rsidRDefault="00590CCC">
      <w:pPr>
        <w:pStyle w:val="Zkladntext"/>
        <w:spacing w:before="107"/>
        <w:rPr>
          <w:sz w:val="15"/>
        </w:rPr>
      </w:pPr>
    </w:p>
    <w:p w14:paraId="71C6DC37" w14:textId="77777777" w:rsidR="00590CCC" w:rsidRDefault="0063674B">
      <w:pPr>
        <w:ind w:right="238"/>
        <w:jc w:val="right"/>
        <w:rPr>
          <w:sz w:val="15"/>
        </w:rPr>
      </w:pPr>
      <w:r>
        <w:rPr>
          <w:sz w:val="15"/>
        </w:rPr>
        <w:t>Page</w:t>
      </w:r>
      <w:r>
        <w:rPr>
          <w:spacing w:val="6"/>
          <w:sz w:val="15"/>
        </w:rPr>
        <w:t xml:space="preserve"> </w:t>
      </w:r>
      <w:r>
        <w:rPr>
          <w:sz w:val="15"/>
        </w:rPr>
        <w:t>1</w:t>
      </w:r>
      <w:r>
        <w:rPr>
          <w:spacing w:val="7"/>
          <w:sz w:val="15"/>
        </w:rPr>
        <w:t xml:space="preserve"> </w:t>
      </w:r>
      <w:r>
        <w:rPr>
          <w:sz w:val="15"/>
        </w:rPr>
        <w:t>of</w:t>
      </w:r>
      <w:r>
        <w:rPr>
          <w:spacing w:val="7"/>
          <w:sz w:val="15"/>
        </w:rPr>
        <w:t xml:space="preserve"> </w:t>
      </w:r>
      <w:r>
        <w:rPr>
          <w:spacing w:val="-10"/>
          <w:sz w:val="15"/>
        </w:rPr>
        <w:t>1</w:t>
      </w:r>
    </w:p>
    <w:sectPr w:rsidR="00590CCC">
      <w:footerReference w:type="even" r:id="rId10"/>
      <w:footerReference w:type="default" r:id="rId11"/>
      <w:footerReference w:type="first" r:id="rId12"/>
      <w:type w:val="continuous"/>
      <w:pgSz w:w="12240" w:h="15840"/>
      <w:pgMar w:top="0" w:right="360" w:bottom="280" w:left="3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56A7F" w14:textId="77777777" w:rsidR="0063674B" w:rsidRDefault="0063674B" w:rsidP="0063674B">
      <w:r>
        <w:separator/>
      </w:r>
    </w:p>
  </w:endnote>
  <w:endnote w:type="continuationSeparator" w:id="0">
    <w:p w14:paraId="355EA72C" w14:textId="77777777" w:rsidR="0063674B" w:rsidRDefault="0063674B" w:rsidP="00636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ED511" w14:textId="06D4DA49" w:rsidR="0063674B" w:rsidRDefault="0063674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EC6D147" wp14:editId="7C17360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873175381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A3E4CF" w14:textId="568D9CA2" w:rsidR="0063674B" w:rsidRPr="0063674B" w:rsidRDefault="0063674B" w:rsidP="0063674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3674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C6D14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9.1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1CA3E4CF" w14:textId="568D9CA2" w:rsidR="0063674B" w:rsidRPr="0063674B" w:rsidRDefault="0063674B" w:rsidP="0063674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3674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CD642" w14:textId="6C32683C" w:rsidR="0063674B" w:rsidRDefault="0063674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4D5BE48" wp14:editId="03BFCACC">
              <wp:simplePos x="228600" y="9443357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982123098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55D4DE" w14:textId="0AD40D70" w:rsidR="0063674B" w:rsidRPr="0063674B" w:rsidRDefault="0063674B" w:rsidP="0063674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3674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D5BE4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9.1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F55D4DE" w14:textId="0AD40D70" w:rsidR="0063674B" w:rsidRPr="0063674B" w:rsidRDefault="0063674B" w:rsidP="0063674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3674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66449" w14:textId="43E88D98" w:rsidR="0063674B" w:rsidRDefault="0063674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B8CE0CD" wp14:editId="68D74CA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134321578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7A6837" w14:textId="7FFCF505" w:rsidR="0063674B" w:rsidRPr="0063674B" w:rsidRDefault="0063674B" w:rsidP="0063674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3674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8CE0C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9.1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TijCgIAABYEAAAOAAAAZHJzL2Uyb0RvYy54bWysU01v2zAMvQ/YfxB0X+x0yT6MOEXWIsOA&#10;oC2QDj0rshQbkEWBUmJnv36UYidbt9Owi0yTFD/ee1rc9q1hR4W+AVvy6STnTFkJVWP3Jf/+vH73&#10;iTMfhK2EAatKflKe3y7fvll0rlA3UIOpFDIqYn3RuZLXIbgiy7ysVSv8BJyyFNSArQj0i/usQtFR&#10;9dZkN3n+IesAK4cglffkvT8H+TLV11rJ8Ki1V4GZktNsIZ2Yzl08s+VCFHsUrm7kMIb4hyla0Vhq&#10;eil1L4JgB2z+KNU2EsGDDhMJbQZaN1KlHWibaf5qm20tnEq7EDjeXWDy/6+sfDhu3ROy0H+BngiM&#10;gHTOF56ccZ9eYxu/NCmjOEF4usCm+sBkvJTns/lHCkmKvZ/NZ7OEa3a97dCHrwpaFo2SI9GS0BLH&#10;jQ/UkVLHlNjMwroxJlFj7G8OSoye7DpitEK/64e5d1CdaB2EM9PeyXVDPTfChyeBRC2NSXINj3Ro&#10;A13JYbA4qwF//M0f8wlxinLWkVRKbknLnJlvlpiIqhoNHI1dMqaf83lOcXto74AEOKW34GQyyYvB&#10;jKZGaF9IyKvYiELCSmpX8t1o3oWzZukhSLVapSQSkBNhY7dOxtIRpwjic/8i0A1IB+LoAUYdieIV&#10;4OfceNO71SEQ7ImNiOkZyAFqEl8iaXgoUd2//qes63Ne/gQAAP//AwBQSwMEFAAGAAgAAAAhAO4k&#10;/t3aAAAABAEAAA8AAABkcnMvZG93bnJldi54bWxMj8FqwkAQhu+FvsMyhd7qxqhF0mxEBE8WQe2l&#10;t3V3TFKzsyE70fj2rr20l4Hh//nmm3wxuEZcsAu1JwXjUQICyXhbU6ng67B+m4MIrMnqxhMquGGA&#10;RfH8lOvM+ivt8LLnUkQIhUwrqJjbTMpgKnQ6jHyLFLOT75zmuHaltJ2+RrhrZJok79LpmuKFSre4&#10;qtCc971TMNvxZ7+lw+R7SG8/m3ZlJqeNUer1ZVh+gGAc+K8MD/2oDkV0OvqebBCNgvgI/85HNpun&#10;II4RPJ2CLHL5X764AwAA//8DAFBLAQItABQABgAIAAAAIQC2gziS/gAAAOEBAAATAAAAAAAAAAAA&#10;AAAAAAAAAABbQ29udGVudF9UeXBlc10ueG1sUEsBAi0AFAAGAAgAAAAhADj9If/WAAAAlAEAAAsA&#10;AAAAAAAAAAAAAAAALwEAAF9yZWxzLy5yZWxzUEsBAi0AFAAGAAgAAAAhADPZOKMKAgAAFgQAAA4A&#10;AAAAAAAAAAAAAAAALgIAAGRycy9lMm9Eb2MueG1sUEsBAi0AFAAGAAgAAAAhAO4k/t3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717A6837" w14:textId="7FFCF505" w:rsidR="0063674B" w:rsidRPr="0063674B" w:rsidRDefault="0063674B" w:rsidP="0063674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3674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39795" w14:textId="77777777" w:rsidR="0063674B" w:rsidRDefault="0063674B" w:rsidP="0063674B">
      <w:r>
        <w:separator/>
      </w:r>
    </w:p>
  </w:footnote>
  <w:footnote w:type="continuationSeparator" w:id="0">
    <w:p w14:paraId="197ECCE2" w14:textId="77777777" w:rsidR="0063674B" w:rsidRDefault="0063674B" w:rsidP="006367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0CCC"/>
    <w:rsid w:val="00590CCC"/>
    <w:rsid w:val="0063674B"/>
    <w:rsid w:val="00FA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6F11A"/>
  <w15:docId w15:val="{48959FF7-4D72-4722-946B-31248733C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ahoma" w:eastAsia="Tahoma" w:hAnsi="Tahoma" w:cs="Tahoma"/>
    </w:rPr>
  </w:style>
  <w:style w:type="paragraph" w:styleId="Nadpis1">
    <w:name w:val="heading 1"/>
    <w:basedOn w:val="Normln"/>
    <w:uiPriority w:val="9"/>
    <w:qFormat/>
    <w:pPr>
      <w:spacing w:before="1"/>
      <w:ind w:left="239"/>
      <w:outlineLvl w:val="0"/>
    </w:pPr>
    <w:rPr>
      <w:b/>
      <w:bCs/>
      <w:sz w:val="36"/>
      <w:szCs w:val="36"/>
    </w:rPr>
  </w:style>
  <w:style w:type="paragraph" w:styleId="Nadpis2">
    <w:name w:val="heading 2"/>
    <w:basedOn w:val="Normln"/>
    <w:uiPriority w:val="9"/>
    <w:unhideWhenUsed/>
    <w:qFormat/>
    <w:pPr>
      <w:spacing w:before="345"/>
      <w:ind w:left="239"/>
      <w:outlineLvl w:val="1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Verdana" w:eastAsia="Verdana" w:hAnsi="Verdana" w:cs="Verdana"/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6367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674B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figma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tej.stehlik@nakit.cz" TargetMode="Externa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invoice.stripe.com/i/acct_1A65pgIvcqWR3dFD/live_YWNjdF8xQTY1cGdJdmNxV1IzZEZELF9VN2pvc0M3WVVmbTgxbTVsUGJ3N2RKU3ViYkpETmhHLDE2Mzc1MjEyNg0200x83NSM5v?s=p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158</Words>
  <Characters>939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2026-03-11T08:23:00Z</dcterms:created>
  <dcterms:modified xsi:type="dcterms:W3CDTF">2026-03-11T08:26:00Z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LastSaved">
    <vt:filetime>2026-03-11T00:00:00Z</vt:filetime>
  </property>
  <property fmtid="{D5CDD505-2E9C-101B-9397-08002B2CF9AE}" pid="4" name="ClassificationContentMarkingFooterShapeIds">
    <vt:lpwstr>7f3729aa,6fa66355,7624cc5a</vt:lpwstr>
  </property>
  <property fmtid="{D5CDD505-2E9C-101B-9397-08002B2CF9AE}" pid="5" name="ClassificationContentMarkingFooterFontProps">
    <vt:lpwstr>#000000,10,Aptos</vt:lpwstr>
  </property>
  <property fmtid="{D5CDD505-2E9C-101B-9397-08002B2CF9AE}" pid="6" name="ClassificationContentMarkingFooterText">
    <vt:lpwstr>Veřejné informace</vt:lpwstr>
  </property>
</Properties>
</file>