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20" w:rsidRDefault="006F6220" w:rsidP="006F622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info.obchod@post.cz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mailto:info.obchod@post.cz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21, 2017 7:55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Pytlounová Šárka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Materiál pro výrobu technologické části multifunkčního krmného místa pro jelenovité</w:t>
      </w:r>
    </w:p>
    <w:p w:rsidR="006F6220" w:rsidRDefault="006F6220" w:rsidP="006F6220"/>
    <w:p w:rsidR="006F6220" w:rsidRDefault="006F6220" w:rsidP="006F6220">
      <w:pPr>
        <w:pStyle w:val="Normlnweb"/>
      </w:pPr>
      <w:r>
        <w:br/>
        <w:t>Dobrý den,</w:t>
      </w:r>
    </w:p>
    <w:p w:rsidR="006F6220" w:rsidRDefault="006F6220" w:rsidP="006F6220">
      <w:pPr>
        <w:pStyle w:val="Normlnweb"/>
      </w:pPr>
      <w:r>
        <w:t>děkuji za Vaši objednávku a tímto ji potvrzuji.</w:t>
      </w:r>
    </w:p>
    <w:p w:rsidR="006F6220" w:rsidRDefault="006F6220" w:rsidP="006F6220">
      <w:pPr>
        <w:pStyle w:val="Normlnweb"/>
      </w:pPr>
    </w:p>
    <w:p w:rsidR="006F6220" w:rsidRDefault="006F6220" w:rsidP="006F6220">
      <w:pPr>
        <w:pStyle w:val="Normlnweb"/>
      </w:pPr>
      <w:r>
        <w:t xml:space="preserve">S pozdravem </w:t>
      </w:r>
    </w:p>
    <w:p w:rsidR="006F6220" w:rsidRDefault="006F6220" w:rsidP="006F6220">
      <w:pPr>
        <w:pStyle w:val="Normlnweb"/>
      </w:pPr>
      <w:proofErr w:type="spellStart"/>
      <w:r>
        <w:t>Marc</w:t>
      </w:r>
      <w:proofErr w:type="spellEnd"/>
      <w:r>
        <w:t xml:space="preserve"> MULLER</w:t>
      </w:r>
    </w:p>
    <w:p w:rsidR="006F6220" w:rsidRDefault="006F6220" w:rsidP="006F6220">
      <w:pPr>
        <w:pStyle w:val="Normlnweb"/>
        <w:spacing w:after="240" w:afterAutospacing="0"/>
      </w:pPr>
      <w:r>
        <w:t>Vedoucí obchodu</w:t>
      </w:r>
      <w:r>
        <w:br/>
        <w:t xml:space="preserve">-- </w:t>
      </w:r>
      <w:r>
        <w:br/>
      </w:r>
      <w:r>
        <w:br/>
        <w:t>OCELIT s.r.o</w:t>
      </w:r>
      <w:r>
        <w:br/>
        <w:t>+420 775 950 900</w:t>
      </w:r>
      <w:r>
        <w:br/>
      </w:r>
      <w:hyperlink r:id="rId7" w:history="1">
        <w:r>
          <w:rPr>
            <w:rStyle w:val="Hypertextovodkaz"/>
          </w:rPr>
          <w:t>info.obchod@post.cz</w:t>
        </w:r>
      </w:hyperlink>
    </w:p>
    <w:p w:rsidR="006F6220" w:rsidRDefault="006F6220" w:rsidP="006F6220">
      <w:pPr>
        <w:spacing w:after="240"/>
        <w:outlineLvl w:val="0"/>
      </w:pPr>
      <w:r>
        <w:t>---------- Původní e-mail ----------</w:t>
      </w:r>
      <w:r>
        <w:br/>
      </w:r>
      <w:proofErr w:type="gramStart"/>
      <w:r>
        <w:t>Od</w:t>
      </w:r>
      <w:proofErr w:type="gramEnd"/>
      <w:r>
        <w:t>: Pytlounová Šárka &lt;</w:t>
      </w:r>
      <w:hyperlink r:id="rId8" w:history="1">
        <w:r>
          <w:rPr>
            <w:rStyle w:val="Hypertextovodkaz"/>
          </w:rPr>
          <w:t>pytlounova.sarka@vuzv.cz</w:t>
        </w:r>
      </w:hyperlink>
      <w:r>
        <w:t>&gt;</w:t>
      </w:r>
      <w:r>
        <w:br/>
        <w:t xml:space="preserve">Komu: </w:t>
      </w:r>
      <w:hyperlink r:id="rId9" w:history="1">
        <w:r>
          <w:rPr>
            <w:rStyle w:val="Hypertextovodkaz"/>
          </w:rPr>
          <w:t>info.obchod@post.cz</w:t>
        </w:r>
      </w:hyperlink>
      <w:r>
        <w:br/>
        <w:t>Datum: 21. 9. 2017 7:26:06</w:t>
      </w:r>
      <w:r>
        <w:br/>
        <w:t xml:space="preserve">Předmět: Materiál pro výrobu technologické části multifunkčního krmného místa pro jelenovité </w:t>
      </w:r>
    </w:p>
    <w:p w:rsidR="00901A5A" w:rsidRDefault="006F6220" w:rsidP="006F6220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  <w:r>
        <w:br/>
      </w:r>
      <w:r>
        <w:br/>
        <w:t xml:space="preserve">Objednávka 2917535 ze dne20.9.2017 </w:t>
      </w:r>
      <w:r>
        <w:br/>
        <w:t xml:space="preserve">Předběžná cena s DPH 95 000,- </w:t>
      </w:r>
      <w:r>
        <w:br/>
        <w:t xml:space="preserve">Cena bez DPH 78 512,- </w:t>
      </w:r>
      <w:r>
        <w:br/>
      </w:r>
      <w:r>
        <w:br/>
        <w:t xml:space="preserve">Věc: Materiál pro výrobu technologické části multifunkčního krmného místa </w:t>
      </w:r>
      <w:proofErr w:type="gramStart"/>
      <w:r>
        <w:t>pro</w:t>
      </w:r>
      <w:proofErr w:type="gramEnd"/>
      <w:r>
        <w:t xml:space="preserve"> jelenovité </w:t>
      </w:r>
      <w:r>
        <w:br/>
        <w:t xml:space="preserve">Materiál </w:t>
      </w:r>
      <w:proofErr w:type="gramStart"/>
      <w:r>
        <w:t>pro</w:t>
      </w:r>
      <w:proofErr w:type="gramEnd"/>
      <w:r>
        <w:t xml:space="preserve"> výrobu technologické části multifunkčního krmného místa pro jelenovité </w:t>
      </w:r>
      <w:r>
        <w:br/>
      </w:r>
      <w:r>
        <w:br/>
      </w:r>
      <w:r>
        <w:br/>
        <w:t xml:space="preserve">Děkujeme. </w:t>
      </w:r>
      <w:r>
        <w:br/>
      </w:r>
      <w:r>
        <w:br/>
        <w:t xml:space="preserve">S pozdravem a přáním hezkého dne </w:t>
      </w:r>
      <w:r>
        <w:br/>
      </w:r>
      <w:r>
        <w:br/>
      </w:r>
      <w:r>
        <w:lastRenderedPageBreak/>
        <w:t xml:space="preserve">Pytlounová Šárka </w:t>
      </w:r>
      <w:r>
        <w:br/>
        <w:t xml:space="preserve">referent ekonomického úseku </w:t>
      </w:r>
      <w:r>
        <w:br/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r>
        <w:br/>
        <w:t xml:space="preserve">Přátelství 815, 104 00 Praha Uhříněves </w:t>
      </w:r>
      <w:r>
        <w:br/>
        <w:t xml:space="preserve">IČ 00027014 </w:t>
      </w:r>
      <w:r>
        <w:br/>
        <w:t xml:space="preserve">DIČ CZ00027014 </w:t>
      </w:r>
      <w:r>
        <w:br/>
        <w:t xml:space="preserve">tel. 734 253 116 </w:t>
      </w:r>
      <w:r>
        <w:br/>
        <w:t xml:space="preserve">tel. 267 009 636 </w:t>
      </w:r>
      <w:r>
        <w:br/>
      </w:r>
      <w:hyperlink r:id="rId10" w:history="1">
        <w:r>
          <w:rPr>
            <w:rStyle w:val="Hypertextovodkaz"/>
          </w:rPr>
          <w:t>pytlounova.sarka@vuzv.cz</w:t>
        </w:r>
      </w:hyperlink>
      <w:r>
        <w:t xml:space="preserve"> </w:t>
      </w:r>
      <w:r>
        <w:br/>
      </w:r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20"/>
    <w:rsid w:val="00026FBA"/>
    <w:rsid w:val="00073310"/>
    <w:rsid w:val="002D7F97"/>
    <w:rsid w:val="002F6B72"/>
    <w:rsid w:val="004538C5"/>
    <w:rsid w:val="00546653"/>
    <w:rsid w:val="005A3363"/>
    <w:rsid w:val="006F6220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22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622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F622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22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622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F62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ytlounova.sarka@vuz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.obchod@post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obchod@post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.obchod@post.cz" TargetMode="External"/><Relationship Id="rId10" Type="http://schemas.openxmlformats.org/officeDocument/2006/relationships/hyperlink" Target="mailto:pytlounova.sarka@vuz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.obchod@p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2017-09-21T11:49:00Z</dcterms:created>
  <dcterms:modified xsi:type="dcterms:W3CDTF">2017-09-21T11:50:00Z</dcterms:modified>
</cp:coreProperties>
</file>