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95" w:rsidRDefault="00FC0B95" w:rsidP="00FC0B95">
      <w:pPr>
        <w:spacing w:before="150" w:after="150"/>
        <w:outlineLvl w:val="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Superstín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svetlo@superstin.cz</w:t>
        </w:r>
      </w:hyperlink>
      <w:r>
        <w:rPr>
          <w:rFonts w:ascii="Roboto" w:hAnsi="Roboto"/>
          <w:sz w:val="20"/>
          <w:szCs w:val="20"/>
        </w:rPr>
        <w:t>)</w:t>
      </w:r>
    </w:p>
    <w:p w:rsidR="00FC0B95" w:rsidRDefault="00FC0B95" w:rsidP="00FC0B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03/10/26 11:27</w:t>
      </w:r>
    </w:p>
    <w:p w:rsidR="00FC0B95" w:rsidRDefault="00FC0B95" w:rsidP="00FC0B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>(</w:t>
      </w:r>
      <w:hyperlink r:id="rId7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petruj.rene@szzkrnov.cz</w:t>
        </w:r>
      </w:hyperlink>
      <w:r>
        <w:rPr>
          <w:rFonts w:ascii="Roboto" w:hAnsi="Roboto"/>
          <w:sz w:val="20"/>
          <w:szCs w:val="20"/>
        </w:rPr>
        <w:t>)</w:t>
      </w:r>
    </w:p>
    <w:p w:rsidR="00FC0B95" w:rsidRDefault="00FC0B95" w:rsidP="00FC0B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Re: Urgentní příjem SZZ Krnov</w:t>
      </w:r>
      <w:r>
        <w:rPr>
          <w:rFonts w:ascii="Roboto" w:hAnsi="Roboto"/>
          <w:sz w:val="20"/>
          <w:szCs w:val="20"/>
        </w:rPr>
        <w:t xml:space="preserve"> </w:t>
      </w:r>
    </w:p>
    <w:p w:rsidR="00FC0B95" w:rsidRDefault="00FC0B95" w:rsidP="00FC0B95">
      <w:pPr>
        <w:spacing w:before="150" w:after="150"/>
        <w:rPr>
          <w:rFonts w:ascii="Roboto" w:hAnsi="Roboto"/>
          <w:sz w:val="20"/>
          <w:szCs w:val="20"/>
        </w:rPr>
      </w:pP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Vážený pane </w:t>
      </w:r>
      <w:proofErr w:type="spellStart"/>
      <w:r>
        <w:rPr>
          <w:rFonts w:ascii="Roboto" w:hAnsi="Roboto"/>
          <w:color w:val="000000"/>
          <w:sz w:val="20"/>
          <w:szCs w:val="20"/>
        </w:rPr>
        <w:t>Petrůji</w:t>
      </w:r>
      <w:proofErr w:type="spellEnd"/>
      <w:r>
        <w:rPr>
          <w:rFonts w:ascii="Roboto" w:hAnsi="Roboto"/>
          <w:color w:val="000000"/>
          <w:sz w:val="20"/>
          <w:szCs w:val="20"/>
        </w:rPr>
        <w:t>,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tímto potvrzujeme přijetí Vaší objednávky č.</w:t>
      </w:r>
      <w:r>
        <w:rPr>
          <w:rStyle w:val="Siln"/>
          <w:rFonts w:ascii="Roboto" w:eastAsia="Arial" w:hAnsi="Roboto"/>
          <w:color w:val="000000"/>
          <w:sz w:val="20"/>
          <w:szCs w:val="20"/>
        </w:rPr>
        <w:t>84/26/</w:t>
      </w:r>
      <w:proofErr w:type="spellStart"/>
      <w:r>
        <w:rPr>
          <w:rStyle w:val="Siln"/>
          <w:rFonts w:ascii="Roboto" w:eastAsia="Arial" w:hAnsi="Roboto"/>
          <w:color w:val="000000"/>
          <w:sz w:val="20"/>
          <w:szCs w:val="20"/>
        </w:rPr>
        <w:t>PET</w:t>
      </w:r>
      <w:r>
        <w:rPr>
          <w:rFonts w:ascii="Roboto" w:hAnsi="Roboto"/>
          <w:color w:val="000000"/>
          <w:sz w:val="20"/>
          <w:szCs w:val="20"/>
        </w:rPr>
        <w:t>ze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dne 11. 02. 2026 na projekt:</w:t>
      </w:r>
    </w:p>
    <w:p w:rsidR="00FC0B95" w:rsidRDefault="00FC0B95" w:rsidP="00FC0B95">
      <w:pPr>
        <w:pStyle w:val="Normlnweb"/>
        <w:numPr>
          <w:ilvl w:val="0"/>
          <w:numId w:val="16"/>
        </w:numPr>
        <w:rPr>
          <w:rFonts w:ascii="Roboto" w:hAnsi="Roboto"/>
          <w:color w:val="000000"/>
          <w:sz w:val="20"/>
          <w:szCs w:val="20"/>
        </w:rPr>
      </w:pPr>
      <w:proofErr w:type="spellStart"/>
      <w:r>
        <w:rPr>
          <w:rStyle w:val="Siln"/>
          <w:rFonts w:ascii="Roboto" w:eastAsia="Arial" w:hAnsi="Roboto"/>
          <w:color w:val="000000"/>
          <w:sz w:val="20"/>
          <w:szCs w:val="20"/>
        </w:rPr>
        <w:t>Předmět:</w:t>
      </w:r>
      <w:r>
        <w:rPr>
          <w:rFonts w:ascii="Roboto" w:hAnsi="Roboto"/>
          <w:color w:val="000000"/>
          <w:sz w:val="20"/>
          <w:szCs w:val="20"/>
        </w:rPr>
        <w:t>Dodávka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a montáž závěsného systému mezi nemocniční lůžka – Urgentní příjem.</w:t>
      </w:r>
    </w:p>
    <w:p w:rsidR="00FC0B95" w:rsidRDefault="00FC0B95" w:rsidP="00FC0B95">
      <w:pPr>
        <w:pStyle w:val="Normlnweb"/>
        <w:numPr>
          <w:ilvl w:val="0"/>
          <w:numId w:val="16"/>
        </w:numPr>
        <w:rPr>
          <w:rFonts w:ascii="Roboto" w:hAnsi="Roboto"/>
          <w:color w:val="000000"/>
          <w:sz w:val="20"/>
          <w:szCs w:val="20"/>
        </w:rPr>
      </w:pPr>
      <w:proofErr w:type="spellStart"/>
      <w:r>
        <w:rPr>
          <w:rStyle w:val="Siln"/>
          <w:rFonts w:ascii="Roboto" w:eastAsia="Arial" w:hAnsi="Roboto"/>
          <w:color w:val="000000"/>
          <w:sz w:val="20"/>
          <w:szCs w:val="20"/>
        </w:rPr>
        <w:t>Cena:</w:t>
      </w:r>
      <w:r>
        <w:rPr>
          <w:rFonts w:ascii="Roboto" w:hAnsi="Roboto"/>
          <w:color w:val="000000"/>
          <w:sz w:val="20"/>
          <w:szCs w:val="20"/>
        </w:rPr>
        <w:t>Akceptujeme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dohodnutou cenu ve výši</w:t>
      </w:r>
      <w:r>
        <w:rPr>
          <w:rStyle w:val="Siln"/>
          <w:rFonts w:ascii="Roboto" w:eastAsia="Arial" w:hAnsi="Roboto"/>
          <w:color w:val="000000"/>
          <w:sz w:val="20"/>
          <w:szCs w:val="20"/>
        </w:rPr>
        <w:t>257 939,33 Kč včetně 21% DPH</w:t>
      </w:r>
      <w:r>
        <w:rPr>
          <w:rFonts w:ascii="Roboto" w:hAnsi="Roboto"/>
          <w:color w:val="000000"/>
          <w:sz w:val="20"/>
          <w:szCs w:val="20"/>
        </w:rPr>
        <w:t>.</w:t>
      </w:r>
    </w:p>
    <w:p w:rsidR="00FC0B95" w:rsidRDefault="00FC0B95" w:rsidP="00FC0B95">
      <w:pPr>
        <w:pStyle w:val="Normlnweb"/>
        <w:numPr>
          <w:ilvl w:val="0"/>
          <w:numId w:val="16"/>
        </w:numPr>
        <w:rPr>
          <w:rFonts w:ascii="Roboto" w:hAnsi="Roboto"/>
          <w:color w:val="000000"/>
          <w:sz w:val="20"/>
          <w:szCs w:val="20"/>
        </w:rPr>
      </w:pPr>
      <w:proofErr w:type="spellStart"/>
      <w:r>
        <w:rPr>
          <w:rStyle w:val="Siln"/>
          <w:rFonts w:ascii="Roboto" w:eastAsia="Arial" w:hAnsi="Roboto"/>
          <w:color w:val="000000"/>
          <w:sz w:val="20"/>
          <w:szCs w:val="20"/>
        </w:rPr>
        <w:t>Termín:</w:t>
      </w:r>
      <w:r>
        <w:rPr>
          <w:rFonts w:ascii="Roboto" w:hAnsi="Roboto"/>
          <w:color w:val="000000"/>
          <w:sz w:val="20"/>
          <w:szCs w:val="20"/>
        </w:rPr>
        <w:t>Potvrzujeme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dohodnutý termín dokončení a montáže nejpozději do</w:t>
      </w:r>
      <w:r>
        <w:rPr>
          <w:rStyle w:val="Siln"/>
          <w:rFonts w:ascii="Roboto" w:eastAsia="Arial" w:hAnsi="Roboto"/>
          <w:color w:val="000000"/>
          <w:sz w:val="20"/>
          <w:szCs w:val="20"/>
        </w:rPr>
        <w:t>18. 4. 2026</w:t>
      </w:r>
      <w:r>
        <w:rPr>
          <w:rFonts w:ascii="Roboto" w:hAnsi="Roboto"/>
          <w:color w:val="000000"/>
          <w:sz w:val="20"/>
          <w:szCs w:val="20"/>
        </w:rPr>
        <w:t>.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Objednávku tímto přijímáme v plném rozsahu a bez výhrad.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Style w:val="Siln"/>
          <w:rFonts w:ascii="Roboto" w:eastAsia="Arial" w:hAnsi="Roboto"/>
          <w:color w:val="000000"/>
          <w:sz w:val="20"/>
          <w:szCs w:val="20"/>
        </w:rPr>
        <w:t>Harmonogram prací: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proofErr w:type="gramStart"/>
      <w:r>
        <w:rPr>
          <w:rFonts w:ascii="Roboto" w:hAnsi="Roboto"/>
          <w:color w:val="000000"/>
          <w:sz w:val="20"/>
          <w:szCs w:val="20"/>
        </w:rPr>
        <w:t>18.3</w:t>
      </w:r>
      <w:proofErr w:type="gramEnd"/>
      <w:r>
        <w:rPr>
          <w:rFonts w:ascii="Roboto" w:hAnsi="Roboto"/>
          <w:color w:val="000000"/>
          <w:sz w:val="20"/>
          <w:szCs w:val="20"/>
        </w:rPr>
        <w:t>. 7:30 - 22:00 = výroba nosné konstrukce pro kolejničky pod stropem, příprava kotev v prostoru. Vyměření pro výrobu a ohyby kolejniček,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proofErr w:type="gramStart"/>
      <w:r>
        <w:rPr>
          <w:rFonts w:ascii="Roboto" w:hAnsi="Roboto"/>
          <w:color w:val="000000"/>
          <w:sz w:val="20"/>
          <w:szCs w:val="20"/>
        </w:rPr>
        <w:t>18.4. (odhad</w:t>
      </w:r>
      <w:proofErr w:type="gramEnd"/>
      <w:r>
        <w:rPr>
          <w:rFonts w:ascii="Roboto" w:hAnsi="Roboto"/>
          <w:color w:val="000000"/>
          <w:sz w:val="20"/>
          <w:szCs w:val="20"/>
        </w:rPr>
        <w:t>) = montáž kolejniček, pověšení závěsů, předávka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Technická poznámka: ušití nám momentálně trvá 3-4 týdny od zaměření od 18.3. Termín se může trošku lišit, rozhodující bude, jestli se nám podaří připravit kotvy hned </w:t>
      </w:r>
      <w:proofErr w:type="gramStart"/>
      <w:r>
        <w:rPr>
          <w:rFonts w:ascii="Roboto" w:hAnsi="Roboto"/>
          <w:color w:val="000000"/>
          <w:sz w:val="20"/>
          <w:szCs w:val="20"/>
        </w:rPr>
        <w:t>18.3. (to</w:t>
      </w:r>
      <w:proofErr w:type="gramEnd"/>
      <w:r>
        <w:rPr>
          <w:rFonts w:ascii="Roboto" w:hAnsi="Roboto"/>
          <w:color w:val="000000"/>
          <w:sz w:val="20"/>
          <w:szCs w:val="20"/>
        </w:rPr>
        <w:t xml:space="preserve"> moc chceme), nebo jestli si například budeme muset nechat vyrábět nějakou podpůrnou konstrukci (to zjistíme po otevření stropu).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Pověšení závěsů se dá dělat za provozu, montáž vodících kolejnic také (zkracovat si je můžeme mimo místnost urgentu a pak už se to jenom nacvakne a dotáhne, pokud vám to nevadí, udělali bychom to za provozu, třeba v nějakou méně exponovanou hodinu, ať vás nemusíme omezovat).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Hezký den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O.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S pozdravem,</w:t>
      </w:r>
    </w:p>
    <w:p w:rsidR="00FC0B95" w:rsidRDefault="00FC0B95" w:rsidP="00FC0B95">
      <w:pPr>
        <w:pStyle w:val="Normlnweb"/>
        <w:rPr>
          <w:rFonts w:ascii="Roboto" w:hAnsi="Roboto"/>
          <w:color w:val="000000"/>
          <w:sz w:val="20"/>
          <w:szCs w:val="20"/>
        </w:rPr>
      </w:pPr>
      <w:r>
        <w:rPr>
          <w:rStyle w:val="Siln"/>
          <w:rFonts w:ascii="Roboto" w:eastAsia="Arial" w:hAnsi="Roboto"/>
          <w:color w:val="000000"/>
          <w:sz w:val="20"/>
          <w:szCs w:val="20"/>
        </w:rPr>
        <w:t xml:space="preserve">Ing. </w:t>
      </w:r>
      <w:proofErr w:type="spellStart"/>
      <w:r>
        <w:rPr>
          <w:rStyle w:val="Siln"/>
          <w:rFonts w:ascii="Roboto" w:eastAsia="Arial" w:hAnsi="Roboto"/>
          <w:color w:val="000000"/>
          <w:sz w:val="20"/>
          <w:szCs w:val="20"/>
        </w:rPr>
        <w:t>Xxxxxxx</w:t>
      </w:r>
      <w:proofErr w:type="spellEnd"/>
      <w:r>
        <w:rPr>
          <w:rStyle w:val="Siln"/>
          <w:rFonts w:ascii="Roboto" w:eastAsia="Arial" w:hAnsi="Roboto"/>
          <w:color w:val="000000"/>
          <w:sz w:val="20"/>
          <w:szCs w:val="20"/>
        </w:rPr>
        <w:t xml:space="preserve"> </w:t>
      </w:r>
      <w:proofErr w:type="spellStart"/>
      <w:r>
        <w:rPr>
          <w:rStyle w:val="Siln"/>
          <w:rFonts w:ascii="Roboto" w:eastAsia="Arial" w:hAnsi="Roboto"/>
          <w:color w:val="000000"/>
          <w:sz w:val="20"/>
          <w:szCs w:val="20"/>
        </w:rPr>
        <w:t>xxxxx</w:t>
      </w:r>
      <w:r>
        <w:rPr>
          <w:rFonts w:ascii="Roboto" w:hAnsi="Roboto"/>
          <w:color w:val="000000"/>
          <w:sz w:val="20"/>
          <w:szCs w:val="20"/>
        </w:rPr>
        <w:t>Blunt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s.r.o. IČ: 28652771 Poupětova 2/135, 779 00 Olomouc</w:t>
      </w:r>
    </w:p>
    <w:p w:rsidR="00FC0B95" w:rsidRDefault="00FC0B95" w:rsidP="00FC0B95">
      <w:pPr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</w:rPr>
        <w:t xml:space="preserve">Ing. </w:t>
      </w:r>
      <w:proofErr w:type="spellStart"/>
      <w:r>
        <w:rPr>
          <w:rStyle w:val="Siln"/>
          <w:rFonts w:ascii="Roboto" w:hAnsi="Roboto"/>
          <w:sz w:val="20"/>
          <w:szCs w:val="20"/>
        </w:rPr>
        <w:t>Xxxxxxx</w:t>
      </w:r>
      <w:proofErr w:type="spellEnd"/>
      <w:r>
        <w:rPr>
          <w:rStyle w:val="Siln"/>
          <w:rFonts w:ascii="Roboto" w:hAnsi="Roboto"/>
          <w:sz w:val="20"/>
          <w:szCs w:val="20"/>
        </w:rPr>
        <w:t xml:space="preserve"> </w:t>
      </w:r>
      <w:proofErr w:type="spellStart"/>
      <w:r>
        <w:rPr>
          <w:rStyle w:val="Siln"/>
          <w:rFonts w:ascii="Roboto" w:hAnsi="Roboto"/>
          <w:sz w:val="20"/>
          <w:szCs w:val="20"/>
        </w:rPr>
        <w:t>xxxxxx</w:t>
      </w:r>
      <w:proofErr w:type="spellEnd"/>
    </w:p>
    <w:p w:rsidR="00FC0B95" w:rsidRDefault="00FC0B95" w:rsidP="00FC0B95">
      <w:pPr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  <w:sz w:val="20"/>
          <w:szCs w:val="20"/>
        </w:rPr>
        <w:t>Superstín</w:t>
      </w:r>
      <w:proofErr w:type="spellEnd"/>
    </w:p>
    <w:p w:rsidR="00FC0B95" w:rsidRDefault="00FC0B95" w:rsidP="00FC0B95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Poupětova 2/135</w:t>
      </w:r>
    </w:p>
    <w:p w:rsidR="00FC0B95" w:rsidRDefault="00FC0B95" w:rsidP="00FC0B95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Olomouc</w:t>
      </w:r>
    </w:p>
    <w:p w:rsidR="00FC0B95" w:rsidRDefault="00FC0B95" w:rsidP="00FC0B95">
      <w:pPr>
        <w:rPr>
          <w:rFonts w:ascii="Roboto" w:hAnsi="Roboto"/>
          <w:sz w:val="20"/>
          <w:szCs w:val="20"/>
        </w:rPr>
      </w:pPr>
      <w:hyperlink r:id="rId8" w:tgtFrame="_blank" w:history="1">
        <w:r>
          <w:rPr>
            <w:rStyle w:val="Hypertextovodkaz"/>
            <w:rFonts w:ascii="Roboto" w:hAnsi="Roboto"/>
            <w:sz w:val="20"/>
            <w:szCs w:val="20"/>
          </w:rPr>
          <w:t>svetlo@superstin.cz</w:t>
        </w:r>
      </w:hyperlink>
    </w:p>
    <w:p w:rsidR="00FC0B95" w:rsidRDefault="00FC0B95" w:rsidP="00FC0B95">
      <w:pPr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+420 </w:t>
      </w:r>
      <w:proofErr w:type="spellStart"/>
      <w:r>
        <w:rPr>
          <w:rFonts w:ascii="Roboto" w:hAnsi="Roboto"/>
          <w:b/>
          <w:bCs/>
          <w:sz w:val="20"/>
          <w:szCs w:val="20"/>
        </w:rPr>
        <w:t>xxx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z w:val="20"/>
          <w:szCs w:val="20"/>
        </w:rPr>
        <w:t>xxx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xxx</w:t>
      </w:r>
      <w:bookmarkStart w:id="0" w:name="_GoBack"/>
      <w:bookmarkEnd w:id="0"/>
    </w:p>
    <w:p w:rsidR="00A12CE1" w:rsidRPr="00FC0B95" w:rsidRDefault="00A12CE1" w:rsidP="00FC0B95"/>
    <w:sectPr w:rsidR="00A12CE1" w:rsidRPr="00FC0B9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248B8"/>
    <w:multiLevelType w:val="multilevel"/>
    <w:tmpl w:val="E348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2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0"/>
  </w:num>
  <w:num w:numId="15">
    <w:abstractNumId w:val="9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C0B95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AF8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o@supersti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etruj.rene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lo@supersti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EC1C-A700-472B-9417-F3581DD0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2026-03-10T12:57:00Z</dcterms:created>
  <dcterms:modified xsi:type="dcterms:W3CDTF">2026-03-10T12:57:00Z</dcterms:modified>
</cp:coreProperties>
</file>