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76C0" w14:textId="1589A508" w:rsidR="00B972C2" w:rsidRPr="00BA34EA" w:rsidRDefault="00BA34EA" w:rsidP="00BA34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34EA">
        <w:rPr>
          <w:rFonts w:ascii="Times New Roman" w:hAnsi="Times New Roman" w:cs="Times New Roman"/>
          <w:b/>
          <w:bCs/>
          <w:sz w:val="32"/>
          <w:szCs w:val="32"/>
        </w:rPr>
        <w:t>DAROVACÍ SMLOUVA</w:t>
      </w:r>
    </w:p>
    <w:p w14:paraId="3D97AC63" w14:textId="77777777" w:rsidR="008306B6" w:rsidRDefault="008306B6" w:rsidP="00CC0C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8F5D1" w14:textId="77777777" w:rsidR="00765D32" w:rsidRDefault="00765D32" w:rsidP="00CC0C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B91EE" w14:textId="04DD6C7D" w:rsidR="00084CEE" w:rsidRPr="00BA34EA" w:rsidRDefault="00084CEE" w:rsidP="00CC0C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A34EA">
        <w:rPr>
          <w:rFonts w:ascii="Times New Roman" w:hAnsi="Times New Roman" w:cs="Times New Roman"/>
          <w:b/>
          <w:bCs/>
          <w:sz w:val="24"/>
          <w:szCs w:val="24"/>
        </w:rPr>
        <w:t>Městská část Praha 3</w:t>
      </w:r>
    </w:p>
    <w:p w14:paraId="293A3233" w14:textId="348B8592" w:rsidR="00084CEE" w:rsidRPr="00BA34EA" w:rsidRDefault="00084CEE" w:rsidP="00CC0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4EA">
        <w:rPr>
          <w:rFonts w:ascii="Times New Roman" w:hAnsi="Times New Roman" w:cs="Times New Roman"/>
          <w:sz w:val="24"/>
          <w:szCs w:val="24"/>
        </w:rPr>
        <w:t>IČ: 00063517</w:t>
      </w:r>
    </w:p>
    <w:p w14:paraId="38A4A718" w14:textId="77777777" w:rsidR="00084CEE" w:rsidRPr="00BA34EA" w:rsidRDefault="00084CEE" w:rsidP="00CC0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A34EA">
        <w:rPr>
          <w:rFonts w:ascii="Times New Roman" w:hAnsi="Times New Roman" w:cs="Times New Roman"/>
          <w:sz w:val="24"/>
          <w:szCs w:val="24"/>
        </w:rPr>
        <w:t>e sídlem Havlíčkovo nám. 700/9, 130 00 Praha 3</w:t>
      </w:r>
    </w:p>
    <w:p w14:paraId="1FAB1205" w14:textId="366656AB" w:rsidR="00084CEE" w:rsidRPr="00DD332B" w:rsidRDefault="00084CEE" w:rsidP="00CC0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32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E0382F" w:rsidRPr="00DD332B">
        <w:rPr>
          <w:rFonts w:ascii="Times New Roman" w:hAnsi="Times New Roman" w:cs="Times New Roman"/>
          <w:bCs/>
          <w:sz w:val="24"/>
          <w:szCs w:val="24"/>
        </w:rPr>
        <w:t>Mgr. Nikol Kroužek, místostarostkou</w:t>
      </w:r>
    </w:p>
    <w:p w14:paraId="0C008344" w14:textId="110F5769" w:rsidR="00BA34EA" w:rsidRDefault="00BA34EA" w:rsidP="00765D32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BA34EA">
        <w:rPr>
          <w:rFonts w:ascii="Times New Roman" w:hAnsi="Times New Roman" w:cs="Times New Roman"/>
          <w:sz w:val="24"/>
          <w:szCs w:val="24"/>
        </w:rPr>
        <w:t>(dále jen „</w:t>
      </w:r>
      <w:r w:rsidRPr="00933CDB">
        <w:rPr>
          <w:rFonts w:ascii="Times New Roman" w:hAnsi="Times New Roman" w:cs="Times New Roman"/>
          <w:b/>
          <w:bCs/>
          <w:sz w:val="24"/>
          <w:szCs w:val="24"/>
        </w:rPr>
        <w:t>dárce</w:t>
      </w:r>
      <w:r w:rsidRPr="00BA34EA">
        <w:rPr>
          <w:rFonts w:ascii="Times New Roman" w:hAnsi="Times New Roman" w:cs="Times New Roman"/>
          <w:sz w:val="24"/>
          <w:szCs w:val="24"/>
        </w:rPr>
        <w:t>“)</w:t>
      </w:r>
    </w:p>
    <w:p w14:paraId="652BE4EC" w14:textId="70551611" w:rsidR="00BA34EA" w:rsidRDefault="00F40056" w:rsidP="00765D32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A56A1FE" w14:textId="5C6ADFCA" w:rsidR="00084CEE" w:rsidRPr="00CC0CD4" w:rsidRDefault="0078305E" w:rsidP="00CC0C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Základní umělecká škola</w:t>
      </w:r>
      <w:r w:rsidR="0052580F">
        <w:rPr>
          <w:rFonts w:ascii="Times New Roman" w:hAnsi="Times New Roman" w:cs="Times New Roman"/>
          <w:b/>
          <w:bCs/>
          <w:sz w:val="24"/>
          <w:szCs w:val="24"/>
        </w:rPr>
        <w:t>, Praha 9, Učňovská 1</w:t>
      </w:r>
    </w:p>
    <w:p w14:paraId="084B1FF7" w14:textId="1C331E81" w:rsidR="00A23AFE" w:rsidRDefault="00A23AFE" w:rsidP="00CC0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E24764">
        <w:rPr>
          <w:rFonts w:ascii="Times New Roman" w:hAnsi="Times New Roman" w:cs="Times New Roman"/>
          <w:sz w:val="24"/>
          <w:szCs w:val="24"/>
        </w:rPr>
        <w:t xml:space="preserve"> </w:t>
      </w:r>
      <w:r w:rsidR="0078305E">
        <w:rPr>
          <w:rFonts w:ascii="Times New Roman" w:hAnsi="Times New Roman" w:cs="Times New Roman"/>
          <w:sz w:val="24"/>
          <w:szCs w:val="24"/>
        </w:rPr>
        <w:t>61387452</w:t>
      </w:r>
    </w:p>
    <w:p w14:paraId="188ECA95" w14:textId="52F263D8" w:rsidR="00A23AFE" w:rsidRDefault="00901F36" w:rsidP="00CC0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112">
        <w:rPr>
          <w:rFonts w:ascii="Times New Roman" w:hAnsi="Times New Roman" w:cs="Times New Roman"/>
          <w:sz w:val="24"/>
          <w:szCs w:val="24"/>
        </w:rPr>
        <w:t>s</w:t>
      </w:r>
      <w:r w:rsidR="00A23AFE" w:rsidRPr="00F41112">
        <w:rPr>
          <w:rFonts w:ascii="Times New Roman" w:hAnsi="Times New Roman" w:cs="Times New Roman"/>
          <w:sz w:val="24"/>
          <w:szCs w:val="24"/>
        </w:rPr>
        <w:t xml:space="preserve">e sídlem </w:t>
      </w:r>
      <w:r w:rsidR="0078305E" w:rsidRPr="00F41112">
        <w:rPr>
          <w:rFonts w:ascii="Times New Roman" w:hAnsi="Times New Roman" w:cs="Times New Roman"/>
          <w:sz w:val="24"/>
          <w:szCs w:val="24"/>
        </w:rPr>
        <w:t xml:space="preserve">Učňovská </w:t>
      </w:r>
      <w:r w:rsidR="009E661B" w:rsidRPr="00F41112">
        <w:rPr>
          <w:rFonts w:ascii="Times New Roman" w:hAnsi="Times New Roman" w:cs="Times New Roman"/>
          <w:sz w:val="24"/>
          <w:szCs w:val="24"/>
        </w:rPr>
        <w:t>100/</w:t>
      </w:r>
      <w:r w:rsidR="0078305E" w:rsidRPr="00F41112">
        <w:rPr>
          <w:rFonts w:ascii="Times New Roman" w:hAnsi="Times New Roman" w:cs="Times New Roman"/>
          <w:sz w:val="24"/>
          <w:szCs w:val="24"/>
        </w:rPr>
        <w:t>1</w:t>
      </w:r>
      <w:r w:rsidR="004A561D" w:rsidRPr="00F41112">
        <w:rPr>
          <w:rFonts w:ascii="Times New Roman" w:hAnsi="Times New Roman" w:cs="Times New Roman"/>
          <w:sz w:val="24"/>
          <w:szCs w:val="24"/>
        </w:rPr>
        <w:t xml:space="preserve">, </w:t>
      </w:r>
      <w:r w:rsidR="0078305E" w:rsidRPr="00F41112">
        <w:rPr>
          <w:rFonts w:ascii="Times New Roman" w:hAnsi="Times New Roman" w:cs="Times New Roman"/>
          <w:sz w:val="24"/>
          <w:szCs w:val="24"/>
        </w:rPr>
        <w:t>190 00 Praha 9</w:t>
      </w:r>
    </w:p>
    <w:p w14:paraId="721DF1F6" w14:textId="49353865" w:rsidR="00901F36" w:rsidRDefault="00901F36" w:rsidP="00CC0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78305E">
        <w:rPr>
          <w:rFonts w:ascii="Times New Roman" w:hAnsi="Times New Roman" w:cs="Times New Roman"/>
          <w:sz w:val="24"/>
          <w:szCs w:val="24"/>
        </w:rPr>
        <w:t>MgA. Olgou Dlabačovou</w:t>
      </w:r>
      <w:r w:rsidR="00E37C1E">
        <w:rPr>
          <w:rFonts w:ascii="Times New Roman" w:hAnsi="Times New Roman" w:cs="Times New Roman"/>
          <w:sz w:val="24"/>
          <w:szCs w:val="24"/>
        </w:rPr>
        <w:t xml:space="preserve">, </w:t>
      </w:r>
      <w:r w:rsidR="0078305E">
        <w:rPr>
          <w:rFonts w:ascii="Times New Roman" w:hAnsi="Times New Roman" w:cs="Times New Roman"/>
          <w:sz w:val="24"/>
          <w:szCs w:val="24"/>
        </w:rPr>
        <w:t>ředitelkou školy</w:t>
      </w:r>
    </w:p>
    <w:p w14:paraId="15BBD981" w14:textId="5442CDFA" w:rsidR="00BA34EA" w:rsidRPr="005A4672" w:rsidRDefault="00BA34EA" w:rsidP="00CC0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672">
        <w:rPr>
          <w:rFonts w:ascii="Times New Roman" w:hAnsi="Times New Roman" w:cs="Times New Roman"/>
          <w:sz w:val="24"/>
          <w:szCs w:val="24"/>
        </w:rPr>
        <w:t>(dále jen „</w:t>
      </w:r>
      <w:r w:rsidRPr="00933CDB">
        <w:rPr>
          <w:rFonts w:ascii="Times New Roman" w:hAnsi="Times New Roman" w:cs="Times New Roman"/>
          <w:b/>
          <w:bCs/>
          <w:sz w:val="24"/>
          <w:szCs w:val="24"/>
        </w:rPr>
        <w:t>obdarovan</w:t>
      </w:r>
      <w:r w:rsidR="005A4672" w:rsidRPr="00933CDB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Pr="005A4672">
        <w:rPr>
          <w:rFonts w:ascii="Times New Roman" w:hAnsi="Times New Roman" w:cs="Times New Roman"/>
          <w:sz w:val="24"/>
          <w:szCs w:val="24"/>
        </w:rPr>
        <w:t>“)</w:t>
      </w:r>
    </w:p>
    <w:p w14:paraId="7378BFA5" w14:textId="77777777" w:rsidR="00BA34EA" w:rsidRPr="005A4672" w:rsidRDefault="00BA34EA">
      <w:pPr>
        <w:rPr>
          <w:rFonts w:ascii="Times New Roman" w:hAnsi="Times New Roman" w:cs="Times New Roman"/>
          <w:sz w:val="24"/>
          <w:szCs w:val="24"/>
        </w:rPr>
      </w:pPr>
    </w:p>
    <w:p w14:paraId="612866B4" w14:textId="757DB9B2" w:rsidR="00BA34EA" w:rsidRPr="005A4672" w:rsidRDefault="00FB736F" w:rsidP="00BA34EA">
      <w:pPr>
        <w:jc w:val="both"/>
        <w:rPr>
          <w:rFonts w:ascii="Times New Roman" w:hAnsi="Times New Roman" w:cs="Times New Roman"/>
          <w:sz w:val="24"/>
          <w:szCs w:val="24"/>
        </w:rPr>
      </w:pPr>
      <w:r w:rsidRPr="005A4672">
        <w:rPr>
          <w:rFonts w:ascii="Times New Roman" w:hAnsi="Times New Roman" w:cs="Times New Roman"/>
          <w:sz w:val="24"/>
          <w:szCs w:val="24"/>
        </w:rPr>
        <w:t>u</w:t>
      </w:r>
      <w:r w:rsidR="00BA34EA" w:rsidRPr="005A4672">
        <w:rPr>
          <w:rFonts w:ascii="Times New Roman" w:hAnsi="Times New Roman" w:cs="Times New Roman"/>
          <w:sz w:val="24"/>
          <w:szCs w:val="24"/>
        </w:rPr>
        <w:t>zavírají níže uvedeného dne, měsíce a roku podle § 2055 a násl. zákona č. 89/2012 Sb. občanského zákoníku, v platném znění, tuto darovací smlouvu:</w:t>
      </w:r>
    </w:p>
    <w:p w14:paraId="46FCA0E0" w14:textId="77777777" w:rsidR="00FA1F96" w:rsidRDefault="00FA1F96" w:rsidP="00BA3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46F80" w14:textId="15FAA840" w:rsidR="00AC0B0D" w:rsidRPr="005A4672" w:rsidRDefault="00F407EB" w:rsidP="00F407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67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435CD5F6" w14:textId="6BCDE217" w:rsidR="00F407EB" w:rsidRPr="005A4672" w:rsidRDefault="00F407EB" w:rsidP="00F407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672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639F5B40" w14:textId="54E233D5" w:rsidR="00A61A34" w:rsidRDefault="00A61A34" w:rsidP="001266AD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A4672">
        <w:rPr>
          <w:rFonts w:ascii="Times New Roman" w:hAnsi="Times New Roman" w:cs="Times New Roman"/>
          <w:kern w:val="0"/>
          <w:sz w:val="24"/>
          <w:szCs w:val="24"/>
        </w:rPr>
        <w:t>Dárce se zavazuje obdarované</w:t>
      </w:r>
      <w:r w:rsidR="005A4672" w:rsidRPr="005A4672">
        <w:rPr>
          <w:rFonts w:ascii="Times New Roman" w:hAnsi="Times New Roman" w:cs="Times New Roman"/>
          <w:kern w:val="0"/>
          <w:sz w:val="24"/>
          <w:szCs w:val="24"/>
        </w:rPr>
        <w:t>mu</w:t>
      </w:r>
      <w:r w:rsidRPr="005A4672">
        <w:rPr>
          <w:rFonts w:ascii="Times New Roman" w:hAnsi="Times New Roman" w:cs="Times New Roman"/>
          <w:kern w:val="0"/>
          <w:sz w:val="24"/>
          <w:szCs w:val="24"/>
        </w:rPr>
        <w:t xml:space="preserve"> bezplatně poskytnout finanční </w:t>
      </w:r>
      <w:r w:rsidRPr="00D92FF8">
        <w:rPr>
          <w:rFonts w:ascii="Times New Roman" w:hAnsi="Times New Roman" w:cs="Times New Roman"/>
          <w:kern w:val="0"/>
          <w:sz w:val="24"/>
          <w:szCs w:val="24"/>
        </w:rPr>
        <w:t xml:space="preserve">částku ve výši </w:t>
      </w:r>
      <w:r w:rsidR="0078305E">
        <w:rPr>
          <w:rFonts w:ascii="Times New Roman" w:hAnsi="Times New Roman" w:cs="Times New Roman"/>
          <w:kern w:val="0"/>
          <w:sz w:val="24"/>
          <w:szCs w:val="24"/>
        </w:rPr>
        <w:t>62</w:t>
      </w:r>
      <w:r w:rsidR="00E37C1E">
        <w:rPr>
          <w:rFonts w:ascii="Times New Roman" w:hAnsi="Times New Roman" w:cs="Times New Roman"/>
          <w:kern w:val="0"/>
          <w:sz w:val="24"/>
          <w:szCs w:val="24"/>
        </w:rPr>
        <w:t xml:space="preserve"> 0</w:t>
      </w:r>
      <w:r w:rsidR="00546115">
        <w:rPr>
          <w:rFonts w:ascii="Times New Roman" w:hAnsi="Times New Roman" w:cs="Times New Roman"/>
          <w:kern w:val="0"/>
          <w:sz w:val="24"/>
          <w:szCs w:val="24"/>
        </w:rPr>
        <w:t>00</w:t>
      </w:r>
      <w:r w:rsidRPr="00D92FF8">
        <w:rPr>
          <w:rFonts w:ascii="Times New Roman" w:hAnsi="Times New Roman" w:cs="Times New Roman"/>
          <w:kern w:val="0"/>
          <w:sz w:val="24"/>
          <w:szCs w:val="24"/>
        </w:rPr>
        <w:t xml:space="preserve"> Kč</w:t>
      </w:r>
      <w:r w:rsidR="004A664D">
        <w:rPr>
          <w:rFonts w:ascii="Times New Roman" w:hAnsi="Times New Roman" w:cs="Times New Roman"/>
          <w:kern w:val="0"/>
          <w:sz w:val="24"/>
          <w:szCs w:val="24"/>
        </w:rPr>
        <w:t xml:space="preserve">, slovy: </w:t>
      </w:r>
      <w:r w:rsidR="0078305E">
        <w:rPr>
          <w:rFonts w:ascii="Times New Roman" w:hAnsi="Times New Roman" w:cs="Times New Roman"/>
          <w:kern w:val="0"/>
          <w:sz w:val="24"/>
          <w:szCs w:val="24"/>
        </w:rPr>
        <w:t>šedesát dva</w:t>
      </w:r>
      <w:r w:rsidR="00E37C1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A664D">
        <w:rPr>
          <w:rFonts w:ascii="Times New Roman" w:hAnsi="Times New Roman" w:cs="Times New Roman"/>
          <w:kern w:val="0"/>
          <w:sz w:val="24"/>
          <w:szCs w:val="24"/>
        </w:rPr>
        <w:t>tisíc</w:t>
      </w:r>
      <w:r w:rsidR="00E37C1E">
        <w:rPr>
          <w:rFonts w:ascii="Times New Roman" w:hAnsi="Times New Roman" w:cs="Times New Roman"/>
          <w:kern w:val="0"/>
          <w:sz w:val="24"/>
          <w:szCs w:val="24"/>
        </w:rPr>
        <w:t>e</w:t>
      </w:r>
      <w:r w:rsidR="004A664D">
        <w:rPr>
          <w:rFonts w:ascii="Times New Roman" w:hAnsi="Times New Roman" w:cs="Times New Roman"/>
          <w:kern w:val="0"/>
          <w:sz w:val="24"/>
          <w:szCs w:val="24"/>
        </w:rPr>
        <w:t xml:space="preserve"> korun českých</w:t>
      </w:r>
      <w:r w:rsidR="002704D0" w:rsidRPr="00D92FF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92FF8">
        <w:rPr>
          <w:rFonts w:ascii="Times New Roman" w:hAnsi="Times New Roman" w:cs="Times New Roman"/>
          <w:kern w:val="0"/>
          <w:sz w:val="24"/>
          <w:szCs w:val="24"/>
        </w:rPr>
        <w:t>(dále</w:t>
      </w:r>
      <w:r w:rsidRPr="005A4672">
        <w:rPr>
          <w:rFonts w:ascii="Times New Roman" w:hAnsi="Times New Roman" w:cs="Times New Roman"/>
          <w:kern w:val="0"/>
          <w:sz w:val="24"/>
          <w:szCs w:val="24"/>
        </w:rPr>
        <w:t xml:space="preserve"> jen „</w:t>
      </w:r>
      <w:r w:rsidRPr="002704D0">
        <w:rPr>
          <w:rFonts w:ascii="Times New Roman" w:hAnsi="Times New Roman" w:cs="Times New Roman"/>
          <w:b/>
          <w:bCs/>
          <w:kern w:val="0"/>
          <w:sz w:val="24"/>
          <w:szCs w:val="24"/>
        </w:rPr>
        <w:t>dar</w:t>
      </w:r>
      <w:r w:rsidRPr="005A4672">
        <w:rPr>
          <w:rFonts w:ascii="Times New Roman" w:hAnsi="Times New Roman" w:cs="Times New Roman"/>
          <w:kern w:val="0"/>
          <w:sz w:val="24"/>
          <w:szCs w:val="24"/>
        </w:rPr>
        <w:t>“) a obdarovan</w:t>
      </w:r>
      <w:r w:rsidR="005A4672" w:rsidRPr="005A4672">
        <w:rPr>
          <w:rFonts w:ascii="Times New Roman" w:hAnsi="Times New Roman" w:cs="Times New Roman"/>
          <w:kern w:val="0"/>
          <w:sz w:val="24"/>
          <w:szCs w:val="24"/>
        </w:rPr>
        <w:t>ý</w:t>
      </w:r>
      <w:r w:rsidRPr="005A4672">
        <w:rPr>
          <w:rFonts w:ascii="Times New Roman" w:hAnsi="Times New Roman" w:cs="Times New Roman"/>
          <w:kern w:val="0"/>
          <w:sz w:val="24"/>
          <w:szCs w:val="24"/>
        </w:rPr>
        <w:t xml:space="preserve"> se zavazuje dar přijmout</w:t>
      </w:r>
      <w:r w:rsidR="004A664D">
        <w:rPr>
          <w:rFonts w:ascii="Times New Roman" w:hAnsi="Times New Roman" w:cs="Times New Roman"/>
          <w:kern w:val="0"/>
          <w:sz w:val="24"/>
          <w:szCs w:val="24"/>
        </w:rPr>
        <w:t xml:space="preserve"> a</w:t>
      </w:r>
      <w:r w:rsidR="00765D32">
        <w:rPr>
          <w:rFonts w:ascii="Times New Roman" w:hAnsi="Times New Roman" w:cs="Times New Roman"/>
          <w:kern w:val="0"/>
          <w:sz w:val="24"/>
          <w:szCs w:val="24"/>
        </w:rPr>
        <w:t> </w:t>
      </w:r>
      <w:r w:rsidR="004A664D">
        <w:rPr>
          <w:rFonts w:ascii="Times New Roman" w:hAnsi="Times New Roman" w:cs="Times New Roman"/>
          <w:kern w:val="0"/>
          <w:sz w:val="24"/>
          <w:szCs w:val="24"/>
        </w:rPr>
        <w:t>využít jej k účelu sjednanému v čl. III. této smlouvy</w:t>
      </w:r>
      <w:r w:rsidRPr="005A4672">
        <w:rPr>
          <w:rFonts w:ascii="Times New Roman" w:hAnsi="Times New Roman" w:cs="Times New Roman"/>
          <w:kern w:val="0"/>
          <w:sz w:val="24"/>
          <w:szCs w:val="24"/>
        </w:rPr>
        <w:t>.</w:t>
      </w:r>
      <w:r w:rsidR="002804D7" w:rsidRPr="005A467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04D7" w:rsidRPr="00933CDB">
        <w:rPr>
          <w:rFonts w:ascii="Times New Roman" w:hAnsi="Times New Roman" w:cs="Times New Roman"/>
          <w:kern w:val="0"/>
          <w:sz w:val="24"/>
          <w:szCs w:val="24"/>
        </w:rPr>
        <w:t>Dar je poskytnut</w:t>
      </w:r>
      <w:r w:rsidR="00084CEE" w:rsidRPr="00933C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704D0">
        <w:rPr>
          <w:rFonts w:ascii="Times New Roman" w:hAnsi="Times New Roman" w:cs="Times New Roman"/>
          <w:kern w:val="0"/>
          <w:sz w:val="24"/>
          <w:szCs w:val="24"/>
        </w:rPr>
        <w:t>jako</w:t>
      </w:r>
      <w:r w:rsidR="00084CEE" w:rsidRPr="00933C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5546D">
        <w:rPr>
          <w:rFonts w:ascii="Times New Roman" w:hAnsi="Times New Roman" w:cs="Times New Roman"/>
          <w:kern w:val="0"/>
          <w:sz w:val="24"/>
          <w:szCs w:val="24"/>
        </w:rPr>
        <w:t>mimořádná finanční výpomo</w:t>
      </w:r>
      <w:r w:rsidR="001266AD">
        <w:rPr>
          <w:rFonts w:ascii="Times New Roman" w:hAnsi="Times New Roman" w:cs="Times New Roman"/>
          <w:kern w:val="0"/>
          <w:sz w:val="24"/>
          <w:szCs w:val="24"/>
        </w:rPr>
        <w:t xml:space="preserve">c na realizaci </w:t>
      </w:r>
      <w:r w:rsidR="001266AD" w:rsidRPr="001266AD">
        <w:rPr>
          <w:rFonts w:ascii="Times New Roman" w:hAnsi="Times New Roman" w:cs="Times New Roman"/>
          <w:kern w:val="0"/>
          <w:sz w:val="24"/>
          <w:szCs w:val="24"/>
        </w:rPr>
        <w:t>projektu Akademie umění a kultury pro seniory</w:t>
      </w:r>
      <w:r w:rsidR="0061107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266AD" w:rsidRPr="001266AD">
        <w:rPr>
          <w:rFonts w:ascii="Times New Roman" w:hAnsi="Times New Roman" w:cs="Times New Roman"/>
          <w:kern w:val="0"/>
          <w:sz w:val="24"/>
          <w:szCs w:val="24"/>
        </w:rPr>
        <w:t>Prah</w:t>
      </w:r>
      <w:r w:rsidR="00ED4072">
        <w:rPr>
          <w:rFonts w:ascii="Times New Roman" w:hAnsi="Times New Roman" w:cs="Times New Roman"/>
          <w:kern w:val="0"/>
          <w:sz w:val="24"/>
          <w:szCs w:val="24"/>
        </w:rPr>
        <w:t>y</w:t>
      </w:r>
      <w:r w:rsidR="001266AD" w:rsidRPr="001266AD">
        <w:rPr>
          <w:rFonts w:ascii="Times New Roman" w:hAnsi="Times New Roman" w:cs="Times New Roman"/>
          <w:kern w:val="0"/>
          <w:sz w:val="24"/>
          <w:szCs w:val="24"/>
        </w:rPr>
        <w:t xml:space="preserve"> 3</w:t>
      </w:r>
      <w:r w:rsidR="00ED4072">
        <w:rPr>
          <w:rFonts w:ascii="Times New Roman" w:hAnsi="Times New Roman" w:cs="Times New Roman"/>
          <w:kern w:val="0"/>
          <w:sz w:val="24"/>
          <w:szCs w:val="24"/>
        </w:rPr>
        <w:t xml:space="preserve"> a Prahy 9</w:t>
      </w:r>
      <w:r w:rsidR="001266AD" w:rsidRPr="001266AD">
        <w:rPr>
          <w:rFonts w:ascii="Times New Roman" w:hAnsi="Times New Roman" w:cs="Times New Roman"/>
          <w:kern w:val="0"/>
          <w:sz w:val="24"/>
          <w:szCs w:val="24"/>
        </w:rPr>
        <w:t>,</w:t>
      </w:r>
      <w:r w:rsidR="001266A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266AD" w:rsidRPr="001266AD">
        <w:rPr>
          <w:rFonts w:ascii="Times New Roman" w:hAnsi="Times New Roman" w:cs="Times New Roman"/>
          <w:kern w:val="0"/>
          <w:sz w:val="24"/>
          <w:szCs w:val="24"/>
        </w:rPr>
        <w:t xml:space="preserve">pořádaného Základní uměleckou školou, Praha 9, Učňovská 1. </w:t>
      </w:r>
      <w:r w:rsidR="00825AA2">
        <w:rPr>
          <w:rFonts w:ascii="Times New Roman" w:hAnsi="Times New Roman" w:cs="Times New Roman"/>
          <w:kern w:val="0"/>
          <w:sz w:val="24"/>
          <w:szCs w:val="24"/>
        </w:rPr>
        <w:t>C</w:t>
      </w:r>
      <w:r w:rsidR="001266AD" w:rsidRPr="001266AD">
        <w:rPr>
          <w:rFonts w:ascii="Times New Roman" w:hAnsi="Times New Roman" w:cs="Times New Roman"/>
          <w:kern w:val="0"/>
          <w:sz w:val="24"/>
          <w:szCs w:val="24"/>
        </w:rPr>
        <w:t>ílem je nejen rozvoj kulturních a uměleckých dovedností,</w:t>
      </w:r>
      <w:r w:rsidR="00825A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266AD" w:rsidRPr="001266AD">
        <w:rPr>
          <w:rFonts w:ascii="Times New Roman" w:hAnsi="Times New Roman" w:cs="Times New Roman"/>
          <w:kern w:val="0"/>
          <w:sz w:val="24"/>
          <w:szCs w:val="24"/>
        </w:rPr>
        <w:t>ale především posílení sociálních vazeb, prevence sociální izolace</w:t>
      </w:r>
      <w:r w:rsidR="00825AA2">
        <w:rPr>
          <w:rFonts w:ascii="Times New Roman" w:hAnsi="Times New Roman" w:cs="Times New Roman"/>
          <w:kern w:val="0"/>
          <w:sz w:val="24"/>
          <w:szCs w:val="24"/>
        </w:rPr>
        <w:t>,</w:t>
      </w:r>
      <w:r w:rsidR="001266AD" w:rsidRPr="001266AD">
        <w:rPr>
          <w:rFonts w:ascii="Times New Roman" w:hAnsi="Times New Roman" w:cs="Times New Roman"/>
          <w:kern w:val="0"/>
          <w:sz w:val="24"/>
          <w:szCs w:val="24"/>
        </w:rPr>
        <w:t xml:space="preserve"> podpora aktivního</w:t>
      </w:r>
      <w:r w:rsidR="00825A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266AD" w:rsidRPr="001266AD">
        <w:rPr>
          <w:rFonts w:ascii="Times New Roman" w:hAnsi="Times New Roman" w:cs="Times New Roman"/>
          <w:kern w:val="0"/>
          <w:sz w:val="24"/>
          <w:szCs w:val="24"/>
        </w:rPr>
        <w:t>a zdravého stárnutí.</w:t>
      </w:r>
      <w:r w:rsidR="00825A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25AA2" w:rsidRPr="00825AA2">
        <w:rPr>
          <w:rFonts w:ascii="Times New Roman" w:hAnsi="Times New Roman" w:cs="Times New Roman"/>
          <w:kern w:val="0"/>
          <w:sz w:val="24"/>
          <w:szCs w:val="24"/>
        </w:rPr>
        <w:t>Senioři se mohou věnovat individuálním lekcím zpěvu, hudebního nástroje</w:t>
      </w:r>
      <w:r w:rsidR="00825AA2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825AA2" w:rsidRPr="00825AA2">
        <w:rPr>
          <w:rFonts w:ascii="Times New Roman" w:hAnsi="Times New Roman" w:cs="Times New Roman"/>
          <w:kern w:val="0"/>
          <w:sz w:val="24"/>
          <w:szCs w:val="24"/>
        </w:rPr>
        <w:t>kolektivní výuce sborového zpěvu nebo kompenzačnímu cvičení s hudbou.</w:t>
      </w:r>
    </w:p>
    <w:p w14:paraId="18F34811" w14:textId="77777777" w:rsidR="00E4267E" w:rsidRPr="005A4672" w:rsidRDefault="00E4267E" w:rsidP="00765D3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A4672">
        <w:rPr>
          <w:rFonts w:ascii="Times New Roman" w:hAnsi="Times New Roman" w:cs="Times New Roman"/>
          <w:b/>
          <w:bCs/>
          <w:kern w:val="0"/>
          <w:sz w:val="24"/>
          <w:szCs w:val="24"/>
        </w:rPr>
        <w:t>II.</w:t>
      </w:r>
    </w:p>
    <w:p w14:paraId="77AF31F1" w14:textId="65ED4E51" w:rsidR="00E4267E" w:rsidRDefault="00E4267E" w:rsidP="00765D3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A467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Způsob poskytnutí daru </w:t>
      </w:r>
    </w:p>
    <w:p w14:paraId="16FAF473" w14:textId="67283A51" w:rsidR="00E4267E" w:rsidRDefault="00E4267E" w:rsidP="00B94E50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A4672">
        <w:rPr>
          <w:rFonts w:ascii="Times New Roman" w:hAnsi="Times New Roman" w:cs="Times New Roman"/>
          <w:kern w:val="0"/>
          <w:sz w:val="24"/>
          <w:szCs w:val="24"/>
        </w:rPr>
        <w:t>Dárce se zavazuje obdarované</w:t>
      </w:r>
      <w:r w:rsidR="005A4672" w:rsidRPr="005A4672">
        <w:rPr>
          <w:rFonts w:ascii="Times New Roman" w:hAnsi="Times New Roman" w:cs="Times New Roman"/>
          <w:kern w:val="0"/>
          <w:sz w:val="24"/>
          <w:szCs w:val="24"/>
        </w:rPr>
        <w:t>mu</w:t>
      </w:r>
      <w:r w:rsidRPr="005A4672">
        <w:rPr>
          <w:rFonts w:ascii="Times New Roman" w:hAnsi="Times New Roman" w:cs="Times New Roman"/>
          <w:kern w:val="0"/>
          <w:sz w:val="24"/>
          <w:szCs w:val="24"/>
        </w:rPr>
        <w:t xml:space="preserve"> poskytnout dar ve smyslu čl. I. této smlouvy </w:t>
      </w:r>
      <w:r w:rsidRPr="007473A0">
        <w:rPr>
          <w:rFonts w:ascii="Times New Roman" w:hAnsi="Times New Roman" w:cs="Times New Roman"/>
          <w:kern w:val="0"/>
          <w:sz w:val="24"/>
          <w:szCs w:val="24"/>
        </w:rPr>
        <w:t>do 14 dnů</w:t>
      </w:r>
      <w:r w:rsidRPr="005A4672">
        <w:rPr>
          <w:rFonts w:ascii="Times New Roman" w:hAnsi="Times New Roman" w:cs="Times New Roman"/>
          <w:kern w:val="0"/>
          <w:sz w:val="24"/>
          <w:szCs w:val="24"/>
        </w:rPr>
        <w:t xml:space="preserve"> od</w:t>
      </w:r>
      <w:r w:rsidR="00765D32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5A4672">
        <w:rPr>
          <w:rFonts w:ascii="Times New Roman" w:hAnsi="Times New Roman" w:cs="Times New Roman"/>
          <w:kern w:val="0"/>
          <w:sz w:val="24"/>
          <w:szCs w:val="24"/>
        </w:rPr>
        <w:t>účinnosti této smlouvy převodem na účet obdarované</w:t>
      </w:r>
      <w:r w:rsidR="005A4672" w:rsidRPr="005A4672">
        <w:rPr>
          <w:rFonts w:ascii="Times New Roman" w:hAnsi="Times New Roman" w:cs="Times New Roman"/>
          <w:kern w:val="0"/>
          <w:sz w:val="24"/>
          <w:szCs w:val="24"/>
        </w:rPr>
        <w:t>ho</w:t>
      </w:r>
      <w:r w:rsidR="00B94E5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671DF">
        <w:rPr>
          <w:rFonts w:ascii="Times New Roman" w:hAnsi="Times New Roman" w:cs="Times New Roman"/>
          <w:kern w:val="0"/>
          <w:sz w:val="24"/>
          <w:szCs w:val="24"/>
        </w:rPr>
        <w:t>č</w:t>
      </w:r>
      <w:bookmarkStart w:id="0" w:name="_Hlk215218187"/>
      <w:r w:rsidR="00E37C1E">
        <w:rPr>
          <w:rFonts w:ascii="Times New Roman" w:hAnsi="Times New Roman" w:cs="Times New Roman"/>
          <w:kern w:val="0"/>
          <w:sz w:val="24"/>
          <w:szCs w:val="24"/>
        </w:rPr>
        <w:t>.</w:t>
      </w:r>
      <w:bookmarkEnd w:id="0"/>
      <w:r w:rsidR="00825AA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25AA2" w:rsidRPr="00825AA2">
        <w:rPr>
          <w:rFonts w:ascii="Times New Roman" w:hAnsi="Times New Roman" w:cs="Times New Roman"/>
          <w:kern w:val="0"/>
          <w:sz w:val="24"/>
          <w:szCs w:val="24"/>
        </w:rPr>
        <w:t xml:space="preserve">101199207/0300 </w:t>
      </w:r>
      <w:r w:rsidR="00825AA2">
        <w:rPr>
          <w:rFonts w:ascii="Times New Roman" w:hAnsi="Times New Roman" w:cs="Times New Roman"/>
          <w:kern w:val="0"/>
          <w:sz w:val="24"/>
          <w:szCs w:val="24"/>
        </w:rPr>
        <w:t>pod</w:t>
      </w:r>
      <w:r w:rsidR="00B94E5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4E50">
        <w:rPr>
          <w:rFonts w:ascii="Times New Roman" w:hAnsi="Times New Roman" w:cs="Times New Roman"/>
          <w:kern w:val="0"/>
          <w:sz w:val="24"/>
          <w:szCs w:val="24"/>
        </w:rPr>
        <w:t xml:space="preserve">variabilním symbolem </w:t>
      </w:r>
      <w:r w:rsidR="00825AA2" w:rsidRPr="00825AA2">
        <w:rPr>
          <w:rFonts w:ascii="Times New Roman" w:hAnsi="Times New Roman" w:cs="Times New Roman"/>
          <w:kern w:val="0"/>
          <w:sz w:val="24"/>
          <w:szCs w:val="24"/>
        </w:rPr>
        <w:t>4101013</w:t>
      </w:r>
      <w:r w:rsidR="00825AA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F6ABCB7" w14:textId="77777777" w:rsidR="005A3609" w:rsidRDefault="005A3609" w:rsidP="00B94E50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A687508" w14:textId="77777777" w:rsidR="005A3609" w:rsidRPr="00B94E50" w:rsidRDefault="005A3609" w:rsidP="00B94E50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CBAD7E9" w14:textId="482D9005" w:rsidR="00900380" w:rsidRPr="005A4672" w:rsidRDefault="00900380" w:rsidP="00E42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672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</w:t>
      </w:r>
    </w:p>
    <w:p w14:paraId="764CB701" w14:textId="7815A456" w:rsidR="00290C73" w:rsidRDefault="00290C73" w:rsidP="00695B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Způsob použití daru</w:t>
      </w:r>
    </w:p>
    <w:p w14:paraId="1A0260FC" w14:textId="12A2D0BB" w:rsidR="004A664D" w:rsidRPr="00F51715" w:rsidRDefault="00290C73" w:rsidP="00F5171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1E">
        <w:rPr>
          <w:rFonts w:ascii="Times New Roman" w:hAnsi="Times New Roman" w:cs="Times New Roman"/>
          <w:sz w:val="24"/>
          <w:szCs w:val="24"/>
        </w:rPr>
        <w:t xml:space="preserve">Obdarovaný se zavazuje </w:t>
      </w:r>
      <w:r w:rsidR="008F1051" w:rsidRPr="00E37C1E">
        <w:rPr>
          <w:rFonts w:ascii="Times New Roman" w:hAnsi="Times New Roman" w:cs="Times New Roman"/>
          <w:sz w:val="24"/>
          <w:szCs w:val="24"/>
        </w:rPr>
        <w:t>dar</w:t>
      </w:r>
      <w:r w:rsidRPr="00E37C1E">
        <w:rPr>
          <w:rFonts w:ascii="Times New Roman" w:hAnsi="Times New Roman" w:cs="Times New Roman"/>
          <w:sz w:val="24"/>
          <w:szCs w:val="24"/>
        </w:rPr>
        <w:t xml:space="preserve"> použít </w:t>
      </w:r>
      <w:r w:rsidR="00136ADF" w:rsidRPr="00E37C1E">
        <w:rPr>
          <w:rFonts w:ascii="Times New Roman" w:hAnsi="Times New Roman" w:cs="Times New Roman"/>
          <w:sz w:val="24"/>
          <w:szCs w:val="24"/>
        </w:rPr>
        <w:t xml:space="preserve">výlučně </w:t>
      </w:r>
      <w:r w:rsidRPr="00E37C1E">
        <w:rPr>
          <w:rFonts w:ascii="Times New Roman" w:hAnsi="Times New Roman" w:cs="Times New Roman"/>
          <w:sz w:val="24"/>
          <w:szCs w:val="24"/>
        </w:rPr>
        <w:t>na</w:t>
      </w:r>
      <w:r w:rsidR="00FA1F96">
        <w:rPr>
          <w:rFonts w:ascii="Times New Roman" w:hAnsi="Times New Roman" w:cs="Times New Roman"/>
          <w:sz w:val="24"/>
          <w:szCs w:val="24"/>
        </w:rPr>
        <w:t xml:space="preserve"> finanční </w:t>
      </w:r>
      <w:r w:rsidR="0078305E">
        <w:rPr>
          <w:rFonts w:ascii="Times New Roman" w:hAnsi="Times New Roman" w:cs="Times New Roman"/>
          <w:sz w:val="24"/>
          <w:szCs w:val="24"/>
        </w:rPr>
        <w:t xml:space="preserve">zajištění </w:t>
      </w:r>
      <w:r w:rsidR="00F06D76">
        <w:rPr>
          <w:rFonts w:ascii="Times New Roman" w:hAnsi="Times New Roman" w:cs="Times New Roman"/>
          <w:sz w:val="24"/>
          <w:szCs w:val="24"/>
        </w:rPr>
        <w:t xml:space="preserve">realizace </w:t>
      </w:r>
      <w:r w:rsidR="00F51715" w:rsidRPr="00F51715">
        <w:rPr>
          <w:rFonts w:ascii="Times New Roman" w:hAnsi="Times New Roman" w:cs="Times New Roman"/>
          <w:sz w:val="24"/>
          <w:szCs w:val="24"/>
        </w:rPr>
        <w:t>projektu Akademie umění a kultury pro seniory Prah</w:t>
      </w:r>
      <w:r w:rsidR="0061107D">
        <w:rPr>
          <w:rFonts w:ascii="Times New Roman" w:hAnsi="Times New Roman" w:cs="Times New Roman"/>
          <w:sz w:val="24"/>
          <w:szCs w:val="24"/>
        </w:rPr>
        <w:t>y</w:t>
      </w:r>
      <w:r w:rsidR="00F51715" w:rsidRPr="00F51715">
        <w:rPr>
          <w:rFonts w:ascii="Times New Roman" w:hAnsi="Times New Roman" w:cs="Times New Roman"/>
          <w:sz w:val="24"/>
          <w:szCs w:val="24"/>
        </w:rPr>
        <w:t xml:space="preserve"> 3</w:t>
      </w:r>
      <w:r w:rsidR="0061107D">
        <w:rPr>
          <w:rFonts w:ascii="Times New Roman" w:hAnsi="Times New Roman" w:cs="Times New Roman"/>
          <w:sz w:val="24"/>
          <w:szCs w:val="24"/>
        </w:rPr>
        <w:t xml:space="preserve"> a Prahy 9</w:t>
      </w:r>
      <w:r w:rsidR="00F51715" w:rsidRPr="00F51715">
        <w:rPr>
          <w:rFonts w:ascii="Times New Roman" w:hAnsi="Times New Roman" w:cs="Times New Roman"/>
          <w:sz w:val="24"/>
          <w:szCs w:val="24"/>
        </w:rPr>
        <w:t>,</w:t>
      </w:r>
      <w:r w:rsidR="00F51715">
        <w:rPr>
          <w:rFonts w:ascii="Times New Roman" w:hAnsi="Times New Roman" w:cs="Times New Roman"/>
          <w:sz w:val="24"/>
          <w:szCs w:val="24"/>
        </w:rPr>
        <w:t xml:space="preserve"> </w:t>
      </w:r>
      <w:r w:rsidR="00F51715" w:rsidRPr="00F51715">
        <w:rPr>
          <w:rFonts w:ascii="Times New Roman" w:hAnsi="Times New Roman" w:cs="Times New Roman"/>
          <w:sz w:val="24"/>
          <w:szCs w:val="24"/>
        </w:rPr>
        <w:t>pořádaného Základní uměleckou školou, Praha 9, Učňovská 1.</w:t>
      </w:r>
      <w:r w:rsidR="005A0E23">
        <w:rPr>
          <w:rFonts w:ascii="Times New Roman" w:hAnsi="Times New Roman" w:cs="Times New Roman"/>
          <w:sz w:val="24"/>
          <w:szCs w:val="24"/>
        </w:rPr>
        <w:t xml:space="preserve"> Z daru budou mohou být hrazen</w:t>
      </w:r>
      <w:r w:rsidR="007370C6">
        <w:rPr>
          <w:rFonts w:ascii="Times New Roman" w:hAnsi="Times New Roman" w:cs="Times New Roman"/>
          <w:sz w:val="24"/>
          <w:szCs w:val="24"/>
        </w:rPr>
        <w:t>y</w:t>
      </w:r>
      <w:r w:rsidR="005A0E23">
        <w:rPr>
          <w:rFonts w:ascii="Times New Roman" w:hAnsi="Times New Roman" w:cs="Times New Roman"/>
          <w:sz w:val="24"/>
          <w:szCs w:val="24"/>
        </w:rPr>
        <w:t xml:space="preserve"> honoráře lektorů, materiální a technické zajištění výuky a jiné organizační náklady projektu.</w:t>
      </w:r>
    </w:p>
    <w:p w14:paraId="7D81954B" w14:textId="5C25ECE4" w:rsidR="00FA1F96" w:rsidRDefault="00FA1F96" w:rsidP="00FA1F9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F96">
        <w:rPr>
          <w:rFonts w:ascii="Times New Roman" w:hAnsi="Times New Roman" w:cs="Times New Roman"/>
          <w:sz w:val="24"/>
          <w:szCs w:val="24"/>
        </w:rPr>
        <w:t xml:space="preserve">Obdarovaný je povinen </w:t>
      </w:r>
      <w:r w:rsidR="00C03BA0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8F6F0D">
        <w:rPr>
          <w:rFonts w:ascii="Times New Roman" w:hAnsi="Times New Roman" w:cs="Times New Roman"/>
          <w:sz w:val="24"/>
          <w:szCs w:val="24"/>
        </w:rPr>
        <w:t xml:space="preserve">do </w:t>
      </w:r>
      <w:r w:rsidR="004131ED">
        <w:rPr>
          <w:rFonts w:ascii="Times New Roman" w:hAnsi="Times New Roman" w:cs="Times New Roman"/>
          <w:sz w:val="24"/>
          <w:szCs w:val="24"/>
        </w:rPr>
        <w:t xml:space="preserve">31. 01.2027 </w:t>
      </w:r>
      <w:r w:rsidRPr="00FA1F96">
        <w:rPr>
          <w:rFonts w:ascii="Times New Roman" w:hAnsi="Times New Roman" w:cs="Times New Roman"/>
          <w:sz w:val="24"/>
          <w:szCs w:val="24"/>
        </w:rPr>
        <w:t xml:space="preserve">předložit dárci prokazatelné doklady o tom, že dar užil v celé výši dle sjednaného účelu. </w:t>
      </w:r>
      <w:r w:rsidR="005A0E23">
        <w:rPr>
          <w:rFonts w:ascii="Times New Roman" w:hAnsi="Times New Roman" w:cs="Times New Roman"/>
          <w:sz w:val="24"/>
          <w:szCs w:val="24"/>
        </w:rPr>
        <w:t xml:space="preserve">Z předložených dokladů musí být zřejmé, že uhrazené náklady sloužily výlučně na realizaci projektu a nejedná se o náklady na zajištění jiné činnosti </w:t>
      </w:r>
      <w:r w:rsidR="0069094C">
        <w:rPr>
          <w:rFonts w:ascii="Times New Roman" w:hAnsi="Times New Roman" w:cs="Times New Roman"/>
          <w:sz w:val="24"/>
          <w:szCs w:val="24"/>
        </w:rPr>
        <w:t>obdarovaného</w:t>
      </w:r>
      <w:r w:rsidR="005A0E23">
        <w:rPr>
          <w:rFonts w:ascii="Times New Roman" w:hAnsi="Times New Roman" w:cs="Times New Roman"/>
          <w:sz w:val="24"/>
          <w:szCs w:val="24"/>
        </w:rPr>
        <w:t xml:space="preserve">. </w:t>
      </w:r>
      <w:r w:rsidR="00FA75B7">
        <w:rPr>
          <w:rFonts w:ascii="Times New Roman" w:hAnsi="Times New Roman" w:cs="Times New Roman"/>
          <w:sz w:val="24"/>
          <w:szCs w:val="24"/>
        </w:rPr>
        <w:t xml:space="preserve">Současně je obdarovaný povinen dárce informovat o počtu seniorů z Prahy 3, kteří se projektu </w:t>
      </w:r>
      <w:r w:rsidR="000B23EA">
        <w:rPr>
          <w:rFonts w:ascii="Times New Roman" w:hAnsi="Times New Roman" w:cs="Times New Roman"/>
          <w:sz w:val="24"/>
          <w:szCs w:val="24"/>
        </w:rPr>
        <w:t xml:space="preserve">od poskytnutí daru zúčastnili. </w:t>
      </w:r>
      <w:r w:rsidRPr="00FA1F96">
        <w:rPr>
          <w:rFonts w:ascii="Times New Roman" w:hAnsi="Times New Roman" w:cs="Times New Roman"/>
          <w:sz w:val="24"/>
          <w:szCs w:val="24"/>
        </w:rPr>
        <w:t xml:space="preserve">V případě, že by obdarovaný použil dar v rozporu s touto smlouvou nebo ve stanovené lhůtě nedodá dárci řádné doklady o užití daru, zavazuje se dar vrátit v plné výši, a to do 14 dnů od písemné výzvy dárce. </w:t>
      </w:r>
    </w:p>
    <w:p w14:paraId="7E552166" w14:textId="7C31C02E" w:rsidR="00CE74A1" w:rsidRDefault="00CE74A1" w:rsidP="00FA1F9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Obdarovaný se dále zavazuje </w:t>
      </w:r>
      <w:r w:rsidR="009452DE">
        <w:rPr>
          <w:rFonts w:ascii="Times New Roman" w:hAnsi="Times New Roman" w:cs="Times New Roman"/>
          <w:sz w:val="24"/>
          <w:szCs w:val="24"/>
        </w:rPr>
        <w:t xml:space="preserve">v informačních materiálech o projektu (zejména na webových stránkách obdarovaného v části informující o projektu) uvést informaci o tom, že projekt je spolufinancován ze strany dárce. </w:t>
      </w:r>
    </w:p>
    <w:p w14:paraId="39960963" w14:textId="7E68B647" w:rsidR="006E441D" w:rsidRPr="006E441D" w:rsidRDefault="006E441D" w:rsidP="006E441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441D">
        <w:rPr>
          <w:rFonts w:ascii="Times New Roman" w:hAnsi="Times New Roman" w:cs="Times New Roman"/>
          <w:sz w:val="24"/>
          <w:szCs w:val="24"/>
        </w:rPr>
        <w:t>Obdarovaný ve smyslu § 27 odst. 6 zákona č. 250/2000 Sb., o rozpočtových pravidlech územních rozpočtů, ve znění pozdějších předpisů, nabývá dar, který je předmětem této smlouvy, do vlastnictví svého zřizovatele.</w:t>
      </w:r>
      <w:r w:rsidR="00AE244B">
        <w:rPr>
          <w:rFonts w:ascii="Times New Roman" w:hAnsi="Times New Roman" w:cs="Times New Roman"/>
          <w:sz w:val="24"/>
          <w:szCs w:val="24"/>
        </w:rPr>
        <w:t xml:space="preserve"> Obdarovaný potvrzuje, že k nabytí daru nepotřebuje souhlas zřizovatele.</w:t>
      </w:r>
    </w:p>
    <w:p w14:paraId="303838D9" w14:textId="68D710C5" w:rsidR="00546115" w:rsidRPr="00FA1F96" w:rsidRDefault="00546115" w:rsidP="00FA1F96">
      <w:pPr>
        <w:pStyle w:val="Odstavecseseznamem"/>
        <w:numPr>
          <w:ilvl w:val="0"/>
          <w:numId w:val="4"/>
        </w:numPr>
        <w:spacing w:after="36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1F96">
        <w:rPr>
          <w:rFonts w:ascii="Times New Roman" w:hAnsi="Times New Roman" w:cs="Times New Roman"/>
          <w:sz w:val="24"/>
          <w:szCs w:val="24"/>
        </w:rPr>
        <w:t>V případě, že dárce prokáže způsobem dle odst. 2 tohoto článku smlouvy užití daru ke</w:t>
      </w:r>
      <w:r w:rsidR="00765D32" w:rsidRPr="00FA1F96">
        <w:rPr>
          <w:rFonts w:ascii="Times New Roman" w:hAnsi="Times New Roman" w:cs="Times New Roman"/>
          <w:sz w:val="24"/>
          <w:szCs w:val="24"/>
        </w:rPr>
        <w:t> </w:t>
      </w:r>
      <w:r w:rsidRPr="00FA1F96">
        <w:rPr>
          <w:rFonts w:ascii="Times New Roman" w:hAnsi="Times New Roman" w:cs="Times New Roman"/>
          <w:sz w:val="24"/>
          <w:szCs w:val="24"/>
        </w:rPr>
        <w:t>sjednanému účelu v nižší výši, zavazuje se rozdíl vrátit ve lhůtě 14 dnů od dnů od</w:t>
      </w:r>
      <w:r w:rsidR="002B0489" w:rsidRPr="00FA1F96">
        <w:rPr>
          <w:rFonts w:ascii="Times New Roman" w:hAnsi="Times New Roman" w:cs="Times New Roman"/>
          <w:sz w:val="24"/>
          <w:szCs w:val="24"/>
        </w:rPr>
        <w:t> </w:t>
      </w:r>
      <w:r w:rsidRPr="00FA1F96">
        <w:rPr>
          <w:rFonts w:ascii="Times New Roman" w:hAnsi="Times New Roman" w:cs="Times New Roman"/>
          <w:sz w:val="24"/>
          <w:szCs w:val="24"/>
        </w:rPr>
        <w:t xml:space="preserve">písemné výzvy dárce. </w:t>
      </w:r>
    </w:p>
    <w:p w14:paraId="6774C2C0" w14:textId="5B7EB5B6" w:rsidR="00290C73" w:rsidRDefault="00290C73" w:rsidP="00695B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0CCE0DEB" w14:textId="57C33172" w:rsidR="00900380" w:rsidRPr="005A4672" w:rsidRDefault="00900380" w:rsidP="00695B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672">
        <w:rPr>
          <w:rFonts w:ascii="Times New Roman" w:hAnsi="Times New Roman" w:cs="Times New Roman"/>
          <w:b/>
          <w:bCs/>
          <w:sz w:val="24"/>
          <w:szCs w:val="24"/>
        </w:rPr>
        <w:t>Závěr</w:t>
      </w:r>
      <w:r w:rsidR="00695BD1" w:rsidRPr="005A4672">
        <w:rPr>
          <w:rFonts w:ascii="Times New Roman" w:hAnsi="Times New Roman" w:cs="Times New Roman"/>
          <w:b/>
          <w:bCs/>
          <w:sz w:val="24"/>
          <w:szCs w:val="24"/>
        </w:rPr>
        <w:t>ečná ujednání</w:t>
      </w:r>
    </w:p>
    <w:p w14:paraId="13B34834" w14:textId="0E997B05" w:rsidR="00084CEE" w:rsidRPr="00FA1F96" w:rsidRDefault="00093FC2" w:rsidP="00FA1F9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F96">
        <w:rPr>
          <w:rFonts w:ascii="Times New Roman" w:hAnsi="Times New Roman" w:cs="Times New Roman"/>
          <w:sz w:val="24"/>
          <w:szCs w:val="24"/>
        </w:rPr>
        <w:t>Tato s</w:t>
      </w:r>
      <w:r w:rsidR="004F36AB" w:rsidRPr="00FA1F96">
        <w:rPr>
          <w:rFonts w:ascii="Times New Roman" w:hAnsi="Times New Roman" w:cs="Times New Roman"/>
          <w:sz w:val="24"/>
          <w:szCs w:val="24"/>
        </w:rPr>
        <w:t>mlouva je vyhotovena ve </w:t>
      </w:r>
      <w:r w:rsidR="000818B5">
        <w:rPr>
          <w:rFonts w:ascii="Times New Roman" w:hAnsi="Times New Roman" w:cs="Times New Roman"/>
          <w:sz w:val="24"/>
          <w:szCs w:val="24"/>
        </w:rPr>
        <w:t>čtyřech</w:t>
      </w:r>
      <w:r w:rsidR="000818B5" w:rsidRPr="00FA1F96">
        <w:rPr>
          <w:rFonts w:ascii="Times New Roman" w:hAnsi="Times New Roman" w:cs="Times New Roman"/>
          <w:sz w:val="24"/>
          <w:szCs w:val="24"/>
        </w:rPr>
        <w:t xml:space="preserve"> </w:t>
      </w:r>
      <w:r w:rsidR="004F36AB" w:rsidRPr="00FA1F96">
        <w:rPr>
          <w:rFonts w:ascii="Times New Roman" w:hAnsi="Times New Roman" w:cs="Times New Roman"/>
          <w:sz w:val="24"/>
          <w:szCs w:val="24"/>
        </w:rPr>
        <w:t>stejnopisech s</w:t>
      </w:r>
      <w:r w:rsidR="00D01D4A" w:rsidRPr="00FA1F96">
        <w:rPr>
          <w:rFonts w:ascii="Times New Roman" w:hAnsi="Times New Roman" w:cs="Times New Roman"/>
          <w:sz w:val="24"/>
          <w:szCs w:val="24"/>
        </w:rPr>
        <w:t> </w:t>
      </w:r>
      <w:r w:rsidR="004F36AB" w:rsidRPr="00FA1F96">
        <w:rPr>
          <w:rFonts w:ascii="Times New Roman" w:hAnsi="Times New Roman" w:cs="Times New Roman"/>
          <w:sz w:val="24"/>
          <w:szCs w:val="24"/>
        </w:rPr>
        <w:t>platností originálu, z</w:t>
      </w:r>
      <w:r w:rsidR="00084CEE" w:rsidRPr="00FA1F96">
        <w:rPr>
          <w:rFonts w:ascii="Times New Roman" w:hAnsi="Times New Roman" w:cs="Times New Roman"/>
          <w:sz w:val="24"/>
          <w:szCs w:val="24"/>
        </w:rPr>
        <w:t> </w:t>
      </w:r>
      <w:r w:rsidR="004F36AB" w:rsidRPr="00FA1F96">
        <w:rPr>
          <w:rFonts w:ascii="Times New Roman" w:hAnsi="Times New Roman" w:cs="Times New Roman"/>
          <w:sz w:val="24"/>
          <w:szCs w:val="24"/>
        </w:rPr>
        <w:t>nichž</w:t>
      </w:r>
      <w:r w:rsidR="00084CEE" w:rsidRPr="00FA1F96">
        <w:rPr>
          <w:rFonts w:ascii="Times New Roman" w:hAnsi="Times New Roman" w:cs="Times New Roman"/>
          <w:sz w:val="24"/>
          <w:szCs w:val="24"/>
        </w:rPr>
        <w:t xml:space="preserve"> každá ze stran</w:t>
      </w:r>
      <w:r w:rsidR="004F36AB" w:rsidRPr="00FA1F96">
        <w:rPr>
          <w:rFonts w:ascii="Times New Roman" w:hAnsi="Times New Roman" w:cs="Times New Roman"/>
          <w:sz w:val="24"/>
          <w:szCs w:val="24"/>
        </w:rPr>
        <w:t xml:space="preserve"> obdrží </w:t>
      </w:r>
      <w:r w:rsidR="005A57FA" w:rsidRPr="00FA1F96">
        <w:rPr>
          <w:rFonts w:ascii="Times New Roman" w:hAnsi="Times New Roman" w:cs="Times New Roman"/>
          <w:sz w:val="24"/>
          <w:szCs w:val="24"/>
        </w:rPr>
        <w:t>dvě</w:t>
      </w:r>
      <w:r w:rsidR="004F36AB" w:rsidRPr="00FA1F96">
        <w:rPr>
          <w:rFonts w:ascii="Times New Roman" w:hAnsi="Times New Roman" w:cs="Times New Roman"/>
          <w:sz w:val="24"/>
          <w:szCs w:val="24"/>
        </w:rPr>
        <w:t xml:space="preserve"> </w:t>
      </w:r>
      <w:r w:rsidR="00084CEE" w:rsidRPr="00FA1F96">
        <w:rPr>
          <w:rFonts w:ascii="Times New Roman" w:hAnsi="Times New Roman" w:cs="Times New Roman"/>
          <w:sz w:val="24"/>
          <w:szCs w:val="24"/>
        </w:rPr>
        <w:t>vyhotovení</w:t>
      </w:r>
      <w:r w:rsidR="004F36AB" w:rsidRPr="00FA1F96">
        <w:rPr>
          <w:rFonts w:ascii="Times New Roman" w:hAnsi="Times New Roman" w:cs="Times New Roman"/>
          <w:sz w:val="24"/>
          <w:szCs w:val="24"/>
        </w:rPr>
        <w:t xml:space="preserve">. </w:t>
      </w:r>
      <w:r w:rsidR="004A664D" w:rsidRPr="00FA1F96">
        <w:rPr>
          <w:rFonts w:ascii="Times New Roman" w:hAnsi="Times New Roman" w:cs="Times New Roman"/>
          <w:sz w:val="24"/>
          <w:szCs w:val="24"/>
        </w:rPr>
        <w:t>Smlouvu lze uzavřít také v elektronické formě s elektronickými podpisy obou smluvních stran v souladu se zákonem č. 297/2016 Sb. o službách vytvářejících důvěru pro elektronické transakce, ve znění pozdějších předpisů.</w:t>
      </w:r>
    </w:p>
    <w:p w14:paraId="4ADC524E" w14:textId="74DD1BC9" w:rsidR="004A664D" w:rsidRDefault="004A664D" w:rsidP="004A66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F96">
        <w:rPr>
          <w:rFonts w:ascii="Times New Roman" w:hAnsi="Times New Roman" w:cs="Times New Roman"/>
          <w:sz w:val="24"/>
          <w:szCs w:val="24"/>
        </w:rPr>
        <w:t>Jakákoli platba uskutečněná na základě této smlouvy, včetně popisu stran transakce, částky, data uskutečnění apod. může proběhnout z transparentního účtu městské části, tedy může být zveřejněna prostřednictvím internetu.</w:t>
      </w:r>
    </w:p>
    <w:p w14:paraId="3367393B" w14:textId="3C1BAED8" w:rsidR="00F40056" w:rsidRDefault="00F40056" w:rsidP="00084CE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F96">
        <w:rPr>
          <w:rFonts w:ascii="Times New Roman" w:hAnsi="Times New Roman" w:cs="Times New Roman"/>
          <w:sz w:val="24"/>
          <w:szCs w:val="24"/>
        </w:rPr>
        <w:t>Tato smlouva nabývá platnosti</w:t>
      </w:r>
      <w:r w:rsidR="00C03BA0">
        <w:rPr>
          <w:rFonts w:ascii="Times New Roman" w:hAnsi="Times New Roman" w:cs="Times New Roman"/>
          <w:sz w:val="24"/>
          <w:szCs w:val="24"/>
        </w:rPr>
        <w:t xml:space="preserve"> </w:t>
      </w:r>
      <w:r w:rsidRPr="00FA1F96">
        <w:rPr>
          <w:rFonts w:ascii="Times New Roman" w:hAnsi="Times New Roman" w:cs="Times New Roman"/>
          <w:sz w:val="24"/>
          <w:szCs w:val="24"/>
        </w:rPr>
        <w:t>dnem jejího podpisu oběma smluvními stranami</w:t>
      </w:r>
      <w:r w:rsidR="000B23EA">
        <w:rPr>
          <w:rFonts w:ascii="Times New Roman" w:hAnsi="Times New Roman" w:cs="Times New Roman"/>
          <w:sz w:val="24"/>
          <w:szCs w:val="24"/>
        </w:rPr>
        <w:t xml:space="preserve"> a účinnosti dnem jejího zveřejnění v registru smluv</w:t>
      </w:r>
      <w:r w:rsidR="00C03BA0">
        <w:rPr>
          <w:rFonts w:ascii="Times New Roman" w:hAnsi="Times New Roman" w:cs="Times New Roman"/>
          <w:sz w:val="24"/>
          <w:szCs w:val="24"/>
        </w:rPr>
        <w:t>.</w:t>
      </w:r>
    </w:p>
    <w:p w14:paraId="000E4351" w14:textId="0564013F" w:rsidR="004F36AB" w:rsidRDefault="00F40056" w:rsidP="00F4005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F96">
        <w:rPr>
          <w:rFonts w:ascii="Times New Roman" w:hAnsi="Times New Roman" w:cs="Times New Roman"/>
          <w:sz w:val="24"/>
          <w:szCs w:val="24"/>
        </w:rPr>
        <w:t xml:space="preserve">Smluvní strany prohlašují, že veškeré informace uvedené v této smlouvě nepovažují za obchodní tajemství ve smyslu § 504 zákona č. 89/2012 Sb., občanského zákoníku, ve znění pozdějších předpisů, a udělují svolení k jejich užití a uveřejnění bez stanovení jakýchkoliv dalších podmínek. Podepsáním této smlouvy smluvní strany výslovně souhlasí s tím, aby byl celý text této smlouvy, případně její obsah a veškeré skutečnosti v ní uvedené ze strany městské části Praha 3 uveřejněny, a to i v registru smluv dle zákona č. 340/2015 Sb., o </w:t>
      </w:r>
      <w:r w:rsidRPr="00FA1F96">
        <w:rPr>
          <w:rFonts w:ascii="Times New Roman" w:hAnsi="Times New Roman" w:cs="Times New Roman"/>
          <w:sz w:val="24"/>
          <w:szCs w:val="24"/>
        </w:rPr>
        <w:lastRenderedPageBreak/>
        <w:t>zvláštních podmínkách účinnosti některých smluv, uveřejňování těchto smluv a o registru smluv (zákon o</w:t>
      </w:r>
      <w:r w:rsidR="00765D32" w:rsidRPr="00FA1F96">
        <w:rPr>
          <w:rFonts w:ascii="Times New Roman" w:hAnsi="Times New Roman" w:cs="Times New Roman"/>
          <w:sz w:val="24"/>
          <w:szCs w:val="24"/>
        </w:rPr>
        <w:t> </w:t>
      </w:r>
      <w:r w:rsidRPr="00FA1F96">
        <w:rPr>
          <w:rFonts w:ascii="Times New Roman" w:hAnsi="Times New Roman" w:cs="Times New Roman"/>
          <w:sz w:val="24"/>
          <w:szCs w:val="24"/>
        </w:rPr>
        <w:t>registru smluv), v platném znění.</w:t>
      </w:r>
    </w:p>
    <w:p w14:paraId="5C75F5B2" w14:textId="32AFF5E8" w:rsidR="004A664D" w:rsidRDefault="004A664D" w:rsidP="00FA1F9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F96">
        <w:rPr>
          <w:rFonts w:ascii="Times New Roman" w:hAnsi="Times New Roman" w:cs="Times New Roman"/>
          <w:sz w:val="24"/>
          <w:szCs w:val="24"/>
        </w:rPr>
        <w:t>Práva a povinnosti touto smlouvou výslovně neupravené se řídí příslušnými ustanoveními obecně závazných právních předpisů.</w:t>
      </w:r>
    </w:p>
    <w:p w14:paraId="4404843D" w14:textId="118D4DEA" w:rsidR="00957785" w:rsidRPr="00957785" w:rsidRDefault="00957785" w:rsidP="0095778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785">
        <w:rPr>
          <w:rFonts w:ascii="Times New Roman" w:hAnsi="Times New Roman" w:cs="Times New Roman"/>
          <w:sz w:val="24"/>
          <w:szCs w:val="24"/>
        </w:rPr>
        <w:t xml:space="preserve">Smluvní strany konstatují, že dar poskytnutý dle této smlouvy je podporou malého rozsahu ve smyslu Nařízení Komise (EU) č. 2023/2831 ze dne 13. prosince 2023 o použití článků 107 a 108 Smlouvy o fungování Evropské unie na podporu de minimis a jeho poskytnutí bude ze strany dárce zapsáno do centrálního registru podpor malého rozsahu. </w:t>
      </w:r>
    </w:p>
    <w:p w14:paraId="365F4729" w14:textId="77777777" w:rsidR="00957785" w:rsidRDefault="00957785" w:rsidP="00995DD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0636F9" w14:textId="7F08B4B4" w:rsidR="00765D32" w:rsidRDefault="004F36AB" w:rsidP="00DC2160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F96">
        <w:rPr>
          <w:rFonts w:ascii="Times New Roman" w:hAnsi="Times New Roman" w:cs="Times New Roman"/>
          <w:sz w:val="24"/>
          <w:szCs w:val="24"/>
        </w:rPr>
        <w:t>Smluvní strany prohlašují, že si Smlouvu před jejím podpisem přečetly, jejímu obsahu porozuměly, že byla uzavřena po vzájemném projednání, že jim nejsou známy žádné důvody,</w:t>
      </w:r>
      <w:r w:rsidR="00765D32" w:rsidRPr="00FA1F96">
        <w:rPr>
          <w:rFonts w:ascii="Times New Roman" w:hAnsi="Times New Roman" w:cs="Times New Roman"/>
          <w:sz w:val="24"/>
          <w:szCs w:val="24"/>
        </w:rPr>
        <w:t xml:space="preserve"> </w:t>
      </w:r>
      <w:r w:rsidRPr="00FA1F96">
        <w:rPr>
          <w:rFonts w:ascii="Times New Roman" w:hAnsi="Times New Roman" w:cs="Times New Roman"/>
          <w:sz w:val="24"/>
          <w:szCs w:val="24"/>
        </w:rPr>
        <w:t>pro které by tato nemohla být řádně plněna, nebo které by způsobovaly její neplatnost a</w:t>
      </w:r>
      <w:r w:rsidR="00765D32" w:rsidRPr="00FA1F96">
        <w:rPr>
          <w:rFonts w:ascii="Times New Roman" w:hAnsi="Times New Roman" w:cs="Times New Roman"/>
          <w:sz w:val="24"/>
          <w:szCs w:val="24"/>
        </w:rPr>
        <w:t> </w:t>
      </w:r>
      <w:r w:rsidRPr="00FA1F96">
        <w:rPr>
          <w:rFonts w:ascii="Times New Roman" w:hAnsi="Times New Roman" w:cs="Times New Roman"/>
          <w:sz w:val="24"/>
          <w:szCs w:val="24"/>
        </w:rPr>
        <w:t>že</w:t>
      </w:r>
      <w:r w:rsidR="00765D32" w:rsidRPr="00FA1F96">
        <w:rPr>
          <w:rFonts w:ascii="Times New Roman" w:hAnsi="Times New Roman" w:cs="Times New Roman"/>
          <w:sz w:val="24"/>
          <w:szCs w:val="24"/>
        </w:rPr>
        <w:t> </w:t>
      </w:r>
      <w:r w:rsidRPr="00FA1F96">
        <w:rPr>
          <w:rFonts w:ascii="Times New Roman" w:hAnsi="Times New Roman" w:cs="Times New Roman"/>
          <w:sz w:val="24"/>
          <w:szCs w:val="24"/>
        </w:rPr>
        <w:t>se</w:t>
      </w:r>
      <w:r w:rsidR="00765D32" w:rsidRPr="00FA1F96">
        <w:rPr>
          <w:rFonts w:ascii="Times New Roman" w:hAnsi="Times New Roman" w:cs="Times New Roman"/>
          <w:sz w:val="24"/>
          <w:szCs w:val="24"/>
        </w:rPr>
        <w:t> </w:t>
      </w:r>
      <w:r w:rsidRPr="00FA1F96">
        <w:rPr>
          <w:rFonts w:ascii="Times New Roman" w:hAnsi="Times New Roman" w:cs="Times New Roman"/>
          <w:sz w:val="24"/>
          <w:szCs w:val="24"/>
        </w:rPr>
        <w:t>nepříčí dobrým mravům a neodporuje zákonu. Na důkaz toho připojují podpisy.</w:t>
      </w:r>
    </w:p>
    <w:p w14:paraId="01C5EC83" w14:textId="1D76DF8F" w:rsidR="00FA786C" w:rsidRPr="00995DD3" w:rsidRDefault="00FA786C" w:rsidP="00FA786C">
      <w:pPr>
        <w:pStyle w:val="Odstavecseseznamem"/>
        <w:numPr>
          <w:ilvl w:val="0"/>
          <w:numId w:val="6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DD3">
        <w:rPr>
          <w:rFonts w:ascii="Times New Roman" w:hAnsi="Times New Roman" w:cs="Times New Roman"/>
          <w:sz w:val="24"/>
          <w:szCs w:val="24"/>
        </w:rPr>
        <w:t xml:space="preserve">Smluvní strany prohlašují, že zpracovávají osobní údaje dle zákona č. 110/2019 Sb., o zpracování osobních údajů. </w:t>
      </w:r>
    </w:p>
    <w:p w14:paraId="17FEFB21" w14:textId="77777777" w:rsidR="00FA786C" w:rsidRPr="00825AA2" w:rsidRDefault="00FA786C" w:rsidP="00995DD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31341E" w14:textId="36E9E134" w:rsidR="00DC2160" w:rsidRDefault="00DC2160" w:rsidP="00DC2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dne……………………                                          V Praze dne…………………………</w:t>
      </w:r>
    </w:p>
    <w:p w14:paraId="6BA93910" w14:textId="77777777" w:rsidR="00DC2160" w:rsidRDefault="00DC2160" w:rsidP="00DC21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F16AB" w14:textId="77777777" w:rsidR="00DC2160" w:rsidRDefault="00DC2160" w:rsidP="00DC2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……………………………………….</w:t>
      </w:r>
    </w:p>
    <w:p w14:paraId="748C20CE" w14:textId="0C0956EE" w:rsidR="00DC2160" w:rsidRPr="00825AA2" w:rsidRDefault="005A57FA" w:rsidP="00825A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DD332B">
        <w:rPr>
          <w:rFonts w:ascii="Times New Roman" w:hAnsi="Times New Roman" w:cs="Times New Roman"/>
          <w:sz w:val="24"/>
          <w:szCs w:val="24"/>
        </w:rPr>
        <w:t>Nikol Kroužek</w:t>
      </w:r>
      <w:r w:rsidR="00DC7B98">
        <w:rPr>
          <w:rFonts w:ascii="Times New Roman" w:hAnsi="Times New Roman" w:cs="Times New Roman"/>
          <w:sz w:val="24"/>
          <w:szCs w:val="24"/>
        </w:rPr>
        <w:t xml:space="preserve">, </w:t>
      </w:r>
      <w:r w:rsidR="00DD332B">
        <w:rPr>
          <w:rFonts w:ascii="Times New Roman" w:hAnsi="Times New Roman" w:cs="Times New Roman"/>
          <w:sz w:val="24"/>
          <w:szCs w:val="24"/>
        </w:rPr>
        <w:t>místo</w:t>
      </w:r>
      <w:r w:rsidR="00DC7B98">
        <w:rPr>
          <w:rFonts w:ascii="Times New Roman" w:hAnsi="Times New Roman" w:cs="Times New Roman"/>
          <w:sz w:val="24"/>
          <w:szCs w:val="24"/>
        </w:rPr>
        <w:t>starost</w:t>
      </w:r>
      <w:r w:rsidR="00DD332B">
        <w:rPr>
          <w:rFonts w:ascii="Times New Roman" w:hAnsi="Times New Roman" w:cs="Times New Roman"/>
          <w:sz w:val="24"/>
          <w:szCs w:val="24"/>
        </w:rPr>
        <w:t>k</w:t>
      </w:r>
      <w:r w:rsidR="001C0D3A">
        <w:rPr>
          <w:rFonts w:ascii="Times New Roman" w:hAnsi="Times New Roman" w:cs="Times New Roman"/>
          <w:sz w:val="24"/>
          <w:szCs w:val="24"/>
        </w:rPr>
        <w:t>a</w:t>
      </w:r>
      <w:r w:rsidR="00084CEE">
        <w:rPr>
          <w:rFonts w:ascii="Times New Roman" w:hAnsi="Times New Roman" w:cs="Times New Roman"/>
          <w:sz w:val="24"/>
          <w:szCs w:val="24"/>
        </w:rPr>
        <w:t xml:space="preserve"> </w:t>
      </w:r>
      <w:r w:rsidR="00DC216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A66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2160">
        <w:rPr>
          <w:rFonts w:ascii="Times New Roman" w:hAnsi="Times New Roman" w:cs="Times New Roman"/>
          <w:sz w:val="24"/>
          <w:szCs w:val="24"/>
        </w:rPr>
        <w:t xml:space="preserve"> </w:t>
      </w:r>
      <w:r w:rsidR="00F51715">
        <w:rPr>
          <w:rFonts w:ascii="Times New Roman" w:hAnsi="Times New Roman" w:cs="Times New Roman"/>
          <w:sz w:val="24"/>
          <w:szCs w:val="24"/>
        </w:rPr>
        <w:t>MgA. Olga Dlabačová</w:t>
      </w:r>
      <w:r w:rsidR="00FA1F96">
        <w:rPr>
          <w:rFonts w:ascii="Times New Roman" w:hAnsi="Times New Roman" w:cs="Times New Roman"/>
          <w:sz w:val="24"/>
          <w:szCs w:val="24"/>
        </w:rPr>
        <w:t>, ředitelka</w:t>
      </w:r>
    </w:p>
    <w:p w14:paraId="709F40DE" w14:textId="77777777" w:rsidR="00957785" w:rsidRDefault="00957785" w:rsidP="00DC2160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1F84FE" w14:textId="77777777" w:rsidR="00957785" w:rsidRDefault="00957785" w:rsidP="00DC2160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4DBEDE" w14:textId="52E83AAB" w:rsidR="00D01D4A" w:rsidRDefault="00DC2160" w:rsidP="00DC2160">
      <w:pPr>
        <w:jc w:val="both"/>
        <w:rPr>
          <w:rFonts w:ascii="Times New Roman" w:hAnsi="Times New Roman" w:cs="Times New Roman"/>
          <w:sz w:val="24"/>
          <w:szCs w:val="24"/>
        </w:rPr>
      </w:pPr>
      <w:r w:rsidRPr="001F5F69">
        <w:rPr>
          <w:rFonts w:ascii="Times New Roman" w:hAnsi="Times New Roman" w:cs="Times New Roman"/>
          <w:iCs/>
          <w:sz w:val="24"/>
          <w:szCs w:val="24"/>
        </w:rPr>
        <w:t xml:space="preserve">Doložka dle § 43 odst. 1 zákona č. 131/2000 Sb., o hlavním městě Praze, ve znění pozdějších předpisů, potvrzující splnění podmínek pro platnost právního jednání městské části Praha 3. Uzavření této </w:t>
      </w:r>
      <w:r>
        <w:rPr>
          <w:rFonts w:ascii="Times New Roman" w:hAnsi="Times New Roman" w:cs="Times New Roman"/>
          <w:iCs/>
          <w:sz w:val="24"/>
          <w:szCs w:val="24"/>
        </w:rPr>
        <w:t>smlouvy</w:t>
      </w:r>
      <w:r w:rsidRPr="001F5F69">
        <w:rPr>
          <w:rFonts w:ascii="Times New Roman" w:hAnsi="Times New Roman" w:cs="Times New Roman"/>
          <w:iCs/>
          <w:sz w:val="24"/>
          <w:szCs w:val="24"/>
        </w:rPr>
        <w:t xml:space="preserve"> bylo schváleno rozhodnutím RMČ Praha 3, a to usnesením</w:t>
      </w:r>
      <w:proofErr w:type="gramStart"/>
      <w:r w:rsidRPr="001F5F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4CEE">
        <w:rPr>
          <w:rFonts w:ascii="Times New Roman" w:hAnsi="Times New Roman" w:cs="Times New Roman"/>
          <w:iCs/>
          <w:sz w:val="24"/>
          <w:szCs w:val="24"/>
        </w:rPr>
        <w:t>….</w:t>
      </w:r>
      <w:proofErr w:type="gramEnd"/>
      <w:r w:rsidRPr="001F5F69">
        <w:rPr>
          <w:rFonts w:ascii="Times New Roman" w:hAnsi="Times New Roman" w:cs="Times New Roman"/>
          <w:iCs/>
          <w:sz w:val="24"/>
          <w:szCs w:val="24"/>
        </w:rPr>
        <w:t xml:space="preserve">ze dne </w:t>
      </w:r>
      <w:r w:rsidR="00084CEE">
        <w:rPr>
          <w:rFonts w:ascii="Times New Roman" w:hAnsi="Times New Roman" w:cs="Times New Roman"/>
          <w:iCs/>
          <w:sz w:val="24"/>
          <w:szCs w:val="24"/>
        </w:rPr>
        <w:t>….</w:t>
      </w:r>
      <w:r w:rsidRPr="001F5F69">
        <w:rPr>
          <w:rFonts w:ascii="Times New Roman" w:hAnsi="Times New Roman" w:cs="Times New Roman"/>
          <w:iCs/>
          <w:sz w:val="24"/>
          <w:szCs w:val="24"/>
        </w:rPr>
        <w:t xml:space="preserve">                          </w:t>
      </w:r>
    </w:p>
    <w:sectPr w:rsidR="00D0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830"/>
    <w:multiLevelType w:val="hybridMultilevel"/>
    <w:tmpl w:val="AD6A6682"/>
    <w:lvl w:ilvl="0" w:tplc="008A2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E5988"/>
    <w:multiLevelType w:val="hybridMultilevel"/>
    <w:tmpl w:val="851629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E4D12"/>
    <w:multiLevelType w:val="hybridMultilevel"/>
    <w:tmpl w:val="D758E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47710"/>
    <w:multiLevelType w:val="hybridMultilevel"/>
    <w:tmpl w:val="A7E21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20C88"/>
    <w:multiLevelType w:val="hybridMultilevel"/>
    <w:tmpl w:val="5B68FEAC"/>
    <w:lvl w:ilvl="0" w:tplc="F69452D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37980"/>
    <w:multiLevelType w:val="hybridMultilevel"/>
    <w:tmpl w:val="E67A6B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2871679">
    <w:abstractNumId w:val="4"/>
  </w:num>
  <w:num w:numId="2" w16cid:durableId="50883253">
    <w:abstractNumId w:val="0"/>
  </w:num>
  <w:num w:numId="3" w16cid:durableId="945694227">
    <w:abstractNumId w:val="3"/>
  </w:num>
  <w:num w:numId="4" w16cid:durableId="1662811307">
    <w:abstractNumId w:val="1"/>
  </w:num>
  <w:num w:numId="5" w16cid:durableId="18646321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5210886">
    <w:abstractNumId w:val="6"/>
  </w:num>
  <w:num w:numId="7" w16cid:durableId="128268465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EA"/>
    <w:rsid w:val="000246C2"/>
    <w:rsid w:val="0003674C"/>
    <w:rsid w:val="00037AED"/>
    <w:rsid w:val="000570AD"/>
    <w:rsid w:val="000818B5"/>
    <w:rsid w:val="00084CEE"/>
    <w:rsid w:val="00093FC2"/>
    <w:rsid w:val="000B23EA"/>
    <w:rsid w:val="000C05C0"/>
    <w:rsid w:val="000C6B99"/>
    <w:rsid w:val="00110A39"/>
    <w:rsid w:val="0011167A"/>
    <w:rsid w:val="001266AD"/>
    <w:rsid w:val="00136ADF"/>
    <w:rsid w:val="001671DF"/>
    <w:rsid w:val="0019593A"/>
    <w:rsid w:val="001B3783"/>
    <w:rsid w:val="001B6E5E"/>
    <w:rsid w:val="001C0D3A"/>
    <w:rsid w:val="00203383"/>
    <w:rsid w:val="00243103"/>
    <w:rsid w:val="00265371"/>
    <w:rsid w:val="002704D0"/>
    <w:rsid w:val="00271D4A"/>
    <w:rsid w:val="002804D7"/>
    <w:rsid w:val="00290C73"/>
    <w:rsid w:val="002A39EF"/>
    <w:rsid w:val="002A7517"/>
    <w:rsid w:val="002B0489"/>
    <w:rsid w:val="002B6688"/>
    <w:rsid w:val="002F7DF0"/>
    <w:rsid w:val="00304DB4"/>
    <w:rsid w:val="00305A50"/>
    <w:rsid w:val="00391474"/>
    <w:rsid w:val="003E0AAC"/>
    <w:rsid w:val="004131ED"/>
    <w:rsid w:val="00427366"/>
    <w:rsid w:val="00482F64"/>
    <w:rsid w:val="004A561D"/>
    <w:rsid w:val="004A664D"/>
    <w:rsid w:val="004C7E08"/>
    <w:rsid w:val="004D68A7"/>
    <w:rsid w:val="004F36AB"/>
    <w:rsid w:val="0052580F"/>
    <w:rsid w:val="00546115"/>
    <w:rsid w:val="0055546D"/>
    <w:rsid w:val="005A0E23"/>
    <w:rsid w:val="005A3609"/>
    <w:rsid w:val="005A4672"/>
    <w:rsid w:val="005A57FA"/>
    <w:rsid w:val="005A6FFF"/>
    <w:rsid w:val="005D2018"/>
    <w:rsid w:val="005E0D70"/>
    <w:rsid w:val="0061107D"/>
    <w:rsid w:val="00611D7D"/>
    <w:rsid w:val="006446A8"/>
    <w:rsid w:val="0069094C"/>
    <w:rsid w:val="00693A8B"/>
    <w:rsid w:val="00695BD1"/>
    <w:rsid w:val="006D6006"/>
    <w:rsid w:val="006E441D"/>
    <w:rsid w:val="007370C6"/>
    <w:rsid w:val="00744995"/>
    <w:rsid w:val="007473A0"/>
    <w:rsid w:val="00765D32"/>
    <w:rsid w:val="00766BE6"/>
    <w:rsid w:val="00780CBB"/>
    <w:rsid w:val="0078305E"/>
    <w:rsid w:val="00783A7C"/>
    <w:rsid w:val="007A6D4C"/>
    <w:rsid w:val="007B38D7"/>
    <w:rsid w:val="007C1F57"/>
    <w:rsid w:val="007C5DF4"/>
    <w:rsid w:val="008020FF"/>
    <w:rsid w:val="00825AA2"/>
    <w:rsid w:val="008306B6"/>
    <w:rsid w:val="00853067"/>
    <w:rsid w:val="008A6605"/>
    <w:rsid w:val="008D427D"/>
    <w:rsid w:val="008E041A"/>
    <w:rsid w:val="008F1051"/>
    <w:rsid w:val="008F6F0D"/>
    <w:rsid w:val="00900380"/>
    <w:rsid w:val="00901F36"/>
    <w:rsid w:val="00933CDB"/>
    <w:rsid w:val="009452DE"/>
    <w:rsid w:val="00957785"/>
    <w:rsid w:val="00960C21"/>
    <w:rsid w:val="0098252A"/>
    <w:rsid w:val="00995DD3"/>
    <w:rsid w:val="009E661B"/>
    <w:rsid w:val="00A23AFE"/>
    <w:rsid w:val="00A33A58"/>
    <w:rsid w:val="00A5781A"/>
    <w:rsid w:val="00A61A34"/>
    <w:rsid w:val="00A75A5D"/>
    <w:rsid w:val="00AC0976"/>
    <w:rsid w:val="00AC0B0D"/>
    <w:rsid w:val="00AC2E0A"/>
    <w:rsid w:val="00AE244B"/>
    <w:rsid w:val="00B1772D"/>
    <w:rsid w:val="00B94E50"/>
    <w:rsid w:val="00B972C2"/>
    <w:rsid w:val="00BA34EA"/>
    <w:rsid w:val="00BB2FA3"/>
    <w:rsid w:val="00BD47D1"/>
    <w:rsid w:val="00BF2C81"/>
    <w:rsid w:val="00C03BA0"/>
    <w:rsid w:val="00C13CFD"/>
    <w:rsid w:val="00C229C0"/>
    <w:rsid w:val="00C3162A"/>
    <w:rsid w:val="00C51979"/>
    <w:rsid w:val="00C87787"/>
    <w:rsid w:val="00CC0CD4"/>
    <w:rsid w:val="00CE74A1"/>
    <w:rsid w:val="00D01D4A"/>
    <w:rsid w:val="00D15E57"/>
    <w:rsid w:val="00D25A55"/>
    <w:rsid w:val="00D53451"/>
    <w:rsid w:val="00D807DE"/>
    <w:rsid w:val="00D92FF8"/>
    <w:rsid w:val="00DB7AA8"/>
    <w:rsid w:val="00DC2160"/>
    <w:rsid w:val="00DC7B98"/>
    <w:rsid w:val="00DD332B"/>
    <w:rsid w:val="00E03311"/>
    <w:rsid w:val="00E0382F"/>
    <w:rsid w:val="00E24764"/>
    <w:rsid w:val="00E37C1E"/>
    <w:rsid w:val="00E4267E"/>
    <w:rsid w:val="00E453AC"/>
    <w:rsid w:val="00E669B4"/>
    <w:rsid w:val="00E67763"/>
    <w:rsid w:val="00EB2B0B"/>
    <w:rsid w:val="00EB5D87"/>
    <w:rsid w:val="00ED4072"/>
    <w:rsid w:val="00EF70CB"/>
    <w:rsid w:val="00F023CA"/>
    <w:rsid w:val="00F06D76"/>
    <w:rsid w:val="00F2374C"/>
    <w:rsid w:val="00F40056"/>
    <w:rsid w:val="00F407EB"/>
    <w:rsid w:val="00F41112"/>
    <w:rsid w:val="00F51715"/>
    <w:rsid w:val="00F62BB6"/>
    <w:rsid w:val="00F65C93"/>
    <w:rsid w:val="00FA1F96"/>
    <w:rsid w:val="00FA2F1B"/>
    <w:rsid w:val="00FA75B7"/>
    <w:rsid w:val="00FA786C"/>
    <w:rsid w:val="00FB54C3"/>
    <w:rsid w:val="00FB736F"/>
    <w:rsid w:val="00FE2DA1"/>
    <w:rsid w:val="00F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7AC8"/>
  <w15:chartTrackingRefBased/>
  <w15:docId w15:val="{EB4AAB9F-1375-4378-B22E-C297ACC7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0B0D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4F36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4A664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A664D"/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8F6F0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F7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70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70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5124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Tereza Mgr. (ÚMČ Praha 3)</dc:creator>
  <cp:keywords/>
  <dc:description/>
  <cp:lastModifiedBy>Škvárová Renata (ÚMČ Praha 3)</cp:lastModifiedBy>
  <cp:revision>2</cp:revision>
  <cp:lastPrinted>2026-02-06T07:42:00Z</cp:lastPrinted>
  <dcterms:created xsi:type="dcterms:W3CDTF">2026-03-05T07:10:00Z</dcterms:created>
  <dcterms:modified xsi:type="dcterms:W3CDTF">2026-03-05T07:10:00Z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2023-12-08T11:01:37Z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ef642a11-1546-4242-843f-080173b1dae2</vt:lpwstr>
  </property>
  <property fmtid="{D5CDD505-2E9C-101B-9397-08002B2CF9AE}" pid="8" name="MSIP_Label_41ab47b9-8587-4cea-9f3e-42a91d1b73ad_ContentBits">
    <vt:lpwstr>0</vt:lpwstr>
  </property>
</Properties>
</file>