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3960495</wp:posOffset>
                </wp:positionH>
                <wp:positionV relativeFrom="paragraph">
                  <wp:posOffset>2008505</wp:posOffset>
                </wp:positionV>
                <wp:extent cx="2609215" cy="709930"/>
                <wp:wrapSquare wrapText="left"/>
                <wp:docPr id="1" name="Shape 1"/>
                <a:graphic xmlns:a="http://schemas.openxmlformats.org/drawingml/2006/main">
                  <a:graphicData uri="http://schemas.microsoft.com/office/word/2010/wordprocessingShape">
                    <wps:wsp>
                      <wps:cNvSpPr txBox="1"/>
                      <wps:spPr>
                        <a:xfrm>
                          <a:ext cx="2609215" cy="7099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technických: technický dozor objednatele: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generální ředitel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1.85000000000002pt;margin-top:158.15000000000001pt;width:205.45000000000002pt;height:55.8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věcech technických: technický dozor objednatele:</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 generální ředitel</w:t>
                      </w:r>
                    </w:p>
                  </w:txbxContent>
                </v:textbox>
                <w10:wrap type="square" side="left" anchorx="page"/>
              </v:shape>
            </w:pict>
          </mc:Fallback>
        </mc:AlternateContent>
      </w:r>
      <w:r>
        <mc:AlternateContent>
          <mc:Choice Requires="wps">
            <w:drawing>
              <wp:anchor distT="0" distB="0" distL="0" distR="0" simplePos="0" relativeHeight="125829380" behindDoc="0" locked="0" layoutInCell="1" allowOverlap="1">
                <wp:simplePos x="0" y="0"/>
                <wp:positionH relativeFrom="page">
                  <wp:posOffset>915670</wp:posOffset>
                </wp:positionH>
                <wp:positionV relativeFrom="paragraph">
                  <wp:posOffset>3569335</wp:posOffset>
                </wp:positionV>
                <wp:extent cx="5836920" cy="2749550"/>
                <wp:wrapTopAndBottom/>
                <wp:docPr id="3" name="Shape 3"/>
                <a:graphic xmlns:a="http://schemas.openxmlformats.org/drawingml/2006/main">
                  <a:graphicData uri="http://schemas.microsoft.com/office/word/2010/wordprocessingShape">
                    <wps:wsp>
                      <wps:cNvSpPr txBox="1"/>
                      <wps:spPr>
                        <a:xfrm>
                          <a:ext cx="5836920" cy="274955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zápis v obchodním rejstříku: u Krajského soudu v Ústí nad Labem v oddílu A, vložce č. 13052 (dále jen „objednatel“)</w:t>
                            </w:r>
                            <w:bookmarkEnd w:id="0"/>
                            <w:bookmarkEnd w:id="1"/>
                          </w:p>
                          <w:p>
                            <w:pPr>
                              <w:pStyle w:val="Style2"/>
                              <w:keepNext w:val="0"/>
                              <w:keepLines w:val="0"/>
                              <w:widowControl w:val="0"/>
                              <w:shd w:val="clear" w:color="auto" w:fill="auto"/>
                              <w:bidi w:val="0"/>
                              <w:spacing w:before="0" w:line="240" w:lineRule="auto"/>
                              <w:ind w:left="0" w:right="0" w:firstLine="0"/>
                              <w:jc w:val="left"/>
                            </w:pPr>
                            <w:bookmarkStart w:id="2" w:name="bookmark2"/>
                            <w:bookmarkStart w:id="3" w:name="bookmark3"/>
                            <w:r>
                              <w:rPr>
                                <w:b/>
                                <w:bCs/>
                                <w:color w:val="000000"/>
                                <w:spacing w:val="0"/>
                                <w:w w:val="100"/>
                                <w:position w:val="0"/>
                                <w:shd w:val="clear" w:color="auto" w:fill="auto"/>
                                <w:lang w:val="cs-CZ" w:eastAsia="cs-CZ" w:bidi="cs-CZ"/>
                              </w:rPr>
                              <w:t>a</w:t>
                            </w:r>
                            <w:bookmarkEnd w:id="2"/>
                            <w:bookmarkEnd w:id="3"/>
                          </w:p>
                          <w:p>
                            <w:pPr>
                              <w:pStyle w:val="Style2"/>
                              <w:keepNext w:val="0"/>
                              <w:keepLines w:val="0"/>
                              <w:widowControl w:val="0"/>
                              <w:shd w:val="clear" w:color="auto" w:fill="auto"/>
                              <w:bidi w:val="0"/>
                              <w:spacing w:before="0" w:line="240" w:lineRule="auto"/>
                              <w:ind w:left="0" w:right="0" w:firstLine="0"/>
                              <w:jc w:val="left"/>
                            </w:pPr>
                            <w:bookmarkStart w:id="4" w:name="bookmark4"/>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sídlo: oprávněn k podpisu smlouvy: oprávněn jednat o věcech smluvních: oprávněn jednat o věcech technických:</w:t>
                            </w:r>
                            <w:bookmarkEnd w:id="4"/>
                          </w:p>
                          <w:p>
                            <w:pPr>
                              <w:pStyle w:val="Style2"/>
                              <w:keepNext w:val="0"/>
                              <w:keepLines w:val="0"/>
                              <w:widowControl w:val="0"/>
                              <w:shd w:val="clear" w:color="auto" w:fill="auto"/>
                              <w:bidi w:val="0"/>
                              <w:spacing w:before="0" w:after="0" w:line="410" w:lineRule="auto"/>
                              <w:ind w:left="0" w:right="0" w:firstLine="0"/>
                              <w:jc w:val="left"/>
                            </w:pPr>
                            <w:bookmarkStart w:id="5" w:name="bookmark5"/>
                            <w:bookmarkStart w:id="6" w:name="bookmark6"/>
                            <w:bookmarkStart w:id="7" w:name="bookmark7"/>
                            <w:bookmarkStart w:id="8" w:name="bookmark8"/>
                            <w:r>
                              <w:rPr>
                                <w:color w:val="000000"/>
                                <w:spacing w:val="0"/>
                                <w:w w:val="100"/>
                                <w:position w:val="0"/>
                                <w:shd w:val="clear" w:color="auto" w:fill="auto"/>
                                <w:lang w:val="cs-CZ" w:eastAsia="cs-CZ" w:bidi="cs-CZ"/>
                              </w:rPr>
                              <w:t>stavbyvedoucí: manažer stavby:</w:t>
                            </w:r>
                            <w:bookmarkEnd w:id="5"/>
                            <w:bookmarkEnd w:id="6"/>
                            <w:bookmarkEnd w:id="7"/>
                            <w:bookmarkEnd w:id="8"/>
                          </w:p>
                          <w:p>
                            <w:pPr>
                              <w:pStyle w:val="Style2"/>
                              <w:keepNext w:val="0"/>
                              <w:keepLines w:val="0"/>
                              <w:widowControl w:val="0"/>
                              <w:shd w:val="clear" w:color="auto" w:fill="auto"/>
                              <w:bidi w:val="0"/>
                              <w:spacing w:before="0" w:after="0" w:line="240" w:lineRule="auto"/>
                              <w:ind w:left="0" w:right="0" w:firstLine="0"/>
                              <w:jc w:val="both"/>
                            </w:pPr>
                            <w:bookmarkStart w:id="10" w:name="bookmark10"/>
                            <w:bookmarkStart w:id="11" w:name="bookmark11"/>
                            <w:bookmarkStart w:id="12" w:name="bookmark12"/>
                            <w:bookmarkStart w:id="9" w:name="bookmark9"/>
                            <w:r>
                              <w:rPr>
                                <w:color w:val="000000"/>
                                <w:spacing w:val="0"/>
                                <w:w w:val="100"/>
                                <w:position w:val="0"/>
                                <w:shd w:val="clear" w:color="auto" w:fill="auto"/>
                                <w:lang w:val="cs-CZ" w:eastAsia="cs-CZ" w:bidi="cs-CZ"/>
                              </w:rPr>
                              <w:t>IČO:</w:t>
                            </w:r>
                            <w:bookmarkEnd w:id="10"/>
                            <w:bookmarkEnd w:id="11"/>
                            <w:bookmarkEnd w:id="12"/>
                            <w:bookmarkEnd w:id="9"/>
                          </w:p>
                          <w:p>
                            <w:pPr>
                              <w:pStyle w:val="Style2"/>
                              <w:keepNext w:val="0"/>
                              <w:keepLines w:val="0"/>
                              <w:widowControl w:val="0"/>
                              <w:shd w:val="clear" w:color="auto" w:fill="auto"/>
                              <w:bidi w:val="0"/>
                              <w:spacing w:before="0" w:line="240" w:lineRule="auto"/>
                              <w:ind w:left="0" w:right="0" w:firstLine="0"/>
                              <w:jc w:val="both"/>
                            </w:pPr>
                            <w:bookmarkStart w:id="13" w:name="bookmark13"/>
                            <w:bookmarkStart w:id="14" w:name="bookmark14"/>
                            <w:bookmarkStart w:id="15" w:name="bookmark15"/>
                            <w:r>
                              <w:rPr>
                                <w:color w:val="000000"/>
                                <w:spacing w:val="0"/>
                                <w:w w:val="100"/>
                                <w:position w:val="0"/>
                                <w:shd w:val="clear" w:color="auto" w:fill="auto"/>
                                <w:lang w:val="cs-CZ" w:eastAsia="cs-CZ" w:bidi="cs-CZ"/>
                              </w:rPr>
                              <w:t>DIČ: bankovní spojení: číslo účtu:</w:t>
                            </w:r>
                            <w:bookmarkEnd w:id="13"/>
                            <w:bookmarkEnd w:id="14"/>
                            <w:bookmarkEnd w:id="15"/>
                          </w:p>
                        </w:txbxContent>
                      </wps:txbx>
                      <wps:bodyPr lIns="0" tIns="0" rIns="0" bIns="0">
                        <a:noAutoFit/>
                      </wps:bodyPr>
                    </wps:wsp>
                  </a:graphicData>
                </a:graphic>
              </wp:anchor>
            </w:drawing>
          </mc:Choice>
          <mc:Fallback>
            <w:pict>
              <v:shape id="_x0000_s1029" type="#_x0000_t202" style="position:absolute;margin-left:72.100000000000009pt;margin-top:281.05000000000001pt;width:459.60000000000002pt;height:216.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zápis v obchodním rejstříku: u Krajského soudu v Ústí nad Labem v oddílu A, vložce č. 13052 (dále jen „objednatel“)</w:t>
                      </w:r>
                      <w:bookmarkEnd w:id="0"/>
                      <w:bookmarkEnd w:id="1"/>
                    </w:p>
                    <w:p>
                      <w:pPr>
                        <w:pStyle w:val="Style2"/>
                        <w:keepNext w:val="0"/>
                        <w:keepLines w:val="0"/>
                        <w:widowControl w:val="0"/>
                        <w:shd w:val="clear" w:color="auto" w:fill="auto"/>
                        <w:bidi w:val="0"/>
                        <w:spacing w:before="0" w:line="240" w:lineRule="auto"/>
                        <w:ind w:left="0" w:right="0" w:firstLine="0"/>
                        <w:jc w:val="left"/>
                      </w:pPr>
                      <w:bookmarkStart w:id="2" w:name="bookmark2"/>
                      <w:bookmarkStart w:id="3" w:name="bookmark3"/>
                      <w:r>
                        <w:rPr>
                          <w:b/>
                          <w:bCs/>
                          <w:color w:val="000000"/>
                          <w:spacing w:val="0"/>
                          <w:w w:val="100"/>
                          <w:position w:val="0"/>
                          <w:shd w:val="clear" w:color="auto" w:fill="auto"/>
                          <w:lang w:val="cs-CZ" w:eastAsia="cs-CZ" w:bidi="cs-CZ"/>
                        </w:rPr>
                        <w:t>a</w:t>
                      </w:r>
                      <w:bookmarkEnd w:id="2"/>
                      <w:bookmarkEnd w:id="3"/>
                    </w:p>
                    <w:p>
                      <w:pPr>
                        <w:pStyle w:val="Style2"/>
                        <w:keepNext w:val="0"/>
                        <w:keepLines w:val="0"/>
                        <w:widowControl w:val="0"/>
                        <w:shd w:val="clear" w:color="auto" w:fill="auto"/>
                        <w:bidi w:val="0"/>
                        <w:spacing w:before="0" w:line="240" w:lineRule="auto"/>
                        <w:ind w:left="0" w:right="0" w:firstLine="0"/>
                        <w:jc w:val="left"/>
                      </w:pPr>
                      <w:bookmarkStart w:id="4" w:name="bookmark4"/>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sídlo: oprávněn k podpisu smlouvy: oprávněn jednat o věcech smluvních: oprávněn jednat o věcech technických:</w:t>
                      </w:r>
                      <w:bookmarkEnd w:id="4"/>
                    </w:p>
                    <w:p>
                      <w:pPr>
                        <w:pStyle w:val="Style2"/>
                        <w:keepNext w:val="0"/>
                        <w:keepLines w:val="0"/>
                        <w:widowControl w:val="0"/>
                        <w:shd w:val="clear" w:color="auto" w:fill="auto"/>
                        <w:bidi w:val="0"/>
                        <w:spacing w:before="0" w:after="0" w:line="410" w:lineRule="auto"/>
                        <w:ind w:left="0" w:right="0" w:firstLine="0"/>
                        <w:jc w:val="left"/>
                      </w:pPr>
                      <w:bookmarkStart w:id="5" w:name="bookmark5"/>
                      <w:bookmarkStart w:id="6" w:name="bookmark6"/>
                      <w:bookmarkStart w:id="7" w:name="bookmark7"/>
                      <w:bookmarkStart w:id="8" w:name="bookmark8"/>
                      <w:r>
                        <w:rPr>
                          <w:color w:val="000000"/>
                          <w:spacing w:val="0"/>
                          <w:w w:val="100"/>
                          <w:position w:val="0"/>
                          <w:shd w:val="clear" w:color="auto" w:fill="auto"/>
                          <w:lang w:val="cs-CZ" w:eastAsia="cs-CZ" w:bidi="cs-CZ"/>
                        </w:rPr>
                        <w:t>stavbyvedoucí: manažer stavby:</w:t>
                      </w:r>
                      <w:bookmarkEnd w:id="5"/>
                      <w:bookmarkEnd w:id="6"/>
                      <w:bookmarkEnd w:id="7"/>
                      <w:bookmarkEnd w:id="8"/>
                    </w:p>
                    <w:p>
                      <w:pPr>
                        <w:pStyle w:val="Style2"/>
                        <w:keepNext w:val="0"/>
                        <w:keepLines w:val="0"/>
                        <w:widowControl w:val="0"/>
                        <w:shd w:val="clear" w:color="auto" w:fill="auto"/>
                        <w:bidi w:val="0"/>
                        <w:spacing w:before="0" w:after="0" w:line="240" w:lineRule="auto"/>
                        <w:ind w:left="0" w:right="0" w:firstLine="0"/>
                        <w:jc w:val="both"/>
                      </w:pPr>
                      <w:bookmarkStart w:id="10" w:name="bookmark10"/>
                      <w:bookmarkStart w:id="11" w:name="bookmark11"/>
                      <w:bookmarkStart w:id="12" w:name="bookmark12"/>
                      <w:bookmarkStart w:id="9" w:name="bookmark9"/>
                      <w:r>
                        <w:rPr>
                          <w:color w:val="000000"/>
                          <w:spacing w:val="0"/>
                          <w:w w:val="100"/>
                          <w:position w:val="0"/>
                          <w:shd w:val="clear" w:color="auto" w:fill="auto"/>
                          <w:lang w:val="cs-CZ" w:eastAsia="cs-CZ" w:bidi="cs-CZ"/>
                        </w:rPr>
                        <w:t>IČO:</w:t>
                      </w:r>
                      <w:bookmarkEnd w:id="10"/>
                      <w:bookmarkEnd w:id="11"/>
                      <w:bookmarkEnd w:id="12"/>
                      <w:bookmarkEnd w:id="9"/>
                    </w:p>
                    <w:p>
                      <w:pPr>
                        <w:pStyle w:val="Style2"/>
                        <w:keepNext w:val="0"/>
                        <w:keepLines w:val="0"/>
                        <w:widowControl w:val="0"/>
                        <w:shd w:val="clear" w:color="auto" w:fill="auto"/>
                        <w:bidi w:val="0"/>
                        <w:spacing w:before="0" w:line="240" w:lineRule="auto"/>
                        <w:ind w:left="0" w:right="0" w:firstLine="0"/>
                        <w:jc w:val="both"/>
                      </w:pPr>
                      <w:bookmarkStart w:id="13" w:name="bookmark13"/>
                      <w:bookmarkStart w:id="14" w:name="bookmark14"/>
                      <w:bookmarkStart w:id="15" w:name="bookmark15"/>
                      <w:r>
                        <w:rPr>
                          <w:color w:val="000000"/>
                          <w:spacing w:val="0"/>
                          <w:w w:val="100"/>
                          <w:position w:val="0"/>
                          <w:shd w:val="clear" w:color="auto" w:fill="auto"/>
                          <w:lang w:val="cs-CZ" w:eastAsia="cs-CZ" w:bidi="cs-CZ"/>
                        </w:rPr>
                        <w:t>DIČ: bankovní spojení: číslo účtu:</w:t>
                      </w:r>
                      <w:bookmarkEnd w:id="13"/>
                      <w:bookmarkEnd w:id="14"/>
                      <w:bookmarkEnd w:id="15"/>
                    </w:p>
                  </w:txbxContent>
                </v:textbox>
                <w10:wrap type="topAndBottom" anchorx="page"/>
              </v:shape>
            </w:pict>
          </mc:Fallback>
        </mc:AlternateContent>
      </w:r>
      <w:r>
        <mc:AlternateContent>
          <mc:Choice Requires="wps">
            <w:drawing>
              <wp:anchor distT="0" distB="0" distL="114300" distR="114300" simplePos="0" relativeHeight="125829382" behindDoc="0" locked="0" layoutInCell="1" allowOverlap="1">
                <wp:simplePos x="0" y="0"/>
                <wp:positionH relativeFrom="page">
                  <wp:posOffset>3634740</wp:posOffset>
                </wp:positionH>
                <wp:positionV relativeFrom="paragraph">
                  <wp:posOffset>5614670</wp:posOffset>
                </wp:positionV>
                <wp:extent cx="844550" cy="387350"/>
                <wp:wrapTopAndBottom/>
                <wp:docPr id="5" name="Shape 5"/>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CZ47285532</w:t>
                            </w:r>
                          </w:p>
                        </w:txbxContent>
                      </wps:txbx>
                      <wps:bodyPr lIns="0" tIns="0" rIns="0" bIns="0">
                        <a:noAutoFit/>
                      </wps:bodyPr>
                    </wps:wsp>
                  </a:graphicData>
                </a:graphic>
              </wp:anchor>
            </w:drawing>
          </mc:Choice>
          <mc:Fallback>
            <w:pict>
              <v:shape id="_x0000_s1031" type="#_x0000_t202" style="position:absolute;margin-left:286.19999999999999pt;margin-top:442.10000000000002pt;width:66.5pt;height:30.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CZ47285532</w:t>
                      </w:r>
                    </w:p>
                  </w:txbxContent>
                </v:textbox>
                <w10:wrap type="topAndBottom" anchorx="page"/>
              </v:shape>
            </w:pict>
          </mc:Fallback>
        </mc:AlternateContent>
      </w:r>
    </w:p>
    <w:p>
      <w:pPr>
        <w:pStyle w:val="Style5"/>
        <w:keepNext/>
        <w:keepLines/>
        <w:widowControl w:val="0"/>
        <w:shd w:val="clear" w:color="auto" w:fill="auto"/>
        <w:bidi w:val="0"/>
        <w:spacing w:before="0" w:after="40" w:line="240" w:lineRule="auto"/>
        <w:ind w:left="0" w:right="0" w:firstLine="0"/>
        <w:jc w:val="center"/>
        <w:rPr>
          <w:sz w:val="36"/>
          <w:szCs w:val="36"/>
        </w:rPr>
      </w:pPr>
      <w:bookmarkStart w:id="16" w:name="bookmark16"/>
      <w:bookmarkStart w:id="17" w:name="bookmark17"/>
      <w:bookmarkStart w:id="18" w:name="bookmark18"/>
      <w:r>
        <w:rPr>
          <w:b/>
          <w:bCs/>
          <w:color w:val="000000"/>
          <w:spacing w:val="0"/>
          <w:w w:val="100"/>
          <w:position w:val="0"/>
          <w:sz w:val="36"/>
          <w:szCs w:val="36"/>
          <w:shd w:val="clear" w:color="auto" w:fill="auto"/>
          <w:lang w:val="cs-CZ" w:eastAsia="cs-CZ" w:bidi="cs-CZ"/>
        </w:rPr>
        <w:t>SMLOUVA O DÍLO</w:t>
      </w:r>
      <w:bookmarkEnd w:id="16"/>
      <w:bookmarkEnd w:id="17"/>
      <w:bookmarkEnd w:id="18"/>
    </w:p>
    <w:p>
      <w:pPr>
        <w:pStyle w:val="Style5"/>
        <w:keepNext/>
        <w:keepLines/>
        <w:widowControl w:val="0"/>
        <w:shd w:val="clear" w:color="auto" w:fill="auto"/>
        <w:bidi w:val="0"/>
        <w:spacing w:before="0" w:after="120" w:line="240"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9"/>
      <w:bookmarkEnd w:id="20"/>
      <w:bookmarkEnd w:id="21"/>
    </w:p>
    <w:p>
      <w:pPr>
        <w:pStyle w:val="Style2"/>
        <w:keepNext w:val="0"/>
        <w:keepLines w:val="0"/>
        <w:widowControl w:val="0"/>
        <w:shd w:val="clear" w:color="auto" w:fill="auto"/>
        <w:bidi w:val="0"/>
        <w:spacing w:before="0" w:line="240" w:lineRule="auto"/>
        <w:ind w:left="0" w:right="0" w:firstLine="0"/>
        <w:jc w:val="center"/>
      </w:pPr>
      <w:bookmarkStart w:id="22" w:name="bookmark22"/>
      <w:r>
        <w:rPr>
          <w:color w:val="000000"/>
          <w:spacing w:val="0"/>
          <w:w w:val="100"/>
          <w:position w:val="0"/>
          <w:shd w:val="clear" w:color="auto" w:fill="auto"/>
          <w:lang w:val="cs-CZ" w:eastAsia="cs-CZ" w:bidi="cs-CZ"/>
        </w:rPr>
        <w:t>Číslo smlouvy objednatele: 284/2026</w:t>
        <w:br/>
        <w:t>Číslo smlouvy zhotovitele: z91/24</w:t>
      </w:r>
      <w:bookmarkEnd w:id="22"/>
    </w:p>
    <w:p>
      <w:pPr>
        <w:pStyle w:val="Style2"/>
        <w:keepNext w:val="0"/>
        <w:keepLines w:val="0"/>
        <w:widowControl w:val="0"/>
        <w:shd w:val="clear" w:color="auto" w:fill="auto"/>
        <w:bidi w:val="0"/>
        <w:spacing w:before="0" w:after="0" w:line="240" w:lineRule="auto"/>
        <w:ind w:left="0" w:right="0" w:firstLine="0"/>
        <w:jc w:val="center"/>
      </w:pPr>
      <w:bookmarkStart w:id="23" w:name="bookmark23"/>
      <w:r>
        <w:rPr>
          <w:color w:val="000000"/>
          <w:spacing w:val="0"/>
          <w:w w:val="100"/>
          <w:position w:val="0"/>
          <w:shd w:val="clear" w:color="auto" w:fill="auto"/>
          <w:lang w:val="cs-CZ" w:eastAsia="cs-CZ" w:bidi="cs-CZ"/>
        </w:rPr>
        <w:t>Název díla:</w:t>
      </w:r>
      <w:bookmarkEnd w:id="23"/>
    </w:p>
    <w:p>
      <w:pPr>
        <w:pStyle w:val="Style2"/>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“VD Kadaň - rozmrazovací zařízení 2026“, číslo akce: 203 754</w:t>
      </w:r>
    </w:p>
    <w:p>
      <w:pPr>
        <w:pStyle w:val="Style2"/>
        <w:keepNext w:val="0"/>
        <w:keepLines w:val="0"/>
        <w:widowControl w:val="0"/>
        <w:shd w:val="clear" w:color="auto" w:fill="auto"/>
        <w:bidi w:val="0"/>
        <w:spacing w:before="0" w:line="266" w:lineRule="auto"/>
        <w:ind w:left="0" w:right="0" w:firstLine="0"/>
        <w:jc w:val="left"/>
      </w:pPr>
      <w:bookmarkStart w:id="24" w:name="bookmark24"/>
      <w:r>
        <w:rPr>
          <w:b/>
          <w:bCs/>
          <w:color w:val="000000"/>
          <w:spacing w:val="0"/>
          <w:w w:val="100"/>
          <w:position w:val="0"/>
          <w:shd w:val="clear" w:color="auto" w:fill="auto"/>
          <w:lang w:val="cs-CZ" w:eastAsia="cs-CZ" w:bidi="cs-CZ"/>
        </w:rPr>
        <w:t xml:space="preserve">Smluvní strany: objednatel: </w:t>
      </w:r>
      <w:r>
        <w:rPr>
          <w:color w:val="000000"/>
          <w:spacing w:val="0"/>
          <w:w w:val="100"/>
          <w:position w:val="0"/>
          <w:shd w:val="clear" w:color="auto" w:fill="auto"/>
          <w:lang w:val="cs-CZ" w:eastAsia="cs-CZ" w:bidi="cs-CZ"/>
        </w:rPr>
        <w:t>sídlo: statutární orgán: oprávněn k podpisu smlouvy a k jednání o věcech smluvních: oprávněn jednat o</w:t>
      </w:r>
      <w:bookmarkEnd w:id="24"/>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4" behindDoc="0" locked="0" layoutInCell="1" allowOverlap="1">
                <wp:simplePos x="0" y="0"/>
                <wp:positionH relativeFrom="page">
                  <wp:posOffset>3634740</wp:posOffset>
                </wp:positionH>
                <wp:positionV relativeFrom="paragraph">
                  <wp:posOffset>12700</wp:posOffset>
                </wp:positionV>
                <wp:extent cx="844550" cy="387350"/>
                <wp:wrapSquare wrapText="left"/>
                <wp:docPr id="7" name="Shape 7"/>
                <a:graphic xmlns:a="http://schemas.openxmlformats.org/drawingml/2006/main">
                  <a:graphicData uri="http://schemas.microsoft.com/office/word/2010/wordprocessingShape">
                    <wps:wsp>
                      <wps:cNvSpPr txBox="1"/>
                      <wps:spPr>
                        <a:xfrm>
                          <a:ext cx="844550"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wps:txbx>
                      <wps:bodyPr lIns="0" tIns="0" rIns="0" bIns="0">
                        <a:noAutoFit/>
                      </wps:bodyPr>
                    </wps:wsp>
                  </a:graphicData>
                </a:graphic>
              </wp:anchor>
            </w:drawing>
          </mc:Choice>
          <mc:Fallback>
            <w:pict>
              <v:shape id="_x0000_s1033" type="#_x0000_t202" style="position:absolute;margin-left:286.19999999999999pt;margin-top:1.pt;width:66.5pt;height:30.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xbxContent>
                </v:textbox>
                <w10:wrap type="square" side="left" anchorx="page"/>
              </v:shape>
            </w:pict>
          </mc:Fallback>
        </mc:AlternateContent>
      </w: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1060" w:line="240" w:lineRule="auto"/>
        <w:ind w:left="0" w:right="0" w:firstLine="0"/>
        <w:jc w:val="left"/>
      </w:pPr>
      <w:bookmarkStart w:id="25" w:name="bookmark25"/>
      <w:r>
        <w:rPr>
          <w:color w:val="000000"/>
          <w:spacing w:val="0"/>
          <w:w w:val="100"/>
          <w:position w:val="0"/>
          <w:shd w:val="clear" w:color="auto" w:fill="auto"/>
          <w:lang w:val="cs-CZ" w:eastAsia="cs-CZ" w:bidi="cs-CZ"/>
        </w:rPr>
        <w:t>DIČ: bankovní spojení: číslo účtu:</w:t>
      </w:r>
      <w:bookmarkEnd w:id="25"/>
    </w:p>
    <w:p>
      <w:pPr>
        <w:pStyle w:val="Style5"/>
        <w:keepNext/>
        <w:keepLines/>
        <w:widowControl w:val="0"/>
        <w:shd w:val="clear" w:color="auto" w:fill="auto"/>
        <w:bidi w:val="0"/>
        <w:spacing w:before="0" w:after="0" w:line="240" w:lineRule="auto"/>
        <w:ind w:left="4300" w:right="0" w:firstLine="0"/>
        <w:jc w:val="both"/>
      </w:pPr>
      <w:bookmarkStart w:id="26" w:name="bookmark26"/>
      <w:bookmarkStart w:id="27" w:name="bookmark27"/>
      <w:bookmarkStart w:id="28" w:name="bookmark28"/>
      <w:r>
        <w:rPr>
          <w:b/>
          <w:bCs/>
          <w:color w:val="000000"/>
          <w:spacing w:val="0"/>
          <w:w w:val="100"/>
          <w:position w:val="0"/>
          <w:shd w:val="clear" w:color="auto" w:fill="auto"/>
          <w:lang w:val="cs-CZ" w:eastAsia="cs-CZ" w:bidi="cs-CZ"/>
        </w:rPr>
        <w:t>Potápěčská stanice, a.s.</w:t>
      </w:r>
      <w:bookmarkEnd w:id="26"/>
      <w:bookmarkEnd w:id="27"/>
      <w:bookmarkEnd w:id="28"/>
    </w:p>
    <w:p>
      <w:pPr>
        <w:pStyle w:val="Style5"/>
        <w:keepNext/>
        <w:keepLines/>
        <w:widowControl w:val="0"/>
        <w:shd w:val="clear" w:color="auto" w:fill="auto"/>
        <w:bidi w:val="0"/>
        <w:spacing w:before="0" w:after="0" w:line="240" w:lineRule="auto"/>
        <w:ind w:left="4300" w:right="0" w:firstLine="0"/>
        <w:jc w:val="both"/>
      </w:pPr>
      <w:bookmarkStart w:id="29" w:name="bookmark29"/>
      <w:bookmarkStart w:id="30" w:name="bookmark30"/>
      <w:bookmarkStart w:id="31" w:name="bookmark31"/>
      <w:bookmarkStart w:id="32" w:name="bookmark32"/>
      <w:r>
        <w:rPr>
          <w:color w:val="000000"/>
          <w:spacing w:val="0"/>
          <w:w w:val="100"/>
          <w:position w:val="0"/>
          <w:shd w:val="clear" w:color="auto" w:fill="auto"/>
          <w:lang w:val="cs-CZ" w:eastAsia="cs-CZ" w:bidi="cs-CZ"/>
        </w:rPr>
        <w:t>Botičská 1936/4, Nové Město, 128 00 Praha 2</w:t>
      </w:r>
      <w:bookmarkEnd w:id="29"/>
      <w:bookmarkEnd w:id="30"/>
      <w:bookmarkEnd w:id="31"/>
      <w:bookmarkEnd w:id="32"/>
    </w:p>
    <w:p>
      <w:pPr>
        <w:pStyle w:val="Style2"/>
        <w:keepNext w:val="0"/>
        <w:keepLines w:val="0"/>
        <w:widowControl w:val="0"/>
        <w:shd w:val="clear" w:color="auto" w:fill="auto"/>
        <w:bidi w:val="0"/>
        <w:spacing w:before="0" w:after="0" w:line="240" w:lineRule="auto"/>
        <w:ind w:left="0" w:right="0" w:firstLine="0"/>
        <w:jc w:val="center"/>
      </w:pPr>
      <w:bookmarkStart w:id="33" w:name="bookmark33"/>
      <w:bookmarkStart w:id="34" w:name="bookmark34"/>
      <w:bookmarkStart w:id="35" w:name="bookmark35"/>
      <w:r>
        <w:rPr>
          <w:color w:val="000000"/>
          <w:spacing w:val="0"/>
          <w:w w:val="100"/>
          <w:position w:val="0"/>
          <w:shd w:val="clear" w:color="auto" w:fill="auto"/>
          <w:lang w:val="cs-CZ" w:eastAsia="cs-CZ" w:bidi="cs-CZ"/>
        </w:rPr>
        <w:t>zápis v obchodním rejstříku: u Městského soudu v Praze v oddílu B, vložce č. 20037 tel.:</w:t>
        <w:br/>
        <w:t>e-mail:</w:t>
      </w:r>
      <w:bookmarkEnd w:id="33"/>
      <w:bookmarkEnd w:id="34"/>
      <w:bookmarkEnd w:id="3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5"/>
        <w:keepNext/>
        <w:keepLines/>
        <w:widowControl w:val="0"/>
        <w:numPr>
          <w:ilvl w:val="0"/>
          <w:numId w:val="1"/>
        </w:numPr>
        <w:shd w:val="clear" w:color="auto" w:fill="auto"/>
        <w:tabs>
          <w:tab w:pos="360" w:val="left"/>
        </w:tabs>
        <w:bidi w:val="0"/>
        <w:spacing w:before="0" w:after="140" w:line="240" w:lineRule="auto"/>
        <w:ind w:left="460" w:right="0" w:hanging="460"/>
        <w:jc w:val="left"/>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36"/>
      <w:bookmarkEnd w:id="37"/>
      <w:bookmarkEnd w:id="39"/>
    </w:p>
    <w:p>
      <w:pPr>
        <w:pStyle w:val="Style5"/>
        <w:keepNext/>
        <w:keepLines/>
        <w:widowControl w:val="0"/>
        <w:numPr>
          <w:ilvl w:val="0"/>
          <w:numId w:val="1"/>
        </w:numPr>
        <w:shd w:val="clear" w:color="auto" w:fill="auto"/>
        <w:tabs>
          <w:tab w:pos="360" w:val="left"/>
        </w:tabs>
        <w:bidi w:val="0"/>
        <w:spacing w:before="0" w:after="340" w:line="240" w:lineRule="auto"/>
        <w:ind w:left="460" w:right="0" w:hanging="460"/>
        <w:jc w:val="left"/>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40"/>
      <w:bookmarkEnd w:id="41"/>
      <w:bookmarkEnd w:id="43"/>
    </w:p>
    <w:p>
      <w:pPr>
        <w:pStyle w:val="Style5"/>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Předmětem potápěčských pracína VD Kadaň je:</w:t>
      </w:r>
      <w:bookmarkEnd w:id="44"/>
      <w:bookmarkEnd w:id="45"/>
      <w:bookmarkEnd w:id="47"/>
    </w:p>
    <w:p>
      <w:pPr>
        <w:pStyle w:val="Style5"/>
        <w:keepNext/>
        <w:keepLines/>
        <w:widowControl w:val="0"/>
        <w:shd w:val="clear" w:color="auto" w:fill="auto"/>
        <w:bidi w:val="0"/>
        <w:spacing w:before="0" w:after="140" w:line="240" w:lineRule="auto"/>
        <w:ind w:right="0"/>
        <w:jc w:val="both"/>
      </w:pPr>
      <w:bookmarkStart w:id="48" w:name="bookmark48"/>
      <w:bookmarkStart w:id="49" w:name="bookmark49"/>
      <w:bookmarkStart w:id="50" w:name="bookmark50"/>
      <w:r>
        <w:rPr>
          <w:color w:val="000000"/>
          <w:spacing w:val="0"/>
          <w:w w:val="100"/>
          <w:position w:val="0"/>
          <w:shd w:val="clear" w:color="auto" w:fill="auto"/>
          <w:lang w:val="cs-CZ" w:eastAsia="cs-CZ" w:bidi="cs-CZ"/>
        </w:rPr>
        <w:t>- Kontrola následná oprava rozmrazovacího zařízení (demontáž trysek rozmrazování, jejich oprava, výměna těsnících gumiček a O kroužků, montáž trysek, kontrola těsnosti a funkčnosti) - 16 ks trysek, na kótě 282,20 m n.m..</w:t>
      </w:r>
      <w:bookmarkEnd w:id="48"/>
      <w:bookmarkEnd w:id="49"/>
      <w:bookmarkEnd w:id="50"/>
    </w:p>
    <w:p>
      <w:pPr>
        <w:pStyle w:val="Style5"/>
        <w:keepNext/>
        <w:keepLines/>
        <w:widowControl w:val="0"/>
        <w:shd w:val="clear" w:color="auto" w:fill="auto"/>
        <w:bidi w:val="0"/>
        <w:spacing w:before="0" w:after="140" w:line="240" w:lineRule="auto"/>
        <w:ind w:right="0" w:firstLine="0"/>
        <w:jc w:val="both"/>
      </w:pPr>
      <w:bookmarkStart w:id="51" w:name="bookmark51"/>
      <w:bookmarkStart w:id="52" w:name="bookmark52"/>
      <w:bookmarkStart w:id="53" w:name="bookmark53"/>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51"/>
      <w:bookmarkEnd w:id="52"/>
      <w:bookmarkEnd w:id="53"/>
    </w:p>
    <w:p>
      <w:pPr>
        <w:pStyle w:val="Style5"/>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Za předmět díla se dále považuje:</w:t>
      </w:r>
      <w:bookmarkEnd w:id="54"/>
      <w:bookmarkEnd w:id="55"/>
      <w:bookmarkEnd w:id="57"/>
    </w:p>
    <w:p>
      <w:pPr>
        <w:pStyle w:val="Style5"/>
        <w:keepNext/>
        <w:keepLines/>
        <w:widowControl w:val="0"/>
        <w:numPr>
          <w:ilvl w:val="0"/>
          <w:numId w:val="3"/>
        </w:numPr>
        <w:shd w:val="clear" w:color="auto" w:fill="auto"/>
        <w:tabs>
          <w:tab w:pos="820" w:val="left"/>
        </w:tabs>
        <w:bidi w:val="0"/>
        <w:spacing w:before="0" w:after="0" w:line="240" w:lineRule="auto"/>
        <w:ind w:right="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58"/>
      <w:bookmarkEnd w:id="59"/>
      <w:bookmarkEnd w:id="61"/>
    </w:p>
    <w:p>
      <w:pPr>
        <w:pStyle w:val="Style5"/>
        <w:keepNext/>
        <w:keepLines/>
        <w:widowControl w:val="0"/>
        <w:numPr>
          <w:ilvl w:val="0"/>
          <w:numId w:val="3"/>
        </w:numPr>
        <w:shd w:val="clear" w:color="auto" w:fill="auto"/>
        <w:tabs>
          <w:tab w:pos="820" w:val="left"/>
        </w:tabs>
        <w:bidi w:val="0"/>
        <w:spacing w:before="0" w:after="0" w:line="240" w:lineRule="auto"/>
        <w:ind w:right="0"/>
        <w:jc w:val="both"/>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62"/>
      <w:bookmarkEnd w:id="63"/>
      <w:bookmarkEnd w:id="65"/>
    </w:p>
    <w:p>
      <w:pPr>
        <w:pStyle w:val="Style5"/>
        <w:keepNext/>
        <w:keepLines/>
        <w:widowControl w:val="0"/>
        <w:numPr>
          <w:ilvl w:val="0"/>
          <w:numId w:val="3"/>
        </w:numPr>
        <w:shd w:val="clear" w:color="auto" w:fill="auto"/>
        <w:tabs>
          <w:tab w:pos="820" w:val="left"/>
        </w:tabs>
        <w:bidi w:val="0"/>
        <w:spacing w:before="0" w:after="0" w:line="240" w:lineRule="auto"/>
        <w:ind w:right="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66"/>
      <w:bookmarkEnd w:id="67"/>
      <w:bookmarkEnd w:id="69"/>
    </w:p>
    <w:p>
      <w:pPr>
        <w:pStyle w:val="Style5"/>
        <w:keepNext/>
        <w:keepLines/>
        <w:widowControl w:val="0"/>
        <w:numPr>
          <w:ilvl w:val="0"/>
          <w:numId w:val="3"/>
        </w:numPr>
        <w:shd w:val="clear" w:color="auto" w:fill="auto"/>
        <w:tabs>
          <w:tab w:pos="820" w:val="left"/>
        </w:tabs>
        <w:bidi w:val="0"/>
        <w:spacing w:before="0" w:after="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zajištění bezpečnosti a ochrany zdraví při práci, požární ochrany, ochrany životního prostředí,</w:t>
      </w:r>
      <w:bookmarkEnd w:id="70"/>
      <w:bookmarkEnd w:id="71"/>
      <w:bookmarkEnd w:id="73"/>
    </w:p>
    <w:p>
      <w:pPr>
        <w:pStyle w:val="Style5"/>
        <w:keepNext/>
        <w:keepLines/>
        <w:widowControl w:val="0"/>
        <w:numPr>
          <w:ilvl w:val="0"/>
          <w:numId w:val="3"/>
        </w:numPr>
        <w:shd w:val="clear" w:color="auto" w:fill="auto"/>
        <w:tabs>
          <w:tab w:pos="820" w:val="left"/>
        </w:tabs>
        <w:bidi w:val="0"/>
        <w:spacing w:before="0" w:after="0" w:line="240" w:lineRule="auto"/>
        <w:ind w:right="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74"/>
      <w:bookmarkEnd w:id="75"/>
      <w:bookmarkEnd w:id="77"/>
    </w:p>
    <w:p>
      <w:pPr>
        <w:pStyle w:val="Style5"/>
        <w:keepNext/>
        <w:keepLines/>
        <w:widowControl w:val="0"/>
        <w:numPr>
          <w:ilvl w:val="0"/>
          <w:numId w:val="3"/>
        </w:numPr>
        <w:shd w:val="clear" w:color="auto" w:fill="auto"/>
        <w:tabs>
          <w:tab w:pos="820" w:val="left"/>
        </w:tabs>
        <w:bidi w:val="0"/>
        <w:spacing w:before="0" w:after="0" w:line="240" w:lineRule="auto"/>
        <w:ind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78"/>
      <w:bookmarkEnd w:id="79"/>
      <w:bookmarkEnd w:id="81"/>
    </w:p>
    <w:p>
      <w:pPr>
        <w:pStyle w:val="Style5"/>
        <w:keepNext/>
        <w:keepLines/>
        <w:widowControl w:val="0"/>
        <w:numPr>
          <w:ilvl w:val="0"/>
          <w:numId w:val="3"/>
        </w:numPr>
        <w:shd w:val="clear" w:color="auto" w:fill="auto"/>
        <w:tabs>
          <w:tab w:pos="820" w:val="left"/>
        </w:tabs>
        <w:bidi w:val="0"/>
        <w:spacing w:before="0" w:after="0" w:line="240" w:lineRule="auto"/>
        <w:ind w:right="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82"/>
      <w:bookmarkEnd w:id="83"/>
      <w:bookmarkEnd w:id="85"/>
    </w:p>
    <w:p>
      <w:pPr>
        <w:pStyle w:val="Style5"/>
        <w:keepNext/>
        <w:keepLines/>
        <w:widowControl w:val="0"/>
        <w:numPr>
          <w:ilvl w:val="0"/>
          <w:numId w:val="3"/>
        </w:numPr>
        <w:shd w:val="clear" w:color="auto" w:fill="auto"/>
        <w:tabs>
          <w:tab w:pos="820" w:val="left"/>
        </w:tabs>
        <w:bidi w:val="0"/>
        <w:spacing w:before="0" w:after="140" w:line="240" w:lineRule="auto"/>
        <w:ind w:right="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86"/>
      <w:bookmarkEnd w:id="87"/>
      <w:bookmarkEnd w:id="89"/>
    </w:p>
    <w:p>
      <w:pPr>
        <w:pStyle w:val="Style5"/>
        <w:keepNext/>
        <w:keepLines/>
        <w:widowControl w:val="0"/>
        <w:numPr>
          <w:ilvl w:val="0"/>
          <w:numId w:val="3"/>
        </w:numPr>
        <w:shd w:val="clear" w:color="auto" w:fill="auto"/>
        <w:tabs>
          <w:tab w:pos="811" w:val="left"/>
        </w:tabs>
        <w:bidi w:val="0"/>
        <w:spacing w:before="0" w:after="0" w:line="240" w:lineRule="auto"/>
        <w:ind w:left="800" w:right="0" w:hanging="32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90"/>
      <w:bookmarkEnd w:id="91"/>
      <w:bookmarkEnd w:id="93"/>
    </w:p>
    <w:p>
      <w:pPr>
        <w:pStyle w:val="Style5"/>
        <w:keepNext/>
        <w:keepLines/>
        <w:widowControl w:val="0"/>
        <w:numPr>
          <w:ilvl w:val="0"/>
          <w:numId w:val="3"/>
        </w:numPr>
        <w:shd w:val="clear" w:color="auto" w:fill="auto"/>
        <w:tabs>
          <w:tab w:pos="811" w:val="left"/>
        </w:tabs>
        <w:bidi w:val="0"/>
        <w:spacing w:before="0" w:after="140" w:line="240" w:lineRule="auto"/>
        <w:ind w:left="800" w:right="0" w:hanging="32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94"/>
      <w:bookmarkEnd w:id="95"/>
      <w:bookmarkEnd w:id="97"/>
    </w:p>
    <w:p>
      <w:pPr>
        <w:pStyle w:val="Style5"/>
        <w:keepNext/>
        <w:keepLines/>
        <w:widowControl w:val="0"/>
        <w:numPr>
          <w:ilvl w:val="0"/>
          <w:numId w:val="3"/>
        </w:numPr>
        <w:shd w:val="clear" w:color="auto" w:fill="auto"/>
        <w:tabs>
          <w:tab w:pos="821" w:val="left"/>
        </w:tabs>
        <w:bidi w:val="0"/>
        <w:spacing w:before="0" w:after="0" w:line="240" w:lineRule="auto"/>
        <w:ind w:left="800" w:right="0" w:hanging="32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01"/>
      <w:bookmarkEnd w:id="98"/>
      <w:bookmarkEnd w:id="99"/>
    </w:p>
    <w:p>
      <w:pPr>
        <w:pStyle w:val="Style5"/>
        <w:keepNext/>
        <w:keepLines/>
        <w:widowControl w:val="0"/>
        <w:numPr>
          <w:ilvl w:val="0"/>
          <w:numId w:val="3"/>
        </w:numPr>
        <w:shd w:val="clear" w:color="auto" w:fill="auto"/>
        <w:tabs>
          <w:tab w:pos="821" w:val="left"/>
        </w:tabs>
        <w:bidi w:val="0"/>
        <w:spacing w:before="0" w:after="140" w:line="240" w:lineRule="auto"/>
        <w:ind w:left="800" w:right="0" w:hanging="32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02"/>
      <w:bookmarkEnd w:id="103"/>
      <w:bookmarkEnd w:id="105"/>
    </w:p>
    <w:p>
      <w:pPr>
        <w:pStyle w:val="Style5"/>
        <w:keepNext/>
        <w:keepLines/>
        <w:widowControl w:val="0"/>
        <w:numPr>
          <w:ilvl w:val="0"/>
          <w:numId w:val="1"/>
        </w:numPr>
        <w:shd w:val="clear" w:color="auto" w:fill="auto"/>
        <w:tabs>
          <w:tab w:pos="393" w:val="left"/>
        </w:tabs>
        <w:bidi w:val="0"/>
        <w:spacing w:before="0" w:after="0" w:line="240" w:lineRule="auto"/>
        <w:ind w:left="0" w:right="0" w:firstLine="0"/>
        <w:jc w:val="left"/>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Zhotovitel zajistí:</w:t>
      </w:r>
      <w:bookmarkEnd w:id="106"/>
      <w:bookmarkEnd w:id="107"/>
      <w:bookmarkEnd w:id="109"/>
    </w:p>
    <w:p>
      <w:pPr>
        <w:pStyle w:val="Style2"/>
        <w:keepNext w:val="0"/>
        <w:keepLines w:val="0"/>
        <w:widowControl w:val="0"/>
        <w:numPr>
          <w:ilvl w:val="0"/>
          <w:numId w:val="5"/>
        </w:numPr>
        <w:shd w:val="clear" w:color="auto" w:fill="auto"/>
        <w:tabs>
          <w:tab w:pos="393" w:val="left"/>
        </w:tabs>
        <w:bidi w:val="0"/>
        <w:spacing w:before="0" w:after="0" w:line="240" w:lineRule="auto"/>
        <w:ind w:left="440" w:right="0" w:hanging="440"/>
        <w:jc w:val="both"/>
      </w:pPr>
      <w:bookmarkStart w:id="110" w:name="bookmark110"/>
      <w:bookmarkEnd w:id="110"/>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5"/>
        </w:numPr>
        <w:shd w:val="clear" w:color="auto" w:fill="auto"/>
        <w:tabs>
          <w:tab w:pos="393" w:val="left"/>
        </w:tabs>
        <w:bidi w:val="0"/>
        <w:spacing w:before="0" w:after="0" w:line="240" w:lineRule="auto"/>
        <w:ind w:left="0" w:right="0" w:firstLine="0"/>
        <w:jc w:val="left"/>
      </w:pPr>
      <w:bookmarkStart w:id="111" w:name="bookmark111"/>
      <w:bookmarkEnd w:id="111"/>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5"/>
        </w:numPr>
        <w:shd w:val="clear" w:color="auto" w:fill="auto"/>
        <w:tabs>
          <w:tab w:pos="393" w:val="left"/>
        </w:tabs>
        <w:bidi w:val="0"/>
        <w:spacing w:before="0" w:after="0" w:line="240" w:lineRule="auto"/>
        <w:ind w:left="440" w:right="0" w:hanging="440"/>
        <w:jc w:val="left"/>
      </w:pPr>
      <w:bookmarkStart w:id="112" w:name="bookmark112"/>
      <w:bookmarkEnd w:id="112"/>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5"/>
        </w:numPr>
        <w:shd w:val="clear" w:color="auto" w:fill="auto"/>
        <w:tabs>
          <w:tab w:pos="393" w:val="left"/>
        </w:tabs>
        <w:bidi w:val="0"/>
        <w:spacing w:before="0" w:after="100" w:line="288" w:lineRule="auto"/>
        <w:ind w:left="440" w:right="0" w:hanging="440"/>
        <w:jc w:val="left"/>
      </w:pPr>
      <w:bookmarkStart w:id="113" w:name="bookmark113"/>
      <w:bookmarkEnd w:id="113"/>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5"/>
        <w:keepNext/>
        <w:keepLines/>
        <w:widowControl w:val="0"/>
        <w:numPr>
          <w:ilvl w:val="0"/>
          <w:numId w:val="1"/>
        </w:numPr>
        <w:shd w:val="clear" w:color="auto" w:fill="auto"/>
        <w:tabs>
          <w:tab w:pos="393" w:val="left"/>
        </w:tabs>
        <w:bidi w:val="0"/>
        <w:spacing w:before="0" w:after="140" w:line="240" w:lineRule="auto"/>
        <w:ind w:left="440" w:right="0" w:hanging="44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4"/>
      <w:bookmarkEnd w:id="115"/>
      <w:bookmarkEnd w:id="117"/>
    </w:p>
    <w:p>
      <w:pPr>
        <w:pStyle w:val="Style5"/>
        <w:keepNext/>
        <w:keepLines/>
        <w:widowControl w:val="0"/>
        <w:numPr>
          <w:ilvl w:val="0"/>
          <w:numId w:val="1"/>
        </w:numPr>
        <w:shd w:val="clear" w:color="auto" w:fill="auto"/>
        <w:tabs>
          <w:tab w:pos="393" w:val="left"/>
        </w:tabs>
        <w:bidi w:val="0"/>
        <w:spacing w:before="0" w:after="340" w:line="240" w:lineRule="auto"/>
        <w:ind w:left="440" w:right="0" w:hanging="44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18"/>
      <w:bookmarkEnd w:id="119"/>
      <w:bookmarkEnd w:id="121"/>
    </w:p>
    <w:p>
      <w:pPr>
        <w:pStyle w:val="Style5"/>
        <w:keepNext/>
        <w:keepLines/>
        <w:widowControl w:val="0"/>
        <w:numPr>
          <w:ilvl w:val="0"/>
          <w:numId w:val="1"/>
        </w:numPr>
        <w:shd w:val="clear" w:color="auto" w:fill="auto"/>
        <w:tabs>
          <w:tab w:pos="393" w:val="left"/>
        </w:tabs>
        <w:bidi w:val="0"/>
        <w:spacing w:before="0" w:after="140" w:line="240" w:lineRule="auto"/>
        <w:ind w:left="440" w:right="0" w:hanging="44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22"/>
      <w:bookmarkEnd w:id="123"/>
      <w:bookmarkEnd w:id="125"/>
    </w:p>
    <w:p>
      <w:pPr>
        <w:pStyle w:val="Style5"/>
        <w:keepNext/>
        <w:keepLines/>
        <w:widowControl w:val="0"/>
        <w:numPr>
          <w:ilvl w:val="0"/>
          <w:numId w:val="1"/>
        </w:numPr>
        <w:shd w:val="clear" w:color="auto" w:fill="auto"/>
        <w:tabs>
          <w:tab w:pos="393" w:val="left"/>
        </w:tabs>
        <w:bidi w:val="0"/>
        <w:spacing w:before="0" w:after="0" w:line="240" w:lineRule="auto"/>
        <w:ind w:left="440" w:right="0" w:hanging="44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Objednatel předá zhotoviteli staveniště (nebo jeho ucelenou část) prosté práv třetích osob.</w:t>
      </w:r>
      <w:bookmarkEnd w:id="126"/>
      <w:bookmarkEnd w:id="127"/>
      <w:bookmarkEnd w:id="129"/>
    </w:p>
    <w:p>
      <w:pPr>
        <w:pStyle w:val="Style5"/>
        <w:keepNext/>
        <w:keepLines/>
        <w:widowControl w:val="0"/>
        <w:shd w:val="clear" w:color="auto" w:fill="auto"/>
        <w:bidi w:val="0"/>
        <w:spacing w:before="0" w:after="140" w:line="240" w:lineRule="auto"/>
        <w:ind w:left="440" w:right="0" w:firstLine="40"/>
        <w:jc w:val="both"/>
      </w:pPr>
      <w:bookmarkStart w:id="130" w:name="bookmark130"/>
      <w:bookmarkStart w:id="131" w:name="bookmark131"/>
      <w:bookmarkStart w:id="132" w:name="bookmark132"/>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30"/>
      <w:bookmarkEnd w:id="131"/>
      <w:bookmarkEnd w:id="132"/>
    </w:p>
    <w:p>
      <w:pPr>
        <w:pStyle w:val="Style5"/>
        <w:keepNext/>
        <w:keepLines/>
        <w:widowControl w:val="0"/>
        <w:numPr>
          <w:ilvl w:val="0"/>
          <w:numId w:val="1"/>
        </w:numPr>
        <w:shd w:val="clear" w:color="auto" w:fill="auto"/>
        <w:tabs>
          <w:tab w:pos="461" w:val="left"/>
        </w:tabs>
        <w:bidi w:val="0"/>
        <w:spacing w:before="0" w:after="0" w:line="240" w:lineRule="auto"/>
        <w:ind w:left="0" w:right="0" w:firstLine="0"/>
        <w:jc w:val="left"/>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V případě, že byl objednatelem určen koordinátor BOZP je zhotovitel povinen:</w:t>
      </w:r>
      <w:bookmarkEnd w:id="133"/>
      <w:bookmarkEnd w:id="134"/>
      <w:bookmarkEnd w:id="136"/>
    </w:p>
    <w:p>
      <w:pPr>
        <w:pStyle w:val="Style2"/>
        <w:keepNext w:val="0"/>
        <w:keepLines w:val="0"/>
        <w:widowControl w:val="0"/>
        <w:numPr>
          <w:ilvl w:val="0"/>
          <w:numId w:val="7"/>
        </w:numPr>
        <w:shd w:val="clear" w:color="auto" w:fill="auto"/>
        <w:tabs>
          <w:tab w:pos="811" w:val="left"/>
        </w:tabs>
        <w:bidi w:val="0"/>
        <w:spacing w:before="0" w:after="140" w:line="240" w:lineRule="auto"/>
        <w:ind w:left="440" w:right="0" w:firstLine="40"/>
        <w:jc w:val="both"/>
      </w:pPr>
      <w:bookmarkStart w:id="137" w:name="bookmark137"/>
      <w:bookmarkEnd w:id="137"/>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811" w:val="left"/>
        </w:tabs>
        <w:bidi w:val="0"/>
        <w:spacing w:before="0" w:line="240" w:lineRule="auto"/>
        <w:ind w:left="440" w:right="0" w:firstLine="40"/>
        <w:jc w:val="both"/>
        <w:sectPr>
          <w:headerReference w:type="default" r:id="rId5"/>
          <w:footerReference w:type="default" r:id="rId6"/>
          <w:footnotePr>
            <w:pos w:val="pageBottom"/>
            <w:numFmt w:val="decimal"/>
            <w:numRestart w:val="continuous"/>
          </w:footnotePr>
          <w:pgSz w:w="11909" w:h="16838"/>
          <w:pgMar w:top="1020" w:left="1293" w:right="1125" w:bottom="1302"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poskytovat koordinátorovi součinnost potřebnou pro plnění jeho úkolů po celou dobu svého zapojení do přípravy a realizace, zejména mu včas předávat informace a podklady </w:t>
      </w:r>
    </w:p>
    <w:p>
      <w:pPr>
        <w:pStyle w:val="Style2"/>
        <w:keepNext w:val="0"/>
        <w:keepLines w:val="0"/>
        <w:widowControl w:val="0"/>
        <w:shd w:val="clear" w:color="auto" w:fill="auto"/>
        <w:tabs>
          <w:tab w:pos="811" w:val="left"/>
        </w:tabs>
        <w:bidi w:val="0"/>
        <w:spacing w:before="0" w:line="240" w:lineRule="auto"/>
        <w:ind w:left="440" w:right="0" w:firstLine="0"/>
        <w:jc w:val="both"/>
      </w:pPr>
      <w:bookmarkStart w:id="138" w:name="bookmark138"/>
      <w:bookmarkEnd w:id="138"/>
      <w:r>
        <w:rPr>
          <w:color w:val="000000"/>
          <w:spacing w:val="0"/>
          <w:w w:val="100"/>
          <w:position w:val="0"/>
          <w:shd w:val="clear" w:color="auto" w:fill="auto"/>
          <w:lang w:val="cs-CZ" w:eastAsia="cs-CZ" w:bidi="cs-CZ"/>
        </w:rPr>
        <w:t>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line="240" w:lineRule="auto"/>
        <w:ind w:left="0" w:right="0" w:firstLine="0"/>
        <w:jc w:val="left"/>
      </w:pPr>
      <w:bookmarkStart w:id="139" w:name="bookmark139"/>
      <w:bookmarkEnd w:id="139"/>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Zhotovitel se zavazuje provést dílo v následujících termínech:</w:t>
      </w:r>
    </w:p>
    <w:p>
      <w:pPr>
        <w:pStyle w:val="Style5"/>
        <w:keepNext/>
        <w:keepLines/>
        <w:widowControl w:val="0"/>
        <w:numPr>
          <w:ilvl w:val="0"/>
          <w:numId w:val="11"/>
        </w:numPr>
        <w:shd w:val="clear" w:color="auto" w:fill="auto"/>
        <w:tabs>
          <w:tab w:pos="797" w:val="left"/>
        </w:tabs>
        <w:bidi w:val="0"/>
        <w:spacing w:before="0" w:after="0" w:line="240" w:lineRule="auto"/>
        <w:ind w:left="0" w:right="0" w:firstLine="400"/>
        <w:jc w:val="left"/>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převzetí staveniště:</w:t>
      </w:r>
      <w:bookmarkEnd w:id="140"/>
      <w:bookmarkEnd w:id="141"/>
      <w:bookmarkEnd w:id="143"/>
    </w:p>
    <w:p>
      <w:pPr>
        <w:pStyle w:val="Style5"/>
        <w:keepNext/>
        <w:keepLines/>
        <w:widowControl w:val="0"/>
        <w:shd w:val="clear" w:color="auto" w:fill="auto"/>
        <w:tabs>
          <w:tab w:pos="8034" w:val="left"/>
        </w:tabs>
        <w:bidi w:val="0"/>
        <w:spacing w:before="0" w:after="120" w:line="240" w:lineRule="auto"/>
        <w:ind w:left="1040" w:right="0" w:firstLine="0"/>
        <w:jc w:val="both"/>
      </w:pPr>
      <w:bookmarkStart w:id="144" w:name="bookmark144"/>
      <w:bookmarkStart w:id="145" w:name="bookmark145"/>
      <w:bookmarkStart w:id="146" w:name="bookmark146"/>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44"/>
      <w:bookmarkEnd w:id="145"/>
      <w:bookmarkEnd w:id="146"/>
    </w:p>
    <w:p>
      <w:pPr>
        <w:pStyle w:val="Style5"/>
        <w:keepNext/>
        <w:keepLines/>
        <w:widowControl w:val="0"/>
        <w:numPr>
          <w:ilvl w:val="0"/>
          <w:numId w:val="11"/>
        </w:numPr>
        <w:shd w:val="clear" w:color="auto" w:fill="auto"/>
        <w:tabs>
          <w:tab w:pos="797" w:val="left"/>
        </w:tabs>
        <w:bidi w:val="0"/>
        <w:spacing w:before="0" w:after="0" w:line="240" w:lineRule="auto"/>
        <w:ind w:left="0" w:right="0" w:firstLine="400"/>
        <w:jc w:val="left"/>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zahájení prací:</w:t>
      </w:r>
      <w:bookmarkEnd w:id="147"/>
      <w:bookmarkEnd w:id="148"/>
      <w:bookmarkEnd w:id="150"/>
    </w:p>
    <w:p>
      <w:pPr>
        <w:pStyle w:val="Style5"/>
        <w:keepNext/>
        <w:keepLines/>
        <w:widowControl w:val="0"/>
        <w:shd w:val="clear" w:color="auto" w:fill="auto"/>
        <w:bidi w:val="0"/>
        <w:spacing w:before="0" w:after="0" w:line="240" w:lineRule="auto"/>
        <w:ind w:left="1180" w:right="0" w:firstLine="0"/>
        <w:jc w:val="left"/>
      </w:pPr>
      <w:bookmarkStart w:id="151" w:name="bookmark151"/>
      <w:bookmarkStart w:id="152" w:name="bookmark152"/>
      <w:bookmarkStart w:id="153" w:name="bookmark153"/>
      <w:r>
        <w:rPr>
          <w:color w:val="000000"/>
          <w:spacing w:val="0"/>
          <w:w w:val="100"/>
          <w:position w:val="0"/>
          <w:shd w:val="clear" w:color="auto" w:fill="auto"/>
          <w:lang w:val="cs-CZ" w:eastAsia="cs-CZ" w:bidi="cs-CZ"/>
        </w:rPr>
        <w:t>Bez zbytečného odkladu po převzetí staveniště.</w:t>
      </w:r>
      <w:bookmarkEnd w:id="151"/>
      <w:bookmarkEnd w:id="152"/>
      <w:bookmarkEnd w:id="153"/>
    </w:p>
    <w:p>
      <w:pPr>
        <w:pStyle w:val="Style5"/>
        <w:keepNext/>
        <w:keepLines/>
        <w:widowControl w:val="0"/>
        <w:numPr>
          <w:ilvl w:val="0"/>
          <w:numId w:val="11"/>
        </w:numPr>
        <w:shd w:val="clear" w:color="auto" w:fill="auto"/>
        <w:tabs>
          <w:tab w:pos="797" w:val="left"/>
        </w:tabs>
        <w:bidi w:val="0"/>
        <w:spacing w:before="0" w:after="0" w:line="240" w:lineRule="auto"/>
        <w:ind w:left="0" w:right="0" w:firstLine="400"/>
        <w:jc w:val="left"/>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předání a převzetí díla:</w:t>
      </w:r>
      <w:bookmarkEnd w:id="154"/>
      <w:bookmarkEnd w:id="155"/>
      <w:bookmarkEnd w:id="157"/>
    </w:p>
    <w:p>
      <w:pPr>
        <w:pStyle w:val="Style5"/>
        <w:keepNext/>
        <w:keepLines/>
        <w:widowControl w:val="0"/>
        <w:shd w:val="clear" w:color="auto" w:fill="auto"/>
        <w:bidi w:val="0"/>
        <w:spacing w:before="0" w:after="0" w:line="240" w:lineRule="auto"/>
        <w:ind w:left="1180" w:right="0" w:firstLine="0"/>
        <w:jc w:val="left"/>
      </w:pPr>
      <w:bookmarkStart w:id="158" w:name="bookmark158"/>
      <w:bookmarkStart w:id="159" w:name="bookmark159"/>
      <w:bookmarkStart w:id="160" w:name="bookmark160"/>
      <w:r>
        <w:rPr>
          <w:color w:val="000000"/>
          <w:spacing w:val="0"/>
          <w:w w:val="100"/>
          <w:position w:val="0"/>
          <w:shd w:val="clear" w:color="auto" w:fill="auto"/>
          <w:lang w:val="cs-CZ" w:eastAsia="cs-CZ" w:bidi="cs-CZ"/>
        </w:rPr>
        <w:t>Nejpozději do 30.11.2026</w:t>
      </w:r>
      <w:bookmarkEnd w:id="158"/>
      <w:bookmarkEnd w:id="159"/>
      <w:bookmarkEnd w:id="160"/>
    </w:p>
    <w:p>
      <w:pPr>
        <w:pStyle w:val="Style2"/>
        <w:keepNext w:val="0"/>
        <w:keepLines w:val="0"/>
        <w:widowControl w:val="0"/>
        <w:numPr>
          <w:ilvl w:val="0"/>
          <w:numId w:val="11"/>
        </w:numPr>
        <w:shd w:val="clear" w:color="auto" w:fill="auto"/>
        <w:tabs>
          <w:tab w:pos="797" w:val="left"/>
        </w:tabs>
        <w:bidi w:val="0"/>
        <w:spacing w:before="0" w:after="0" w:line="240" w:lineRule="auto"/>
        <w:ind w:left="0" w:right="0" w:firstLine="400"/>
        <w:jc w:val="left"/>
      </w:pPr>
      <w:bookmarkStart w:id="161" w:name="bookmark161"/>
      <w:bookmarkEnd w:id="161"/>
      <w:r>
        <w:rPr>
          <w:color w:val="000000"/>
          <w:spacing w:val="0"/>
          <w:w w:val="100"/>
          <w:position w:val="0"/>
          <w:shd w:val="clear" w:color="auto" w:fill="auto"/>
          <w:lang w:val="cs-CZ" w:eastAsia="cs-CZ" w:bidi="cs-CZ"/>
        </w:rPr>
        <w:t>vyklizení staveniště:</w:t>
      </w:r>
    </w:p>
    <w:p>
      <w:pPr>
        <w:pStyle w:val="Style5"/>
        <w:keepNext/>
        <w:keepLines/>
        <w:widowControl w:val="0"/>
        <w:shd w:val="clear" w:color="auto" w:fill="auto"/>
        <w:bidi w:val="0"/>
        <w:spacing w:before="0" w:after="120" w:line="240" w:lineRule="auto"/>
        <w:ind w:left="1180" w:right="0" w:firstLine="0"/>
        <w:jc w:val="both"/>
      </w:pPr>
      <w:bookmarkStart w:id="162" w:name="bookmark162"/>
      <w:bookmarkStart w:id="163" w:name="bookmark163"/>
      <w:bookmarkStart w:id="164" w:name="bookmark164"/>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62"/>
      <w:bookmarkEnd w:id="163"/>
      <w:bookmarkEnd w:id="164"/>
    </w:p>
    <w:p>
      <w:pPr>
        <w:pStyle w:val="Style2"/>
        <w:keepNext w:val="0"/>
        <w:keepLines w:val="0"/>
        <w:widowControl w:val="0"/>
        <w:numPr>
          <w:ilvl w:val="0"/>
          <w:numId w:val="9"/>
        </w:numPr>
        <w:shd w:val="clear" w:color="auto" w:fill="auto"/>
        <w:tabs>
          <w:tab w:pos="382" w:val="left"/>
        </w:tabs>
        <w:bidi w:val="0"/>
        <w:spacing w:before="0" w:after="0" w:line="288" w:lineRule="auto"/>
        <w:ind w:left="320" w:right="0" w:hanging="320"/>
        <w:jc w:val="left"/>
      </w:pPr>
      <w:bookmarkStart w:id="165" w:name="bookmark165"/>
      <w:bookmarkEnd w:id="165"/>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20" w:right="0" w:hanging="320"/>
        <w:jc w:val="left"/>
      </w:pPr>
      <w:bookmarkStart w:id="166" w:name="bookmark166"/>
      <w:bookmarkEnd w:id="166"/>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20" w:right="0" w:hanging="320"/>
        <w:jc w:val="left"/>
      </w:pPr>
      <w:bookmarkStart w:id="167" w:name="bookmark167"/>
      <w:bookmarkEnd w:id="167"/>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line="288" w:lineRule="auto"/>
        <w:ind w:left="320" w:right="0" w:hanging="320"/>
        <w:jc w:val="left"/>
      </w:pPr>
      <w:bookmarkStart w:id="168" w:name="bookmark168"/>
      <w:bookmarkEnd w:id="168"/>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line="240" w:lineRule="auto"/>
        <w:ind w:left="400" w:right="0" w:hanging="400"/>
        <w:jc w:val="left"/>
      </w:pPr>
      <w:bookmarkStart w:id="169" w:name="bookmark169"/>
      <w:bookmarkEnd w:id="169"/>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line="240" w:lineRule="auto"/>
        <w:ind w:left="40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82" w:val="left"/>
        </w:tabs>
        <w:bidi w:val="0"/>
        <w:spacing w:before="0" w:line="288" w:lineRule="auto"/>
        <w:ind w:left="0" w:right="0" w:firstLine="0"/>
        <w:jc w:val="left"/>
      </w:pPr>
      <w:bookmarkStart w:id="170" w:name="bookmark170"/>
      <w:bookmarkEnd w:id="170"/>
      <w:r>
        <w:rPr>
          <w:color w:val="000000"/>
          <w:spacing w:val="0"/>
          <w:w w:val="100"/>
          <w:position w:val="0"/>
          <w:shd w:val="clear" w:color="auto" w:fill="auto"/>
          <w:lang w:val="cs-CZ" w:eastAsia="cs-CZ" w:bidi="cs-CZ"/>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2"/>
        <w:keepNext w:val="0"/>
        <w:keepLines w:val="0"/>
        <w:widowControl w:val="0"/>
        <w:shd w:val="clear" w:color="auto" w:fill="auto"/>
        <w:bidi w:val="0"/>
        <w:spacing w:before="0" w:line="240" w:lineRule="auto"/>
        <w:ind w:left="0" w:right="0" w:firstLine="320"/>
        <w:jc w:val="left"/>
      </w:pPr>
      <w:r>
        <w:rPr>
          <w:color w:val="000000"/>
          <w:spacing w:val="0"/>
          <w:w w:val="100"/>
          <w:position w:val="0"/>
          <w:shd w:val="clear" w:color="auto" w:fill="auto"/>
          <w:lang w:val="cs-CZ" w:eastAsia="cs-CZ" w:bidi="cs-CZ"/>
        </w:rPr>
        <w:t>kontrolním dnu stavby předloženy zhotovitelem formou návrhu dodatku ke smlouvě o dílo.</w:t>
      </w:r>
    </w:p>
    <w:p>
      <w:pPr>
        <w:pStyle w:val="Style2"/>
        <w:keepNext w:val="0"/>
        <w:keepLines w:val="0"/>
        <w:widowControl w:val="0"/>
        <w:numPr>
          <w:ilvl w:val="0"/>
          <w:numId w:val="13"/>
        </w:numPr>
        <w:shd w:val="clear" w:color="auto" w:fill="auto"/>
        <w:tabs>
          <w:tab w:pos="371" w:val="left"/>
        </w:tabs>
        <w:bidi w:val="0"/>
        <w:spacing w:before="0" w:line="240" w:lineRule="auto"/>
        <w:ind w:left="320" w:right="0" w:hanging="320"/>
        <w:jc w:val="left"/>
      </w:pPr>
      <w:bookmarkStart w:id="171" w:name="bookmark171"/>
      <w:bookmarkEnd w:id="171"/>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71" w:val="left"/>
        </w:tabs>
        <w:bidi w:val="0"/>
        <w:spacing w:before="0" w:line="240" w:lineRule="auto"/>
        <w:ind w:left="320" w:right="0" w:hanging="320"/>
        <w:jc w:val="left"/>
      </w:pPr>
      <w:bookmarkStart w:id="172" w:name="bookmark172"/>
      <w:bookmarkEnd w:id="17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5893" w:val="left"/>
        </w:tabs>
        <w:bidi w:val="0"/>
        <w:spacing w:before="0" w:line="240" w:lineRule="auto"/>
        <w:ind w:left="0" w:right="0" w:firstLine="320"/>
        <w:jc w:val="left"/>
      </w:pPr>
      <w:r>
        <w:rPr>
          <w:color w:val="000000"/>
          <w:spacing w:val="0"/>
          <w:w w:val="100"/>
          <w:position w:val="0"/>
          <w:shd w:val="clear" w:color="auto" w:fill="auto"/>
          <w:lang w:val="cs-CZ" w:eastAsia="cs-CZ" w:bidi="cs-CZ"/>
        </w:rPr>
        <w:t>Celková smluvní cena bez DPH</w:t>
        <w:tab/>
        <w:t>106.895,50 Kč</w:t>
      </w:r>
    </w:p>
    <w:p>
      <w:pPr>
        <w:pStyle w:val="Style2"/>
        <w:keepNext w:val="0"/>
        <w:keepLines w:val="0"/>
        <w:widowControl w:val="0"/>
        <w:shd w:val="clear" w:color="auto" w:fill="auto"/>
        <w:bidi w:val="0"/>
        <w:spacing w:before="0" w:line="240" w:lineRule="auto"/>
        <w:ind w:left="0" w:right="0" w:firstLine="320"/>
        <w:jc w:val="left"/>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3"/>
        </w:numPr>
        <w:shd w:val="clear" w:color="auto" w:fill="auto"/>
        <w:tabs>
          <w:tab w:pos="371" w:val="left"/>
        </w:tabs>
        <w:bidi w:val="0"/>
        <w:spacing w:before="0" w:after="380" w:line="240" w:lineRule="auto"/>
        <w:ind w:left="320" w:right="0" w:hanging="320"/>
        <w:jc w:val="left"/>
      </w:pPr>
      <w:bookmarkStart w:id="173" w:name="bookmark173"/>
      <w:bookmarkEnd w:id="17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71" w:val="left"/>
        </w:tabs>
        <w:bidi w:val="0"/>
        <w:spacing w:before="0" w:line="240" w:lineRule="auto"/>
        <w:ind w:left="0" w:right="0" w:firstLine="0"/>
        <w:jc w:val="left"/>
      </w:pPr>
      <w:bookmarkStart w:id="174" w:name="bookmark174"/>
      <w:bookmarkEnd w:id="174"/>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71" w:val="left"/>
        </w:tabs>
        <w:bidi w:val="0"/>
        <w:spacing w:before="0" w:line="240" w:lineRule="auto"/>
        <w:ind w:left="0" w:right="0" w:firstLine="0"/>
        <w:jc w:val="left"/>
      </w:pPr>
      <w:bookmarkStart w:id="175" w:name="bookmark175"/>
      <w:bookmarkEnd w:id="175"/>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71" w:val="left"/>
        </w:tabs>
        <w:bidi w:val="0"/>
        <w:spacing w:before="0" w:line="240" w:lineRule="auto"/>
        <w:ind w:left="320" w:right="0" w:hanging="320"/>
        <w:jc w:val="left"/>
      </w:pPr>
      <w:bookmarkStart w:id="176" w:name="bookmark176"/>
      <w:bookmarkEnd w:id="176"/>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71" w:val="left"/>
        </w:tabs>
        <w:bidi w:val="0"/>
        <w:spacing w:before="0" w:line="240" w:lineRule="auto"/>
        <w:ind w:left="320" w:right="0" w:hanging="320"/>
        <w:jc w:val="left"/>
      </w:pPr>
      <w:bookmarkStart w:id="177" w:name="bookmark177"/>
      <w:bookmarkEnd w:id="177"/>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71" w:val="left"/>
        </w:tabs>
        <w:bidi w:val="0"/>
        <w:spacing w:before="0" w:line="240" w:lineRule="auto"/>
        <w:ind w:left="320" w:right="0" w:hanging="320"/>
        <w:jc w:val="left"/>
      </w:pPr>
      <w:bookmarkStart w:id="178" w:name="bookmark178"/>
      <w:bookmarkEnd w:id="178"/>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71" w:val="left"/>
        </w:tabs>
        <w:bidi w:val="0"/>
        <w:spacing w:before="0" w:after="0" w:line="240" w:lineRule="auto"/>
        <w:ind w:left="320" w:right="0" w:hanging="320"/>
        <w:jc w:val="left"/>
      </w:pPr>
      <w:bookmarkStart w:id="179" w:name="bookmark179"/>
      <w:bookmarkEnd w:id="179"/>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71" w:val="left"/>
        </w:tabs>
        <w:bidi w:val="0"/>
        <w:spacing w:before="0" w:line="240" w:lineRule="auto"/>
        <w:ind w:left="0" w:right="0" w:firstLine="0"/>
        <w:jc w:val="left"/>
      </w:pPr>
      <w:bookmarkStart w:id="180" w:name="bookmark180"/>
      <w:bookmarkEnd w:id="180"/>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71" w:val="left"/>
        </w:tabs>
        <w:bidi w:val="0"/>
        <w:spacing w:before="0" w:line="240" w:lineRule="auto"/>
        <w:ind w:left="320" w:right="0" w:hanging="320"/>
        <w:jc w:val="left"/>
      </w:pPr>
      <w:bookmarkStart w:id="181" w:name="bookmark181"/>
      <w:bookmarkEnd w:id="181"/>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71" w:val="left"/>
        </w:tabs>
        <w:bidi w:val="0"/>
        <w:spacing w:before="0" w:line="240" w:lineRule="auto"/>
        <w:ind w:left="320" w:right="0" w:hanging="320"/>
        <w:jc w:val="left"/>
      </w:pPr>
      <w:bookmarkStart w:id="182" w:name="bookmark182"/>
      <w:bookmarkEnd w:id="182"/>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5"/>
        </w:numPr>
        <w:shd w:val="clear" w:color="auto" w:fill="auto"/>
        <w:tabs>
          <w:tab w:pos="756" w:val="left"/>
        </w:tabs>
        <w:bidi w:val="0"/>
        <w:spacing w:before="0" w:line="240" w:lineRule="auto"/>
        <w:ind w:left="0" w:right="0" w:firstLine="0"/>
        <w:jc w:val="left"/>
      </w:pPr>
      <w:bookmarkStart w:id="183" w:name="bookmark183"/>
      <w:bookmarkEnd w:id="183"/>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56" w:val="left"/>
        </w:tabs>
        <w:bidi w:val="0"/>
        <w:spacing w:before="0" w:line="240" w:lineRule="auto"/>
        <w:ind w:left="320" w:right="0" w:hanging="320"/>
        <w:jc w:val="both"/>
      </w:pPr>
      <w:bookmarkStart w:id="184" w:name="bookmark184"/>
      <w:bookmarkEnd w:id="184"/>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803" w:val="left"/>
        </w:tabs>
        <w:bidi w:val="0"/>
        <w:spacing w:before="0" w:after="140" w:line="240" w:lineRule="auto"/>
        <w:ind w:left="320" w:right="0" w:hanging="320"/>
        <w:jc w:val="both"/>
      </w:pPr>
      <w:bookmarkStart w:id="185" w:name="bookmark185"/>
      <w:bookmarkEnd w:id="185"/>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803" w:val="left"/>
        </w:tabs>
        <w:bidi w:val="0"/>
        <w:spacing w:before="0" w:after="140" w:line="240" w:lineRule="auto"/>
        <w:ind w:left="320" w:right="0" w:hanging="320"/>
        <w:jc w:val="both"/>
      </w:pPr>
      <w:bookmarkStart w:id="186" w:name="bookmark186"/>
      <w:bookmarkEnd w:id="186"/>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803" w:val="left"/>
        </w:tabs>
        <w:bidi w:val="0"/>
        <w:spacing w:before="0" w:after="140" w:line="240" w:lineRule="auto"/>
        <w:ind w:left="320" w:right="0" w:hanging="320"/>
        <w:jc w:val="both"/>
      </w:pPr>
      <w:bookmarkStart w:id="187" w:name="bookmark187"/>
      <w:bookmarkEnd w:id="18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803" w:val="left"/>
        </w:tabs>
        <w:bidi w:val="0"/>
        <w:spacing w:before="0" w:after="80" w:line="288" w:lineRule="auto"/>
        <w:ind w:left="320" w:right="0" w:hanging="320"/>
        <w:jc w:val="both"/>
      </w:pPr>
      <w:bookmarkStart w:id="188" w:name="bookmark188"/>
      <w:bookmarkEnd w:id="188"/>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73" w:val="left"/>
        </w:tabs>
        <w:bidi w:val="0"/>
        <w:spacing w:before="0" w:after="140" w:line="240" w:lineRule="auto"/>
        <w:ind w:left="400" w:right="0" w:hanging="400"/>
        <w:jc w:val="both"/>
      </w:pPr>
      <w:bookmarkStart w:id="189" w:name="bookmark189"/>
      <w:bookmarkEnd w:id="189"/>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5"/>
        <w:keepNext/>
        <w:keepLines/>
        <w:widowControl w:val="0"/>
        <w:numPr>
          <w:ilvl w:val="0"/>
          <w:numId w:val="19"/>
        </w:numPr>
        <w:shd w:val="clear" w:color="auto" w:fill="auto"/>
        <w:tabs>
          <w:tab w:pos="803" w:val="left"/>
        </w:tabs>
        <w:bidi w:val="0"/>
        <w:spacing w:before="0" w:after="0" w:line="240" w:lineRule="auto"/>
        <w:ind w:right="0" w:hanging="38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190"/>
      <w:bookmarkEnd w:id="191"/>
      <w:bookmarkEnd w:id="193"/>
    </w:p>
    <w:p>
      <w:pPr>
        <w:pStyle w:val="Style2"/>
        <w:keepNext w:val="0"/>
        <w:keepLines w:val="0"/>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a převzetí díla;</w:t>
      </w:r>
    </w:p>
    <w:p>
      <w:pPr>
        <w:pStyle w:val="Style5"/>
        <w:keepNext/>
        <w:keepLines/>
        <w:widowControl w:val="0"/>
        <w:numPr>
          <w:ilvl w:val="0"/>
          <w:numId w:val="19"/>
        </w:numPr>
        <w:shd w:val="clear" w:color="auto" w:fill="auto"/>
        <w:tabs>
          <w:tab w:pos="803" w:val="left"/>
        </w:tabs>
        <w:bidi w:val="0"/>
        <w:spacing w:before="0" w:after="0" w:line="240" w:lineRule="auto"/>
        <w:ind w:right="0" w:hanging="38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194"/>
      <w:bookmarkEnd w:id="195"/>
      <w:bookmarkEnd w:id="197"/>
    </w:p>
    <w:p>
      <w:pPr>
        <w:pStyle w:val="Style5"/>
        <w:keepNext/>
        <w:keepLines/>
        <w:widowControl w:val="0"/>
        <w:numPr>
          <w:ilvl w:val="0"/>
          <w:numId w:val="19"/>
        </w:numPr>
        <w:shd w:val="clear" w:color="auto" w:fill="auto"/>
        <w:tabs>
          <w:tab w:pos="803" w:val="left"/>
        </w:tabs>
        <w:bidi w:val="0"/>
        <w:spacing w:before="0" w:after="0" w:line="240" w:lineRule="auto"/>
        <w:ind w:right="0" w:hanging="38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198"/>
      <w:bookmarkEnd w:id="199"/>
      <w:bookmarkEnd w:id="201"/>
    </w:p>
    <w:p>
      <w:pPr>
        <w:pStyle w:val="Style5"/>
        <w:keepNext/>
        <w:keepLines/>
        <w:widowControl w:val="0"/>
        <w:numPr>
          <w:ilvl w:val="0"/>
          <w:numId w:val="19"/>
        </w:numPr>
        <w:shd w:val="clear" w:color="auto" w:fill="auto"/>
        <w:tabs>
          <w:tab w:pos="803" w:val="left"/>
        </w:tabs>
        <w:bidi w:val="0"/>
        <w:spacing w:before="0" w:after="0" w:line="240" w:lineRule="auto"/>
        <w:ind w:right="0" w:hanging="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02"/>
      <w:bookmarkEnd w:id="203"/>
      <w:bookmarkEnd w:id="205"/>
    </w:p>
    <w:p>
      <w:pPr>
        <w:pStyle w:val="Style5"/>
        <w:keepNext/>
        <w:keepLines/>
        <w:widowControl w:val="0"/>
        <w:numPr>
          <w:ilvl w:val="0"/>
          <w:numId w:val="19"/>
        </w:numPr>
        <w:shd w:val="clear" w:color="auto" w:fill="auto"/>
        <w:tabs>
          <w:tab w:pos="803" w:val="left"/>
        </w:tabs>
        <w:bidi w:val="0"/>
        <w:spacing w:before="0" w:after="0" w:line="240" w:lineRule="auto"/>
        <w:ind w:right="0" w:hanging="38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06"/>
      <w:bookmarkEnd w:id="207"/>
      <w:bookmarkEnd w:id="209"/>
    </w:p>
    <w:p>
      <w:pPr>
        <w:pStyle w:val="Style5"/>
        <w:keepNext/>
        <w:keepLines/>
        <w:widowControl w:val="0"/>
        <w:numPr>
          <w:ilvl w:val="0"/>
          <w:numId w:val="19"/>
        </w:numPr>
        <w:shd w:val="clear" w:color="auto" w:fill="auto"/>
        <w:tabs>
          <w:tab w:pos="803" w:val="left"/>
        </w:tabs>
        <w:bidi w:val="0"/>
        <w:spacing w:before="0" w:after="0" w:line="240" w:lineRule="auto"/>
        <w:ind w:right="0" w:hanging="38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10"/>
      <w:bookmarkEnd w:id="211"/>
      <w:bookmarkEnd w:id="213"/>
    </w:p>
    <w:p>
      <w:pPr>
        <w:pStyle w:val="Style2"/>
        <w:keepNext w:val="0"/>
        <w:keepLines w:val="0"/>
        <w:widowControl w:val="0"/>
        <w:numPr>
          <w:ilvl w:val="0"/>
          <w:numId w:val="19"/>
        </w:numPr>
        <w:shd w:val="clear" w:color="auto" w:fill="auto"/>
        <w:tabs>
          <w:tab w:pos="803" w:val="left"/>
        </w:tabs>
        <w:bidi w:val="0"/>
        <w:spacing w:before="0" w:after="0" w:line="240" w:lineRule="auto"/>
        <w:ind w:left="820" w:right="0" w:hanging="380"/>
        <w:jc w:val="both"/>
      </w:pPr>
      <w:bookmarkStart w:id="214" w:name="bookmark214"/>
      <w:bookmarkEnd w:id="214"/>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p>
    <w:p>
      <w:pPr>
        <w:pStyle w:val="Style5"/>
        <w:keepNext/>
        <w:keepLines/>
        <w:widowControl w:val="0"/>
        <w:numPr>
          <w:ilvl w:val="0"/>
          <w:numId w:val="19"/>
        </w:numPr>
        <w:shd w:val="clear" w:color="auto" w:fill="auto"/>
        <w:tabs>
          <w:tab w:pos="803" w:val="left"/>
        </w:tabs>
        <w:bidi w:val="0"/>
        <w:spacing w:before="0" w:after="140" w:line="240" w:lineRule="auto"/>
        <w:ind w:right="0" w:hanging="380"/>
        <w:jc w:val="left"/>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15"/>
      <w:bookmarkEnd w:id="216"/>
      <w:bookmarkEnd w:id="218"/>
    </w:p>
    <w:p>
      <w:pPr>
        <w:pStyle w:val="Style5"/>
        <w:keepNext/>
        <w:keepLines/>
        <w:widowControl w:val="0"/>
        <w:numPr>
          <w:ilvl w:val="0"/>
          <w:numId w:val="17"/>
        </w:numPr>
        <w:shd w:val="clear" w:color="auto" w:fill="auto"/>
        <w:tabs>
          <w:tab w:pos="373" w:val="left"/>
        </w:tabs>
        <w:bidi w:val="0"/>
        <w:spacing w:before="0" w:after="40" w:line="240" w:lineRule="auto"/>
        <w:ind w:left="400" w:right="0" w:hanging="40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19"/>
      <w:bookmarkEnd w:id="220"/>
      <w:bookmarkEnd w:id="222"/>
    </w:p>
    <w:p>
      <w:pPr>
        <w:pStyle w:val="Style2"/>
        <w:keepNext w:val="0"/>
        <w:keepLines w:val="0"/>
        <w:widowControl w:val="0"/>
        <w:numPr>
          <w:ilvl w:val="0"/>
          <w:numId w:val="17"/>
        </w:numPr>
        <w:shd w:val="clear" w:color="auto" w:fill="auto"/>
        <w:tabs>
          <w:tab w:pos="373" w:val="left"/>
        </w:tabs>
        <w:bidi w:val="0"/>
        <w:spacing w:before="0" w:after="140" w:line="240" w:lineRule="auto"/>
        <w:ind w:left="0" w:right="0" w:firstLine="0"/>
        <w:jc w:val="left"/>
      </w:pPr>
      <w:bookmarkStart w:id="223" w:name="bookmark223"/>
      <w:bookmarkEnd w:id="223"/>
      <w:r>
        <w:rPr>
          <w:color w:val="000000"/>
          <w:spacing w:val="0"/>
          <w:w w:val="100"/>
          <w:position w:val="0"/>
          <w:shd w:val="clear" w:color="auto" w:fill="auto"/>
          <w:lang w:val="cs-CZ" w:eastAsia="cs-CZ" w:bidi="cs-CZ"/>
        </w:rPr>
        <w:t>Smluvní pokuty mohou být kombinovány a to znamená, že uplatnění jedné smluvní pokuty</w:t>
      </w:r>
    </w:p>
    <w:p>
      <w:pPr>
        <w:pStyle w:val="Style2"/>
        <w:keepNext w:val="0"/>
        <w:keepLines w:val="0"/>
        <w:widowControl w:val="0"/>
        <w:shd w:val="clear" w:color="auto" w:fill="auto"/>
        <w:bidi w:val="0"/>
        <w:spacing w:before="0" w:after="140" w:line="240" w:lineRule="auto"/>
        <w:ind w:left="0" w:right="0" w:firstLine="400"/>
        <w:jc w:val="left"/>
      </w:pPr>
      <w:r>
        <w:rPr>
          <w:color w:val="000000"/>
          <w:spacing w:val="0"/>
          <w:w w:val="100"/>
          <w:position w:val="0"/>
          <w:shd w:val="clear" w:color="auto" w:fill="auto"/>
          <w:lang w:val="cs-CZ" w:eastAsia="cs-CZ" w:bidi="cs-CZ"/>
        </w:rPr>
        <w:t>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24" w:name="bookmark224"/>
      <w:bookmarkEnd w:id="224"/>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140" w:line="240" w:lineRule="auto"/>
        <w:ind w:left="400" w:right="0" w:firstLine="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after="140" w:line="240" w:lineRule="auto"/>
        <w:ind w:left="400" w:right="0" w:hanging="400"/>
        <w:jc w:val="both"/>
      </w:pPr>
      <w:bookmarkStart w:id="225" w:name="bookmark225"/>
      <w:bookmarkEnd w:id="22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after="140" w:line="240" w:lineRule="auto"/>
        <w:ind w:left="400" w:right="0" w:hanging="400"/>
        <w:jc w:val="left"/>
      </w:pPr>
      <w:bookmarkStart w:id="226" w:name="bookmark226"/>
      <w:bookmarkEnd w:id="22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340" w:line="240" w:lineRule="auto"/>
        <w:ind w:left="400" w:right="0" w:hanging="400"/>
        <w:jc w:val="left"/>
      </w:pPr>
      <w:bookmarkStart w:id="227" w:name="bookmark227"/>
      <w:bookmarkEnd w:id="22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28" w:name="bookmark228"/>
      <w:bookmarkEnd w:id="228"/>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40" w:line="240" w:lineRule="auto"/>
        <w:ind w:left="40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40" w:line="240" w:lineRule="auto"/>
        <w:ind w:left="40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5"/>
        </w:numPr>
        <w:shd w:val="clear" w:color="auto" w:fill="auto"/>
        <w:tabs>
          <w:tab w:pos="933" w:val="left"/>
        </w:tabs>
        <w:bidi w:val="0"/>
        <w:spacing w:before="0" w:after="40" w:line="240" w:lineRule="auto"/>
        <w:ind w:left="0" w:right="0" w:firstLine="400"/>
        <w:jc w:val="left"/>
      </w:pPr>
      <w:bookmarkStart w:id="229" w:name="bookmark229"/>
      <w:bookmarkEnd w:id="229"/>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5"/>
        </w:numPr>
        <w:shd w:val="clear" w:color="auto" w:fill="auto"/>
        <w:tabs>
          <w:tab w:pos="933" w:val="left"/>
        </w:tabs>
        <w:bidi w:val="0"/>
        <w:spacing w:before="0" w:after="0" w:line="240" w:lineRule="auto"/>
        <w:ind w:left="0" w:right="0" w:firstLine="400"/>
        <w:jc w:val="left"/>
      </w:pPr>
      <w:bookmarkStart w:id="230" w:name="bookmark230"/>
      <w:bookmarkEnd w:id="230"/>
      <w:r>
        <w:rPr>
          <w:color w:val="000000"/>
          <w:spacing w:val="0"/>
          <w:w w:val="100"/>
          <w:position w:val="0"/>
          <w:shd w:val="clear" w:color="auto" w:fill="auto"/>
          <w:lang w:val="cs-CZ" w:eastAsia="cs-CZ" w:bidi="cs-CZ"/>
        </w:rPr>
        <w:t>dohodu o způsobu a termínech jejich odstranění, popřípadě o jiném způsobu jejich</w:t>
      </w:r>
    </w:p>
    <w:p>
      <w:pPr>
        <w:pStyle w:val="Style2"/>
        <w:keepNext w:val="0"/>
        <w:keepLines w:val="0"/>
        <w:widowControl w:val="0"/>
        <w:shd w:val="clear" w:color="auto" w:fill="auto"/>
        <w:bidi w:val="0"/>
        <w:spacing w:before="0" w:after="40" w:line="240" w:lineRule="auto"/>
        <w:ind w:left="1040" w:right="0" w:firstLine="0"/>
        <w:jc w:val="left"/>
      </w:pPr>
      <w:r>
        <w:rPr>
          <w:color w:val="000000"/>
          <w:spacing w:val="0"/>
          <w:w w:val="100"/>
          <w:position w:val="0"/>
          <w:shd w:val="clear" w:color="auto" w:fill="auto"/>
          <w:lang w:val="cs-CZ" w:eastAsia="cs-CZ" w:bidi="cs-CZ"/>
        </w:rPr>
        <w:t>vypořádání</w:t>
      </w:r>
    </w:p>
    <w:p>
      <w:pPr>
        <w:pStyle w:val="Style2"/>
        <w:keepNext w:val="0"/>
        <w:keepLines w:val="0"/>
        <w:widowControl w:val="0"/>
        <w:numPr>
          <w:ilvl w:val="0"/>
          <w:numId w:val="5"/>
        </w:numPr>
        <w:shd w:val="clear" w:color="auto" w:fill="auto"/>
        <w:tabs>
          <w:tab w:pos="933" w:val="left"/>
        </w:tabs>
        <w:bidi w:val="0"/>
        <w:spacing w:before="0" w:after="0" w:line="240" w:lineRule="auto"/>
        <w:ind w:left="0" w:right="0" w:firstLine="400"/>
        <w:jc w:val="left"/>
      </w:pPr>
      <w:bookmarkStart w:id="231" w:name="bookmark231"/>
      <w:bookmarkEnd w:id="231"/>
      <w:r>
        <w:rPr>
          <w:color w:val="000000"/>
          <w:spacing w:val="0"/>
          <w:w w:val="100"/>
          <w:position w:val="0"/>
          <w:shd w:val="clear" w:color="auto" w:fill="auto"/>
          <w:lang w:val="cs-CZ" w:eastAsia="cs-CZ" w:bidi="cs-CZ"/>
        </w:rPr>
        <w:t>dohodu o zpřístupnění díla nebo jeho částí zhotoviteli za účelem odstranění vad a</w:t>
      </w:r>
    </w:p>
    <w:p>
      <w:pPr>
        <w:pStyle w:val="Style2"/>
        <w:keepNext w:val="0"/>
        <w:keepLines w:val="0"/>
        <w:widowControl w:val="0"/>
        <w:shd w:val="clear" w:color="auto" w:fill="auto"/>
        <w:bidi w:val="0"/>
        <w:spacing w:before="0" w:after="40" w:line="240" w:lineRule="auto"/>
        <w:ind w:left="1040" w:right="0" w:firstLine="0"/>
        <w:jc w:val="left"/>
      </w:pPr>
      <w:r>
        <w:rPr>
          <w:color w:val="000000"/>
          <w:spacing w:val="0"/>
          <w:w w:val="100"/>
          <w:position w:val="0"/>
          <w:shd w:val="clear" w:color="auto" w:fill="auto"/>
          <w:lang w:val="cs-CZ" w:eastAsia="cs-CZ" w:bidi="cs-CZ"/>
        </w:rPr>
        <w:t>nedodělků.</w:t>
      </w:r>
    </w:p>
    <w:p>
      <w:pPr>
        <w:pStyle w:val="Style2"/>
        <w:keepNext w:val="0"/>
        <w:keepLines w:val="0"/>
        <w:widowControl w:val="0"/>
        <w:shd w:val="clear" w:color="auto" w:fill="auto"/>
        <w:bidi w:val="0"/>
        <w:spacing w:before="0" w:after="40" w:line="240" w:lineRule="auto"/>
        <w:ind w:left="40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0" w:line="240" w:lineRule="auto"/>
        <w:ind w:left="400" w:right="0" w:firstLine="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40" w:line="240" w:lineRule="auto"/>
        <w:ind w:left="400" w:right="0" w:firstLine="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82" w:val="left"/>
        </w:tabs>
        <w:bidi w:val="0"/>
        <w:spacing w:before="0" w:after="140" w:line="290" w:lineRule="auto"/>
        <w:ind w:left="400" w:right="0" w:hanging="400"/>
        <w:jc w:val="both"/>
      </w:pPr>
      <w:bookmarkStart w:id="232" w:name="bookmark232"/>
      <w:bookmarkEnd w:id="232"/>
      <w:r>
        <w:rPr>
          <w:color w:val="000000"/>
          <w:spacing w:val="0"/>
          <w:w w:val="100"/>
          <w:position w:val="0"/>
          <w:shd w:val="clear" w:color="auto" w:fill="auto"/>
          <w:lang w:val="cs-CZ" w:eastAsia="cs-CZ" w:bidi="cs-CZ"/>
        </w:rPr>
        <w:t>Záruční doba se sjednává na 24 měsíců ode dne předání a převzetí díla objednatelem. Záruční doba neběží od doby uplatnění reklamace u zhotovitele do odstranění reklamovaných záručních vad.</w:t>
      </w:r>
    </w:p>
    <w:p>
      <w:pPr>
        <w:pStyle w:val="Style2"/>
        <w:keepNext w:val="0"/>
        <w:keepLines w:val="0"/>
        <w:widowControl w:val="0"/>
        <w:numPr>
          <w:ilvl w:val="0"/>
          <w:numId w:val="21"/>
        </w:numPr>
        <w:shd w:val="clear" w:color="auto" w:fill="auto"/>
        <w:tabs>
          <w:tab w:pos="382" w:val="left"/>
        </w:tabs>
        <w:bidi w:val="0"/>
        <w:spacing w:before="0" w:after="140" w:line="240" w:lineRule="auto"/>
        <w:ind w:left="400" w:right="0" w:hanging="400"/>
        <w:jc w:val="both"/>
      </w:pPr>
      <w:bookmarkStart w:id="233" w:name="bookmark233"/>
      <w:bookmarkEnd w:id="233"/>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21"/>
        </w:numPr>
        <w:shd w:val="clear" w:color="auto" w:fill="auto"/>
        <w:tabs>
          <w:tab w:pos="382" w:val="left"/>
        </w:tabs>
        <w:bidi w:val="0"/>
        <w:spacing w:before="0" w:after="80" w:line="240" w:lineRule="auto"/>
        <w:ind w:left="400" w:right="0" w:hanging="400"/>
        <w:jc w:val="both"/>
      </w:pPr>
      <w:bookmarkStart w:id="234" w:name="bookmark234"/>
      <w:bookmarkEnd w:id="234"/>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numPr>
          <w:ilvl w:val="0"/>
          <w:numId w:val="21"/>
        </w:numPr>
        <w:shd w:val="clear" w:color="auto" w:fill="auto"/>
        <w:tabs>
          <w:tab w:pos="371" w:val="left"/>
        </w:tabs>
        <w:bidi w:val="0"/>
        <w:spacing w:before="0" w:after="140" w:line="240" w:lineRule="auto"/>
        <w:ind w:left="400" w:right="0" w:hanging="400"/>
        <w:jc w:val="both"/>
      </w:pPr>
      <w:bookmarkStart w:id="235" w:name="bookmark235"/>
      <w:bookmarkEnd w:id="235"/>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2"/>
        <w:keepNext w:val="0"/>
        <w:keepLines w:val="0"/>
        <w:widowControl w:val="0"/>
        <w:numPr>
          <w:ilvl w:val="0"/>
          <w:numId w:val="21"/>
        </w:numPr>
        <w:shd w:val="clear" w:color="auto" w:fill="auto"/>
        <w:tabs>
          <w:tab w:pos="371" w:val="left"/>
        </w:tabs>
        <w:bidi w:val="0"/>
        <w:spacing w:before="0" w:after="140" w:line="240" w:lineRule="auto"/>
        <w:ind w:left="400" w:right="0" w:hanging="400"/>
        <w:jc w:val="both"/>
      </w:pPr>
      <w:bookmarkStart w:id="236" w:name="bookmark236"/>
      <w:bookmarkEnd w:id="236"/>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2"/>
        <w:keepNext w:val="0"/>
        <w:keepLines w:val="0"/>
        <w:widowControl w:val="0"/>
        <w:numPr>
          <w:ilvl w:val="0"/>
          <w:numId w:val="21"/>
        </w:numPr>
        <w:shd w:val="clear" w:color="auto" w:fill="auto"/>
        <w:tabs>
          <w:tab w:pos="371" w:val="left"/>
        </w:tabs>
        <w:bidi w:val="0"/>
        <w:spacing w:before="0" w:after="140" w:line="240" w:lineRule="auto"/>
        <w:ind w:left="400" w:right="0" w:hanging="400"/>
        <w:jc w:val="both"/>
      </w:pPr>
      <w:bookmarkStart w:id="237" w:name="bookmark237"/>
      <w:bookmarkEnd w:id="237"/>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2"/>
        <w:keepNext w:val="0"/>
        <w:keepLines w:val="0"/>
        <w:widowControl w:val="0"/>
        <w:numPr>
          <w:ilvl w:val="0"/>
          <w:numId w:val="21"/>
        </w:numPr>
        <w:shd w:val="clear" w:color="auto" w:fill="auto"/>
        <w:tabs>
          <w:tab w:pos="371" w:val="left"/>
        </w:tabs>
        <w:bidi w:val="0"/>
        <w:spacing w:before="0" w:after="140" w:line="240" w:lineRule="auto"/>
        <w:ind w:left="400" w:right="0" w:hanging="400"/>
        <w:jc w:val="both"/>
      </w:pPr>
      <w:bookmarkStart w:id="238" w:name="bookmark238"/>
      <w:bookmarkEnd w:id="238"/>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2"/>
        <w:keepNext w:val="0"/>
        <w:keepLines w:val="0"/>
        <w:widowControl w:val="0"/>
        <w:numPr>
          <w:ilvl w:val="0"/>
          <w:numId w:val="21"/>
        </w:numPr>
        <w:shd w:val="clear" w:color="auto" w:fill="auto"/>
        <w:tabs>
          <w:tab w:pos="371" w:val="left"/>
        </w:tabs>
        <w:bidi w:val="0"/>
        <w:spacing w:before="0" w:after="140" w:line="240" w:lineRule="auto"/>
        <w:ind w:left="400" w:right="0" w:hanging="400"/>
        <w:jc w:val="both"/>
      </w:pPr>
      <w:bookmarkStart w:id="239" w:name="bookmark239"/>
      <w:bookmarkEnd w:id="239"/>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2"/>
        <w:keepNext w:val="0"/>
        <w:keepLines w:val="0"/>
        <w:widowControl w:val="0"/>
        <w:numPr>
          <w:ilvl w:val="0"/>
          <w:numId w:val="21"/>
        </w:numPr>
        <w:shd w:val="clear" w:color="auto" w:fill="auto"/>
        <w:tabs>
          <w:tab w:pos="447" w:val="left"/>
        </w:tabs>
        <w:bidi w:val="0"/>
        <w:spacing w:before="0" w:after="140" w:line="240" w:lineRule="auto"/>
        <w:ind w:left="400" w:right="0" w:hanging="400"/>
        <w:jc w:val="both"/>
      </w:pPr>
      <w:bookmarkStart w:id="240" w:name="bookmark240"/>
      <w:bookmarkEnd w:id="240"/>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71" w:val="left"/>
        </w:tabs>
        <w:bidi w:val="0"/>
        <w:spacing w:before="0" w:after="140" w:line="240" w:lineRule="auto"/>
        <w:ind w:left="400" w:right="0" w:hanging="400"/>
        <w:jc w:val="both"/>
      </w:pPr>
      <w:bookmarkStart w:id="241" w:name="bookmark241"/>
      <w:bookmarkEnd w:id="24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23"/>
        </w:numPr>
        <w:shd w:val="clear" w:color="auto" w:fill="auto"/>
        <w:tabs>
          <w:tab w:pos="371" w:val="left"/>
        </w:tabs>
        <w:bidi w:val="0"/>
        <w:spacing w:before="0" w:after="0" w:line="240" w:lineRule="auto"/>
        <w:ind w:left="400" w:right="0" w:hanging="40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42"/>
      <w:bookmarkEnd w:id="243"/>
      <w:bookmarkEnd w:id="245"/>
    </w:p>
    <w:p>
      <w:pPr>
        <w:pStyle w:val="Style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71" w:val="left"/>
        </w:tabs>
        <w:bidi w:val="0"/>
        <w:spacing w:before="0" w:after="140" w:line="240" w:lineRule="auto"/>
        <w:ind w:left="400" w:right="0" w:hanging="400"/>
        <w:jc w:val="both"/>
      </w:pPr>
      <w:bookmarkStart w:id="246" w:name="bookmark246"/>
      <w:bookmarkEnd w:id="24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71" w:val="left"/>
        </w:tabs>
        <w:bidi w:val="0"/>
        <w:spacing w:before="0" w:after="140" w:line="240" w:lineRule="auto"/>
        <w:ind w:left="400" w:right="0" w:hanging="400"/>
        <w:jc w:val="both"/>
      </w:pPr>
      <w:bookmarkStart w:id="247" w:name="bookmark247"/>
      <w:bookmarkEnd w:id="24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71" w:val="left"/>
        </w:tabs>
        <w:bidi w:val="0"/>
        <w:spacing w:before="0" w:after="140" w:line="240" w:lineRule="auto"/>
        <w:ind w:left="400" w:right="0" w:hanging="400"/>
        <w:jc w:val="both"/>
      </w:pPr>
      <w:bookmarkStart w:id="248" w:name="bookmark248"/>
      <w:bookmarkEnd w:id="248"/>
      <w:r>
        <w:rPr>
          <w:color w:val="000000"/>
          <w:spacing w:val="0"/>
          <w:w w:val="100"/>
          <w:position w:val="0"/>
          <w:shd w:val="clear" w:color="auto" w:fill="auto"/>
          <w:lang w:val="cs-CZ" w:eastAsia="cs-CZ" w:bidi="cs-CZ"/>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w:t>
      </w:r>
      <w:r>
        <w:rPr>
          <w:color w:val="000000"/>
          <w:spacing w:val="0"/>
          <w:w w:val="100"/>
          <w:position w:val="0"/>
          <w:shd w:val="clear" w:color="auto" w:fill="auto"/>
          <w:lang w:val="cs-CZ" w:eastAsia="cs-CZ" w:bidi="cs-CZ"/>
        </w:rPr>
        <w:t>příslušnému Hasičskému záchrannému sboru ČR, příslušnému vodoprávnímu úřadu a objednateli. Nepřetržitá služba pro příjem hlášení havárií je zajišťována u Povodí Ohře, s. p., na odboru VH-dispečinku, tel.</w:t>
      </w:r>
    </w:p>
    <w:p>
      <w:pPr>
        <w:pStyle w:val="Style5"/>
        <w:keepNext/>
        <w:keepLines/>
        <w:widowControl w:val="0"/>
        <w:numPr>
          <w:ilvl w:val="0"/>
          <w:numId w:val="25"/>
        </w:numPr>
        <w:shd w:val="clear" w:color="auto" w:fill="auto"/>
        <w:tabs>
          <w:tab w:pos="369" w:val="left"/>
        </w:tabs>
        <w:bidi w:val="0"/>
        <w:spacing w:before="0" w:after="140" w:line="240" w:lineRule="auto"/>
        <w:ind w:left="400" w:right="0" w:hanging="400"/>
        <w:jc w:val="both"/>
      </w:pPr>
      <w:bookmarkStart w:id="249" w:name="bookmark249"/>
      <w:bookmarkStart w:id="250" w:name="bookmark250"/>
      <w:bookmarkStart w:id="251" w:name="bookmark251"/>
      <w:bookmarkStart w:id="252" w:name="bookmark252"/>
      <w:bookmarkEnd w:id="25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w:t>
        <w:softHyphen/>
        <w:t>li k provedení kontroly potřeba předložení dokumentů, zavazuje se zhotovitel k jejich předložení nejpozději do 2 pracovních dnů od doručení výzvy objednatele.</w:t>
      </w:r>
      <w:bookmarkEnd w:id="249"/>
      <w:bookmarkEnd w:id="250"/>
      <w:bookmarkEnd w:id="252"/>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left"/>
      </w:pPr>
      <w:bookmarkStart w:id="253" w:name="bookmark253"/>
      <w:bookmarkEnd w:id="25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left"/>
      </w:pPr>
      <w:bookmarkStart w:id="254" w:name="bookmark254"/>
      <w:bookmarkEnd w:id="25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left"/>
      </w:pPr>
      <w:bookmarkStart w:id="255" w:name="bookmark255"/>
      <w:bookmarkEnd w:id="25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left"/>
      </w:pPr>
      <w:bookmarkStart w:id="256" w:name="bookmark256"/>
      <w:bookmarkEnd w:id="25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shd w:val="clear" w:color="auto" w:fill="auto"/>
        <w:bidi w:val="0"/>
        <w:spacing w:before="0" w:after="0" w:line="240" w:lineRule="auto"/>
        <w:ind w:left="0" w:right="0" w:firstLine="0"/>
        <w:jc w:val="both"/>
      </w:pPr>
      <w:bookmarkStart w:id="257" w:name="bookmark257"/>
      <w:bookmarkStart w:id="258" w:name="bookmark258"/>
      <w:bookmarkStart w:id="259" w:name="bookmark259"/>
      <w:r>
        <w:rPr>
          <w:color w:val="000000"/>
          <w:spacing w:val="0"/>
          <w:w w:val="100"/>
          <w:position w:val="0"/>
          <w:shd w:val="clear" w:color="auto" w:fill="auto"/>
          <w:lang w:val="cs-CZ" w:eastAsia="cs-CZ" w:bidi="cs-CZ"/>
        </w:rPr>
        <w:t>a) prodlení zhotovitele při provádění díla o více než 30 kalendářních dnů oproti lhůtám a termínům ujednaných v čl. II. odst.1 této smlouvy.</w:t>
      </w:r>
      <w:bookmarkEnd w:id="257"/>
      <w:bookmarkEnd w:id="258"/>
      <w:bookmarkEnd w:id="259"/>
    </w:p>
    <w:p>
      <w:pPr>
        <w:pStyle w:val="Style5"/>
        <w:keepNext/>
        <w:keepLines/>
        <w:widowControl w:val="0"/>
        <w:shd w:val="clear" w:color="auto" w:fill="auto"/>
        <w:bidi w:val="0"/>
        <w:spacing w:before="0" w:after="0" w:line="240" w:lineRule="auto"/>
        <w:ind w:left="0" w:right="0" w:firstLine="400"/>
        <w:jc w:val="left"/>
      </w:pPr>
      <w:bookmarkStart w:id="260" w:name="bookmark260"/>
      <w:bookmarkStart w:id="261" w:name="bookmark261"/>
      <w:bookmarkStart w:id="262" w:name="bookmark262"/>
      <w:r>
        <w:rPr>
          <w:color w:val="000000"/>
          <w:spacing w:val="0"/>
          <w:w w:val="100"/>
          <w:position w:val="0"/>
          <w:shd w:val="clear" w:color="auto" w:fill="auto"/>
          <w:lang w:val="cs-CZ" w:eastAsia="cs-CZ" w:bidi="cs-CZ"/>
        </w:rPr>
        <w:t>b) bezdůvodném přerušení prací zhotovitelem, které trvá více než 14 dnů,</w:t>
      </w:r>
      <w:bookmarkEnd w:id="260"/>
      <w:bookmarkEnd w:id="261"/>
      <w:bookmarkEnd w:id="262"/>
    </w:p>
    <w:p>
      <w:pPr>
        <w:pStyle w:val="Style5"/>
        <w:keepNext/>
        <w:keepLines/>
        <w:widowControl w:val="0"/>
        <w:numPr>
          <w:ilvl w:val="0"/>
          <w:numId w:val="7"/>
        </w:numPr>
        <w:shd w:val="clear" w:color="auto" w:fill="auto"/>
        <w:tabs>
          <w:tab w:pos="738" w:val="left"/>
        </w:tabs>
        <w:bidi w:val="0"/>
        <w:spacing w:before="0" w:after="0" w:line="240" w:lineRule="auto"/>
        <w:ind w:left="0" w:right="0" w:firstLine="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63"/>
      <w:bookmarkEnd w:id="264"/>
      <w:bookmarkEnd w:id="266"/>
    </w:p>
    <w:p>
      <w:pPr>
        <w:pStyle w:val="Style2"/>
        <w:keepNext w:val="0"/>
        <w:keepLines w:val="0"/>
        <w:widowControl w:val="0"/>
        <w:numPr>
          <w:ilvl w:val="0"/>
          <w:numId w:val="7"/>
        </w:numPr>
        <w:shd w:val="clear" w:color="auto" w:fill="auto"/>
        <w:tabs>
          <w:tab w:pos="765" w:val="left"/>
        </w:tabs>
        <w:bidi w:val="0"/>
        <w:spacing w:before="0" w:after="140" w:line="240" w:lineRule="auto"/>
        <w:ind w:left="0" w:right="0" w:firstLine="400"/>
        <w:jc w:val="both"/>
      </w:pPr>
      <w:bookmarkStart w:id="267" w:name="bookmark267"/>
      <w:bookmarkEnd w:id="267"/>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69" w:val="left"/>
        </w:tabs>
        <w:bidi w:val="0"/>
        <w:spacing w:before="0" w:after="140" w:line="240" w:lineRule="auto"/>
        <w:ind w:left="400" w:right="0" w:hanging="400"/>
        <w:jc w:val="both"/>
      </w:pPr>
      <w:bookmarkStart w:id="268" w:name="bookmark268"/>
      <w:bookmarkEnd w:id="26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both"/>
      </w:pPr>
      <w:bookmarkStart w:id="269" w:name="bookmark269"/>
      <w:bookmarkEnd w:id="26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both"/>
      </w:pPr>
      <w:bookmarkStart w:id="270" w:name="bookmark270"/>
      <w:bookmarkEnd w:id="27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both"/>
      </w:pPr>
      <w:bookmarkStart w:id="271" w:name="bookmark271"/>
      <w:bookmarkEnd w:id="27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69" w:val="left"/>
        </w:tabs>
        <w:bidi w:val="0"/>
        <w:spacing w:before="0" w:after="0" w:line="240" w:lineRule="auto"/>
        <w:ind w:left="400" w:right="0" w:hanging="400"/>
        <w:jc w:val="both"/>
      </w:pPr>
      <w:bookmarkStart w:id="272" w:name="bookmark272"/>
      <w:bookmarkEnd w:id="27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75" w:val="left"/>
        </w:tabs>
        <w:bidi w:val="0"/>
        <w:spacing w:before="0" w:after="0" w:line="240" w:lineRule="auto"/>
        <w:ind w:left="0" w:right="0" w:firstLine="0"/>
        <w:jc w:val="both"/>
      </w:pPr>
      <w:bookmarkStart w:id="273" w:name="bookmark273"/>
      <w:bookmarkEnd w:id="273"/>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38" w:val="left"/>
          <w:tab w:pos="6146" w:val="left"/>
          <w:tab w:pos="8762" w:val="left"/>
        </w:tabs>
        <w:bidi w:val="0"/>
        <w:spacing w:before="0" w:after="0" w:line="240" w:lineRule="auto"/>
        <w:ind w:left="0" w:right="0" w:firstLine="400"/>
        <w:jc w:val="left"/>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xml:space="preserve">), dále s Etickým kodexem Povodí Ohře, státní podnik a Protikorupčním programem Povodí Ohře, státní </w:t>
      </w:r>
      <w:r>
        <w:rPr>
          <w:color w:val="000000"/>
          <w:spacing w:val="0"/>
          <w:w w:val="100"/>
          <w:position w:val="0"/>
          <w:shd w:val="clear" w:color="auto" w:fill="auto"/>
          <w:lang w:val="cs-CZ" w:eastAsia="cs-CZ" w:bidi="cs-CZ"/>
        </w:rPr>
        <w:t>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68" w:val="left"/>
        </w:tabs>
        <w:bidi w:val="0"/>
        <w:spacing w:before="0" w:after="0" w:line="240" w:lineRule="auto"/>
        <w:ind w:left="400" w:right="0" w:hanging="400"/>
        <w:jc w:val="left"/>
      </w:pPr>
      <w:bookmarkStart w:id="274" w:name="bookmark274"/>
      <w:bookmarkEnd w:id="27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left"/>
      </w:pPr>
      <w:bookmarkStart w:id="275" w:name="bookmark275"/>
      <w:bookmarkEnd w:id="27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140" w:line="240" w:lineRule="auto"/>
        <w:ind w:left="400" w:right="0" w:firstLine="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68" w:val="left"/>
        </w:tabs>
        <w:bidi w:val="0"/>
        <w:spacing w:before="0" w:after="140" w:line="240" w:lineRule="auto"/>
        <w:ind w:left="400" w:right="0" w:hanging="400"/>
        <w:jc w:val="left"/>
      </w:pPr>
      <w:bookmarkStart w:id="276" w:name="bookmark276"/>
      <w:bookmarkEnd w:id="27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left"/>
      </w:pPr>
      <w:bookmarkStart w:id="277" w:name="bookmark277"/>
      <w:bookmarkEnd w:id="277"/>
      <w:r>
        <w:rPr>
          <w:color w:val="000000"/>
          <w:spacing w:val="0"/>
          <w:w w:val="100"/>
          <w:position w:val="0"/>
          <w:shd w:val="clear" w:color="auto" w:fill="auto"/>
          <w:lang w:val="cs-CZ" w:eastAsia="cs-CZ" w:bidi="cs-CZ"/>
        </w:rPr>
        <w:t>Nedílnou součástí smlouvy je: Příloha č. 1: Oceněný soupis prací</w:t>
      </w:r>
    </w:p>
    <w:p>
      <w:pPr>
        <w:pStyle w:val="Style2"/>
        <w:keepNext w:val="0"/>
        <w:keepLines w:val="0"/>
        <w:widowControl w:val="0"/>
        <w:shd w:val="clear" w:color="auto" w:fill="auto"/>
        <w:bidi w:val="0"/>
        <w:spacing w:before="0" w:after="0" w:line="240" w:lineRule="auto"/>
        <w:ind w:left="0" w:right="0" w:firstLine="400"/>
        <w:jc w:val="left"/>
        <w:sectPr>
          <w:headerReference w:type="default" r:id="rId7"/>
          <w:footerReference w:type="default" r:id="rId8"/>
          <w:headerReference w:type="first" r:id="rId9"/>
          <w:footerReference w:type="first" r:id="rId10"/>
          <w:footnotePr>
            <w:pos w:val="pageBottom"/>
            <w:numFmt w:val="decimal"/>
            <w:numRestart w:val="continuous"/>
          </w:footnotePr>
          <w:pgSz w:w="11909" w:h="16838"/>
          <w:pgMar w:top="1020" w:left="1293" w:right="1125" w:bottom="1302" w:header="0" w:footer="3" w:gutter="0"/>
          <w:cols w:space="720"/>
          <w:noEndnote/>
          <w:titlePg/>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2" w:after="8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27" w:left="0" w:right="0" w:bottom="120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type w:val="continuous"/>
          <w:pgSz w:w="11909" w:h="16838"/>
          <w:pgMar w:top="1027" w:left="1370" w:right="3007" w:bottom="1209" w:header="0" w:footer="3" w:gutter="0"/>
          <w:cols w:num="2" w:space="2361"/>
          <w:noEndnote/>
          <w:rtlGutter w:val="0"/>
          <w:docGrid w:linePitch="360"/>
        </w:sectPr>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předseda správní rady Potápěčská stanice, a.s.</w:t>
      </w:r>
    </w:p>
    <w:p>
      <w:pPr>
        <w:rPr>
          <w:sz w:val="2"/>
          <w:szCs w:val="2"/>
        </w:rPr>
        <w:sectPr>
          <w:footnotePr>
            <w:pos w:val="pageBottom"/>
            <w:numFmt w:val="decimal"/>
            <w:numRestart w:val="continuous"/>
          </w:footnotePr>
          <w:type w:val="continuous"/>
          <w:pgSz w:w="11909" w:h="16838"/>
          <w:pgMar w:top="1027" w:left="1370" w:right="3007" w:bottom="1209" w:header="0" w:footer="3" w:gutter="0"/>
          <w:cols w:num="2" w:space="2361"/>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387" w:left="1370" w:right="3328" w:bottom="1387" w:header="0" w:footer="3" w:gutter="0"/>
          <w:cols w:num="2" w:space="2870"/>
          <w:noEndnote/>
          <w:rtlGutter w:val="0"/>
          <w:docGrid w:linePitch="360"/>
        </w:sectPr>
      </w:pPr>
      <w:r>
        <w:rPr>
          <w:color w:val="000000"/>
          <w:spacing w:val="0"/>
          <w:w w:val="100"/>
          <w:position w:val="0"/>
          <w:shd w:val="clear" w:color="auto" w:fill="auto"/>
          <w:lang w:val="cs-CZ" w:eastAsia="cs-CZ" w:bidi="cs-CZ"/>
        </w:rPr>
        <w:t xml:space="preserve">elektronicky podepsal </w:t>
      </w: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387" w:left="1370" w:right="3328" w:bottom="1387" w:header="0" w:footer="3" w:gutter="0"/>
      <w:cols w:num="2" w:space="287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5688965</wp:posOffset>
              </wp:positionH>
              <wp:positionV relativeFrom="page">
                <wp:posOffset>9928860</wp:posOffset>
              </wp:positionV>
              <wp:extent cx="948055" cy="198120"/>
              <wp:wrapNone/>
              <wp:docPr id="11" name="Shape 11"/>
              <a:graphic xmlns:a="http://schemas.openxmlformats.org/drawingml/2006/main">
                <a:graphicData uri="http://schemas.microsoft.com/office/word/2010/wordprocessingShape">
                  <wps:wsp>
                    <wps:cNvSpPr txBox="1"/>
                    <wps:spPr>
                      <a:xfrm>
                        <a:ext cx="94805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7" type="#_x0000_t202" style="position:absolute;margin-left:447.94999999999999pt;margin-top:781.80000000000007pt;width:74.650000000000006pt;height:15.6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5688965</wp:posOffset>
              </wp:positionH>
              <wp:positionV relativeFrom="page">
                <wp:posOffset>9928860</wp:posOffset>
              </wp:positionV>
              <wp:extent cx="948055" cy="198120"/>
              <wp:wrapNone/>
              <wp:docPr id="15" name="Shape 15"/>
              <a:graphic xmlns:a="http://schemas.openxmlformats.org/drawingml/2006/main">
                <a:graphicData uri="http://schemas.microsoft.com/office/word/2010/wordprocessingShape">
                  <wps:wsp>
                    <wps:cNvSpPr txBox="1"/>
                    <wps:spPr>
                      <a:xfrm>
                        <a:ext cx="94805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41" type="#_x0000_t202" style="position:absolute;margin-left:447.94999999999999pt;margin-top:781.80000000000007pt;width:74.650000000000006pt;height:15.6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5743575</wp:posOffset>
              </wp:positionH>
              <wp:positionV relativeFrom="page">
                <wp:posOffset>355600</wp:posOffset>
              </wp:positionV>
              <wp:extent cx="923290" cy="189230"/>
              <wp:wrapNone/>
              <wp:docPr id="9" name="Shape 9"/>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25pt;margin-top:28.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5743575</wp:posOffset>
              </wp:positionH>
              <wp:positionV relativeFrom="page">
                <wp:posOffset>355600</wp:posOffset>
              </wp:positionV>
              <wp:extent cx="923290" cy="189230"/>
              <wp:wrapNone/>
              <wp:docPr id="13" name="Shape 13"/>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25pt;margin-top:28.pt;width:72.700000000000003pt;height:14.9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5720715</wp:posOffset>
              </wp:positionH>
              <wp:positionV relativeFrom="page">
                <wp:posOffset>392430</wp:posOffset>
              </wp:positionV>
              <wp:extent cx="923290" cy="191770"/>
              <wp:wrapNone/>
              <wp:docPr id="17" name="Shape 17"/>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43" type="#_x0000_t202" style="position:absolute;margin-left:450.44999999999999pt;margin-top:30.900000000000002pt;width:72.700000000000003pt;height:15.1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ind w:left="820" w:hanging="36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