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C91" w:rsidRPr="00936C91" w:rsidRDefault="00936C91" w:rsidP="00936C91">
      <w:pPr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SMLOUVA O VYPOŘÁDÁNÍ ZÁVAZKŮ</w:t>
      </w:r>
      <w:r w:rsidR="00552C4E">
        <w:rPr>
          <w:rFonts w:ascii="Arial" w:hAnsi="Arial" w:cs="Arial"/>
          <w:b/>
        </w:rPr>
        <w:t xml:space="preserve"> č. 5/2026</w:t>
      </w:r>
    </w:p>
    <w:p w:rsid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uzavřená dle § 1746, odst. 2 zákona č. 89/2012 Sb., občanský zákoník, v platném znění, mezi těmito smluvními stranami:</w:t>
      </w:r>
    </w:p>
    <w:p w:rsidR="00920A16" w:rsidRPr="00936C91" w:rsidRDefault="00920A16" w:rsidP="00936C91">
      <w:pPr>
        <w:rPr>
          <w:rFonts w:ascii="Arial" w:hAnsi="Arial" w:cs="Arial"/>
        </w:rPr>
      </w:pPr>
    </w:p>
    <w:p w:rsidR="00936C91" w:rsidRPr="00920A16" w:rsidRDefault="00936C91" w:rsidP="00936C91">
      <w:pPr>
        <w:rPr>
          <w:rFonts w:ascii="Arial" w:hAnsi="Arial" w:cs="Arial"/>
          <w:b/>
        </w:rPr>
      </w:pPr>
      <w:r w:rsidRPr="00920A16">
        <w:rPr>
          <w:rFonts w:ascii="Arial" w:hAnsi="Arial" w:cs="Arial"/>
          <w:b/>
        </w:rPr>
        <w:t>Výchovný ústav, středisko výchovné péče, střední škola a školní jídelna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Jirákova 285, 394 94 Černovice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zastoupený: Mgr. et Mgr. Bc. Josef Michálek, ředitel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IČ: 70844348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DIČ: CZ 70844348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Bankovní spojení: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Kontaktní osoba: Mgr. et Mgr. Bc. Josef Michálek, tel.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email: </w:t>
      </w:r>
      <w:hyperlink r:id="rId6" w:history="1">
        <w:r w:rsidRPr="00936C91">
          <w:rPr>
            <w:rStyle w:val="Hypertextovodkaz"/>
            <w:rFonts w:ascii="Arial" w:hAnsi="Arial" w:cs="Arial"/>
          </w:rPr>
          <w:t>vu.cernovice@vucernovice.cz</w:t>
        </w:r>
      </w:hyperlink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(dále jen „</w:t>
      </w:r>
      <w:r w:rsidRPr="00936C91">
        <w:rPr>
          <w:rFonts w:ascii="Arial" w:hAnsi="Arial" w:cs="Arial"/>
          <w:b/>
        </w:rPr>
        <w:t>objednate</w:t>
      </w:r>
      <w:r w:rsidRPr="00936C91">
        <w:rPr>
          <w:rFonts w:ascii="Arial" w:hAnsi="Arial" w:cs="Arial"/>
        </w:rPr>
        <w:t xml:space="preserve">l“)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a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MERXBAUER s. r. o.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Sídlo: Vožická 255, 391 37 Chotoviny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zastoupený: jednatelem Pavlem Merxbauerem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IČ: 26030748</w:t>
      </w:r>
    </w:p>
    <w:p w:rsidR="00936C91" w:rsidRPr="00936C91" w:rsidRDefault="00936C91" w:rsidP="00936C91">
      <w:pPr>
        <w:rPr>
          <w:rFonts w:ascii="Arial" w:hAnsi="Arial" w:cs="Arial"/>
        </w:rPr>
      </w:pPr>
      <w:proofErr w:type="gramStart"/>
      <w:r w:rsidRPr="00936C91">
        <w:rPr>
          <w:rFonts w:ascii="Arial" w:hAnsi="Arial" w:cs="Arial"/>
        </w:rPr>
        <w:t>DIČ :</w:t>
      </w:r>
      <w:proofErr w:type="gramEnd"/>
      <w:r w:rsidRPr="00936C91">
        <w:rPr>
          <w:rFonts w:ascii="Arial" w:hAnsi="Arial" w:cs="Arial"/>
        </w:rPr>
        <w:t xml:space="preserve">  CZ26030748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Bankovní spojení: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Kontaktní osoba: Pavel Merxbauer, tel.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(dále jen „</w:t>
      </w:r>
      <w:r w:rsidRPr="00936C91">
        <w:rPr>
          <w:rFonts w:ascii="Arial" w:hAnsi="Arial" w:cs="Arial"/>
          <w:b/>
        </w:rPr>
        <w:t>dodavatel</w:t>
      </w:r>
      <w:r w:rsidRPr="00936C91">
        <w:rPr>
          <w:rFonts w:ascii="Arial" w:hAnsi="Arial" w:cs="Arial"/>
        </w:rPr>
        <w:t xml:space="preserve">“) </w:t>
      </w:r>
    </w:p>
    <w:p w:rsidR="00936C91" w:rsidRPr="00936C91" w:rsidRDefault="00936C91" w:rsidP="00936C91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I.</w:t>
      </w:r>
    </w:p>
    <w:p w:rsidR="00936C91" w:rsidRDefault="00936C91" w:rsidP="00936C91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Popis skutkového stavu</w:t>
      </w:r>
    </w:p>
    <w:p w:rsidR="00920A16" w:rsidRPr="00936C91" w:rsidRDefault="00920A16" w:rsidP="00936C91">
      <w:pPr>
        <w:pStyle w:val="Bezmezer"/>
        <w:jc w:val="center"/>
        <w:rPr>
          <w:rFonts w:ascii="Arial" w:hAnsi="Arial" w:cs="Arial"/>
          <w:b/>
        </w:rPr>
      </w:pP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1.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Smluvní strany uzavřely dne 30. dubna 2024 kupní smlouvu, jejímž předmětem byla </w:t>
      </w:r>
      <w:proofErr w:type="gramStart"/>
      <w:r w:rsidRPr="00936C91">
        <w:rPr>
          <w:rFonts w:ascii="Arial" w:hAnsi="Arial" w:cs="Arial"/>
        </w:rPr>
        <w:t>koupě ,,Žací</w:t>
      </w:r>
      <w:proofErr w:type="gramEnd"/>
      <w:r w:rsidRPr="00936C91">
        <w:rPr>
          <w:rFonts w:ascii="Arial" w:hAnsi="Arial" w:cs="Arial"/>
        </w:rPr>
        <w:t xml:space="preserve"> traktor AJ Challenge V1“. Tato smlouva byla uzavřena v souladu s objednávkou č. 91/5-2024, ze dne 1. 4. 2024.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2.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Strana kupující je povinným subjektem pro zveřejňování v Registru smluv dle smlouvy uvedené v ustanovení odst. 1. tohoto článku a má povinnost uzavřenou smlouvu zveřejnit postupem podle zákona č. 340/2015 Sb., zákon o registru smluv, ve znění pozdějších předpisů (dále jen „ZRS“). 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3.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Obě smluvní strany shodně konstatují, že do okamžiku sjednání této smlouvy nedošlo k uveřejnění smlouvy uvedené v odst. 1 tohoto článku v Registru smluv, a že jsou si vědomy právních následků s tím spojených.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4.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V zájmu úpravy vzájemných práv a povinností vyplývajících z původně sjednané smlouvy, s ohledem na skutečnost, že obě strany jednaly s vědomím závaznosti uzavřené smlouvy a v </w:t>
      </w:r>
      <w:r w:rsidRPr="00936C91">
        <w:rPr>
          <w:rFonts w:ascii="Arial" w:hAnsi="Arial" w:cs="Arial"/>
        </w:rPr>
        <w:lastRenderedPageBreak/>
        <w:t>souladu s jejím obsahem plnily, co si vzájemně ujednaly, a ve snaze napravit stav vzniklý v důsledku neuveřejnění smlouvy v Registru smluv, sjednávají smluvní strany tuto novou smlouvu ve znění, jak je dále uvedeno.</w:t>
      </w:r>
    </w:p>
    <w:p w:rsidR="00936C91" w:rsidRP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II.</w:t>
      </w:r>
    </w:p>
    <w:p w:rsid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Práva a závazky smluvních stran</w:t>
      </w:r>
    </w:p>
    <w:p w:rsidR="00920A16" w:rsidRPr="00936C91" w:rsidRDefault="00920A16" w:rsidP="00920A16">
      <w:pPr>
        <w:pStyle w:val="Bezmezer"/>
        <w:jc w:val="both"/>
        <w:rPr>
          <w:rFonts w:ascii="Arial" w:hAnsi="Arial" w:cs="Arial"/>
        </w:rPr>
      </w:pP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1.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Smluvní strany si tímto ujednáním vzájemně stvrzují, že obsah vzájemných práv a povinností, který touto smlouvou nově sjednávají, je zcela a beze zbytku vyjádřen textem původně sjednané </w:t>
      </w:r>
      <w:proofErr w:type="gramStart"/>
      <w:r w:rsidRPr="00936C91">
        <w:rPr>
          <w:rFonts w:ascii="Arial" w:hAnsi="Arial" w:cs="Arial"/>
        </w:rPr>
        <w:t>smlouvy ,</w:t>
      </w:r>
      <w:proofErr w:type="gramEnd"/>
      <w:r w:rsidRPr="00936C91">
        <w:rPr>
          <w:rFonts w:ascii="Arial" w:hAnsi="Arial" w:cs="Arial"/>
        </w:rPr>
        <w:t xml:space="preserve"> která tvoří pro tyto účely přílohu této smlouvy. Lhůty se rovněž řídí původně sjednanou smlouvou a počítají se od uplynutí 31 dnů od data jejího uzavření.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2.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Smluvní strany prohlašují, že veškerá vzájemně poskytnutá plnění na základě původně sjednané smlouvy považují za plnění dle této smlouvy a že v souvislosti se vzájemně poskytnutým plněním nebudou vzájemně vznášet vůči druhé smluvní straně nároky z titulu bezdůvodného obohacení.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3.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Smluvní strany prohlašují, že veškerá budoucí plnění z této smlouvy, která mají být od okamžiku jejího uveřejnění v RS plněna v souladu s obsahem vzájemných závazků </w:t>
      </w:r>
      <w:proofErr w:type="gramStart"/>
      <w:r w:rsidRPr="00936C91">
        <w:rPr>
          <w:rFonts w:ascii="Arial" w:hAnsi="Arial" w:cs="Arial"/>
        </w:rPr>
        <w:t>vyjádřeným</w:t>
      </w:r>
      <w:proofErr w:type="gramEnd"/>
      <w:r w:rsidRPr="00936C91">
        <w:rPr>
          <w:rFonts w:ascii="Arial" w:hAnsi="Arial" w:cs="Arial"/>
        </w:rPr>
        <w:t xml:space="preserve"> v příloze této smlouvy, budou splněna podle sjednaných podmínek.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4.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Smluvní strana, která je povinným subjektem pro zveřejňování v registru smluv dle ZRS smlouvy uvedené v čl. I. odst. 1 této smlouvy, se tímto zavazuje druhé smluvní straně k neprodlenému zveřejnění této smlouvy a její kompletní přílohy v registru smluv v souladu s ustanovením § 5 ZRS.</w:t>
      </w:r>
    </w:p>
    <w:p w:rsidR="00936C91" w:rsidRP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III.</w:t>
      </w:r>
    </w:p>
    <w:p w:rsid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Závěrečná ustanovení</w:t>
      </w:r>
    </w:p>
    <w:p w:rsidR="00920A16" w:rsidRPr="00936C91" w:rsidRDefault="00920A16" w:rsidP="00920A16">
      <w:pPr>
        <w:pStyle w:val="Bezmezer"/>
        <w:jc w:val="both"/>
        <w:rPr>
          <w:rFonts w:ascii="Arial" w:hAnsi="Arial" w:cs="Arial"/>
          <w:b/>
        </w:rPr>
      </w:pP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1.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Tato smlouva o vypořádání závazků nabývá účinnosti dnem uveřejnění v Registru smluv.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2.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Tato smlouva o vypořádání závazků je vyhotovena ve dvou stejnopisech, každý s hodnotou originálu, přičemž každá ze smluvních stran obdrží jeden stejnopis.</w:t>
      </w: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V Černovicích dne 2</w:t>
      </w:r>
      <w:r w:rsidR="00CF0D87">
        <w:rPr>
          <w:rFonts w:ascii="Arial" w:hAnsi="Arial" w:cs="Arial"/>
        </w:rPr>
        <w:t xml:space="preserve">0. 2. </w:t>
      </w:r>
      <w:r w:rsidRPr="00936C91">
        <w:rPr>
          <w:rFonts w:ascii="Arial" w:hAnsi="Arial" w:cs="Arial"/>
        </w:rPr>
        <w:t>2026</w:t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  <w:t xml:space="preserve">V </w:t>
      </w:r>
      <w:proofErr w:type="spellStart"/>
      <w:r w:rsidRPr="00936C91">
        <w:rPr>
          <w:rFonts w:ascii="Arial" w:hAnsi="Arial" w:cs="Arial"/>
        </w:rPr>
        <w:t>Chotovinách</w:t>
      </w:r>
      <w:proofErr w:type="spellEnd"/>
      <w:r w:rsidRPr="00936C91">
        <w:rPr>
          <w:rFonts w:ascii="Arial" w:hAnsi="Arial" w:cs="Arial"/>
        </w:rPr>
        <w:t xml:space="preserve"> dne 2</w:t>
      </w:r>
      <w:r w:rsidR="00CF0D87">
        <w:rPr>
          <w:rFonts w:ascii="Arial" w:hAnsi="Arial" w:cs="Arial"/>
        </w:rPr>
        <w:t>0. 2.</w:t>
      </w:r>
      <w:bookmarkStart w:id="0" w:name="_GoBack"/>
      <w:bookmarkEnd w:id="0"/>
      <w:r w:rsidRPr="00936C91">
        <w:rPr>
          <w:rFonts w:ascii="Arial" w:hAnsi="Arial" w:cs="Arial"/>
        </w:rPr>
        <w:t xml:space="preserve"> 2026</w:t>
      </w: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…………………………………… </w:t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  <w:t xml:space="preserve">  </w:t>
      </w:r>
      <w:r w:rsidRPr="00936C91">
        <w:rPr>
          <w:rFonts w:ascii="Arial" w:hAnsi="Arial" w:cs="Arial"/>
        </w:rPr>
        <w:tab/>
        <w:t>…………………………………………</w:t>
      </w:r>
      <w:r w:rsidRPr="00936C91">
        <w:rPr>
          <w:rFonts w:ascii="Arial" w:hAnsi="Arial" w:cs="Arial"/>
        </w:rPr>
        <w:tab/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objednatel</w:t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  <w:t>dodavatel</w:t>
      </w: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</w:p>
    <w:p w:rsidR="00FC7A3F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Příloha č. 1 – Kupní smlouva ze dne 30. 4. 2024</w:t>
      </w:r>
    </w:p>
    <w:sectPr w:rsidR="00FC7A3F" w:rsidRPr="00936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1CA" w:rsidRDefault="006541CA" w:rsidP="00936C91">
      <w:pPr>
        <w:spacing w:after="0" w:line="240" w:lineRule="auto"/>
      </w:pPr>
      <w:r>
        <w:separator/>
      </w:r>
    </w:p>
  </w:endnote>
  <w:endnote w:type="continuationSeparator" w:id="0">
    <w:p w:rsidR="006541CA" w:rsidRDefault="006541CA" w:rsidP="00936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1CA" w:rsidRDefault="006541CA" w:rsidP="00936C91">
      <w:pPr>
        <w:spacing w:after="0" w:line="240" w:lineRule="auto"/>
      </w:pPr>
      <w:r>
        <w:separator/>
      </w:r>
    </w:p>
  </w:footnote>
  <w:footnote w:type="continuationSeparator" w:id="0">
    <w:p w:rsidR="006541CA" w:rsidRDefault="006541CA" w:rsidP="00936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C91"/>
    <w:rsid w:val="002776E4"/>
    <w:rsid w:val="002F616B"/>
    <w:rsid w:val="004E7914"/>
    <w:rsid w:val="00552C4E"/>
    <w:rsid w:val="006541CA"/>
    <w:rsid w:val="00912CFF"/>
    <w:rsid w:val="00920A16"/>
    <w:rsid w:val="00936C91"/>
    <w:rsid w:val="0097652A"/>
    <w:rsid w:val="00CF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91E46"/>
  <w15:chartTrackingRefBased/>
  <w15:docId w15:val="{FA0F0606-8BB6-4CFE-8C85-464C2240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36C9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936C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s.stroufova\AppData\Local\Microsoft\Windows\INetCache\Content.Outlook\1KOOW0R3\vu.cernovice@vucernovice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spravce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Kořínek</dc:creator>
  <cp:keywords/>
  <dc:description/>
  <cp:lastModifiedBy>Štroufová Stanislava</cp:lastModifiedBy>
  <cp:revision>3</cp:revision>
  <dcterms:created xsi:type="dcterms:W3CDTF">2026-02-13T14:12:00Z</dcterms:created>
  <dcterms:modified xsi:type="dcterms:W3CDTF">2026-02-23T12:53:00Z</dcterms:modified>
</cp:coreProperties>
</file>