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5CAF6" w14:textId="77777777" w:rsidR="00236B5C" w:rsidRPr="00D8673E" w:rsidRDefault="001768AF" w:rsidP="0002124F">
      <w:pPr>
        <w:spacing w:after="0"/>
        <w:rPr>
          <w:rFonts w:ascii="Arial" w:hAnsi="Arial" w:cs="Arial"/>
          <w:b/>
          <w:sz w:val="22"/>
        </w:rPr>
      </w:pPr>
      <w:r w:rsidRPr="00D8673E">
        <w:rPr>
          <w:rFonts w:ascii="Arial" w:hAnsi="Arial" w:cs="Arial"/>
          <w:b/>
          <w:sz w:val="22"/>
        </w:rPr>
        <w:t xml:space="preserve">Česká </w:t>
      </w:r>
      <w:proofErr w:type="gramStart"/>
      <w:r w:rsidRPr="00D8673E">
        <w:rPr>
          <w:rFonts w:ascii="Arial" w:hAnsi="Arial" w:cs="Arial"/>
          <w:b/>
          <w:sz w:val="22"/>
        </w:rPr>
        <w:t>republika - Státní</w:t>
      </w:r>
      <w:proofErr w:type="gramEnd"/>
      <w:r w:rsidRPr="00D8673E">
        <w:rPr>
          <w:rFonts w:ascii="Arial" w:hAnsi="Arial" w:cs="Arial"/>
          <w:b/>
          <w:sz w:val="22"/>
        </w:rPr>
        <w:t xml:space="preserve"> pozemkový úřad </w:t>
      </w:r>
    </w:p>
    <w:p w14:paraId="10B67692" w14:textId="64A6ED2D" w:rsidR="001768AF" w:rsidRPr="00D8673E" w:rsidRDefault="001768AF" w:rsidP="0002124F">
      <w:pPr>
        <w:spacing w:after="0"/>
        <w:rPr>
          <w:rFonts w:ascii="Arial" w:hAnsi="Arial" w:cs="Arial"/>
          <w:b/>
          <w:sz w:val="22"/>
        </w:rPr>
      </w:pPr>
      <w:r w:rsidRPr="00D8673E">
        <w:rPr>
          <w:rFonts w:ascii="Arial" w:hAnsi="Arial" w:cs="Arial"/>
          <w:sz w:val="22"/>
          <w:szCs w:val="24"/>
        </w:rPr>
        <w:t>se sídlem Praha 3 - Žižkov, Husinecká 1024/</w:t>
      </w:r>
      <w:proofErr w:type="gramStart"/>
      <w:r w:rsidRPr="00D8673E">
        <w:rPr>
          <w:rFonts w:ascii="Arial" w:hAnsi="Arial" w:cs="Arial"/>
          <w:sz w:val="22"/>
          <w:szCs w:val="24"/>
        </w:rPr>
        <w:t>11a</w:t>
      </w:r>
      <w:proofErr w:type="gramEnd"/>
      <w:r w:rsidRPr="00D8673E">
        <w:rPr>
          <w:rFonts w:ascii="Arial" w:hAnsi="Arial" w:cs="Arial"/>
          <w:sz w:val="22"/>
          <w:szCs w:val="24"/>
        </w:rPr>
        <w:t>, PSČ 130 00</w:t>
      </w:r>
    </w:p>
    <w:p w14:paraId="42EF85C6" w14:textId="77777777" w:rsidR="001768AF" w:rsidRPr="00D8673E" w:rsidRDefault="001768AF" w:rsidP="0002124F">
      <w:pPr>
        <w:pStyle w:val="VnitrniText"/>
        <w:spacing w:line="276" w:lineRule="auto"/>
        <w:ind w:firstLine="0"/>
        <w:rPr>
          <w:sz w:val="22"/>
          <w:szCs w:val="22"/>
        </w:rPr>
      </w:pPr>
      <w:r w:rsidRPr="00D8673E">
        <w:rPr>
          <w:sz w:val="22"/>
          <w:szCs w:val="22"/>
        </w:rPr>
        <w:t>IČO: 01312774</w:t>
      </w:r>
    </w:p>
    <w:p w14:paraId="79EBC263" w14:textId="77777777" w:rsidR="001768AF" w:rsidRPr="00D8673E" w:rsidRDefault="001768AF" w:rsidP="0002124F">
      <w:pPr>
        <w:pStyle w:val="VnitrniText"/>
        <w:spacing w:line="276" w:lineRule="auto"/>
        <w:ind w:firstLine="0"/>
        <w:rPr>
          <w:sz w:val="22"/>
          <w:szCs w:val="22"/>
        </w:rPr>
      </w:pPr>
      <w:r w:rsidRPr="00D8673E">
        <w:rPr>
          <w:sz w:val="22"/>
          <w:szCs w:val="22"/>
        </w:rPr>
        <w:t>DIČ: CZ01312774</w:t>
      </w:r>
    </w:p>
    <w:p w14:paraId="648D386A" w14:textId="77777777" w:rsidR="001768AF" w:rsidRPr="00D8673E" w:rsidRDefault="001768AF" w:rsidP="0002124F">
      <w:pPr>
        <w:pStyle w:val="VnitrniText"/>
        <w:spacing w:line="276" w:lineRule="auto"/>
        <w:ind w:firstLine="0"/>
        <w:rPr>
          <w:sz w:val="22"/>
          <w:szCs w:val="22"/>
        </w:rPr>
      </w:pPr>
      <w:r w:rsidRPr="00D8673E">
        <w:rPr>
          <w:sz w:val="22"/>
          <w:szCs w:val="22"/>
        </w:rPr>
        <w:t>Jednající: Ing. Mlada Augustinová, ředitelka Krajského pozemkového úřadu pro Zlínský kraj</w:t>
      </w:r>
    </w:p>
    <w:p w14:paraId="18BA1C71" w14:textId="77777777" w:rsidR="001768AF" w:rsidRPr="00D8673E" w:rsidRDefault="001768AF" w:rsidP="0002124F">
      <w:pPr>
        <w:pStyle w:val="VnitrniText"/>
        <w:spacing w:line="276" w:lineRule="auto"/>
        <w:ind w:firstLine="0"/>
        <w:rPr>
          <w:sz w:val="22"/>
          <w:szCs w:val="22"/>
        </w:rPr>
      </w:pPr>
      <w:r w:rsidRPr="00D8673E">
        <w:rPr>
          <w:sz w:val="22"/>
          <w:szCs w:val="22"/>
        </w:rPr>
        <w:t xml:space="preserve">adresa </w:t>
      </w:r>
      <w:proofErr w:type="spellStart"/>
      <w:r w:rsidRPr="00D8673E">
        <w:rPr>
          <w:sz w:val="22"/>
          <w:szCs w:val="22"/>
        </w:rPr>
        <w:t>Zarámí</w:t>
      </w:r>
      <w:proofErr w:type="spellEnd"/>
      <w:r w:rsidRPr="00D8673E">
        <w:rPr>
          <w:sz w:val="22"/>
          <w:szCs w:val="22"/>
        </w:rPr>
        <w:t xml:space="preserve"> 88, 76041 Zlín</w:t>
      </w:r>
    </w:p>
    <w:p w14:paraId="36E1DE0A" w14:textId="77777777" w:rsidR="001768AF" w:rsidRPr="00D8673E" w:rsidRDefault="001768AF" w:rsidP="0002124F">
      <w:pPr>
        <w:pStyle w:val="VnitrniText"/>
        <w:spacing w:line="276" w:lineRule="auto"/>
        <w:ind w:firstLine="0"/>
        <w:rPr>
          <w:sz w:val="22"/>
          <w:szCs w:val="22"/>
        </w:rPr>
      </w:pPr>
      <w:r w:rsidRPr="00D8673E">
        <w:rPr>
          <w:color w:val="000000"/>
          <w:sz w:val="22"/>
          <w:szCs w:val="22"/>
        </w:rPr>
        <w:t xml:space="preserve">na základě oprávnění </w:t>
      </w:r>
      <w:r w:rsidRPr="00D8673E">
        <w:rPr>
          <w:sz w:val="22"/>
          <w:szCs w:val="22"/>
        </w:rPr>
        <w:t xml:space="preserve">vyplývajícího z platného Podpisového řádu Státního pozemkového úřadu účinného ke dni právního jednání </w:t>
      </w:r>
    </w:p>
    <w:p w14:paraId="120FE7F3" w14:textId="77777777" w:rsidR="001768AF" w:rsidRPr="00D8673E" w:rsidRDefault="001768AF" w:rsidP="0002124F">
      <w:pPr>
        <w:pStyle w:val="VnitrniText"/>
        <w:spacing w:line="276" w:lineRule="auto"/>
        <w:ind w:firstLine="0"/>
        <w:rPr>
          <w:sz w:val="22"/>
          <w:szCs w:val="22"/>
        </w:rPr>
      </w:pPr>
      <w:r w:rsidRPr="00D8673E">
        <w:rPr>
          <w:sz w:val="22"/>
          <w:szCs w:val="22"/>
        </w:rPr>
        <w:t>(dále jen ” předávající”)</w:t>
      </w:r>
    </w:p>
    <w:p w14:paraId="0741FF3E" w14:textId="77777777" w:rsidR="001768AF" w:rsidRPr="00D8673E" w:rsidRDefault="001768AF" w:rsidP="0002124F">
      <w:pPr>
        <w:pStyle w:val="VnitrniText"/>
        <w:spacing w:line="276" w:lineRule="auto"/>
        <w:ind w:firstLine="0"/>
        <w:rPr>
          <w:sz w:val="22"/>
          <w:szCs w:val="22"/>
        </w:rPr>
      </w:pPr>
    </w:p>
    <w:p w14:paraId="09E99637" w14:textId="77777777" w:rsidR="001768AF" w:rsidRPr="00D8673E" w:rsidRDefault="001768AF" w:rsidP="0002124F">
      <w:pPr>
        <w:pStyle w:val="VnitrniText"/>
        <w:spacing w:line="276" w:lineRule="auto"/>
        <w:ind w:firstLine="0"/>
        <w:rPr>
          <w:sz w:val="22"/>
          <w:szCs w:val="22"/>
        </w:rPr>
      </w:pPr>
      <w:r w:rsidRPr="00D8673E">
        <w:rPr>
          <w:sz w:val="22"/>
          <w:szCs w:val="22"/>
        </w:rPr>
        <w:t>a</w:t>
      </w:r>
    </w:p>
    <w:p w14:paraId="6134614B" w14:textId="77777777" w:rsidR="001768AF" w:rsidRPr="00D8673E" w:rsidRDefault="001768AF" w:rsidP="0002124F">
      <w:pPr>
        <w:pStyle w:val="VnitrniText"/>
        <w:spacing w:line="276" w:lineRule="auto"/>
        <w:ind w:firstLine="0"/>
        <w:rPr>
          <w:sz w:val="22"/>
          <w:szCs w:val="22"/>
        </w:rPr>
      </w:pPr>
    </w:p>
    <w:p w14:paraId="641C6AC5" w14:textId="77777777" w:rsidR="007312FC" w:rsidRPr="00D8673E" w:rsidRDefault="007312FC" w:rsidP="0002124F">
      <w:pPr>
        <w:pStyle w:val="VnitrniText"/>
        <w:spacing w:line="276" w:lineRule="auto"/>
        <w:ind w:firstLine="0"/>
        <w:rPr>
          <w:sz w:val="22"/>
          <w:szCs w:val="22"/>
        </w:rPr>
      </w:pPr>
      <w:r w:rsidRPr="00D8673E">
        <w:rPr>
          <w:b/>
          <w:sz w:val="22"/>
          <w:szCs w:val="22"/>
        </w:rPr>
        <w:t>Ředitelství silnic a dálnic s. p.</w:t>
      </w:r>
    </w:p>
    <w:p w14:paraId="3138E826" w14:textId="77777777" w:rsidR="007312FC" w:rsidRPr="00D8673E" w:rsidRDefault="007312FC" w:rsidP="0002124F">
      <w:pPr>
        <w:pStyle w:val="VnitrniText"/>
        <w:spacing w:line="276" w:lineRule="auto"/>
        <w:ind w:firstLine="0"/>
        <w:rPr>
          <w:sz w:val="22"/>
          <w:szCs w:val="22"/>
        </w:rPr>
      </w:pPr>
      <w:r w:rsidRPr="00D8673E">
        <w:rPr>
          <w:sz w:val="22"/>
          <w:szCs w:val="22"/>
        </w:rPr>
        <w:t>se sídlem Čerčanská 2023/12, Praha 4, PSČ 14000</w:t>
      </w:r>
    </w:p>
    <w:p w14:paraId="6F2ED8D0" w14:textId="77777777" w:rsidR="007312FC" w:rsidRPr="00D8673E" w:rsidRDefault="007312FC" w:rsidP="0002124F">
      <w:pPr>
        <w:pStyle w:val="VnitrniText"/>
        <w:spacing w:line="276" w:lineRule="auto"/>
        <w:ind w:firstLine="0"/>
        <w:rPr>
          <w:sz w:val="22"/>
          <w:szCs w:val="22"/>
        </w:rPr>
      </w:pPr>
      <w:r w:rsidRPr="00D8673E">
        <w:rPr>
          <w:sz w:val="22"/>
          <w:szCs w:val="22"/>
        </w:rPr>
        <w:t>IČO: 65993390</w:t>
      </w:r>
    </w:p>
    <w:p w14:paraId="734089B0" w14:textId="77777777" w:rsidR="007312FC" w:rsidRPr="00D8673E" w:rsidRDefault="007312FC" w:rsidP="0002124F">
      <w:pPr>
        <w:pStyle w:val="VnitrniText"/>
        <w:spacing w:line="276" w:lineRule="auto"/>
        <w:ind w:firstLine="0"/>
        <w:jc w:val="left"/>
        <w:rPr>
          <w:bCs/>
          <w:sz w:val="22"/>
          <w:szCs w:val="22"/>
        </w:rPr>
      </w:pPr>
      <w:r w:rsidRPr="00D8673E">
        <w:rPr>
          <w:sz w:val="22"/>
          <w:szCs w:val="22"/>
        </w:rPr>
        <w:t>DIČ: CZ65993390</w:t>
      </w:r>
      <w:r w:rsidRPr="00D8673E">
        <w:rPr>
          <w:bCs/>
          <w:sz w:val="22"/>
          <w:szCs w:val="22"/>
        </w:rPr>
        <w:t xml:space="preserve"> </w:t>
      </w:r>
    </w:p>
    <w:p w14:paraId="0DEF14F5" w14:textId="77777777" w:rsidR="007312FC" w:rsidRPr="00D8673E" w:rsidRDefault="007312FC" w:rsidP="0002124F">
      <w:pPr>
        <w:pStyle w:val="VnitrniText"/>
        <w:spacing w:line="276" w:lineRule="auto"/>
        <w:ind w:firstLine="0"/>
        <w:jc w:val="left"/>
        <w:rPr>
          <w:bCs/>
          <w:sz w:val="22"/>
          <w:szCs w:val="22"/>
        </w:rPr>
      </w:pPr>
      <w:r w:rsidRPr="00D8673E">
        <w:rPr>
          <w:bCs/>
          <w:sz w:val="22"/>
          <w:szCs w:val="22"/>
        </w:rPr>
        <w:t>zastoupený Ing. Karlem Chudárkem, ředitelem Správy Zlín</w:t>
      </w:r>
    </w:p>
    <w:p w14:paraId="2803C3C3" w14:textId="77777777" w:rsidR="007312FC" w:rsidRPr="00D8673E" w:rsidRDefault="007312FC" w:rsidP="0002124F">
      <w:pPr>
        <w:pStyle w:val="VnitrniText"/>
        <w:spacing w:line="276" w:lineRule="auto"/>
        <w:ind w:firstLine="0"/>
        <w:rPr>
          <w:sz w:val="22"/>
          <w:szCs w:val="22"/>
        </w:rPr>
      </w:pPr>
      <w:r w:rsidRPr="00D8673E">
        <w:rPr>
          <w:sz w:val="22"/>
          <w:szCs w:val="22"/>
        </w:rPr>
        <w:t>(dále jen "přejímající")</w:t>
      </w:r>
    </w:p>
    <w:p w14:paraId="4F92F3A9" w14:textId="77777777" w:rsidR="00F448E9" w:rsidRPr="00D8673E" w:rsidRDefault="00F448E9" w:rsidP="0002124F">
      <w:pPr>
        <w:pStyle w:val="VnitrniText"/>
        <w:spacing w:line="276" w:lineRule="auto"/>
        <w:ind w:firstLine="0"/>
        <w:rPr>
          <w:sz w:val="22"/>
          <w:szCs w:val="22"/>
        </w:rPr>
      </w:pPr>
    </w:p>
    <w:p w14:paraId="0805C1C5" w14:textId="49C562AE" w:rsidR="004C6587" w:rsidRPr="00D8673E" w:rsidRDefault="00052704" w:rsidP="0002124F">
      <w:pPr>
        <w:pStyle w:val="VnitrniText"/>
        <w:spacing w:line="276" w:lineRule="auto"/>
        <w:ind w:firstLine="0"/>
        <w:rPr>
          <w:sz w:val="22"/>
          <w:szCs w:val="22"/>
        </w:rPr>
      </w:pPr>
      <w:r w:rsidRPr="00D8673E">
        <w:rPr>
          <w:sz w:val="22"/>
          <w:szCs w:val="22"/>
        </w:rPr>
        <w:t>u</w:t>
      </w:r>
      <w:r w:rsidR="00B35173" w:rsidRPr="00D8673E">
        <w:rPr>
          <w:sz w:val="22"/>
          <w:szCs w:val="22"/>
        </w:rPr>
        <w:t xml:space="preserve">zavírají </w:t>
      </w:r>
      <w:r w:rsidR="00C76E4A" w:rsidRPr="00D8673E">
        <w:rPr>
          <w:sz w:val="22"/>
          <w:szCs w:val="22"/>
        </w:rPr>
        <w:t>t</w:t>
      </w:r>
      <w:r w:rsidR="00CA3779">
        <w:rPr>
          <w:sz w:val="22"/>
          <w:szCs w:val="22"/>
        </w:rPr>
        <w:t>u</w:t>
      </w:r>
      <w:r w:rsidR="00C76E4A" w:rsidRPr="00D8673E">
        <w:rPr>
          <w:sz w:val="22"/>
          <w:szCs w:val="22"/>
        </w:rPr>
        <w:t>to</w:t>
      </w:r>
    </w:p>
    <w:p w14:paraId="6D9AF79A" w14:textId="77777777" w:rsidR="00C76E4A" w:rsidRPr="00B7038A" w:rsidRDefault="00C76E4A" w:rsidP="0002124F">
      <w:pPr>
        <w:pStyle w:val="VnitrniText"/>
        <w:spacing w:line="360" w:lineRule="auto"/>
        <w:ind w:firstLine="0"/>
      </w:pPr>
    </w:p>
    <w:p w14:paraId="556E67D7" w14:textId="77777777" w:rsidR="00B016E0" w:rsidRDefault="00B016E0" w:rsidP="00A647BC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E6E9F6B" w14:textId="0541520B" w:rsidR="00970516" w:rsidRPr="00D8673E" w:rsidRDefault="00914952" w:rsidP="00F448E9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Dohod</w:t>
      </w:r>
      <w:r w:rsidR="00CA3779">
        <w:rPr>
          <w:rFonts w:ascii="Arial" w:hAnsi="Arial" w:cs="Arial"/>
          <w:b/>
          <w:bCs/>
          <w:color w:val="000000" w:themeColor="text1"/>
          <w:sz w:val="24"/>
          <w:szCs w:val="24"/>
        </w:rPr>
        <w:t>u</w:t>
      </w:r>
      <w:r w:rsidR="004C6587" w:rsidRPr="00D8673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 </w:t>
      </w:r>
      <w:r w:rsidR="00E928F4" w:rsidRPr="00D8673E">
        <w:rPr>
          <w:rFonts w:ascii="Arial" w:hAnsi="Arial" w:cs="Arial"/>
          <w:b/>
          <w:bCs/>
          <w:color w:val="000000" w:themeColor="text1"/>
          <w:sz w:val="24"/>
          <w:szCs w:val="24"/>
        </w:rPr>
        <w:t>opravě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administrativní</w:t>
      </w:r>
      <w:r w:rsidR="00E928F4" w:rsidRPr="00D8673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chyby ve </w:t>
      </w:r>
      <w:r w:rsidR="00D86A9B">
        <w:rPr>
          <w:rFonts w:ascii="Arial" w:hAnsi="Arial" w:cs="Arial"/>
          <w:b/>
          <w:bCs/>
          <w:color w:val="000000" w:themeColor="text1"/>
          <w:sz w:val="24"/>
          <w:szCs w:val="24"/>
        </w:rPr>
        <w:t>S</w:t>
      </w:r>
      <w:r w:rsidR="00E928F4" w:rsidRPr="00D8673E">
        <w:rPr>
          <w:rFonts w:ascii="Arial" w:hAnsi="Arial" w:cs="Arial"/>
          <w:b/>
          <w:bCs/>
          <w:color w:val="000000" w:themeColor="text1"/>
          <w:sz w:val="24"/>
          <w:szCs w:val="24"/>
        </w:rPr>
        <w:t>mlouvě</w:t>
      </w:r>
      <w:r w:rsidR="00970516" w:rsidRPr="00D8673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E928F4" w:rsidRPr="00D8673E">
        <w:rPr>
          <w:rFonts w:ascii="Arial" w:hAnsi="Arial" w:cs="Arial"/>
          <w:b/>
          <w:bCs/>
          <w:color w:val="000000" w:themeColor="text1"/>
          <w:sz w:val="24"/>
          <w:szCs w:val="24"/>
        </w:rPr>
        <w:t>č. 1005H25/25</w:t>
      </w:r>
    </w:p>
    <w:p w14:paraId="48137EB8" w14:textId="36AB8DE0" w:rsidR="004C6587" w:rsidRPr="00D8673E" w:rsidRDefault="00027966" w:rsidP="00F448E9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8673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č. ŘSD 15MP-013734</w:t>
      </w:r>
    </w:p>
    <w:p w14:paraId="1F035E44" w14:textId="77777777" w:rsidR="00F448E9" w:rsidRDefault="00F448E9" w:rsidP="00F448E9">
      <w:pPr>
        <w:jc w:val="center"/>
        <w:rPr>
          <w:rFonts w:ascii="Arial" w:hAnsi="Arial" w:cs="Arial"/>
          <w:b/>
          <w:bCs/>
        </w:rPr>
      </w:pPr>
    </w:p>
    <w:p w14:paraId="322C71C4" w14:textId="612ED3BC" w:rsidR="00073AAC" w:rsidRPr="00D8673E" w:rsidRDefault="000E4141" w:rsidP="00F448E9">
      <w:pPr>
        <w:jc w:val="center"/>
        <w:rPr>
          <w:rFonts w:ascii="Arial" w:hAnsi="Arial" w:cs="Arial"/>
          <w:b/>
          <w:bCs/>
          <w:sz w:val="22"/>
          <w:szCs w:val="24"/>
        </w:rPr>
      </w:pPr>
      <w:r w:rsidRPr="00D8673E">
        <w:rPr>
          <w:rFonts w:ascii="Arial" w:hAnsi="Arial" w:cs="Arial"/>
          <w:b/>
          <w:bCs/>
          <w:sz w:val="22"/>
          <w:szCs w:val="24"/>
        </w:rPr>
        <w:t>I.</w:t>
      </w:r>
    </w:p>
    <w:p w14:paraId="1EC22137" w14:textId="475107FB" w:rsidR="0049654B" w:rsidRPr="00D8673E" w:rsidRDefault="00073AAC" w:rsidP="00FF1971">
      <w:pPr>
        <w:spacing w:after="0"/>
        <w:jc w:val="both"/>
        <w:rPr>
          <w:rFonts w:ascii="Arial" w:hAnsi="Arial" w:cs="Arial"/>
          <w:sz w:val="22"/>
          <w:szCs w:val="24"/>
        </w:rPr>
      </w:pPr>
      <w:r w:rsidRPr="00D8673E">
        <w:rPr>
          <w:rFonts w:ascii="Arial" w:hAnsi="Arial" w:cs="Arial"/>
          <w:sz w:val="22"/>
          <w:szCs w:val="24"/>
        </w:rPr>
        <w:t xml:space="preserve">Dne </w:t>
      </w:r>
      <w:r w:rsidR="004A33CA" w:rsidRPr="00D8673E">
        <w:rPr>
          <w:rFonts w:ascii="Arial" w:hAnsi="Arial" w:cs="Arial"/>
          <w:sz w:val="22"/>
          <w:szCs w:val="24"/>
        </w:rPr>
        <w:t>29. 12. 2025</w:t>
      </w:r>
      <w:r w:rsidR="001768AF" w:rsidRPr="00D8673E">
        <w:rPr>
          <w:rFonts w:ascii="Arial" w:hAnsi="Arial" w:cs="Arial"/>
          <w:sz w:val="22"/>
          <w:szCs w:val="24"/>
        </w:rPr>
        <w:t xml:space="preserve"> </w:t>
      </w:r>
      <w:r w:rsidRPr="00D8673E">
        <w:rPr>
          <w:rFonts w:ascii="Arial" w:hAnsi="Arial" w:cs="Arial"/>
          <w:sz w:val="22"/>
          <w:szCs w:val="24"/>
        </w:rPr>
        <w:t xml:space="preserve">byla uzavřena </w:t>
      </w:r>
      <w:r w:rsidR="001768AF" w:rsidRPr="00D8673E">
        <w:rPr>
          <w:rFonts w:ascii="Arial" w:hAnsi="Arial" w:cs="Arial"/>
          <w:sz w:val="22"/>
          <w:szCs w:val="24"/>
        </w:rPr>
        <w:t>„</w:t>
      </w:r>
      <w:r w:rsidRPr="00D8673E">
        <w:rPr>
          <w:rFonts w:ascii="Arial" w:hAnsi="Arial" w:cs="Arial"/>
          <w:sz w:val="22"/>
          <w:szCs w:val="24"/>
        </w:rPr>
        <w:t>Smlouva</w:t>
      </w:r>
      <w:r w:rsidR="001768AF" w:rsidRPr="00D8673E">
        <w:rPr>
          <w:rFonts w:ascii="Arial" w:hAnsi="Arial" w:cs="Arial"/>
          <w:sz w:val="22"/>
          <w:szCs w:val="24"/>
        </w:rPr>
        <w:t xml:space="preserve"> o </w:t>
      </w:r>
      <w:r w:rsidR="007312FC" w:rsidRPr="00D8673E">
        <w:rPr>
          <w:rFonts w:ascii="Arial" w:hAnsi="Arial" w:cs="Arial"/>
          <w:sz w:val="22"/>
          <w:szCs w:val="24"/>
        </w:rPr>
        <w:t>převodu</w:t>
      </w:r>
      <w:r w:rsidR="001768AF" w:rsidRPr="00D8673E">
        <w:rPr>
          <w:rFonts w:ascii="Arial" w:hAnsi="Arial" w:cs="Arial"/>
          <w:sz w:val="22"/>
          <w:szCs w:val="24"/>
        </w:rPr>
        <w:t xml:space="preserve"> majetku </w:t>
      </w:r>
      <w:r w:rsidR="007312FC" w:rsidRPr="00D8673E">
        <w:rPr>
          <w:rFonts w:ascii="Arial" w:hAnsi="Arial" w:cs="Arial"/>
          <w:sz w:val="22"/>
          <w:szCs w:val="24"/>
        </w:rPr>
        <w:t xml:space="preserve">do práva </w:t>
      </w:r>
      <w:r w:rsidR="001768AF" w:rsidRPr="00D8673E">
        <w:rPr>
          <w:rFonts w:ascii="Arial" w:hAnsi="Arial" w:cs="Arial"/>
          <w:sz w:val="22"/>
          <w:szCs w:val="24"/>
        </w:rPr>
        <w:t>hospodařit s</w:t>
      </w:r>
      <w:r w:rsidR="007312FC" w:rsidRPr="00D8673E">
        <w:rPr>
          <w:rFonts w:ascii="Arial" w:hAnsi="Arial" w:cs="Arial"/>
          <w:sz w:val="22"/>
          <w:szCs w:val="24"/>
        </w:rPr>
        <w:t> majetkem státu</w:t>
      </w:r>
      <w:r w:rsidR="001768AF" w:rsidRPr="00D8673E">
        <w:rPr>
          <w:rFonts w:ascii="Arial" w:hAnsi="Arial" w:cs="Arial"/>
          <w:sz w:val="22"/>
          <w:szCs w:val="24"/>
        </w:rPr>
        <w:t xml:space="preserve"> č</w:t>
      </w:r>
      <w:r w:rsidR="0095617C" w:rsidRPr="00D8673E">
        <w:rPr>
          <w:rFonts w:ascii="Arial" w:hAnsi="Arial" w:cs="Arial"/>
          <w:sz w:val="22"/>
          <w:szCs w:val="24"/>
        </w:rPr>
        <w:t>.</w:t>
      </w:r>
      <w:r w:rsidR="001768AF" w:rsidRPr="00D8673E">
        <w:rPr>
          <w:rFonts w:ascii="Arial" w:hAnsi="Arial" w:cs="Arial"/>
          <w:sz w:val="22"/>
          <w:szCs w:val="24"/>
        </w:rPr>
        <w:t xml:space="preserve"> 100</w:t>
      </w:r>
      <w:r w:rsidR="007312FC" w:rsidRPr="00D8673E">
        <w:rPr>
          <w:rFonts w:ascii="Arial" w:hAnsi="Arial" w:cs="Arial"/>
          <w:sz w:val="22"/>
          <w:szCs w:val="24"/>
        </w:rPr>
        <w:t>5</w:t>
      </w:r>
      <w:r w:rsidR="001768AF" w:rsidRPr="00D8673E">
        <w:rPr>
          <w:rFonts w:ascii="Arial" w:hAnsi="Arial" w:cs="Arial"/>
          <w:sz w:val="22"/>
          <w:szCs w:val="24"/>
        </w:rPr>
        <w:t>H2</w:t>
      </w:r>
      <w:r w:rsidR="000B3CB1" w:rsidRPr="00D8673E">
        <w:rPr>
          <w:rFonts w:ascii="Arial" w:hAnsi="Arial" w:cs="Arial"/>
          <w:sz w:val="22"/>
          <w:szCs w:val="24"/>
        </w:rPr>
        <w:t>5</w:t>
      </w:r>
      <w:r w:rsidR="001768AF" w:rsidRPr="00D8673E">
        <w:rPr>
          <w:rFonts w:ascii="Arial" w:hAnsi="Arial" w:cs="Arial"/>
          <w:sz w:val="22"/>
          <w:szCs w:val="24"/>
        </w:rPr>
        <w:t>/25</w:t>
      </w:r>
      <w:r w:rsidR="005A1021" w:rsidRPr="00D8673E">
        <w:rPr>
          <w:rFonts w:ascii="Arial" w:hAnsi="Arial" w:cs="Arial"/>
          <w:sz w:val="22"/>
          <w:szCs w:val="24"/>
        </w:rPr>
        <w:t>,</w:t>
      </w:r>
      <w:r w:rsidR="000B3CB1" w:rsidRPr="00D8673E">
        <w:rPr>
          <w:rFonts w:ascii="Arial" w:hAnsi="Arial" w:cs="Arial"/>
          <w:sz w:val="22"/>
          <w:szCs w:val="24"/>
        </w:rPr>
        <w:t xml:space="preserve"> č. ŘSD 15MP-013734“ </w:t>
      </w:r>
      <w:r w:rsidRPr="00D8673E">
        <w:rPr>
          <w:rFonts w:ascii="Arial" w:hAnsi="Arial" w:cs="Arial"/>
          <w:sz w:val="22"/>
          <w:szCs w:val="24"/>
        </w:rPr>
        <w:t xml:space="preserve">mezi </w:t>
      </w:r>
      <w:r w:rsidR="001768AF" w:rsidRPr="00D8673E">
        <w:rPr>
          <w:rFonts w:ascii="Arial" w:hAnsi="Arial" w:cs="Arial"/>
          <w:sz w:val="22"/>
          <w:szCs w:val="24"/>
        </w:rPr>
        <w:t>výše uvedenými subjekty: Českou republikou – Státním pozemkovým úřadem</w:t>
      </w:r>
      <w:r w:rsidRPr="00D8673E">
        <w:rPr>
          <w:rFonts w:ascii="Arial" w:hAnsi="Arial" w:cs="Arial"/>
          <w:sz w:val="22"/>
          <w:szCs w:val="24"/>
        </w:rPr>
        <w:t xml:space="preserve"> a</w:t>
      </w:r>
      <w:r w:rsidR="00255132" w:rsidRPr="00D8673E">
        <w:rPr>
          <w:rFonts w:ascii="Arial" w:hAnsi="Arial" w:cs="Arial"/>
          <w:sz w:val="22"/>
          <w:szCs w:val="24"/>
        </w:rPr>
        <w:t> </w:t>
      </w:r>
      <w:r w:rsidR="000B3CB1" w:rsidRPr="00D8673E">
        <w:rPr>
          <w:rFonts w:ascii="Arial" w:hAnsi="Arial" w:cs="Arial"/>
          <w:sz w:val="22"/>
          <w:szCs w:val="24"/>
        </w:rPr>
        <w:t>Ředitelstvím silnic a dálnic s. p.</w:t>
      </w:r>
    </w:p>
    <w:p w14:paraId="59A96065" w14:textId="77777777" w:rsidR="000E2DC3" w:rsidRDefault="000E2DC3" w:rsidP="00FF1971">
      <w:pPr>
        <w:jc w:val="both"/>
        <w:rPr>
          <w:rFonts w:ascii="Arial" w:hAnsi="Arial" w:cs="Arial"/>
          <w:color w:val="000000" w:themeColor="text1"/>
          <w:sz w:val="22"/>
          <w:szCs w:val="24"/>
        </w:rPr>
      </w:pPr>
    </w:p>
    <w:p w14:paraId="1D7377B0" w14:textId="056A4A19" w:rsidR="00B016E0" w:rsidRPr="00D8673E" w:rsidRDefault="009863E9" w:rsidP="00FF1971">
      <w:pPr>
        <w:jc w:val="both"/>
        <w:rPr>
          <w:rFonts w:ascii="Arial" w:hAnsi="Arial" w:cs="Arial"/>
          <w:color w:val="000000" w:themeColor="text1"/>
          <w:sz w:val="22"/>
          <w:szCs w:val="24"/>
        </w:rPr>
      </w:pPr>
      <w:r w:rsidRPr="009863E9">
        <w:rPr>
          <w:rFonts w:ascii="Arial" w:hAnsi="Arial" w:cs="Arial"/>
          <w:color w:val="000000" w:themeColor="text1"/>
          <w:sz w:val="22"/>
          <w:szCs w:val="24"/>
        </w:rPr>
        <w:t xml:space="preserve">V čl. V. této Smlouvy byla z důvodu </w:t>
      </w:r>
      <w:r w:rsidR="00914952">
        <w:rPr>
          <w:rFonts w:ascii="Arial" w:hAnsi="Arial" w:cs="Arial"/>
          <w:color w:val="000000" w:themeColor="text1"/>
          <w:sz w:val="22"/>
          <w:szCs w:val="24"/>
        </w:rPr>
        <w:t xml:space="preserve">administrativní </w:t>
      </w:r>
      <w:r w:rsidRPr="009863E9">
        <w:rPr>
          <w:rFonts w:ascii="Arial" w:hAnsi="Arial" w:cs="Arial"/>
          <w:color w:val="000000" w:themeColor="text1"/>
          <w:sz w:val="22"/>
          <w:szCs w:val="24"/>
        </w:rPr>
        <w:t>chyby uvedena nesprávná celková suma účetní</w:t>
      </w:r>
      <w:r w:rsidRPr="00D8673E">
        <w:rPr>
          <w:rFonts w:ascii="Arial" w:hAnsi="Arial" w:cs="Arial"/>
          <w:color w:val="000000" w:themeColor="text1"/>
          <w:sz w:val="22"/>
          <w:szCs w:val="24"/>
        </w:rPr>
        <w:t xml:space="preserve"> </w:t>
      </w:r>
      <w:r w:rsidRPr="009863E9">
        <w:rPr>
          <w:rFonts w:ascii="Arial" w:hAnsi="Arial" w:cs="Arial"/>
          <w:color w:val="000000" w:themeColor="text1"/>
          <w:sz w:val="22"/>
          <w:szCs w:val="24"/>
        </w:rPr>
        <w:t>hodnoty</w:t>
      </w:r>
      <w:r w:rsidR="00DD676C">
        <w:rPr>
          <w:rFonts w:ascii="Arial" w:hAnsi="Arial" w:cs="Arial"/>
          <w:color w:val="000000" w:themeColor="text1"/>
          <w:sz w:val="22"/>
          <w:szCs w:val="24"/>
        </w:rPr>
        <w:t xml:space="preserve"> </w:t>
      </w:r>
      <w:r w:rsidRPr="009863E9">
        <w:rPr>
          <w:rFonts w:ascii="Arial" w:hAnsi="Arial" w:cs="Arial"/>
          <w:color w:val="000000" w:themeColor="text1"/>
          <w:sz w:val="22"/>
          <w:szCs w:val="24"/>
        </w:rPr>
        <w:t>převáděných pozemků</w:t>
      </w:r>
      <w:r w:rsidR="00DD676C">
        <w:rPr>
          <w:rFonts w:ascii="Arial" w:hAnsi="Arial" w:cs="Arial"/>
          <w:color w:val="000000" w:themeColor="text1"/>
          <w:sz w:val="22"/>
          <w:szCs w:val="24"/>
        </w:rPr>
        <w:t>,</w:t>
      </w:r>
      <w:r w:rsidR="00DD676C" w:rsidRPr="00DD676C">
        <w:rPr>
          <w:rFonts w:ascii="Arial" w:hAnsi="Arial" w:cs="Arial"/>
          <w:color w:val="000000" w:themeColor="text1"/>
          <w:sz w:val="22"/>
          <w:szCs w:val="24"/>
        </w:rPr>
        <w:t xml:space="preserve"> </w:t>
      </w:r>
      <w:r w:rsidR="00DD676C">
        <w:rPr>
          <w:rFonts w:ascii="Arial" w:hAnsi="Arial" w:cs="Arial"/>
          <w:color w:val="000000" w:themeColor="text1"/>
          <w:sz w:val="22"/>
          <w:szCs w:val="24"/>
        </w:rPr>
        <w:t>a to 314 860,81 Kč.</w:t>
      </w:r>
    </w:p>
    <w:p w14:paraId="5D11BDA5" w14:textId="5F4429A6" w:rsidR="000E4141" w:rsidRPr="00D8673E" w:rsidRDefault="000E4141" w:rsidP="00F448E9">
      <w:pPr>
        <w:jc w:val="center"/>
        <w:rPr>
          <w:rFonts w:ascii="Arial" w:hAnsi="Arial" w:cs="Arial"/>
          <w:b/>
          <w:bCs/>
          <w:sz w:val="22"/>
          <w:szCs w:val="24"/>
        </w:rPr>
      </w:pPr>
      <w:r w:rsidRPr="00D8673E">
        <w:rPr>
          <w:rFonts w:ascii="Arial" w:hAnsi="Arial" w:cs="Arial"/>
          <w:b/>
          <w:bCs/>
          <w:sz w:val="22"/>
          <w:szCs w:val="24"/>
        </w:rPr>
        <w:t>II.</w:t>
      </w:r>
    </w:p>
    <w:p w14:paraId="6685F3E2" w14:textId="5A2540B9" w:rsidR="00AD1EA9" w:rsidRPr="005512D1" w:rsidRDefault="00D36231" w:rsidP="00FF1971">
      <w:pPr>
        <w:pStyle w:val="VnitrniText"/>
        <w:spacing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Obě</w:t>
      </w:r>
      <w:r w:rsidR="00AD1EA9" w:rsidRPr="00AD1EA9">
        <w:rPr>
          <w:sz w:val="22"/>
          <w:szCs w:val="22"/>
        </w:rPr>
        <w:t xml:space="preserve"> strany se tímto dohodly na opravě </w:t>
      </w:r>
      <w:r w:rsidR="00F17CB4">
        <w:rPr>
          <w:sz w:val="22"/>
          <w:szCs w:val="22"/>
        </w:rPr>
        <w:t>administrativní</w:t>
      </w:r>
      <w:r w:rsidR="00AD1EA9" w:rsidRPr="00AD1EA9">
        <w:rPr>
          <w:sz w:val="22"/>
          <w:szCs w:val="22"/>
        </w:rPr>
        <w:t xml:space="preserve"> chyby</w:t>
      </w:r>
      <w:r w:rsidR="00F17CB4">
        <w:rPr>
          <w:sz w:val="22"/>
          <w:szCs w:val="22"/>
        </w:rPr>
        <w:t xml:space="preserve"> </w:t>
      </w:r>
      <w:r w:rsidR="00DD676C" w:rsidRPr="00AD1EA9">
        <w:rPr>
          <w:sz w:val="22"/>
          <w:szCs w:val="22"/>
        </w:rPr>
        <w:t>uvedené</w:t>
      </w:r>
      <w:r w:rsidR="00DD676C">
        <w:rPr>
          <w:sz w:val="22"/>
          <w:szCs w:val="22"/>
        </w:rPr>
        <w:t xml:space="preserve"> v čl. I. této dohody s tím, že opravené a </w:t>
      </w:r>
      <w:r w:rsidR="00AD1EA9" w:rsidRPr="00AD1EA9">
        <w:rPr>
          <w:sz w:val="22"/>
          <w:szCs w:val="22"/>
        </w:rPr>
        <w:t xml:space="preserve">správné znění </w:t>
      </w:r>
      <w:r w:rsidR="00AD1EA9" w:rsidRPr="00F9705E">
        <w:rPr>
          <w:color w:val="000000" w:themeColor="text1"/>
          <w:sz w:val="22"/>
          <w:szCs w:val="22"/>
        </w:rPr>
        <w:t xml:space="preserve">čl. V. Smlouvy </w:t>
      </w:r>
      <w:r w:rsidR="00875577" w:rsidRPr="005512D1">
        <w:rPr>
          <w:sz w:val="22"/>
          <w:szCs w:val="22"/>
        </w:rPr>
        <w:t>zní:</w:t>
      </w:r>
    </w:p>
    <w:p w14:paraId="0887493B" w14:textId="77777777" w:rsidR="00875577" w:rsidRPr="005512D1" w:rsidRDefault="00875577" w:rsidP="00FF1971">
      <w:pPr>
        <w:pStyle w:val="VnitrniText"/>
        <w:spacing w:line="276" w:lineRule="auto"/>
        <w:ind w:firstLine="0"/>
        <w:rPr>
          <w:sz w:val="22"/>
          <w:szCs w:val="22"/>
        </w:rPr>
      </w:pPr>
    </w:p>
    <w:p w14:paraId="2DFE166E" w14:textId="1B625458" w:rsidR="00875577" w:rsidRPr="005512D1" w:rsidRDefault="00875577" w:rsidP="00FF1971">
      <w:pPr>
        <w:pStyle w:val="VnitrniText"/>
        <w:spacing w:line="276" w:lineRule="auto"/>
        <w:ind w:firstLine="0"/>
        <w:rPr>
          <w:sz w:val="22"/>
          <w:szCs w:val="22"/>
        </w:rPr>
      </w:pPr>
      <w:r w:rsidRPr="005512D1">
        <w:rPr>
          <w:sz w:val="22"/>
          <w:szCs w:val="22"/>
        </w:rPr>
        <w:t>1. Předávající a přejímající se dohodli, že za předávaný majetek přejímající neposkytne předávajícímu žádné peněžité plnění ani jiné plnění, a to v návaznosti na ustanovení vyhlášky č. 62/2001Sb</w:t>
      </w:r>
      <w:r w:rsidR="00B21001">
        <w:rPr>
          <w:sz w:val="22"/>
          <w:szCs w:val="22"/>
        </w:rPr>
        <w:t>.</w:t>
      </w:r>
      <w:r w:rsidRPr="005512D1">
        <w:rPr>
          <w:sz w:val="22"/>
          <w:szCs w:val="22"/>
        </w:rPr>
        <w:t xml:space="preserve"> </w:t>
      </w:r>
    </w:p>
    <w:p w14:paraId="6B9657FF" w14:textId="77777777" w:rsidR="00875577" w:rsidRPr="005512D1" w:rsidRDefault="00875577" w:rsidP="00FF1971">
      <w:pPr>
        <w:pStyle w:val="VnitrniText"/>
        <w:spacing w:line="276" w:lineRule="auto"/>
        <w:ind w:firstLine="0"/>
        <w:rPr>
          <w:sz w:val="22"/>
          <w:szCs w:val="22"/>
        </w:rPr>
      </w:pPr>
    </w:p>
    <w:p w14:paraId="26CF30D0" w14:textId="07AF4FD5" w:rsidR="00875577" w:rsidRPr="005512D1" w:rsidRDefault="00875577" w:rsidP="00FF1971">
      <w:pPr>
        <w:pStyle w:val="VnitrniText"/>
        <w:spacing w:line="276" w:lineRule="auto"/>
        <w:ind w:firstLine="0"/>
        <w:rPr>
          <w:sz w:val="22"/>
          <w:szCs w:val="22"/>
        </w:rPr>
      </w:pPr>
      <w:r w:rsidRPr="005512D1">
        <w:rPr>
          <w:sz w:val="22"/>
          <w:szCs w:val="22"/>
        </w:rPr>
        <w:t xml:space="preserve">2. Účetní ocenění předávaného majetku z účetnictví předávajícího ve smyslu </w:t>
      </w:r>
      <w:proofErr w:type="spellStart"/>
      <w:r w:rsidRPr="005512D1">
        <w:rPr>
          <w:sz w:val="22"/>
          <w:szCs w:val="22"/>
        </w:rPr>
        <w:t>ust</w:t>
      </w:r>
      <w:proofErr w:type="spellEnd"/>
      <w:r w:rsidRPr="005512D1">
        <w:rPr>
          <w:sz w:val="22"/>
          <w:szCs w:val="22"/>
        </w:rPr>
        <w:t>. § 25 odst. 6 zákona č. 563/1991 Sb., o účetnictví, ve znění pozdějších předpisů, činí:</w:t>
      </w:r>
    </w:p>
    <w:p w14:paraId="552DF822" w14:textId="6C9C6B81" w:rsidR="00970516" w:rsidRDefault="00970516" w:rsidP="00B016E0">
      <w:pPr>
        <w:pStyle w:val="VnitrniText"/>
        <w:ind w:firstLine="0"/>
      </w:pPr>
    </w:p>
    <w:p w14:paraId="7426E99F" w14:textId="77777777" w:rsidR="00875577" w:rsidRDefault="00875577" w:rsidP="00970516">
      <w:pPr>
        <w:pStyle w:val="VnitrniText"/>
        <w:ind w:left="708" w:firstLine="0"/>
        <w:rPr>
          <w:sz w:val="22"/>
          <w:szCs w:val="22"/>
        </w:rPr>
      </w:pPr>
    </w:p>
    <w:p w14:paraId="2E0CC061" w14:textId="77777777" w:rsidR="00875577" w:rsidRDefault="00875577" w:rsidP="00970516">
      <w:pPr>
        <w:pStyle w:val="VnitrniText"/>
        <w:ind w:left="708" w:firstLine="0"/>
        <w:rPr>
          <w:sz w:val="22"/>
          <w:szCs w:val="22"/>
        </w:rPr>
      </w:pPr>
    </w:p>
    <w:p w14:paraId="2423B941" w14:textId="3A3D1285" w:rsidR="00DB05E2" w:rsidRPr="00FF1971" w:rsidRDefault="00DB05E2" w:rsidP="00970516">
      <w:pPr>
        <w:pStyle w:val="VnitrniText"/>
        <w:ind w:left="708" w:firstLine="0"/>
        <w:rPr>
          <w:sz w:val="22"/>
          <w:szCs w:val="22"/>
        </w:rPr>
      </w:pPr>
      <w:r w:rsidRPr="00FF1971">
        <w:rPr>
          <w:sz w:val="22"/>
          <w:szCs w:val="22"/>
        </w:rPr>
        <w:t>Pozemky:</w:t>
      </w:r>
    </w:p>
    <w:p w14:paraId="0986BCB9" w14:textId="72F1A19C" w:rsidR="00DB05E2" w:rsidRPr="00FF1971" w:rsidRDefault="00DB05E2" w:rsidP="00014E1B">
      <w:pPr>
        <w:pStyle w:val="cary"/>
        <w:jc w:val="center"/>
        <w:rPr>
          <w:sz w:val="24"/>
          <w:szCs w:val="24"/>
        </w:rPr>
      </w:pPr>
      <w:r w:rsidRPr="00FF1971">
        <w:rPr>
          <w:sz w:val="24"/>
          <w:szCs w:val="24"/>
        </w:rPr>
        <w:t>---------------------------------------------------------------------------------------------------</w:t>
      </w:r>
    </w:p>
    <w:p w14:paraId="1102AAF9" w14:textId="553055C8" w:rsidR="00DB05E2" w:rsidRPr="00A647BC" w:rsidRDefault="00DB05E2" w:rsidP="00014E1B">
      <w:pPr>
        <w:tabs>
          <w:tab w:val="left" w:pos="2268"/>
          <w:tab w:val="right" w:pos="6804"/>
          <w:tab w:val="right" w:pos="9639"/>
        </w:tabs>
        <w:spacing w:line="240" w:lineRule="auto"/>
        <w:jc w:val="center"/>
        <w:rPr>
          <w:rStyle w:val="Styl11b"/>
        </w:rPr>
      </w:pPr>
      <w:r w:rsidRPr="00A647BC">
        <w:rPr>
          <w:rStyle w:val="Styl11b"/>
        </w:rPr>
        <w:t xml:space="preserve">Katastrální území </w:t>
      </w:r>
      <w:r w:rsidRPr="00A647BC">
        <w:rPr>
          <w:rStyle w:val="Styl11b"/>
        </w:rPr>
        <w:tab/>
        <w:t>Parcelní číslo</w:t>
      </w:r>
      <w:r w:rsidRPr="00A647BC">
        <w:rPr>
          <w:rStyle w:val="Styl11b"/>
        </w:rPr>
        <w:tab/>
        <w:t>Účetní hodnota</w:t>
      </w:r>
    </w:p>
    <w:p w14:paraId="2E65DAEA" w14:textId="09F40F0A" w:rsidR="00DB05E2" w:rsidRPr="00FF1971" w:rsidRDefault="00DB05E2" w:rsidP="00014E1B">
      <w:pPr>
        <w:pStyle w:val="cary"/>
        <w:jc w:val="center"/>
        <w:rPr>
          <w:sz w:val="24"/>
          <w:szCs w:val="24"/>
        </w:rPr>
      </w:pPr>
      <w:r w:rsidRPr="00FF1971">
        <w:rPr>
          <w:sz w:val="24"/>
          <w:szCs w:val="24"/>
        </w:rPr>
        <w:t>---------------------------------------------------------------------------------------------------</w:t>
      </w:r>
    </w:p>
    <w:p w14:paraId="5C3339E9" w14:textId="61C5F172" w:rsidR="00DB05E2" w:rsidRPr="00FF1971" w:rsidRDefault="00DB05E2" w:rsidP="00014E1B">
      <w:pPr>
        <w:tabs>
          <w:tab w:val="left" w:pos="2268"/>
          <w:tab w:val="right" w:pos="6804"/>
          <w:tab w:val="right" w:pos="9639"/>
        </w:tabs>
        <w:spacing w:line="240" w:lineRule="auto"/>
        <w:jc w:val="center"/>
        <w:rPr>
          <w:rStyle w:val="Styl11b"/>
          <w:sz w:val="18"/>
          <w:szCs w:val="18"/>
        </w:rPr>
      </w:pPr>
      <w:r w:rsidRPr="00FF1971">
        <w:rPr>
          <w:rStyle w:val="Styl11b"/>
          <w:sz w:val="18"/>
          <w:szCs w:val="18"/>
        </w:rPr>
        <w:t>Napajedla</w:t>
      </w:r>
      <w:r w:rsidRPr="00FF1971">
        <w:rPr>
          <w:rStyle w:val="Styl11b"/>
          <w:sz w:val="18"/>
          <w:szCs w:val="18"/>
        </w:rPr>
        <w:tab/>
        <w:t>884/15</w:t>
      </w:r>
      <w:r w:rsidRPr="00FF1971">
        <w:rPr>
          <w:rStyle w:val="Styl11b"/>
          <w:sz w:val="18"/>
          <w:szCs w:val="18"/>
        </w:rPr>
        <w:tab/>
        <w:t>4 094,46 Kč</w:t>
      </w:r>
    </w:p>
    <w:p w14:paraId="6BFF00A9" w14:textId="5C1E83D4" w:rsidR="002B1FA2" w:rsidRPr="00A647BC" w:rsidRDefault="00DB05E2" w:rsidP="00A647BC">
      <w:pPr>
        <w:tabs>
          <w:tab w:val="left" w:pos="2268"/>
          <w:tab w:val="right" w:pos="6804"/>
          <w:tab w:val="right" w:pos="9639"/>
        </w:tabs>
        <w:spacing w:line="240" w:lineRule="auto"/>
        <w:jc w:val="center"/>
        <w:rPr>
          <w:rFonts w:ascii="Arial" w:hAnsi="Arial" w:cs="Times New Roman"/>
          <w:sz w:val="18"/>
          <w:szCs w:val="18"/>
        </w:rPr>
      </w:pPr>
      <w:r w:rsidRPr="00FF1971">
        <w:rPr>
          <w:rStyle w:val="Styl11b"/>
          <w:sz w:val="18"/>
          <w:szCs w:val="18"/>
        </w:rPr>
        <w:t>Napajedla</w:t>
      </w:r>
      <w:r w:rsidRPr="00FF1971">
        <w:rPr>
          <w:rStyle w:val="Styl11b"/>
          <w:sz w:val="18"/>
          <w:szCs w:val="18"/>
        </w:rPr>
        <w:tab/>
        <w:t>3731</w:t>
      </w:r>
      <w:r w:rsidRPr="00FF1971">
        <w:rPr>
          <w:rStyle w:val="Styl11b"/>
          <w:sz w:val="18"/>
          <w:szCs w:val="18"/>
        </w:rPr>
        <w:tab/>
        <w:t>20 526,12 Kč</w:t>
      </w:r>
    </w:p>
    <w:p w14:paraId="4C72B7D5" w14:textId="59911305" w:rsidR="00DB05E2" w:rsidRPr="00FF1971" w:rsidRDefault="00DB05E2" w:rsidP="00014E1B">
      <w:pPr>
        <w:tabs>
          <w:tab w:val="left" w:pos="2268"/>
          <w:tab w:val="right" w:pos="6804"/>
          <w:tab w:val="right" w:pos="9639"/>
        </w:tabs>
        <w:spacing w:line="240" w:lineRule="auto"/>
        <w:jc w:val="center"/>
        <w:rPr>
          <w:rStyle w:val="Styl11b"/>
          <w:sz w:val="18"/>
          <w:szCs w:val="18"/>
        </w:rPr>
      </w:pPr>
      <w:r w:rsidRPr="00FF1971">
        <w:rPr>
          <w:rStyle w:val="Styl11b"/>
          <w:sz w:val="18"/>
          <w:szCs w:val="18"/>
        </w:rPr>
        <w:t>Napajedla</w:t>
      </w:r>
      <w:r w:rsidRPr="00FF1971">
        <w:rPr>
          <w:rStyle w:val="Styl11b"/>
          <w:sz w:val="18"/>
          <w:szCs w:val="18"/>
        </w:rPr>
        <w:tab/>
        <w:t>7986/8</w:t>
      </w:r>
      <w:r w:rsidRPr="00FF1971">
        <w:rPr>
          <w:rStyle w:val="Styl11b"/>
          <w:sz w:val="18"/>
          <w:szCs w:val="18"/>
        </w:rPr>
        <w:tab/>
        <w:t>28 196,39 Kč</w:t>
      </w:r>
    </w:p>
    <w:p w14:paraId="61C31EFE" w14:textId="4052170F" w:rsidR="00DB05E2" w:rsidRPr="00FF1971" w:rsidRDefault="00DB05E2" w:rsidP="00A647BC">
      <w:pPr>
        <w:tabs>
          <w:tab w:val="left" w:pos="2268"/>
          <w:tab w:val="right" w:pos="6804"/>
          <w:tab w:val="right" w:pos="9639"/>
        </w:tabs>
        <w:spacing w:line="240" w:lineRule="auto"/>
        <w:jc w:val="center"/>
        <w:rPr>
          <w:rStyle w:val="Styl11b"/>
          <w:sz w:val="18"/>
          <w:szCs w:val="18"/>
        </w:rPr>
      </w:pPr>
      <w:r w:rsidRPr="00FF1971">
        <w:rPr>
          <w:rStyle w:val="Styl11b"/>
          <w:sz w:val="18"/>
          <w:szCs w:val="18"/>
        </w:rPr>
        <w:t>Napajedla</w:t>
      </w:r>
      <w:r w:rsidRPr="00FF1971">
        <w:rPr>
          <w:rStyle w:val="Styl11b"/>
          <w:sz w:val="18"/>
          <w:szCs w:val="18"/>
        </w:rPr>
        <w:tab/>
        <w:t>7986/13</w:t>
      </w:r>
      <w:r w:rsidRPr="00FF1971">
        <w:rPr>
          <w:rStyle w:val="Styl11b"/>
          <w:sz w:val="18"/>
          <w:szCs w:val="18"/>
        </w:rPr>
        <w:tab/>
        <w:t>5 277,19 Kč</w:t>
      </w:r>
    </w:p>
    <w:p w14:paraId="41A100C9" w14:textId="56139CE4" w:rsidR="00DB05E2" w:rsidRPr="00FF1971" w:rsidRDefault="00DB05E2" w:rsidP="00014E1B">
      <w:pPr>
        <w:tabs>
          <w:tab w:val="left" w:pos="2268"/>
          <w:tab w:val="right" w:pos="6804"/>
          <w:tab w:val="right" w:pos="9639"/>
        </w:tabs>
        <w:spacing w:line="240" w:lineRule="auto"/>
        <w:jc w:val="center"/>
        <w:rPr>
          <w:rStyle w:val="Styl11b"/>
          <w:sz w:val="18"/>
          <w:szCs w:val="18"/>
        </w:rPr>
      </w:pPr>
      <w:r w:rsidRPr="00FF1971">
        <w:rPr>
          <w:rStyle w:val="Styl11b"/>
          <w:sz w:val="18"/>
          <w:szCs w:val="18"/>
        </w:rPr>
        <w:t>Napajedla</w:t>
      </w:r>
      <w:r w:rsidRPr="00FF1971">
        <w:rPr>
          <w:rStyle w:val="Styl11b"/>
          <w:sz w:val="18"/>
          <w:szCs w:val="18"/>
        </w:rPr>
        <w:tab/>
        <w:t>7986/25</w:t>
      </w:r>
      <w:r w:rsidRPr="00FF1971">
        <w:rPr>
          <w:rStyle w:val="Styl11b"/>
          <w:sz w:val="18"/>
          <w:szCs w:val="18"/>
        </w:rPr>
        <w:tab/>
        <w:t>10 892,80 Kč</w:t>
      </w:r>
    </w:p>
    <w:p w14:paraId="40B20E32" w14:textId="6137F5CC" w:rsidR="00DB05E2" w:rsidRPr="00FF1971" w:rsidRDefault="00DB05E2" w:rsidP="00014E1B">
      <w:pPr>
        <w:tabs>
          <w:tab w:val="left" w:pos="2268"/>
          <w:tab w:val="right" w:pos="6804"/>
          <w:tab w:val="right" w:pos="9639"/>
        </w:tabs>
        <w:spacing w:line="240" w:lineRule="auto"/>
        <w:jc w:val="center"/>
        <w:rPr>
          <w:rStyle w:val="Styl11b"/>
          <w:sz w:val="18"/>
          <w:szCs w:val="18"/>
        </w:rPr>
      </w:pPr>
      <w:r w:rsidRPr="00FF1971">
        <w:rPr>
          <w:rStyle w:val="Styl11b"/>
          <w:sz w:val="18"/>
          <w:szCs w:val="18"/>
        </w:rPr>
        <w:t>Napajedla</w:t>
      </w:r>
      <w:r w:rsidRPr="00FF1971">
        <w:rPr>
          <w:rStyle w:val="Styl11b"/>
          <w:sz w:val="18"/>
          <w:szCs w:val="18"/>
        </w:rPr>
        <w:tab/>
        <w:t>7986/26</w:t>
      </w:r>
      <w:r w:rsidRPr="00FF1971">
        <w:rPr>
          <w:rStyle w:val="Styl11b"/>
          <w:sz w:val="18"/>
          <w:szCs w:val="18"/>
        </w:rPr>
        <w:tab/>
        <w:t>1 859,65 Kč</w:t>
      </w:r>
    </w:p>
    <w:p w14:paraId="27EBF650" w14:textId="42EBB7BC" w:rsidR="00DB05E2" w:rsidRPr="00FF1971" w:rsidRDefault="00DB05E2" w:rsidP="00014E1B">
      <w:pPr>
        <w:tabs>
          <w:tab w:val="left" w:pos="2268"/>
          <w:tab w:val="right" w:pos="6804"/>
          <w:tab w:val="right" w:pos="9639"/>
        </w:tabs>
        <w:spacing w:line="240" w:lineRule="auto"/>
        <w:jc w:val="center"/>
        <w:rPr>
          <w:rStyle w:val="Styl11b"/>
          <w:sz w:val="18"/>
          <w:szCs w:val="18"/>
        </w:rPr>
      </w:pPr>
      <w:r w:rsidRPr="00FF1971">
        <w:rPr>
          <w:rStyle w:val="Styl11b"/>
          <w:sz w:val="18"/>
          <w:szCs w:val="18"/>
        </w:rPr>
        <w:t>Napajedla</w:t>
      </w:r>
      <w:r w:rsidRPr="00FF1971">
        <w:rPr>
          <w:rStyle w:val="Styl11b"/>
          <w:sz w:val="18"/>
          <w:szCs w:val="18"/>
        </w:rPr>
        <w:tab/>
        <w:t>7986/27</w:t>
      </w:r>
      <w:r w:rsidRPr="00FF1971">
        <w:rPr>
          <w:rStyle w:val="Styl11b"/>
          <w:sz w:val="18"/>
          <w:szCs w:val="18"/>
        </w:rPr>
        <w:tab/>
        <w:t>1 853,72 Kč</w:t>
      </w:r>
    </w:p>
    <w:p w14:paraId="39121CA5" w14:textId="2A9B5783" w:rsidR="00DB05E2" w:rsidRPr="00FF1971" w:rsidRDefault="00DB05E2" w:rsidP="00014E1B">
      <w:pPr>
        <w:tabs>
          <w:tab w:val="left" w:pos="2268"/>
          <w:tab w:val="right" w:pos="6804"/>
          <w:tab w:val="right" w:pos="9639"/>
        </w:tabs>
        <w:spacing w:line="240" w:lineRule="auto"/>
        <w:jc w:val="center"/>
        <w:rPr>
          <w:rStyle w:val="Styl11b"/>
          <w:sz w:val="18"/>
          <w:szCs w:val="18"/>
        </w:rPr>
      </w:pPr>
      <w:r w:rsidRPr="00FF1971">
        <w:rPr>
          <w:rStyle w:val="Styl11b"/>
          <w:sz w:val="18"/>
          <w:szCs w:val="18"/>
        </w:rPr>
        <w:t>Napajedla</w:t>
      </w:r>
      <w:r w:rsidRPr="00FF1971">
        <w:rPr>
          <w:rStyle w:val="Styl11b"/>
          <w:sz w:val="18"/>
          <w:szCs w:val="18"/>
        </w:rPr>
        <w:tab/>
        <w:t>7986/28</w:t>
      </w:r>
      <w:r w:rsidRPr="00FF1971">
        <w:rPr>
          <w:rStyle w:val="Styl11b"/>
          <w:sz w:val="18"/>
          <w:szCs w:val="18"/>
        </w:rPr>
        <w:tab/>
        <w:t>11 582,11 Kč</w:t>
      </w:r>
    </w:p>
    <w:p w14:paraId="1AB2CDEC" w14:textId="06371DBF" w:rsidR="00DB05E2" w:rsidRPr="00FF1971" w:rsidRDefault="00DB05E2" w:rsidP="00014E1B">
      <w:pPr>
        <w:tabs>
          <w:tab w:val="left" w:pos="2268"/>
          <w:tab w:val="right" w:pos="6804"/>
          <w:tab w:val="right" w:pos="9639"/>
        </w:tabs>
        <w:spacing w:line="240" w:lineRule="auto"/>
        <w:jc w:val="center"/>
        <w:rPr>
          <w:rStyle w:val="Styl11b"/>
          <w:sz w:val="18"/>
          <w:szCs w:val="18"/>
        </w:rPr>
      </w:pPr>
      <w:r w:rsidRPr="00FF1971">
        <w:rPr>
          <w:rStyle w:val="Styl11b"/>
          <w:sz w:val="18"/>
          <w:szCs w:val="18"/>
        </w:rPr>
        <w:t>Napajedla</w:t>
      </w:r>
      <w:r w:rsidRPr="00FF1971">
        <w:rPr>
          <w:rStyle w:val="Styl11b"/>
          <w:sz w:val="18"/>
          <w:szCs w:val="18"/>
        </w:rPr>
        <w:tab/>
        <w:t>7986/31</w:t>
      </w:r>
      <w:r w:rsidRPr="00FF1971">
        <w:rPr>
          <w:rStyle w:val="Styl11b"/>
          <w:sz w:val="18"/>
          <w:szCs w:val="18"/>
        </w:rPr>
        <w:tab/>
        <w:t>11 454,46 Kč</w:t>
      </w:r>
    </w:p>
    <w:p w14:paraId="0923476A" w14:textId="53BC5601" w:rsidR="00DB05E2" w:rsidRPr="00FF1971" w:rsidRDefault="00DB05E2" w:rsidP="00014E1B">
      <w:pPr>
        <w:tabs>
          <w:tab w:val="left" w:pos="2268"/>
          <w:tab w:val="right" w:pos="6804"/>
          <w:tab w:val="right" w:pos="9639"/>
        </w:tabs>
        <w:spacing w:line="240" w:lineRule="auto"/>
        <w:jc w:val="center"/>
        <w:rPr>
          <w:rStyle w:val="Styl11b"/>
          <w:sz w:val="18"/>
          <w:szCs w:val="18"/>
        </w:rPr>
      </w:pPr>
      <w:r w:rsidRPr="00FF1971">
        <w:rPr>
          <w:rStyle w:val="Styl11b"/>
          <w:sz w:val="18"/>
          <w:szCs w:val="18"/>
        </w:rPr>
        <w:t>Napajedla</w:t>
      </w:r>
      <w:r w:rsidRPr="00FF1971">
        <w:rPr>
          <w:rStyle w:val="Styl11b"/>
          <w:sz w:val="18"/>
          <w:szCs w:val="18"/>
        </w:rPr>
        <w:tab/>
        <w:t>7986/32</w:t>
      </w:r>
      <w:r w:rsidRPr="00FF1971">
        <w:rPr>
          <w:rStyle w:val="Styl11b"/>
          <w:sz w:val="18"/>
          <w:szCs w:val="18"/>
        </w:rPr>
        <w:tab/>
        <w:t>5 579,95 Kč</w:t>
      </w:r>
    </w:p>
    <w:p w14:paraId="627784BC" w14:textId="748B6820" w:rsidR="00DB05E2" w:rsidRPr="00FF1971" w:rsidRDefault="00DB05E2" w:rsidP="00014E1B">
      <w:pPr>
        <w:tabs>
          <w:tab w:val="left" w:pos="2268"/>
          <w:tab w:val="right" w:pos="6804"/>
          <w:tab w:val="right" w:pos="9639"/>
        </w:tabs>
        <w:spacing w:line="240" w:lineRule="auto"/>
        <w:jc w:val="center"/>
        <w:rPr>
          <w:rStyle w:val="Styl11b"/>
          <w:sz w:val="18"/>
          <w:szCs w:val="18"/>
        </w:rPr>
      </w:pPr>
      <w:r w:rsidRPr="00FF1971">
        <w:rPr>
          <w:rStyle w:val="Styl11b"/>
          <w:sz w:val="18"/>
          <w:szCs w:val="18"/>
        </w:rPr>
        <w:t>Napajedla</w:t>
      </w:r>
      <w:r w:rsidRPr="00FF1971">
        <w:rPr>
          <w:rStyle w:val="Styl11b"/>
          <w:sz w:val="18"/>
          <w:szCs w:val="18"/>
        </w:rPr>
        <w:tab/>
        <w:t>7986/33</w:t>
      </w:r>
      <w:r w:rsidRPr="00FF1971">
        <w:rPr>
          <w:rStyle w:val="Styl11b"/>
          <w:sz w:val="18"/>
          <w:szCs w:val="18"/>
        </w:rPr>
        <w:tab/>
        <w:t>20 270,82 Kč</w:t>
      </w:r>
    </w:p>
    <w:p w14:paraId="1D356831" w14:textId="18324ADC" w:rsidR="00DB05E2" w:rsidRPr="00FF1971" w:rsidRDefault="00DB05E2" w:rsidP="00014E1B">
      <w:pPr>
        <w:tabs>
          <w:tab w:val="left" w:pos="2268"/>
          <w:tab w:val="right" w:pos="6804"/>
          <w:tab w:val="right" w:pos="9639"/>
        </w:tabs>
        <w:spacing w:line="240" w:lineRule="auto"/>
        <w:jc w:val="center"/>
        <w:rPr>
          <w:rStyle w:val="Styl11b"/>
          <w:sz w:val="18"/>
          <w:szCs w:val="18"/>
        </w:rPr>
      </w:pPr>
      <w:r w:rsidRPr="00FF1971">
        <w:rPr>
          <w:rStyle w:val="Styl11b"/>
          <w:sz w:val="18"/>
          <w:szCs w:val="18"/>
        </w:rPr>
        <w:t>Napajedla</w:t>
      </w:r>
      <w:r w:rsidRPr="00FF1971">
        <w:rPr>
          <w:rStyle w:val="Styl11b"/>
          <w:sz w:val="18"/>
          <w:szCs w:val="18"/>
        </w:rPr>
        <w:tab/>
        <w:t>7986/36</w:t>
      </w:r>
      <w:r w:rsidRPr="00FF1971">
        <w:rPr>
          <w:rStyle w:val="Styl11b"/>
          <w:sz w:val="18"/>
          <w:szCs w:val="18"/>
        </w:rPr>
        <w:tab/>
        <w:t>6 908,37 Kč</w:t>
      </w:r>
    </w:p>
    <w:p w14:paraId="63727187" w14:textId="790CB0AB" w:rsidR="00DB05E2" w:rsidRPr="00FF1971" w:rsidRDefault="00DB05E2" w:rsidP="00014E1B">
      <w:pPr>
        <w:tabs>
          <w:tab w:val="left" w:pos="2268"/>
          <w:tab w:val="right" w:pos="6804"/>
          <w:tab w:val="right" w:pos="9639"/>
        </w:tabs>
        <w:spacing w:line="240" w:lineRule="auto"/>
        <w:jc w:val="center"/>
        <w:rPr>
          <w:rStyle w:val="Styl11b"/>
          <w:sz w:val="18"/>
          <w:szCs w:val="18"/>
        </w:rPr>
      </w:pPr>
      <w:r w:rsidRPr="00FF1971">
        <w:rPr>
          <w:rStyle w:val="Styl11b"/>
          <w:sz w:val="18"/>
          <w:szCs w:val="18"/>
        </w:rPr>
        <w:t>Napajedla</w:t>
      </w:r>
      <w:r w:rsidRPr="00FF1971">
        <w:rPr>
          <w:rStyle w:val="Styl11b"/>
          <w:sz w:val="18"/>
          <w:szCs w:val="18"/>
        </w:rPr>
        <w:tab/>
        <w:t>7986/57</w:t>
      </w:r>
      <w:r w:rsidRPr="00FF1971">
        <w:rPr>
          <w:rStyle w:val="Styl11b"/>
          <w:sz w:val="18"/>
          <w:szCs w:val="18"/>
        </w:rPr>
        <w:tab/>
        <w:t>663,78 Kč</w:t>
      </w:r>
    </w:p>
    <w:p w14:paraId="424FD74E" w14:textId="4CFAFCCD" w:rsidR="00DB05E2" w:rsidRPr="00FF1971" w:rsidRDefault="00DB05E2" w:rsidP="00014E1B">
      <w:pPr>
        <w:tabs>
          <w:tab w:val="left" w:pos="2268"/>
          <w:tab w:val="right" w:pos="6804"/>
          <w:tab w:val="right" w:pos="9639"/>
        </w:tabs>
        <w:spacing w:line="240" w:lineRule="auto"/>
        <w:jc w:val="center"/>
        <w:rPr>
          <w:rStyle w:val="Styl11b"/>
          <w:sz w:val="18"/>
          <w:szCs w:val="18"/>
        </w:rPr>
      </w:pPr>
      <w:r w:rsidRPr="00FF1971">
        <w:rPr>
          <w:rStyle w:val="Styl11b"/>
          <w:sz w:val="18"/>
          <w:szCs w:val="18"/>
        </w:rPr>
        <w:t>Napajedla</w:t>
      </w:r>
      <w:r w:rsidRPr="00FF1971">
        <w:rPr>
          <w:rStyle w:val="Styl11b"/>
          <w:sz w:val="18"/>
          <w:szCs w:val="18"/>
        </w:rPr>
        <w:tab/>
        <w:t>7986/60</w:t>
      </w:r>
      <w:r w:rsidRPr="00FF1971">
        <w:rPr>
          <w:rStyle w:val="Styl11b"/>
          <w:sz w:val="18"/>
          <w:szCs w:val="18"/>
        </w:rPr>
        <w:tab/>
        <w:t>655,27 Kč</w:t>
      </w:r>
    </w:p>
    <w:p w14:paraId="03CA76AD" w14:textId="159150A4" w:rsidR="00DB05E2" w:rsidRPr="00FF1971" w:rsidRDefault="00DB05E2" w:rsidP="00014E1B">
      <w:pPr>
        <w:tabs>
          <w:tab w:val="left" w:pos="2268"/>
          <w:tab w:val="right" w:pos="6804"/>
          <w:tab w:val="right" w:pos="9639"/>
        </w:tabs>
        <w:spacing w:line="240" w:lineRule="auto"/>
        <w:jc w:val="center"/>
        <w:rPr>
          <w:rStyle w:val="Styl11b"/>
          <w:sz w:val="18"/>
          <w:szCs w:val="18"/>
        </w:rPr>
      </w:pPr>
      <w:r w:rsidRPr="00FF1971">
        <w:rPr>
          <w:rStyle w:val="Styl11b"/>
          <w:sz w:val="18"/>
          <w:szCs w:val="18"/>
        </w:rPr>
        <w:t>Spytihněv</w:t>
      </w:r>
      <w:r w:rsidRPr="00FF1971">
        <w:rPr>
          <w:rStyle w:val="Styl11b"/>
          <w:sz w:val="18"/>
          <w:szCs w:val="18"/>
        </w:rPr>
        <w:tab/>
        <w:t>1518/685</w:t>
      </w:r>
      <w:r w:rsidRPr="00FF1971">
        <w:rPr>
          <w:rStyle w:val="Styl11b"/>
          <w:sz w:val="18"/>
          <w:szCs w:val="18"/>
        </w:rPr>
        <w:tab/>
        <w:t>1 270,00 Kč</w:t>
      </w:r>
    </w:p>
    <w:p w14:paraId="333AADB4" w14:textId="7CA8B746" w:rsidR="00DB05E2" w:rsidRPr="00FF1971" w:rsidRDefault="00DB05E2" w:rsidP="00014E1B">
      <w:pPr>
        <w:tabs>
          <w:tab w:val="left" w:pos="2268"/>
          <w:tab w:val="right" w:pos="6804"/>
          <w:tab w:val="right" w:pos="9639"/>
        </w:tabs>
        <w:spacing w:line="240" w:lineRule="auto"/>
        <w:jc w:val="center"/>
        <w:rPr>
          <w:rStyle w:val="Styl11b"/>
          <w:sz w:val="18"/>
          <w:szCs w:val="18"/>
        </w:rPr>
      </w:pPr>
      <w:r w:rsidRPr="00FF1971">
        <w:rPr>
          <w:rStyle w:val="Styl11b"/>
          <w:sz w:val="18"/>
          <w:szCs w:val="18"/>
        </w:rPr>
        <w:t>Spytihněv</w:t>
      </w:r>
      <w:r w:rsidRPr="00FF1971">
        <w:rPr>
          <w:rStyle w:val="Styl11b"/>
          <w:sz w:val="18"/>
          <w:szCs w:val="18"/>
        </w:rPr>
        <w:tab/>
        <w:t>1532/76</w:t>
      </w:r>
      <w:r w:rsidRPr="00FF1971">
        <w:rPr>
          <w:rStyle w:val="Styl11b"/>
          <w:sz w:val="18"/>
          <w:szCs w:val="18"/>
        </w:rPr>
        <w:tab/>
        <w:t>7 552,86 Kč</w:t>
      </w:r>
    </w:p>
    <w:p w14:paraId="7B93D42D" w14:textId="77E29DA3" w:rsidR="00DB05E2" w:rsidRPr="00FF1971" w:rsidRDefault="00DB05E2" w:rsidP="00014E1B">
      <w:pPr>
        <w:tabs>
          <w:tab w:val="left" w:pos="2268"/>
          <w:tab w:val="right" w:pos="6804"/>
          <w:tab w:val="right" w:pos="9639"/>
        </w:tabs>
        <w:spacing w:line="240" w:lineRule="auto"/>
        <w:jc w:val="center"/>
        <w:rPr>
          <w:rStyle w:val="Styl11b"/>
          <w:sz w:val="18"/>
          <w:szCs w:val="18"/>
        </w:rPr>
      </w:pPr>
      <w:r w:rsidRPr="00FF1971">
        <w:rPr>
          <w:rStyle w:val="Styl11b"/>
          <w:sz w:val="18"/>
          <w:szCs w:val="18"/>
        </w:rPr>
        <w:t>Spytihněv</w:t>
      </w:r>
      <w:r w:rsidRPr="00FF1971">
        <w:rPr>
          <w:rStyle w:val="Styl11b"/>
          <w:sz w:val="18"/>
          <w:szCs w:val="18"/>
        </w:rPr>
        <w:tab/>
        <w:t>2137/1</w:t>
      </w:r>
      <w:r w:rsidRPr="00FF1971">
        <w:rPr>
          <w:rStyle w:val="Styl11b"/>
          <w:sz w:val="18"/>
          <w:szCs w:val="18"/>
        </w:rPr>
        <w:tab/>
        <w:t>5 700,10 Kč</w:t>
      </w:r>
    </w:p>
    <w:p w14:paraId="36A166C3" w14:textId="0392A17E" w:rsidR="00DB05E2" w:rsidRPr="00FF1971" w:rsidRDefault="00DB05E2" w:rsidP="00014E1B">
      <w:pPr>
        <w:tabs>
          <w:tab w:val="left" w:pos="2268"/>
          <w:tab w:val="right" w:pos="6804"/>
          <w:tab w:val="right" w:pos="9639"/>
        </w:tabs>
        <w:spacing w:line="240" w:lineRule="auto"/>
        <w:jc w:val="center"/>
        <w:rPr>
          <w:rStyle w:val="Styl11b"/>
          <w:sz w:val="18"/>
          <w:szCs w:val="18"/>
        </w:rPr>
      </w:pPr>
      <w:r w:rsidRPr="00FF1971">
        <w:rPr>
          <w:rStyle w:val="Styl11b"/>
          <w:sz w:val="18"/>
          <w:szCs w:val="18"/>
        </w:rPr>
        <w:t>Spytihněv</w:t>
      </w:r>
      <w:r w:rsidRPr="00FF1971">
        <w:rPr>
          <w:rStyle w:val="Styl11b"/>
          <w:sz w:val="18"/>
          <w:szCs w:val="18"/>
        </w:rPr>
        <w:tab/>
        <w:t>3575/55</w:t>
      </w:r>
      <w:r w:rsidRPr="00FF1971">
        <w:rPr>
          <w:rStyle w:val="Styl11b"/>
          <w:sz w:val="18"/>
          <w:szCs w:val="18"/>
        </w:rPr>
        <w:tab/>
        <w:t>4 932,95 Kč</w:t>
      </w:r>
    </w:p>
    <w:p w14:paraId="5F3983D9" w14:textId="12B8BF30" w:rsidR="00DB05E2" w:rsidRPr="00FF1971" w:rsidRDefault="00DB05E2" w:rsidP="00014E1B">
      <w:pPr>
        <w:tabs>
          <w:tab w:val="left" w:pos="2268"/>
          <w:tab w:val="right" w:pos="6804"/>
          <w:tab w:val="right" w:pos="9639"/>
        </w:tabs>
        <w:spacing w:line="240" w:lineRule="auto"/>
        <w:jc w:val="center"/>
        <w:rPr>
          <w:rStyle w:val="Styl11b"/>
          <w:sz w:val="18"/>
          <w:szCs w:val="18"/>
        </w:rPr>
      </w:pPr>
      <w:r w:rsidRPr="00FF1971">
        <w:rPr>
          <w:rStyle w:val="Styl11b"/>
          <w:sz w:val="18"/>
          <w:szCs w:val="18"/>
        </w:rPr>
        <w:t>Spytihněv</w:t>
      </w:r>
      <w:r w:rsidRPr="00FF1971">
        <w:rPr>
          <w:rStyle w:val="Styl11b"/>
          <w:sz w:val="18"/>
          <w:szCs w:val="18"/>
        </w:rPr>
        <w:tab/>
        <w:t>3575/71</w:t>
      </w:r>
      <w:r w:rsidRPr="00FF1971">
        <w:rPr>
          <w:rStyle w:val="Styl11b"/>
          <w:sz w:val="18"/>
          <w:szCs w:val="18"/>
        </w:rPr>
        <w:tab/>
        <w:t>1 962,17 Kč</w:t>
      </w:r>
    </w:p>
    <w:p w14:paraId="2E32509F" w14:textId="47EEC0EF" w:rsidR="00DB05E2" w:rsidRPr="00FF1971" w:rsidRDefault="00DB05E2" w:rsidP="00014E1B">
      <w:pPr>
        <w:tabs>
          <w:tab w:val="left" w:pos="2268"/>
          <w:tab w:val="right" w:pos="6804"/>
          <w:tab w:val="right" w:pos="9639"/>
        </w:tabs>
        <w:spacing w:line="240" w:lineRule="auto"/>
        <w:jc w:val="center"/>
        <w:rPr>
          <w:rStyle w:val="Styl11b"/>
          <w:sz w:val="18"/>
          <w:szCs w:val="18"/>
        </w:rPr>
      </w:pPr>
      <w:r w:rsidRPr="00FF1971">
        <w:rPr>
          <w:rStyle w:val="Styl11b"/>
          <w:sz w:val="18"/>
          <w:szCs w:val="18"/>
        </w:rPr>
        <w:t>Spytihněv</w:t>
      </w:r>
      <w:r w:rsidRPr="00FF1971">
        <w:rPr>
          <w:rStyle w:val="Styl11b"/>
          <w:sz w:val="18"/>
          <w:szCs w:val="18"/>
        </w:rPr>
        <w:tab/>
        <w:t>3575/73</w:t>
      </w:r>
      <w:r w:rsidRPr="00FF1971">
        <w:rPr>
          <w:rStyle w:val="Styl11b"/>
          <w:sz w:val="18"/>
          <w:szCs w:val="18"/>
        </w:rPr>
        <w:tab/>
        <w:t>30,00 Kč</w:t>
      </w:r>
    </w:p>
    <w:p w14:paraId="03201559" w14:textId="195294B4" w:rsidR="00DB05E2" w:rsidRPr="00FF1971" w:rsidRDefault="00DB05E2" w:rsidP="00014E1B">
      <w:pPr>
        <w:tabs>
          <w:tab w:val="left" w:pos="2268"/>
          <w:tab w:val="right" w:pos="6804"/>
          <w:tab w:val="right" w:pos="9639"/>
        </w:tabs>
        <w:spacing w:line="240" w:lineRule="auto"/>
        <w:jc w:val="center"/>
        <w:rPr>
          <w:rStyle w:val="Styl11b"/>
          <w:sz w:val="18"/>
          <w:szCs w:val="18"/>
        </w:rPr>
      </w:pPr>
      <w:r w:rsidRPr="00FF1971">
        <w:rPr>
          <w:rStyle w:val="Styl11b"/>
          <w:sz w:val="18"/>
          <w:szCs w:val="18"/>
        </w:rPr>
        <w:t>Spytihněv</w:t>
      </w:r>
      <w:r w:rsidRPr="00FF1971">
        <w:rPr>
          <w:rStyle w:val="Styl11b"/>
          <w:sz w:val="18"/>
          <w:szCs w:val="18"/>
        </w:rPr>
        <w:tab/>
        <w:t>3575/74</w:t>
      </w:r>
      <w:r w:rsidRPr="00FF1971">
        <w:rPr>
          <w:rStyle w:val="Styl11b"/>
          <w:sz w:val="18"/>
          <w:szCs w:val="18"/>
        </w:rPr>
        <w:tab/>
        <w:t>69,90 Kč</w:t>
      </w:r>
    </w:p>
    <w:p w14:paraId="1D35F512" w14:textId="4ABA583D" w:rsidR="00DB05E2" w:rsidRPr="00FF1971" w:rsidRDefault="00DB05E2" w:rsidP="00014E1B">
      <w:pPr>
        <w:tabs>
          <w:tab w:val="left" w:pos="2268"/>
          <w:tab w:val="right" w:pos="6804"/>
          <w:tab w:val="right" w:pos="9639"/>
        </w:tabs>
        <w:spacing w:line="240" w:lineRule="auto"/>
        <w:jc w:val="center"/>
        <w:rPr>
          <w:rStyle w:val="Styl11b"/>
          <w:sz w:val="18"/>
          <w:szCs w:val="18"/>
        </w:rPr>
      </w:pPr>
      <w:r w:rsidRPr="00FF1971">
        <w:rPr>
          <w:rStyle w:val="Styl11b"/>
          <w:sz w:val="18"/>
          <w:szCs w:val="18"/>
        </w:rPr>
        <w:t>Spytihněv</w:t>
      </w:r>
      <w:r w:rsidRPr="00FF1971">
        <w:rPr>
          <w:rStyle w:val="Styl11b"/>
          <w:sz w:val="18"/>
          <w:szCs w:val="18"/>
        </w:rPr>
        <w:tab/>
        <w:t>3575/79</w:t>
      </w:r>
      <w:r w:rsidRPr="00FF1971">
        <w:rPr>
          <w:rStyle w:val="Styl11b"/>
          <w:sz w:val="18"/>
          <w:szCs w:val="18"/>
        </w:rPr>
        <w:tab/>
        <w:t>5 980,31 Kč</w:t>
      </w:r>
    </w:p>
    <w:p w14:paraId="49103C3B" w14:textId="1211EEF1" w:rsidR="00DB05E2" w:rsidRPr="00FF1971" w:rsidRDefault="00DB05E2" w:rsidP="00014E1B">
      <w:pPr>
        <w:tabs>
          <w:tab w:val="left" w:pos="2268"/>
          <w:tab w:val="right" w:pos="6804"/>
          <w:tab w:val="right" w:pos="9639"/>
        </w:tabs>
        <w:spacing w:line="240" w:lineRule="auto"/>
        <w:jc w:val="center"/>
        <w:rPr>
          <w:rStyle w:val="Styl11b"/>
          <w:sz w:val="18"/>
          <w:szCs w:val="18"/>
        </w:rPr>
      </w:pPr>
      <w:r w:rsidRPr="00FF1971">
        <w:rPr>
          <w:rStyle w:val="Styl11b"/>
          <w:sz w:val="18"/>
          <w:szCs w:val="18"/>
        </w:rPr>
        <w:t>Spytihněv</w:t>
      </w:r>
      <w:r w:rsidRPr="00FF1971">
        <w:rPr>
          <w:rStyle w:val="Styl11b"/>
          <w:sz w:val="18"/>
          <w:szCs w:val="18"/>
        </w:rPr>
        <w:tab/>
        <w:t>3575/85</w:t>
      </w:r>
      <w:r w:rsidRPr="00FF1971">
        <w:rPr>
          <w:rStyle w:val="Styl11b"/>
          <w:sz w:val="18"/>
          <w:szCs w:val="18"/>
        </w:rPr>
        <w:tab/>
        <w:t>346,88 Kč</w:t>
      </w:r>
    </w:p>
    <w:p w14:paraId="46E26844" w14:textId="0C784D80" w:rsidR="00DB05E2" w:rsidRPr="00FF1971" w:rsidRDefault="00DB05E2" w:rsidP="00014E1B">
      <w:pPr>
        <w:tabs>
          <w:tab w:val="left" w:pos="2268"/>
          <w:tab w:val="right" w:pos="6804"/>
          <w:tab w:val="right" w:pos="9639"/>
        </w:tabs>
        <w:spacing w:line="240" w:lineRule="auto"/>
        <w:jc w:val="center"/>
        <w:rPr>
          <w:rStyle w:val="Styl11b"/>
          <w:sz w:val="18"/>
          <w:szCs w:val="18"/>
        </w:rPr>
      </w:pPr>
      <w:r w:rsidRPr="00FF1971">
        <w:rPr>
          <w:rStyle w:val="Styl11b"/>
          <w:sz w:val="18"/>
          <w:szCs w:val="18"/>
        </w:rPr>
        <w:t>Spytihněv</w:t>
      </w:r>
      <w:r w:rsidRPr="00FF1971">
        <w:rPr>
          <w:rStyle w:val="Styl11b"/>
          <w:sz w:val="18"/>
          <w:szCs w:val="18"/>
        </w:rPr>
        <w:tab/>
        <w:t>3575/89</w:t>
      </w:r>
      <w:r w:rsidRPr="00FF1971">
        <w:rPr>
          <w:rStyle w:val="Styl11b"/>
          <w:sz w:val="18"/>
          <w:szCs w:val="18"/>
        </w:rPr>
        <w:tab/>
        <w:t>8 976,46 Kč</w:t>
      </w:r>
    </w:p>
    <w:p w14:paraId="76C6E280" w14:textId="77777777" w:rsidR="00DB05E2" w:rsidRPr="00FF1971" w:rsidRDefault="00DB05E2" w:rsidP="00014E1B">
      <w:pPr>
        <w:tabs>
          <w:tab w:val="left" w:pos="2268"/>
          <w:tab w:val="right" w:pos="6804"/>
          <w:tab w:val="right" w:pos="9639"/>
        </w:tabs>
        <w:spacing w:line="240" w:lineRule="auto"/>
        <w:jc w:val="center"/>
        <w:rPr>
          <w:rStyle w:val="Styl11b"/>
          <w:sz w:val="18"/>
          <w:szCs w:val="18"/>
        </w:rPr>
      </w:pPr>
      <w:r w:rsidRPr="00FF1971">
        <w:rPr>
          <w:rStyle w:val="Styl11b"/>
          <w:sz w:val="18"/>
          <w:szCs w:val="18"/>
        </w:rPr>
        <w:t>Spytihněv</w:t>
      </w:r>
      <w:r w:rsidRPr="00FF1971">
        <w:rPr>
          <w:rStyle w:val="Styl11b"/>
          <w:sz w:val="18"/>
          <w:szCs w:val="18"/>
        </w:rPr>
        <w:tab/>
        <w:t>3575/90</w:t>
      </w:r>
      <w:r w:rsidRPr="00FF1971">
        <w:rPr>
          <w:rStyle w:val="Styl11b"/>
          <w:sz w:val="18"/>
          <w:szCs w:val="18"/>
        </w:rPr>
        <w:tab/>
        <w:t>4 674,48 Kč</w:t>
      </w:r>
    </w:p>
    <w:p w14:paraId="41F713DF" w14:textId="608432E7" w:rsidR="00DB05E2" w:rsidRPr="00FF1971" w:rsidRDefault="00DB05E2" w:rsidP="00014E1B">
      <w:pPr>
        <w:tabs>
          <w:tab w:val="left" w:pos="2268"/>
          <w:tab w:val="right" w:pos="6804"/>
          <w:tab w:val="right" w:pos="9639"/>
        </w:tabs>
        <w:spacing w:line="240" w:lineRule="auto"/>
        <w:jc w:val="center"/>
        <w:rPr>
          <w:rStyle w:val="Styl11b"/>
          <w:sz w:val="18"/>
          <w:szCs w:val="18"/>
        </w:rPr>
      </w:pPr>
      <w:r w:rsidRPr="00FF1971">
        <w:rPr>
          <w:rStyle w:val="Styl11b"/>
          <w:sz w:val="18"/>
          <w:szCs w:val="18"/>
        </w:rPr>
        <w:t>Spytihněv</w:t>
      </w:r>
      <w:r w:rsidRPr="00FF1971">
        <w:rPr>
          <w:rStyle w:val="Styl11b"/>
          <w:sz w:val="18"/>
          <w:szCs w:val="18"/>
        </w:rPr>
        <w:tab/>
        <w:t>3575/91</w:t>
      </w:r>
      <w:r w:rsidRPr="00FF1971">
        <w:rPr>
          <w:rStyle w:val="Styl11b"/>
          <w:sz w:val="18"/>
          <w:szCs w:val="18"/>
        </w:rPr>
        <w:tab/>
        <w:t>4 327,69 Kč</w:t>
      </w:r>
    </w:p>
    <w:p w14:paraId="37B1F78B" w14:textId="14C7C4DB" w:rsidR="00DB05E2" w:rsidRPr="00FF1971" w:rsidRDefault="00DB05E2" w:rsidP="00014E1B">
      <w:pPr>
        <w:tabs>
          <w:tab w:val="left" w:pos="2268"/>
          <w:tab w:val="right" w:pos="6804"/>
          <w:tab w:val="right" w:pos="9639"/>
        </w:tabs>
        <w:spacing w:line="240" w:lineRule="auto"/>
        <w:jc w:val="center"/>
        <w:rPr>
          <w:rStyle w:val="Styl11b"/>
          <w:sz w:val="18"/>
          <w:szCs w:val="18"/>
        </w:rPr>
      </w:pPr>
      <w:r w:rsidRPr="00FF1971">
        <w:rPr>
          <w:rStyle w:val="Styl11b"/>
          <w:sz w:val="18"/>
          <w:szCs w:val="18"/>
        </w:rPr>
        <w:t>Spytihněv</w:t>
      </w:r>
      <w:r w:rsidRPr="00FF1971">
        <w:rPr>
          <w:rStyle w:val="Styl11b"/>
          <w:sz w:val="18"/>
          <w:szCs w:val="18"/>
        </w:rPr>
        <w:tab/>
        <w:t>3575/101</w:t>
      </w:r>
      <w:r w:rsidRPr="00FF1971">
        <w:rPr>
          <w:rStyle w:val="Styl11b"/>
          <w:sz w:val="18"/>
          <w:szCs w:val="18"/>
        </w:rPr>
        <w:tab/>
        <w:t>2 159,16 Kč</w:t>
      </w:r>
    </w:p>
    <w:p w14:paraId="5D1D5B77" w14:textId="5494EB92" w:rsidR="00DB05E2" w:rsidRPr="00FF1971" w:rsidRDefault="00DB05E2" w:rsidP="00014E1B">
      <w:pPr>
        <w:tabs>
          <w:tab w:val="left" w:pos="2268"/>
          <w:tab w:val="right" w:pos="6804"/>
          <w:tab w:val="right" w:pos="9639"/>
        </w:tabs>
        <w:spacing w:line="240" w:lineRule="auto"/>
        <w:jc w:val="center"/>
        <w:rPr>
          <w:rStyle w:val="Styl11b"/>
          <w:sz w:val="18"/>
          <w:szCs w:val="18"/>
        </w:rPr>
      </w:pPr>
      <w:r w:rsidRPr="00FF1971">
        <w:rPr>
          <w:rStyle w:val="Styl11b"/>
          <w:sz w:val="18"/>
          <w:szCs w:val="18"/>
        </w:rPr>
        <w:t>Spytihněv</w:t>
      </w:r>
      <w:r w:rsidRPr="00FF1971">
        <w:rPr>
          <w:rStyle w:val="Styl11b"/>
          <w:sz w:val="18"/>
          <w:szCs w:val="18"/>
        </w:rPr>
        <w:tab/>
        <w:t>3575/116</w:t>
      </w:r>
      <w:r w:rsidRPr="00FF1971">
        <w:rPr>
          <w:rStyle w:val="Styl11b"/>
          <w:sz w:val="18"/>
          <w:szCs w:val="18"/>
        </w:rPr>
        <w:tab/>
        <w:t>221,65 Kč</w:t>
      </w:r>
    </w:p>
    <w:p w14:paraId="3202B7D9" w14:textId="2BDA2AFD" w:rsidR="00DB05E2" w:rsidRPr="00FF1971" w:rsidRDefault="00DB05E2" w:rsidP="00014E1B">
      <w:pPr>
        <w:tabs>
          <w:tab w:val="left" w:pos="2268"/>
          <w:tab w:val="right" w:pos="6804"/>
          <w:tab w:val="right" w:pos="9639"/>
        </w:tabs>
        <w:spacing w:line="240" w:lineRule="auto"/>
        <w:jc w:val="center"/>
        <w:rPr>
          <w:rStyle w:val="Styl11b"/>
          <w:sz w:val="18"/>
          <w:szCs w:val="18"/>
        </w:rPr>
      </w:pPr>
      <w:r w:rsidRPr="00FF1971">
        <w:rPr>
          <w:rStyle w:val="Styl11b"/>
          <w:sz w:val="18"/>
          <w:szCs w:val="18"/>
        </w:rPr>
        <w:t>Spytihněv</w:t>
      </w:r>
      <w:r w:rsidRPr="00FF1971">
        <w:rPr>
          <w:rStyle w:val="Styl11b"/>
          <w:sz w:val="18"/>
          <w:szCs w:val="18"/>
        </w:rPr>
        <w:tab/>
        <w:t>3575/117</w:t>
      </w:r>
      <w:r w:rsidRPr="00FF1971">
        <w:rPr>
          <w:rStyle w:val="Styl11b"/>
          <w:sz w:val="18"/>
          <w:szCs w:val="18"/>
        </w:rPr>
        <w:tab/>
        <w:t>1 358,50 Kč</w:t>
      </w:r>
    </w:p>
    <w:p w14:paraId="034B7EC0" w14:textId="5E97ABC2" w:rsidR="00DB05E2" w:rsidRPr="00FF1971" w:rsidRDefault="00DB05E2" w:rsidP="00014E1B">
      <w:pPr>
        <w:tabs>
          <w:tab w:val="left" w:pos="2268"/>
          <w:tab w:val="right" w:pos="6804"/>
          <w:tab w:val="right" w:pos="9639"/>
        </w:tabs>
        <w:spacing w:line="240" w:lineRule="auto"/>
        <w:jc w:val="center"/>
        <w:rPr>
          <w:rStyle w:val="Styl11b"/>
          <w:sz w:val="18"/>
          <w:szCs w:val="18"/>
        </w:rPr>
      </w:pPr>
      <w:r w:rsidRPr="00FF1971">
        <w:rPr>
          <w:rStyle w:val="Styl11b"/>
          <w:sz w:val="18"/>
          <w:szCs w:val="18"/>
        </w:rPr>
        <w:t>Spytihněv</w:t>
      </w:r>
      <w:r w:rsidRPr="00FF1971">
        <w:rPr>
          <w:rStyle w:val="Styl11b"/>
          <w:sz w:val="18"/>
          <w:szCs w:val="18"/>
        </w:rPr>
        <w:tab/>
        <w:t>3575/131</w:t>
      </w:r>
      <w:r w:rsidRPr="00FF1971">
        <w:rPr>
          <w:rStyle w:val="Styl11b"/>
          <w:sz w:val="18"/>
          <w:szCs w:val="18"/>
        </w:rPr>
        <w:tab/>
        <w:t>6 269,09 Kč</w:t>
      </w:r>
    </w:p>
    <w:p w14:paraId="73184062" w14:textId="0BC47700" w:rsidR="00DB05E2" w:rsidRPr="00FF1971" w:rsidRDefault="00DB05E2" w:rsidP="00014E1B">
      <w:pPr>
        <w:tabs>
          <w:tab w:val="left" w:pos="2268"/>
          <w:tab w:val="right" w:pos="6804"/>
          <w:tab w:val="right" w:pos="9639"/>
        </w:tabs>
        <w:spacing w:line="240" w:lineRule="auto"/>
        <w:jc w:val="center"/>
        <w:rPr>
          <w:rStyle w:val="Styl11b"/>
          <w:sz w:val="18"/>
          <w:szCs w:val="18"/>
        </w:rPr>
      </w:pPr>
      <w:r w:rsidRPr="00FF1971">
        <w:rPr>
          <w:rStyle w:val="Styl11b"/>
          <w:sz w:val="18"/>
          <w:szCs w:val="18"/>
        </w:rPr>
        <w:t>Spytihněv</w:t>
      </w:r>
      <w:r w:rsidRPr="00FF1971">
        <w:rPr>
          <w:rStyle w:val="Styl11b"/>
          <w:sz w:val="18"/>
          <w:szCs w:val="18"/>
        </w:rPr>
        <w:tab/>
        <w:t>3575/140</w:t>
      </w:r>
      <w:r w:rsidRPr="00FF1971">
        <w:rPr>
          <w:rStyle w:val="Styl11b"/>
          <w:sz w:val="18"/>
          <w:szCs w:val="18"/>
        </w:rPr>
        <w:tab/>
        <w:t>6 650,16 Kč</w:t>
      </w:r>
    </w:p>
    <w:p w14:paraId="0FDD71BE" w14:textId="77777777" w:rsidR="00875577" w:rsidRPr="00FF1971" w:rsidRDefault="00875577" w:rsidP="00875577">
      <w:pPr>
        <w:pStyle w:val="cary"/>
        <w:jc w:val="center"/>
        <w:rPr>
          <w:sz w:val="24"/>
          <w:szCs w:val="24"/>
        </w:rPr>
      </w:pPr>
      <w:r w:rsidRPr="00FF1971">
        <w:rPr>
          <w:sz w:val="24"/>
          <w:szCs w:val="24"/>
        </w:rPr>
        <w:lastRenderedPageBreak/>
        <w:t>---------------------------------------------------------------------------------------------------</w:t>
      </w:r>
    </w:p>
    <w:p w14:paraId="3D614E2E" w14:textId="77777777" w:rsidR="00875577" w:rsidRPr="00A647BC" w:rsidRDefault="00875577" w:rsidP="00875577">
      <w:pPr>
        <w:tabs>
          <w:tab w:val="left" w:pos="2268"/>
          <w:tab w:val="right" w:pos="6804"/>
          <w:tab w:val="right" w:pos="9639"/>
        </w:tabs>
        <w:spacing w:line="240" w:lineRule="auto"/>
        <w:jc w:val="center"/>
        <w:rPr>
          <w:rStyle w:val="Styl11b"/>
        </w:rPr>
      </w:pPr>
      <w:r w:rsidRPr="00A647BC">
        <w:rPr>
          <w:rStyle w:val="Styl11b"/>
        </w:rPr>
        <w:t xml:space="preserve">Katastrální území </w:t>
      </w:r>
      <w:r w:rsidRPr="00A647BC">
        <w:rPr>
          <w:rStyle w:val="Styl11b"/>
        </w:rPr>
        <w:tab/>
        <w:t>Parcelní číslo</w:t>
      </w:r>
      <w:r w:rsidRPr="00A647BC">
        <w:rPr>
          <w:rStyle w:val="Styl11b"/>
        </w:rPr>
        <w:tab/>
        <w:t>Účetní hodnota</w:t>
      </w:r>
    </w:p>
    <w:p w14:paraId="5901117A" w14:textId="77777777" w:rsidR="00875577" w:rsidRPr="00FF1971" w:rsidRDefault="00875577" w:rsidP="00875577">
      <w:pPr>
        <w:pStyle w:val="cary"/>
        <w:jc w:val="center"/>
        <w:rPr>
          <w:sz w:val="24"/>
          <w:szCs w:val="24"/>
        </w:rPr>
      </w:pPr>
      <w:r w:rsidRPr="00FF1971">
        <w:rPr>
          <w:sz w:val="24"/>
          <w:szCs w:val="24"/>
        </w:rPr>
        <w:t>---------------------------------------------------------------------------------------------------</w:t>
      </w:r>
    </w:p>
    <w:p w14:paraId="13DD8868" w14:textId="77B24190" w:rsidR="00DB05E2" w:rsidRPr="00FF1971" w:rsidRDefault="00DB05E2" w:rsidP="00014E1B">
      <w:pPr>
        <w:tabs>
          <w:tab w:val="left" w:pos="2268"/>
          <w:tab w:val="right" w:pos="6804"/>
          <w:tab w:val="right" w:pos="9639"/>
        </w:tabs>
        <w:spacing w:line="240" w:lineRule="auto"/>
        <w:jc w:val="center"/>
        <w:rPr>
          <w:rStyle w:val="Styl11b"/>
          <w:sz w:val="18"/>
          <w:szCs w:val="18"/>
        </w:rPr>
      </w:pPr>
      <w:r w:rsidRPr="00FF1971">
        <w:rPr>
          <w:rStyle w:val="Styl11b"/>
          <w:sz w:val="18"/>
          <w:szCs w:val="18"/>
        </w:rPr>
        <w:t>Spytihněv</w:t>
      </w:r>
      <w:r w:rsidRPr="00FF1971">
        <w:rPr>
          <w:rStyle w:val="Styl11b"/>
          <w:sz w:val="18"/>
          <w:szCs w:val="18"/>
        </w:rPr>
        <w:tab/>
        <w:t>3575/155</w:t>
      </w:r>
      <w:r w:rsidRPr="00FF1971">
        <w:rPr>
          <w:rStyle w:val="Styl11b"/>
          <w:sz w:val="18"/>
          <w:szCs w:val="18"/>
        </w:rPr>
        <w:tab/>
        <w:t>7 755,00 Kč</w:t>
      </w:r>
    </w:p>
    <w:p w14:paraId="47D84823" w14:textId="3AB1D8D4" w:rsidR="00DB05E2" w:rsidRPr="00FF1971" w:rsidRDefault="00DB05E2" w:rsidP="00014E1B">
      <w:pPr>
        <w:tabs>
          <w:tab w:val="left" w:pos="2268"/>
          <w:tab w:val="right" w:pos="6804"/>
          <w:tab w:val="right" w:pos="9639"/>
        </w:tabs>
        <w:spacing w:line="240" w:lineRule="auto"/>
        <w:jc w:val="center"/>
        <w:rPr>
          <w:rStyle w:val="Styl11b"/>
          <w:sz w:val="18"/>
          <w:szCs w:val="18"/>
        </w:rPr>
      </w:pPr>
      <w:r w:rsidRPr="00FF1971">
        <w:rPr>
          <w:rStyle w:val="Styl11b"/>
          <w:sz w:val="18"/>
          <w:szCs w:val="18"/>
        </w:rPr>
        <w:t>Spytihněv</w:t>
      </w:r>
      <w:r w:rsidRPr="00FF1971">
        <w:rPr>
          <w:rStyle w:val="Styl11b"/>
          <w:sz w:val="18"/>
          <w:szCs w:val="18"/>
        </w:rPr>
        <w:tab/>
        <w:t>3576/24</w:t>
      </w:r>
      <w:r w:rsidRPr="00FF1971">
        <w:rPr>
          <w:rStyle w:val="Styl11b"/>
          <w:sz w:val="18"/>
          <w:szCs w:val="18"/>
        </w:rPr>
        <w:tab/>
        <w:t>8 532,07 Kč</w:t>
      </w:r>
    </w:p>
    <w:p w14:paraId="6E0C7B74" w14:textId="6772EA92" w:rsidR="00DB05E2" w:rsidRPr="00FF1971" w:rsidRDefault="00DB05E2" w:rsidP="00014E1B">
      <w:pPr>
        <w:tabs>
          <w:tab w:val="left" w:pos="2268"/>
          <w:tab w:val="right" w:pos="6804"/>
          <w:tab w:val="right" w:pos="9639"/>
        </w:tabs>
        <w:spacing w:line="240" w:lineRule="auto"/>
        <w:jc w:val="center"/>
        <w:rPr>
          <w:rStyle w:val="Styl11b"/>
          <w:sz w:val="18"/>
          <w:szCs w:val="18"/>
        </w:rPr>
      </w:pPr>
      <w:r w:rsidRPr="00FF1971">
        <w:rPr>
          <w:rStyle w:val="Styl11b"/>
          <w:sz w:val="18"/>
          <w:szCs w:val="18"/>
        </w:rPr>
        <w:t>Spytihněv</w:t>
      </w:r>
      <w:r w:rsidRPr="00FF1971">
        <w:rPr>
          <w:rStyle w:val="Styl11b"/>
          <w:sz w:val="18"/>
          <w:szCs w:val="18"/>
        </w:rPr>
        <w:tab/>
        <w:t>3576/32</w:t>
      </w:r>
      <w:r w:rsidRPr="00FF1971">
        <w:rPr>
          <w:rStyle w:val="Styl11b"/>
          <w:sz w:val="18"/>
          <w:szCs w:val="18"/>
        </w:rPr>
        <w:tab/>
        <w:t>2 964,00 Kč</w:t>
      </w:r>
    </w:p>
    <w:p w14:paraId="5A3A1AED" w14:textId="54FF2340" w:rsidR="00DB05E2" w:rsidRPr="00FF1971" w:rsidRDefault="00DB05E2" w:rsidP="00014E1B">
      <w:pPr>
        <w:tabs>
          <w:tab w:val="left" w:pos="2268"/>
          <w:tab w:val="right" w:pos="6804"/>
          <w:tab w:val="right" w:pos="9639"/>
        </w:tabs>
        <w:spacing w:line="240" w:lineRule="auto"/>
        <w:jc w:val="center"/>
        <w:rPr>
          <w:rStyle w:val="Styl11b"/>
          <w:sz w:val="18"/>
          <w:szCs w:val="18"/>
        </w:rPr>
      </w:pPr>
      <w:r w:rsidRPr="00FF1971">
        <w:rPr>
          <w:rStyle w:val="Styl11b"/>
          <w:sz w:val="18"/>
          <w:szCs w:val="18"/>
        </w:rPr>
        <w:t>Spytihněv</w:t>
      </w:r>
      <w:r w:rsidRPr="00FF1971">
        <w:rPr>
          <w:rStyle w:val="Styl11b"/>
          <w:sz w:val="18"/>
          <w:szCs w:val="18"/>
        </w:rPr>
        <w:tab/>
        <w:t>3576/68</w:t>
      </w:r>
      <w:r w:rsidRPr="00FF1971">
        <w:rPr>
          <w:rStyle w:val="Styl11b"/>
          <w:sz w:val="18"/>
          <w:szCs w:val="18"/>
        </w:rPr>
        <w:tab/>
        <w:t>1 444,87 Kč</w:t>
      </w:r>
    </w:p>
    <w:p w14:paraId="4D806EED" w14:textId="1FA0C0C3" w:rsidR="00DB05E2" w:rsidRPr="00FF1971" w:rsidRDefault="00DB05E2" w:rsidP="00014E1B">
      <w:pPr>
        <w:tabs>
          <w:tab w:val="left" w:pos="2268"/>
          <w:tab w:val="right" w:pos="6804"/>
          <w:tab w:val="right" w:pos="9639"/>
        </w:tabs>
        <w:spacing w:line="240" w:lineRule="auto"/>
        <w:jc w:val="center"/>
        <w:rPr>
          <w:rStyle w:val="Styl11b"/>
          <w:sz w:val="18"/>
          <w:szCs w:val="18"/>
        </w:rPr>
      </w:pPr>
      <w:r w:rsidRPr="00FF1971">
        <w:rPr>
          <w:rStyle w:val="Styl11b"/>
          <w:sz w:val="18"/>
          <w:szCs w:val="18"/>
        </w:rPr>
        <w:t>Spytihněv</w:t>
      </w:r>
      <w:r w:rsidRPr="00FF1971">
        <w:rPr>
          <w:rStyle w:val="Styl11b"/>
          <w:sz w:val="18"/>
          <w:szCs w:val="18"/>
        </w:rPr>
        <w:tab/>
        <w:t>3576/84</w:t>
      </w:r>
      <w:r w:rsidRPr="00FF1971">
        <w:rPr>
          <w:rStyle w:val="Styl11b"/>
          <w:sz w:val="18"/>
          <w:szCs w:val="18"/>
        </w:rPr>
        <w:tab/>
        <w:t>10 450,00 Kč</w:t>
      </w:r>
    </w:p>
    <w:p w14:paraId="68073691" w14:textId="15E5BA1A" w:rsidR="00DB05E2" w:rsidRPr="00FF1971" w:rsidRDefault="00DB05E2" w:rsidP="00014E1B">
      <w:pPr>
        <w:tabs>
          <w:tab w:val="left" w:pos="2268"/>
          <w:tab w:val="right" w:pos="6804"/>
          <w:tab w:val="right" w:pos="9639"/>
        </w:tabs>
        <w:spacing w:line="240" w:lineRule="auto"/>
        <w:jc w:val="center"/>
        <w:rPr>
          <w:rStyle w:val="Styl11b"/>
          <w:sz w:val="18"/>
          <w:szCs w:val="18"/>
        </w:rPr>
      </w:pPr>
      <w:r w:rsidRPr="00FF1971">
        <w:rPr>
          <w:rStyle w:val="Styl11b"/>
          <w:sz w:val="18"/>
          <w:szCs w:val="18"/>
        </w:rPr>
        <w:t>Spytihněv</w:t>
      </w:r>
      <w:r w:rsidRPr="00FF1971">
        <w:rPr>
          <w:rStyle w:val="Styl11b"/>
          <w:sz w:val="18"/>
          <w:szCs w:val="18"/>
        </w:rPr>
        <w:tab/>
        <w:t>3576/94</w:t>
      </w:r>
      <w:r w:rsidRPr="00FF1971">
        <w:rPr>
          <w:rStyle w:val="Styl11b"/>
          <w:sz w:val="18"/>
          <w:szCs w:val="18"/>
        </w:rPr>
        <w:tab/>
        <w:t>6 239,74 Kč</w:t>
      </w:r>
    </w:p>
    <w:p w14:paraId="646ED545" w14:textId="57EE3BDB" w:rsidR="00DB05E2" w:rsidRPr="00FF1971" w:rsidRDefault="00DB05E2" w:rsidP="00014E1B">
      <w:pPr>
        <w:tabs>
          <w:tab w:val="left" w:pos="2268"/>
          <w:tab w:val="right" w:pos="6804"/>
          <w:tab w:val="right" w:pos="9639"/>
        </w:tabs>
        <w:spacing w:line="240" w:lineRule="auto"/>
        <w:jc w:val="center"/>
        <w:rPr>
          <w:rStyle w:val="Styl11b"/>
          <w:sz w:val="18"/>
          <w:szCs w:val="18"/>
        </w:rPr>
      </w:pPr>
      <w:r w:rsidRPr="00FF1971">
        <w:rPr>
          <w:rStyle w:val="Styl11b"/>
          <w:sz w:val="18"/>
          <w:szCs w:val="18"/>
        </w:rPr>
        <w:t>Spytihněv</w:t>
      </w:r>
      <w:r w:rsidRPr="00FF1971">
        <w:rPr>
          <w:rStyle w:val="Styl11b"/>
          <w:sz w:val="18"/>
          <w:szCs w:val="18"/>
        </w:rPr>
        <w:tab/>
        <w:t>3576/124</w:t>
      </w:r>
      <w:r w:rsidRPr="00FF1971">
        <w:rPr>
          <w:rStyle w:val="Styl11b"/>
          <w:sz w:val="18"/>
          <w:szCs w:val="18"/>
        </w:rPr>
        <w:tab/>
        <w:t>2 062,06 Kč</w:t>
      </w:r>
    </w:p>
    <w:p w14:paraId="7D63FE8D" w14:textId="69D4581A" w:rsidR="00DB05E2" w:rsidRPr="00FF1971" w:rsidRDefault="00DB05E2" w:rsidP="00014E1B">
      <w:pPr>
        <w:tabs>
          <w:tab w:val="left" w:pos="2268"/>
          <w:tab w:val="right" w:pos="6804"/>
          <w:tab w:val="right" w:pos="9639"/>
        </w:tabs>
        <w:spacing w:line="240" w:lineRule="auto"/>
        <w:jc w:val="center"/>
        <w:rPr>
          <w:rStyle w:val="Styl11b"/>
          <w:sz w:val="18"/>
          <w:szCs w:val="18"/>
        </w:rPr>
      </w:pPr>
      <w:r w:rsidRPr="00FF1971">
        <w:rPr>
          <w:rStyle w:val="Styl11b"/>
          <w:sz w:val="18"/>
          <w:szCs w:val="18"/>
        </w:rPr>
        <w:t>Spytihněv</w:t>
      </w:r>
      <w:r w:rsidRPr="00FF1971">
        <w:rPr>
          <w:rStyle w:val="Styl11b"/>
          <w:sz w:val="18"/>
          <w:szCs w:val="18"/>
        </w:rPr>
        <w:tab/>
        <w:t>3576/138</w:t>
      </w:r>
      <w:r w:rsidRPr="00FF1971">
        <w:rPr>
          <w:rStyle w:val="Styl11b"/>
          <w:sz w:val="18"/>
          <w:szCs w:val="18"/>
        </w:rPr>
        <w:tab/>
        <w:t>2 611,51 Kč</w:t>
      </w:r>
    </w:p>
    <w:p w14:paraId="515FFC1A" w14:textId="5C184E74" w:rsidR="00DB05E2" w:rsidRPr="00FF1971" w:rsidRDefault="00DB05E2" w:rsidP="00014E1B">
      <w:pPr>
        <w:tabs>
          <w:tab w:val="left" w:pos="2268"/>
          <w:tab w:val="right" w:pos="6804"/>
          <w:tab w:val="right" w:pos="9639"/>
        </w:tabs>
        <w:spacing w:line="240" w:lineRule="auto"/>
        <w:jc w:val="center"/>
        <w:rPr>
          <w:rStyle w:val="Styl11b"/>
          <w:sz w:val="18"/>
          <w:szCs w:val="18"/>
        </w:rPr>
      </w:pPr>
      <w:r w:rsidRPr="00FF1971">
        <w:rPr>
          <w:rStyle w:val="Styl11b"/>
          <w:sz w:val="18"/>
          <w:szCs w:val="18"/>
        </w:rPr>
        <w:t>Spytihněv</w:t>
      </w:r>
      <w:r w:rsidRPr="00FF1971">
        <w:rPr>
          <w:rStyle w:val="Styl11b"/>
          <w:sz w:val="18"/>
          <w:szCs w:val="18"/>
        </w:rPr>
        <w:tab/>
        <w:t>3576/148</w:t>
      </w:r>
      <w:r w:rsidRPr="00FF1971">
        <w:rPr>
          <w:rStyle w:val="Styl11b"/>
          <w:sz w:val="18"/>
          <w:szCs w:val="18"/>
        </w:rPr>
        <w:tab/>
        <w:t>6 411,81 Kč</w:t>
      </w:r>
    </w:p>
    <w:p w14:paraId="302CC3E2" w14:textId="15E8A978" w:rsidR="00DB05E2" w:rsidRPr="00FF1971" w:rsidRDefault="00DB05E2" w:rsidP="00014E1B">
      <w:pPr>
        <w:tabs>
          <w:tab w:val="left" w:pos="2268"/>
          <w:tab w:val="right" w:pos="6804"/>
          <w:tab w:val="right" w:pos="9639"/>
        </w:tabs>
        <w:spacing w:line="240" w:lineRule="auto"/>
        <w:jc w:val="center"/>
        <w:rPr>
          <w:rStyle w:val="Styl11b"/>
          <w:sz w:val="18"/>
          <w:szCs w:val="18"/>
        </w:rPr>
      </w:pPr>
      <w:r w:rsidRPr="00FF1971">
        <w:rPr>
          <w:rStyle w:val="Styl11b"/>
          <w:sz w:val="18"/>
          <w:szCs w:val="18"/>
        </w:rPr>
        <w:t>Spytihněv</w:t>
      </w:r>
      <w:r w:rsidRPr="00FF1971">
        <w:rPr>
          <w:rStyle w:val="Styl11b"/>
          <w:sz w:val="18"/>
          <w:szCs w:val="18"/>
        </w:rPr>
        <w:tab/>
        <w:t>3576/158</w:t>
      </w:r>
      <w:r w:rsidRPr="00FF1971">
        <w:rPr>
          <w:rStyle w:val="Styl11b"/>
          <w:sz w:val="18"/>
          <w:szCs w:val="18"/>
        </w:rPr>
        <w:tab/>
        <w:t>12 201,97 Kč</w:t>
      </w:r>
    </w:p>
    <w:p w14:paraId="44DFF733" w14:textId="4933CAD0" w:rsidR="00DB05E2" w:rsidRPr="00FF1971" w:rsidRDefault="00DB05E2" w:rsidP="00014E1B">
      <w:pPr>
        <w:tabs>
          <w:tab w:val="left" w:pos="2268"/>
          <w:tab w:val="right" w:pos="6804"/>
          <w:tab w:val="right" w:pos="9639"/>
        </w:tabs>
        <w:spacing w:line="240" w:lineRule="auto"/>
        <w:jc w:val="center"/>
        <w:rPr>
          <w:rStyle w:val="Styl11b"/>
          <w:sz w:val="18"/>
          <w:szCs w:val="18"/>
        </w:rPr>
      </w:pPr>
      <w:r w:rsidRPr="00FF1971">
        <w:rPr>
          <w:rStyle w:val="Styl11b"/>
          <w:sz w:val="18"/>
          <w:szCs w:val="18"/>
        </w:rPr>
        <w:t>Spytihněv</w:t>
      </w:r>
      <w:r w:rsidRPr="00FF1971">
        <w:rPr>
          <w:rStyle w:val="Styl11b"/>
          <w:sz w:val="18"/>
          <w:szCs w:val="18"/>
        </w:rPr>
        <w:tab/>
        <w:t>3576/159</w:t>
      </w:r>
      <w:r w:rsidRPr="00FF1971">
        <w:rPr>
          <w:rStyle w:val="Styl11b"/>
          <w:sz w:val="18"/>
          <w:szCs w:val="18"/>
        </w:rPr>
        <w:tab/>
        <w:t>315,36 Kč</w:t>
      </w:r>
    </w:p>
    <w:p w14:paraId="31FEC220" w14:textId="7BC24EB3" w:rsidR="00DB05E2" w:rsidRPr="00FF1971" w:rsidRDefault="00DB05E2" w:rsidP="00014E1B">
      <w:pPr>
        <w:tabs>
          <w:tab w:val="left" w:pos="2268"/>
          <w:tab w:val="right" w:pos="6804"/>
          <w:tab w:val="right" w:pos="9639"/>
        </w:tabs>
        <w:spacing w:line="240" w:lineRule="auto"/>
        <w:jc w:val="center"/>
        <w:rPr>
          <w:rStyle w:val="Styl11b"/>
          <w:sz w:val="18"/>
          <w:szCs w:val="18"/>
        </w:rPr>
      </w:pPr>
      <w:r w:rsidRPr="00FF1971">
        <w:rPr>
          <w:rStyle w:val="Styl11b"/>
          <w:sz w:val="18"/>
          <w:szCs w:val="18"/>
        </w:rPr>
        <w:t>Spytihněv</w:t>
      </w:r>
      <w:r w:rsidRPr="00FF1971">
        <w:rPr>
          <w:rStyle w:val="Styl11b"/>
          <w:sz w:val="18"/>
          <w:szCs w:val="18"/>
        </w:rPr>
        <w:tab/>
        <w:t>3576/171</w:t>
      </w:r>
      <w:r w:rsidRPr="00FF1971">
        <w:rPr>
          <w:rStyle w:val="Styl11b"/>
          <w:sz w:val="18"/>
          <w:szCs w:val="18"/>
        </w:rPr>
        <w:tab/>
        <w:t>18 641,84 Kč</w:t>
      </w:r>
    </w:p>
    <w:p w14:paraId="1FC7F220" w14:textId="0763316D" w:rsidR="00DB05E2" w:rsidRPr="00FF1971" w:rsidRDefault="00DB05E2" w:rsidP="00014E1B">
      <w:pPr>
        <w:tabs>
          <w:tab w:val="left" w:pos="2268"/>
          <w:tab w:val="right" w:pos="6804"/>
          <w:tab w:val="right" w:pos="9639"/>
        </w:tabs>
        <w:spacing w:line="240" w:lineRule="auto"/>
        <w:jc w:val="center"/>
        <w:rPr>
          <w:rStyle w:val="Styl11b"/>
          <w:sz w:val="18"/>
          <w:szCs w:val="18"/>
        </w:rPr>
      </w:pPr>
      <w:r w:rsidRPr="00FF1971">
        <w:rPr>
          <w:rStyle w:val="Styl11b"/>
          <w:sz w:val="18"/>
          <w:szCs w:val="18"/>
        </w:rPr>
        <w:t>Spytihněv</w:t>
      </w:r>
      <w:r w:rsidRPr="00FF1971">
        <w:rPr>
          <w:rStyle w:val="Styl11b"/>
          <w:sz w:val="18"/>
          <w:szCs w:val="18"/>
        </w:rPr>
        <w:tab/>
        <w:t>3576/186</w:t>
      </w:r>
      <w:r w:rsidRPr="00FF1971">
        <w:rPr>
          <w:rStyle w:val="Styl11b"/>
          <w:sz w:val="18"/>
          <w:szCs w:val="18"/>
        </w:rPr>
        <w:tab/>
        <w:t>21 145,95 Kč</w:t>
      </w:r>
    </w:p>
    <w:p w14:paraId="2B3461DE" w14:textId="6DA705EC" w:rsidR="00DB05E2" w:rsidRPr="00FF1971" w:rsidRDefault="00DB05E2" w:rsidP="00014E1B">
      <w:pPr>
        <w:tabs>
          <w:tab w:val="left" w:pos="2268"/>
          <w:tab w:val="right" w:pos="6804"/>
          <w:tab w:val="right" w:pos="9639"/>
        </w:tabs>
        <w:spacing w:line="240" w:lineRule="auto"/>
        <w:jc w:val="center"/>
        <w:rPr>
          <w:rStyle w:val="Styl11b"/>
          <w:sz w:val="18"/>
          <w:szCs w:val="18"/>
        </w:rPr>
      </w:pPr>
      <w:r w:rsidRPr="00FF1971">
        <w:rPr>
          <w:rStyle w:val="Styl11b"/>
          <w:sz w:val="18"/>
          <w:szCs w:val="18"/>
        </w:rPr>
        <w:t>Spytihněv</w:t>
      </w:r>
      <w:r w:rsidRPr="00FF1971">
        <w:rPr>
          <w:rStyle w:val="Styl11b"/>
          <w:sz w:val="18"/>
          <w:szCs w:val="18"/>
        </w:rPr>
        <w:tab/>
        <w:t>3576/190</w:t>
      </w:r>
      <w:r w:rsidRPr="00FF1971">
        <w:rPr>
          <w:rStyle w:val="Styl11b"/>
          <w:sz w:val="18"/>
          <w:szCs w:val="18"/>
        </w:rPr>
        <w:tab/>
        <w:t>3 509,61 Kč</w:t>
      </w:r>
    </w:p>
    <w:p w14:paraId="455D3245" w14:textId="2A22E27A" w:rsidR="00DB05E2" w:rsidRPr="00FF1971" w:rsidRDefault="00DB05E2" w:rsidP="00014E1B">
      <w:pPr>
        <w:tabs>
          <w:tab w:val="left" w:pos="2268"/>
          <w:tab w:val="right" w:pos="6804"/>
          <w:tab w:val="right" w:pos="9639"/>
        </w:tabs>
        <w:spacing w:line="240" w:lineRule="auto"/>
        <w:jc w:val="center"/>
        <w:rPr>
          <w:rStyle w:val="Styl11b"/>
          <w:sz w:val="18"/>
          <w:szCs w:val="18"/>
        </w:rPr>
      </w:pPr>
      <w:r w:rsidRPr="00FF1971">
        <w:rPr>
          <w:rStyle w:val="Styl11b"/>
          <w:sz w:val="18"/>
          <w:szCs w:val="18"/>
        </w:rPr>
        <w:t>Spytihněv</w:t>
      </w:r>
      <w:r w:rsidRPr="00FF1971">
        <w:rPr>
          <w:rStyle w:val="Styl11b"/>
          <w:sz w:val="18"/>
          <w:szCs w:val="18"/>
        </w:rPr>
        <w:tab/>
        <w:t>3576/193</w:t>
      </w:r>
      <w:r w:rsidRPr="00FF1971">
        <w:rPr>
          <w:rStyle w:val="Styl11b"/>
          <w:sz w:val="18"/>
          <w:szCs w:val="18"/>
        </w:rPr>
        <w:tab/>
        <w:t>3 719,57 Kč</w:t>
      </w:r>
    </w:p>
    <w:p w14:paraId="235E5AD5" w14:textId="77777777" w:rsidR="00DB05E2" w:rsidRPr="00FF1971" w:rsidRDefault="00DB05E2" w:rsidP="00014E1B">
      <w:pPr>
        <w:tabs>
          <w:tab w:val="left" w:pos="2268"/>
          <w:tab w:val="right" w:pos="6804"/>
          <w:tab w:val="right" w:pos="9639"/>
        </w:tabs>
        <w:spacing w:line="240" w:lineRule="auto"/>
        <w:jc w:val="center"/>
        <w:rPr>
          <w:rStyle w:val="Styl11b"/>
          <w:sz w:val="18"/>
          <w:szCs w:val="18"/>
        </w:rPr>
      </w:pPr>
      <w:r w:rsidRPr="00FF1971">
        <w:rPr>
          <w:rStyle w:val="Styl11b"/>
          <w:sz w:val="18"/>
          <w:szCs w:val="18"/>
        </w:rPr>
        <w:t>Spytihněv</w:t>
      </w:r>
      <w:r w:rsidRPr="00FF1971">
        <w:rPr>
          <w:rStyle w:val="Styl11b"/>
          <w:sz w:val="18"/>
          <w:szCs w:val="18"/>
        </w:rPr>
        <w:tab/>
        <w:t>3576/194</w:t>
      </w:r>
      <w:r w:rsidRPr="00FF1971">
        <w:rPr>
          <w:rStyle w:val="Styl11b"/>
          <w:sz w:val="18"/>
          <w:szCs w:val="18"/>
        </w:rPr>
        <w:tab/>
        <w:t>470,00 Kč</w:t>
      </w:r>
    </w:p>
    <w:p w14:paraId="75CF6814" w14:textId="0D53A674" w:rsidR="00DB05E2" w:rsidRPr="00FF1971" w:rsidRDefault="00DB05E2" w:rsidP="00014E1B">
      <w:pPr>
        <w:pStyle w:val="cary"/>
        <w:jc w:val="center"/>
        <w:rPr>
          <w:sz w:val="24"/>
          <w:szCs w:val="24"/>
        </w:rPr>
      </w:pPr>
      <w:r w:rsidRPr="00FF1971">
        <w:rPr>
          <w:sz w:val="24"/>
          <w:szCs w:val="24"/>
        </w:rPr>
        <w:t>-------------------------------------------------------------------------------------------------</w:t>
      </w:r>
    </w:p>
    <w:p w14:paraId="7412D570" w14:textId="16DE7948" w:rsidR="00EE3E1C" w:rsidRPr="00875577" w:rsidRDefault="00DB05E2" w:rsidP="00875577">
      <w:pPr>
        <w:tabs>
          <w:tab w:val="left" w:pos="2268"/>
          <w:tab w:val="right" w:pos="6804"/>
          <w:tab w:val="right" w:pos="9639"/>
        </w:tabs>
        <w:spacing w:line="240" w:lineRule="auto"/>
        <w:jc w:val="center"/>
        <w:rPr>
          <w:rFonts w:ascii="Arial" w:hAnsi="Arial"/>
          <w:sz w:val="22"/>
          <w:szCs w:val="24"/>
        </w:rPr>
      </w:pPr>
      <w:r w:rsidRPr="00FF1971">
        <w:rPr>
          <w:rStyle w:val="Styl11b"/>
          <w:sz w:val="22"/>
          <w:szCs w:val="24"/>
        </w:rPr>
        <w:t>Celkem</w:t>
      </w:r>
      <w:r w:rsidRPr="00FF1971">
        <w:rPr>
          <w:rStyle w:val="Styl11b"/>
          <w:sz w:val="22"/>
          <w:szCs w:val="24"/>
        </w:rPr>
        <w:tab/>
      </w:r>
      <w:r w:rsidRPr="00FF1971">
        <w:rPr>
          <w:rStyle w:val="Styl11b"/>
          <w:sz w:val="22"/>
          <w:szCs w:val="24"/>
        </w:rPr>
        <w:tab/>
      </w:r>
      <w:r w:rsidRPr="00FF1971">
        <w:rPr>
          <w:rStyle w:val="Styl11b"/>
          <w:b/>
          <w:sz w:val="18"/>
          <w:szCs w:val="18"/>
        </w:rPr>
        <w:t>3</w:t>
      </w:r>
      <w:r w:rsidR="00012699" w:rsidRPr="00FF1971">
        <w:rPr>
          <w:rStyle w:val="Styl11b"/>
          <w:b/>
          <w:sz w:val="18"/>
          <w:szCs w:val="18"/>
        </w:rPr>
        <w:t xml:space="preserve">00 772,81 </w:t>
      </w:r>
      <w:r w:rsidRPr="00FF1971">
        <w:rPr>
          <w:rStyle w:val="Styl11b"/>
          <w:b/>
          <w:sz w:val="18"/>
          <w:szCs w:val="18"/>
        </w:rPr>
        <w:t>Kč</w:t>
      </w:r>
    </w:p>
    <w:p w14:paraId="03A123D0" w14:textId="77777777" w:rsidR="000E2DC3" w:rsidRDefault="000E4141" w:rsidP="000E2DC3">
      <w:pPr>
        <w:jc w:val="center"/>
        <w:rPr>
          <w:rFonts w:ascii="Arial" w:hAnsi="Arial" w:cs="Arial"/>
          <w:b/>
          <w:bCs/>
          <w:sz w:val="22"/>
          <w:szCs w:val="24"/>
        </w:rPr>
      </w:pPr>
      <w:r w:rsidRPr="00A647BC">
        <w:rPr>
          <w:rFonts w:ascii="Arial" w:hAnsi="Arial" w:cs="Arial"/>
          <w:b/>
          <w:bCs/>
          <w:sz w:val="22"/>
          <w:szCs w:val="24"/>
        </w:rPr>
        <w:t>III.</w:t>
      </w:r>
    </w:p>
    <w:p w14:paraId="5B9A5ED9" w14:textId="43BFC054" w:rsidR="00A647BC" w:rsidRDefault="00EE75B3" w:rsidP="000E2DC3">
      <w:pPr>
        <w:jc w:val="both"/>
        <w:rPr>
          <w:rFonts w:ascii="Arial" w:hAnsi="Arial" w:cs="Arial"/>
          <w:b/>
          <w:bCs/>
          <w:sz w:val="22"/>
          <w:szCs w:val="24"/>
        </w:rPr>
      </w:pPr>
      <w:r w:rsidRPr="00EE75B3">
        <w:rPr>
          <w:rFonts w:ascii="Arial" w:hAnsi="Arial" w:cs="Arial"/>
        </w:rPr>
        <w:br/>
      </w:r>
      <w:r w:rsidRPr="00EE75B3">
        <w:rPr>
          <w:rFonts w:ascii="Arial" w:hAnsi="Arial" w:cs="Arial"/>
          <w:sz w:val="22"/>
          <w:szCs w:val="24"/>
        </w:rPr>
        <w:t xml:space="preserve">Ostatní </w:t>
      </w:r>
      <w:r w:rsidR="00C640DC">
        <w:rPr>
          <w:rFonts w:ascii="Arial" w:hAnsi="Arial" w:cs="Arial"/>
          <w:sz w:val="22"/>
          <w:szCs w:val="24"/>
        </w:rPr>
        <w:t xml:space="preserve">ujednání </w:t>
      </w:r>
      <w:r w:rsidRPr="00EE75B3">
        <w:rPr>
          <w:rFonts w:ascii="Arial" w:hAnsi="Arial" w:cs="Arial"/>
          <w:sz w:val="22"/>
          <w:szCs w:val="24"/>
        </w:rPr>
        <w:t xml:space="preserve">Smlouvy </w:t>
      </w:r>
      <w:r w:rsidRPr="005512D1">
        <w:rPr>
          <w:rFonts w:ascii="Arial" w:hAnsi="Arial" w:cs="Arial"/>
          <w:sz w:val="22"/>
          <w:szCs w:val="24"/>
        </w:rPr>
        <w:t xml:space="preserve">zůstávají touto opravou </w:t>
      </w:r>
      <w:r w:rsidR="000E2DC3" w:rsidRPr="005512D1">
        <w:rPr>
          <w:rFonts w:ascii="Arial" w:hAnsi="Arial" w:cs="Arial"/>
          <w:sz w:val="22"/>
          <w:szCs w:val="24"/>
        </w:rPr>
        <w:t xml:space="preserve">administrativní chyby </w:t>
      </w:r>
      <w:r w:rsidRPr="00EE75B3">
        <w:rPr>
          <w:rFonts w:ascii="Arial" w:hAnsi="Arial" w:cs="Arial"/>
          <w:sz w:val="22"/>
          <w:szCs w:val="24"/>
        </w:rPr>
        <w:t>nedotčena a platí v</w:t>
      </w:r>
      <w:r w:rsidR="005512D1">
        <w:rPr>
          <w:rFonts w:ascii="Arial" w:hAnsi="Arial" w:cs="Arial"/>
          <w:sz w:val="22"/>
          <w:szCs w:val="24"/>
        </w:rPr>
        <w:t> </w:t>
      </w:r>
      <w:r w:rsidRPr="00EE75B3">
        <w:rPr>
          <w:rFonts w:ascii="Arial" w:hAnsi="Arial" w:cs="Arial"/>
          <w:sz w:val="22"/>
          <w:szCs w:val="24"/>
        </w:rPr>
        <w:t>původním znění.</w:t>
      </w:r>
    </w:p>
    <w:p w14:paraId="0E724DA7" w14:textId="638AB6F9" w:rsidR="00C34FE9" w:rsidRPr="00FF1971" w:rsidRDefault="0020167A" w:rsidP="00A647BC">
      <w:pPr>
        <w:spacing w:after="0"/>
        <w:jc w:val="center"/>
        <w:rPr>
          <w:rFonts w:ascii="Arial" w:hAnsi="Arial" w:cs="Arial"/>
          <w:b/>
          <w:bCs/>
          <w:sz w:val="22"/>
          <w:szCs w:val="24"/>
        </w:rPr>
      </w:pPr>
      <w:r w:rsidRPr="00FF1971">
        <w:rPr>
          <w:rFonts w:ascii="Arial" w:hAnsi="Arial" w:cs="Arial"/>
          <w:b/>
          <w:bCs/>
          <w:sz w:val="22"/>
          <w:szCs w:val="24"/>
        </w:rPr>
        <w:t>IV.</w:t>
      </w:r>
    </w:p>
    <w:p w14:paraId="15B210C5" w14:textId="3AB426F7" w:rsidR="00590CD4" w:rsidRPr="00FF1971" w:rsidRDefault="00BD2179" w:rsidP="00FF1971">
      <w:pPr>
        <w:pStyle w:val="VnitrniText"/>
        <w:spacing w:line="276" w:lineRule="auto"/>
        <w:ind w:firstLine="0"/>
        <w:rPr>
          <w:b/>
          <w:bCs/>
          <w:color w:val="FF0000"/>
          <w:sz w:val="22"/>
          <w:szCs w:val="22"/>
        </w:rPr>
      </w:pPr>
      <w:r>
        <w:rPr>
          <w:sz w:val="22"/>
          <w:szCs w:val="22"/>
        </w:rPr>
        <w:t>Tato dohoda</w:t>
      </w:r>
      <w:r w:rsidR="00C22A5E" w:rsidRPr="00FF1971">
        <w:rPr>
          <w:color w:val="FF0000"/>
          <w:sz w:val="22"/>
          <w:szCs w:val="22"/>
        </w:rPr>
        <w:t xml:space="preserve"> </w:t>
      </w:r>
      <w:r w:rsidR="00C22A5E" w:rsidRPr="00FF1971">
        <w:rPr>
          <w:sz w:val="22"/>
          <w:szCs w:val="22"/>
        </w:rPr>
        <w:t>je vyhotoven</w:t>
      </w:r>
      <w:r>
        <w:rPr>
          <w:sz w:val="22"/>
          <w:szCs w:val="22"/>
        </w:rPr>
        <w:t>a</w:t>
      </w:r>
      <w:r w:rsidR="00C22A5E" w:rsidRPr="00FF1971">
        <w:rPr>
          <w:sz w:val="22"/>
          <w:szCs w:val="22"/>
        </w:rPr>
        <w:t xml:space="preserve"> elektronicky v jednom vyhotovení s platností originálu, s</w:t>
      </w:r>
      <w:r>
        <w:rPr>
          <w:sz w:val="22"/>
          <w:szCs w:val="22"/>
        </w:rPr>
        <w:t> </w:t>
      </w:r>
      <w:r w:rsidR="00C22A5E" w:rsidRPr="00FF1971">
        <w:rPr>
          <w:sz w:val="22"/>
          <w:szCs w:val="22"/>
        </w:rPr>
        <w:t>kvalifikovanými elektronickými podpisy a kvalifikovanými elektronickými časovými razítky předávajícího a přejímajícího v souladu se zákonem č. 297/2016 Sb., o službách vytvářejících důvěru pro elektronické transakce, ve znění pozdějších předpisů.</w:t>
      </w:r>
    </w:p>
    <w:p w14:paraId="58F230C7" w14:textId="77777777" w:rsidR="00C34FE9" w:rsidRPr="00FF1971" w:rsidRDefault="00C34FE9" w:rsidP="00F448E9">
      <w:pPr>
        <w:pStyle w:val="VnitrniText"/>
        <w:spacing w:line="276" w:lineRule="auto"/>
        <w:jc w:val="center"/>
        <w:rPr>
          <w:b/>
          <w:bCs/>
          <w:sz w:val="22"/>
          <w:szCs w:val="22"/>
        </w:rPr>
      </w:pPr>
    </w:p>
    <w:p w14:paraId="2B268BEE" w14:textId="23A3AB5F" w:rsidR="00590CD4" w:rsidRPr="00FF1971" w:rsidRDefault="00590CD4" w:rsidP="00A647BC">
      <w:pPr>
        <w:pStyle w:val="VnitrniText"/>
        <w:spacing w:line="276" w:lineRule="auto"/>
        <w:ind w:firstLine="0"/>
        <w:jc w:val="center"/>
        <w:rPr>
          <w:b/>
          <w:bCs/>
          <w:sz w:val="22"/>
          <w:szCs w:val="22"/>
        </w:rPr>
      </w:pPr>
      <w:r w:rsidRPr="00FF1971">
        <w:rPr>
          <w:b/>
          <w:bCs/>
          <w:sz w:val="22"/>
          <w:szCs w:val="22"/>
        </w:rPr>
        <w:t>V.</w:t>
      </w:r>
    </w:p>
    <w:p w14:paraId="576988BD" w14:textId="77777777" w:rsidR="004A4E27" w:rsidRPr="00FF1971" w:rsidRDefault="004A4E27" w:rsidP="00F448E9">
      <w:pPr>
        <w:pStyle w:val="VnitrniText"/>
        <w:spacing w:line="276" w:lineRule="auto"/>
        <w:jc w:val="center"/>
        <w:rPr>
          <w:b/>
          <w:bCs/>
          <w:sz w:val="22"/>
          <w:szCs w:val="22"/>
        </w:rPr>
      </w:pPr>
    </w:p>
    <w:p w14:paraId="367A3040" w14:textId="6FDF7B8C" w:rsidR="00A647BC" w:rsidRPr="00875577" w:rsidRDefault="00BD2179" w:rsidP="00875577">
      <w:pPr>
        <w:spacing w:after="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Tato dohoda</w:t>
      </w:r>
      <w:r w:rsidR="008A6237" w:rsidRPr="00FF1971">
        <w:rPr>
          <w:rFonts w:ascii="Arial" w:hAnsi="Arial" w:cs="Arial"/>
          <w:sz w:val="22"/>
          <w:szCs w:val="24"/>
        </w:rPr>
        <w:t xml:space="preserve"> nabývá</w:t>
      </w:r>
      <w:r w:rsidR="008A6237" w:rsidRPr="00FF1971">
        <w:rPr>
          <w:rFonts w:ascii="Arial" w:hAnsi="Arial" w:cs="Arial"/>
          <w:bCs/>
          <w:sz w:val="22"/>
          <w:szCs w:val="24"/>
        </w:rPr>
        <w:t xml:space="preserve"> platnosti dnem podpisu oběma smluvními stranami a</w:t>
      </w:r>
      <w:r w:rsidR="00A647BC">
        <w:rPr>
          <w:rFonts w:ascii="Arial" w:hAnsi="Arial" w:cs="Arial"/>
          <w:sz w:val="22"/>
          <w:szCs w:val="24"/>
        </w:rPr>
        <w:t> </w:t>
      </w:r>
      <w:r w:rsidR="008A6237" w:rsidRPr="00FF1971">
        <w:rPr>
          <w:rFonts w:ascii="Arial" w:hAnsi="Arial" w:cs="Arial"/>
          <w:sz w:val="22"/>
          <w:szCs w:val="24"/>
        </w:rPr>
        <w:t>účinnosti dnem uve</w:t>
      </w:r>
      <w:r w:rsidR="008A6237" w:rsidRPr="00FF1971">
        <w:rPr>
          <w:rFonts w:ascii="Arial" w:hAnsi="Arial" w:cs="Arial"/>
          <w:bCs/>
          <w:sz w:val="22"/>
          <w:szCs w:val="24"/>
        </w:rPr>
        <w:t>řejnění v Registru smluv dle zákona č. </w:t>
      </w:r>
      <w:r w:rsidR="008A6237" w:rsidRPr="00FF1971">
        <w:rPr>
          <w:rFonts w:ascii="Arial" w:hAnsi="Arial" w:cs="Arial"/>
          <w:sz w:val="22"/>
          <w:szCs w:val="24"/>
        </w:rPr>
        <w:t>340/2015 Sb., o zvláštních podmínkách účinnosti některých smluv, uveřejňování těchto smluv a o registru smluv</w:t>
      </w:r>
      <w:r w:rsidR="008A6237" w:rsidRPr="00FF1971">
        <w:rPr>
          <w:rFonts w:ascii="Arial" w:hAnsi="Arial" w:cs="Arial"/>
          <w:bCs/>
          <w:sz w:val="22"/>
          <w:szCs w:val="24"/>
        </w:rPr>
        <w:t>.</w:t>
      </w:r>
      <w:r w:rsidR="008B7D56">
        <w:rPr>
          <w:rFonts w:ascii="Arial" w:hAnsi="Arial" w:cs="Arial"/>
          <w:sz w:val="22"/>
          <w:szCs w:val="24"/>
        </w:rPr>
        <w:t xml:space="preserve"> Obě</w:t>
      </w:r>
      <w:r w:rsidR="008A6237" w:rsidRPr="00FF1971">
        <w:rPr>
          <w:rFonts w:ascii="Arial" w:hAnsi="Arial" w:cs="Arial"/>
          <w:sz w:val="22"/>
          <w:szCs w:val="24"/>
        </w:rPr>
        <w:t xml:space="preserve"> strany se dohodly, že</w:t>
      </w:r>
      <w:r w:rsidR="008B7D56">
        <w:rPr>
          <w:rFonts w:ascii="Arial" w:hAnsi="Arial" w:cs="Arial"/>
          <w:sz w:val="22"/>
          <w:szCs w:val="24"/>
        </w:rPr>
        <w:t> </w:t>
      </w:r>
      <w:r w:rsidR="008A6237" w:rsidRPr="00FF1971">
        <w:rPr>
          <w:rFonts w:ascii="Arial" w:hAnsi="Arial" w:cs="Arial"/>
          <w:sz w:val="22"/>
          <w:szCs w:val="24"/>
        </w:rPr>
        <w:t>uveřejnění t</w:t>
      </w:r>
      <w:r>
        <w:rPr>
          <w:rFonts w:ascii="Arial" w:hAnsi="Arial" w:cs="Arial"/>
          <w:sz w:val="22"/>
          <w:szCs w:val="24"/>
        </w:rPr>
        <w:t>éto</w:t>
      </w:r>
      <w:r w:rsidR="008A6237" w:rsidRPr="00FF1971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dohody</w:t>
      </w:r>
      <w:r w:rsidR="008A6237" w:rsidRPr="00FF1971">
        <w:rPr>
          <w:rFonts w:ascii="Arial" w:hAnsi="Arial" w:cs="Arial"/>
          <w:sz w:val="22"/>
          <w:szCs w:val="24"/>
        </w:rPr>
        <w:t xml:space="preserve"> </w:t>
      </w:r>
      <w:r w:rsidR="008A6237" w:rsidRPr="00FF1971">
        <w:rPr>
          <w:rFonts w:ascii="Arial" w:hAnsi="Arial" w:cs="Arial"/>
          <w:bCs/>
          <w:sz w:val="22"/>
          <w:szCs w:val="24"/>
        </w:rPr>
        <w:t>v Registru smluv dle zákona č.</w:t>
      </w:r>
      <w:r w:rsidR="008A6237" w:rsidRPr="00FF1971">
        <w:rPr>
          <w:rFonts w:ascii="Arial" w:hAnsi="Arial" w:cs="Arial"/>
          <w:sz w:val="22"/>
          <w:szCs w:val="24"/>
        </w:rPr>
        <w:t xml:space="preserve"> 340/2015 Sb., o zvláštních podmínkách účinnosti některých smluv, ve znění pozdějších předpisů, zajistí Státní pozemkový úřad.</w:t>
      </w:r>
    </w:p>
    <w:p w14:paraId="5F661169" w14:textId="25F155ED" w:rsidR="00103138" w:rsidRPr="00FF1971" w:rsidRDefault="00103138" w:rsidP="00A647BC">
      <w:pPr>
        <w:spacing w:after="0"/>
        <w:jc w:val="center"/>
        <w:rPr>
          <w:rFonts w:ascii="Arial" w:hAnsi="Arial" w:cs="Arial"/>
          <w:b/>
          <w:bCs/>
          <w:sz w:val="22"/>
          <w:szCs w:val="24"/>
        </w:rPr>
      </w:pPr>
      <w:r w:rsidRPr="00FF1971">
        <w:rPr>
          <w:rFonts w:ascii="Arial" w:hAnsi="Arial" w:cs="Arial"/>
          <w:b/>
          <w:bCs/>
          <w:sz w:val="22"/>
          <w:szCs w:val="24"/>
        </w:rPr>
        <w:lastRenderedPageBreak/>
        <w:t>V</w:t>
      </w:r>
      <w:r w:rsidR="0020167A" w:rsidRPr="00FF1971">
        <w:rPr>
          <w:rFonts w:ascii="Arial" w:hAnsi="Arial" w:cs="Arial"/>
          <w:b/>
          <w:bCs/>
          <w:sz w:val="22"/>
          <w:szCs w:val="24"/>
        </w:rPr>
        <w:t>I</w:t>
      </w:r>
      <w:r w:rsidRPr="00FF1971">
        <w:rPr>
          <w:rFonts w:ascii="Arial" w:hAnsi="Arial" w:cs="Arial"/>
          <w:b/>
          <w:bCs/>
          <w:sz w:val="22"/>
          <w:szCs w:val="24"/>
        </w:rPr>
        <w:t>.</w:t>
      </w:r>
    </w:p>
    <w:p w14:paraId="6CB0C017" w14:textId="77777777" w:rsidR="004A4E27" w:rsidRPr="00FF1971" w:rsidRDefault="004A4E27" w:rsidP="00F448E9">
      <w:pPr>
        <w:spacing w:after="0"/>
        <w:ind w:firstLine="426"/>
        <w:jc w:val="center"/>
        <w:rPr>
          <w:rFonts w:ascii="Arial" w:hAnsi="Arial" w:cs="Arial"/>
          <w:b/>
          <w:bCs/>
          <w:sz w:val="22"/>
          <w:szCs w:val="24"/>
        </w:rPr>
      </w:pPr>
    </w:p>
    <w:p w14:paraId="53D7F74D" w14:textId="3D05B4C1" w:rsidR="00EE3E1C" w:rsidRDefault="008B7D56" w:rsidP="00FF1971">
      <w:pPr>
        <w:spacing w:after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Obě</w:t>
      </w:r>
      <w:r w:rsidR="00103138" w:rsidRPr="00FF1971">
        <w:rPr>
          <w:rFonts w:ascii="Arial" w:hAnsi="Arial" w:cs="Arial"/>
          <w:sz w:val="22"/>
          <w:szCs w:val="24"/>
        </w:rPr>
        <w:t xml:space="preserve"> strany</w:t>
      </w:r>
      <w:r w:rsidR="00C76166" w:rsidRPr="00FF1971">
        <w:rPr>
          <w:rFonts w:ascii="Arial" w:hAnsi="Arial" w:cs="Arial"/>
          <w:sz w:val="22"/>
          <w:szCs w:val="24"/>
        </w:rPr>
        <w:t xml:space="preserve"> po přečtení </w:t>
      </w:r>
      <w:r>
        <w:rPr>
          <w:rFonts w:ascii="Arial" w:hAnsi="Arial" w:cs="Arial"/>
          <w:sz w:val="22"/>
          <w:szCs w:val="24"/>
        </w:rPr>
        <w:t>dohody</w:t>
      </w:r>
      <w:r w:rsidR="00103138" w:rsidRPr="00FF1971">
        <w:rPr>
          <w:rFonts w:ascii="Arial" w:hAnsi="Arial" w:cs="Arial"/>
          <w:sz w:val="22"/>
          <w:szCs w:val="24"/>
        </w:rPr>
        <w:t xml:space="preserve"> prohlašují, že </w:t>
      </w:r>
      <w:r w:rsidR="00C76166" w:rsidRPr="00FF1971">
        <w:rPr>
          <w:rFonts w:ascii="Arial" w:hAnsi="Arial" w:cs="Arial"/>
          <w:sz w:val="22"/>
          <w:szCs w:val="24"/>
        </w:rPr>
        <w:t>s je</w:t>
      </w:r>
      <w:r>
        <w:rPr>
          <w:rFonts w:ascii="Arial" w:hAnsi="Arial" w:cs="Arial"/>
          <w:sz w:val="22"/>
          <w:szCs w:val="24"/>
        </w:rPr>
        <w:t>jím</w:t>
      </w:r>
      <w:r w:rsidR="00C76166" w:rsidRPr="00FF1971">
        <w:rPr>
          <w:rFonts w:ascii="Arial" w:hAnsi="Arial" w:cs="Arial"/>
          <w:sz w:val="22"/>
          <w:szCs w:val="24"/>
        </w:rPr>
        <w:t xml:space="preserve"> obsahem souhlasí</w:t>
      </w:r>
      <w:r w:rsidR="007A738E" w:rsidRPr="00FF1971">
        <w:rPr>
          <w:rFonts w:ascii="Arial" w:hAnsi="Arial" w:cs="Arial"/>
          <w:sz w:val="22"/>
          <w:szCs w:val="24"/>
        </w:rPr>
        <w:t xml:space="preserve"> a</w:t>
      </w:r>
      <w:r w:rsidR="00A647BC">
        <w:rPr>
          <w:rFonts w:ascii="Arial" w:hAnsi="Arial" w:cs="Arial"/>
          <w:sz w:val="22"/>
          <w:szCs w:val="24"/>
        </w:rPr>
        <w:t> </w:t>
      </w:r>
      <w:r w:rsidR="007A738E" w:rsidRPr="00FF1971">
        <w:rPr>
          <w:rFonts w:ascii="Arial" w:hAnsi="Arial" w:cs="Arial"/>
          <w:sz w:val="22"/>
          <w:szCs w:val="24"/>
        </w:rPr>
        <w:t>že je</w:t>
      </w:r>
      <w:r>
        <w:rPr>
          <w:rFonts w:ascii="Arial" w:hAnsi="Arial" w:cs="Arial"/>
          <w:sz w:val="22"/>
          <w:szCs w:val="24"/>
        </w:rPr>
        <w:t xml:space="preserve"> tato dohoda</w:t>
      </w:r>
      <w:r w:rsidR="007A738E" w:rsidRPr="00FF1971">
        <w:rPr>
          <w:rFonts w:ascii="Arial" w:hAnsi="Arial" w:cs="Arial"/>
          <w:sz w:val="22"/>
          <w:szCs w:val="24"/>
        </w:rPr>
        <w:t xml:space="preserve"> shodným projevem jejich vážné a svobodné vůle</w:t>
      </w:r>
      <w:r w:rsidR="006201F4" w:rsidRPr="00FF1971">
        <w:rPr>
          <w:rFonts w:ascii="Arial" w:hAnsi="Arial" w:cs="Arial"/>
          <w:sz w:val="22"/>
          <w:szCs w:val="24"/>
        </w:rPr>
        <w:t xml:space="preserve"> a</w:t>
      </w:r>
      <w:r w:rsidR="00A647BC">
        <w:rPr>
          <w:rFonts w:ascii="Arial" w:hAnsi="Arial" w:cs="Arial"/>
          <w:sz w:val="22"/>
          <w:szCs w:val="24"/>
        </w:rPr>
        <w:t> </w:t>
      </w:r>
      <w:r w:rsidR="006201F4" w:rsidRPr="00FF1971">
        <w:rPr>
          <w:rFonts w:ascii="Arial" w:hAnsi="Arial" w:cs="Arial"/>
          <w:sz w:val="22"/>
          <w:szCs w:val="24"/>
        </w:rPr>
        <w:t>na</w:t>
      </w:r>
      <w:r w:rsidR="00A647BC">
        <w:rPr>
          <w:rFonts w:ascii="Arial" w:hAnsi="Arial" w:cs="Arial"/>
          <w:sz w:val="22"/>
          <w:szCs w:val="24"/>
        </w:rPr>
        <w:t> </w:t>
      </w:r>
      <w:r w:rsidR="006201F4" w:rsidRPr="00FF1971">
        <w:rPr>
          <w:rFonts w:ascii="Arial" w:hAnsi="Arial" w:cs="Arial"/>
          <w:sz w:val="22"/>
          <w:szCs w:val="24"/>
        </w:rPr>
        <w:t>důkaz toho připojují své podpisy.</w:t>
      </w:r>
    </w:p>
    <w:p w14:paraId="4A78311D" w14:textId="77777777" w:rsidR="00FF1971" w:rsidRDefault="00FF1971" w:rsidP="00C34FE9">
      <w:pPr>
        <w:spacing w:after="0"/>
        <w:ind w:firstLine="426"/>
        <w:rPr>
          <w:rFonts w:ascii="Arial" w:hAnsi="Arial" w:cs="Arial"/>
          <w:sz w:val="22"/>
          <w:szCs w:val="24"/>
        </w:rPr>
      </w:pPr>
    </w:p>
    <w:p w14:paraId="4487F28F" w14:textId="77777777" w:rsidR="00FF1971" w:rsidRDefault="00FF1971" w:rsidP="00C34FE9">
      <w:pPr>
        <w:spacing w:after="0"/>
        <w:ind w:firstLine="426"/>
        <w:rPr>
          <w:rFonts w:ascii="Arial" w:hAnsi="Arial" w:cs="Arial"/>
          <w:sz w:val="22"/>
          <w:szCs w:val="24"/>
        </w:rPr>
      </w:pPr>
    </w:p>
    <w:p w14:paraId="136E14BF" w14:textId="77777777" w:rsidR="00A647BC" w:rsidRPr="00FF1971" w:rsidRDefault="00A647BC" w:rsidP="00C34FE9">
      <w:pPr>
        <w:spacing w:after="0"/>
        <w:ind w:firstLine="426"/>
        <w:rPr>
          <w:rFonts w:ascii="Arial" w:hAnsi="Arial" w:cs="Arial"/>
          <w:sz w:val="22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EE3E1C" w:rsidRPr="00FF1971" w14:paraId="6CAD547A" w14:textId="77777777" w:rsidTr="00A8376D">
        <w:tc>
          <w:tcPr>
            <w:tcW w:w="4888" w:type="dxa"/>
            <w:hideMark/>
          </w:tcPr>
          <w:p w14:paraId="575EF973" w14:textId="237C7302" w:rsidR="00EE3E1C" w:rsidRPr="00FF1971" w:rsidRDefault="00EE3E1C" w:rsidP="00CA7ADC">
            <w:pPr>
              <w:pStyle w:val="VnitrniText"/>
              <w:spacing w:line="276" w:lineRule="auto"/>
              <w:ind w:firstLine="0"/>
              <w:rPr>
                <w:sz w:val="22"/>
                <w:szCs w:val="22"/>
              </w:rPr>
            </w:pPr>
            <w:r w:rsidRPr="00FF1971">
              <w:rPr>
                <w:sz w:val="22"/>
                <w:szCs w:val="22"/>
              </w:rPr>
              <w:t>Ve Zlíně dne</w:t>
            </w:r>
            <w:r w:rsidR="00B060D7">
              <w:rPr>
                <w:sz w:val="22"/>
                <w:szCs w:val="22"/>
              </w:rPr>
              <w:t xml:space="preserve"> 19. 2. 2026</w:t>
            </w:r>
          </w:p>
        </w:tc>
        <w:tc>
          <w:tcPr>
            <w:tcW w:w="4889" w:type="dxa"/>
            <w:hideMark/>
          </w:tcPr>
          <w:p w14:paraId="3DDD268E" w14:textId="6BF0241E" w:rsidR="00EE3E1C" w:rsidRPr="00FF1971" w:rsidRDefault="00EE3E1C" w:rsidP="00CA7ADC">
            <w:pPr>
              <w:pStyle w:val="VnitrniText"/>
              <w:tabs>
                <w:tab w:val="left" w:pos="4820"/>
              </w:tabs>
              <w:spacing w:line="276" w:lineRule="auto"/>
              <w:ind w:firstLine="0"/>
              <w:rPr>
                <w:sz w:val="22"/>
                <w:szCs w:val="22"/>
              </w:rPr>
            </w:pPr>
            <w:r w:rsidRPr="00FF1971">
              <w:rPr>
                <w:sz w:val="22"/>
                <w:szCs w:val="22"/>
              </w:rPr>
              <w:t>V</w:t>
            </w:r>
            <w:r w:rsidR="00A371AC" w:rsidRPr="00FF1971">
              <w:rPr>
                <w:sz w:val="22"/>
                <w:szCs w:val="22"/>
              </w:rPr>
              <w:t xml:space="preserve">e Zlíně </w:t>
            </w:r>
            <w:r w:rsidRPr="00FF1971">
              <w:rPr>
                <w:sz w:val="22"/>
                <w:szCs w:val="22"/>
              </w:rPr>
              <w:t>dne</w:t>
            </w:r>
            <w:r w:rsidR="00CD1ADE">
              <w:rPr>
                <w:sz w:val="22"/>
                <w:szCs w:val="22"/>
              </w:rPr>
              <w:t xml:space="preserve"> 26.  2. 2026</w:t>
            </w:r>
          </w:p>
          <w:p w14:paraId="7194988D" w14:textId="77FB6124" w:rsidR="00EE3E1C" w:rsidRPr="00FF1971" w:rsidRDefault="00EE3E1C" w:rsidP="00CA7ADC">
            <w:pPr>
              <w:pStyle w:val="VnitrniText"/>
              <w:tabs>
                <w:tab w:val="left" w:pos="4820"/>
              </w:tabs>
              <w:spacing w:line="276" w:lineRule="auto"/>
              <w:ind w:firstLine="0"/>
              <w:rPr>
                <w:sz w:val="22"/>
                <w:szCs w:val="22"/>
              </w:rPr>
            </w:pPr>
          </w:p>
        </w:tc>
      </w:tr>
    </w:tbl>
    <w:p w14:paraId="508EC4E1" w14:textId="77777777" w:rsidR="00EE3E1C" w:rsidRPr="00FF1971" w:rsidRDefault="00EE3E1C" w:rsidP="00CA7ADC">
      <w:pPr>
        <w:pStyle w:val="VnitrniText"/>
        <w:tabs>
          <w:tab w:val="left" w:pos="4820"/>
        </w:tabs>
        <w:spacing w:line="276" w:lineRule="auto"/>
        <w:ind w:firstLine="142"/>
        <w:rPr>
          <w:sz w:val="22"/>
          <w:szCs w:val="22"/>
        </w:rPr>
      </w:pPr>
      <w:r w:rsidRPr="00FF1971">
        <w:rPr>
          <w:sz w:val="22"/>
          <w:szCs w:val="22"/>
        </w:rPr>
        <w:tab/>
      </w:r>
    </w:p>
    <w:p w14:paraId="48E0BF1C" w14:textId="77777777" w:rsidR="00EE3E1C" w:rsidRPr="00FF1971" w:rsidRDefault="00EE3E1C" w:rsidP="00D66505">
      <w:pPr>
        <w:pStyle w:val="VnitrniText"/>
        <w:tabs>
          <w:tab w:val="left" w:pos="5103"/>
        </w:tabs>
        <w:spacing w:line="276" w:lineRule="auto"/>
        <w:ind w:firstLine="0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EE3E1C" w:rsidRPr="00FF1971" w14:paraId="06B7E420" w14:textId="77777777" w:rsidTr="00AE5EF6">
        <w:tc>
          <w:tcPr>
            <w:tcW w:w="4536" w:type="dxa"/>
          </w:tcPr>
          <w:p w14:paraId="71105F6C" w14:textId="77777777" w:rsidR="00EE3E1C" w:rsidRPr="00FF1971" w:rsidRDefault="00EE3E1C" w:rsidP="00CA7ADC">
            <w:pPr>
              <w:pStyle w:val="VnitrniText"/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14:paraId="1C29B2AA" w14:textId="77777777" w:rsidR="00EE3E1C" w:rsidRPr="00FF1971" w:rsidRDefault="00EE3E1C" w:rsidP="00CA7ADC">
            <w:pPr>
              <w:pStyle w:val="VnitrniText"/>
              <w:tabs>
                <w:tab w:val="left" w:pos="5103"/>
              </w:tabs>
              <w:spacing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EE3E1C" w:rsidRPr="00FF1971" w14:paraId="05A532A7" w14:textId="77777777" w:rsidTr="00AE5EF6">
        <w:tc>
          <w:tcPr>
            <w:tcW w:w="4536" w:type="dxa"/>
          </w:tcPr>
          <w:p w14:paraId="57B75439" w14:textId="77777777" w:rsidR="00EE3E1C" w:rsidRPr="00FF1971" w:rsidRDefault="00EE3E1C" w:rsidP="00CA7ADC">
            <w:pPr>
              <w:pStyle w:val="VnitrniText"/>
              <w:tabs>
                <w:tab w:val="left" w:pos="5103"/>
              </w:tabs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RPr="00FF1971"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536" w:type="dxa"/>
          </w:tcPr>
          <w:p w14:paraId="2F26FC2E" w14:textId="77777777" w:rsidR="00EE3E1C" w:rsidRPr="00FF1971" w:rsidRDefault="00EE3E1C" w:rsidP="00CA7ADC">
            <w:pPr>
              <w:pStyle w:val="VnitrniText"/>
              <w:tabs>
                <w:tab w:val="left" w:pos="5103"/>
              </w:tabs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RPr="00FF1971">
              <w:rPr>
                <w:sz w:val="22"/>
                <w:szCs w:val="22"/>
              </w:rPr>
              <w:t>............................................</w:t>
            </w:r>
          </w:p>
        </w:tc>
      </w:tr>
      <w:tr w:rsidR="00EE3E1C" w:rsidRPr="00FF1971" w14:paraId="06C4E7AD" w14:textId="77777777" w:rsidTr="00AE5EF6">
        <w:tc>
          <w:tcPr>
            <w:tcW w:w="4536" w:type="dxa"/>
          </w:tcPr>
          <w:p w14:paraId="2D94DE27" w14:textId="77777777" w:rsidR="00EE3E1C" w:rsidRPr="00FF1971" w:rsidRDefault="00EE3E1C" w:rsidP="007726C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</w:rPr>
            </w:pPr>
            <w:r w:rsidRPr="00FF1971">
              <w:rPr>
                <w:rFonts w:ascii="Arial" w:hAnsi="Arial" w:cs="Arial"/>
                <w:sz w:val="22"/>
              </w:rPr>
              <w:t>Státní pozemkový úřad</w:t>
            </w:r>
          </w:p>
        </w:tc>
        <w:tc>
          <w:tcPr>
            <w:tcW w:w="4536" w:type="dxa"/>
          </w:tcPr>
          <w:p w14:paraId="431B3B76" w14:textId="1301C004" w:rsidR="00EE3E1C" w:rsidRPr="00FF1971" w:rsidRDefault="005D329A" w:rsidP="007726C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</w:rPr>
            </w:pPr>
            <w:r w:rsidRPr="00FF1971">
              <w:rPr>
                <w:rFonts w:ascii="Arial" w:hAnsi="Arial" w:cs="Arial"/>
                <w:sz w:val="22"/>
              </w:rPr>
              <w:t>Ředitelství silnic a dálnic s. p.</w:t>
            </w:r>
          </w:p>
        </w:tc>
      </w:tr>
      <w:tr w:rsidR="00EE3E1C" w:rsidRPr="00FF1971" w14:paraId="3DEF6EBE" w14:textId="77777777" w:rsidTr="00AE5EF6">
        <w:tc>
          <w:tcPr>
            <w:tcW w:w="4536" w:type="dxa"/>
          </w:tcPr>
          <w:p w14:paraId="4AF8881A" w14:textId="77777777" w:rsidR="00EE3E1C" w:rsidRPr="00FF1971" w:rsidRDefault="00EE3E1C" w:rsidP="007726C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</w:rPr>
            </w:pPr>
            <w:r w:rsidRPr="00FF1971">
              <w:rPr>
                <w:rFonts w:ascii="Arial" w:hAnsi="Arial" w:cs="Arial"/>
                <w:sz w:val="22"/>
              </w:rPr>
              <w:t>ředitelka Krajského pozemkového úřadu</w:t>
            </w:r>
          </w:p>
        </w:tc>
        <w:tc>
          <w:tcPr>
            <w:tcW w:w="4536" w:type="dxa"/>
          </w:tcPr>
          <w:p w14:paraId="3B8A2663" w14:textId="64023D57" w:rsidR="00EE3E1C" w:rsidRPr="00FF1971" w:rsidRDefault="00162668" w:rsidP="007726C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</w:rPr>
            </w:pPr>
            <w:r w:rsidRPr="00FF1971">
              <w:rPr>
                <w:rFonts w:ascii="Arial" w:hAnsi="Arial" w:cs="Arial"/>
                <w:sz w:val="22"/>
              </w:rPr>
              <w:t>ředitel Správy Zlín</w:t>
            </w:r>
          </w:p>
        </w:tc>
      </w:tr>
      <w:tr w:rsidR="00AE5EF6" w:rsidRPr="00FF1971" w14:paraId="6802A7DE" w14:textId="77777777" w:rsidTr="00AE5EF6">
        <w:tc>
          <w:tcPr>
            <w:tcW w:w="4536" w:type="dxa"/>
          </w:tcPr>
          <w:p w14:paraId="25785381" w14:textId="77777777" w:rsidR="00AE5EF6" w:rsidRPr="00FF1971" w:rsidRDefault="00AE5EF6" w:rsidP="00AE5EF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</w:rPr>
            </w:pPr>
            <w:r w:rsidRPr="00FF1971">
              <w:rPr>
                <w:rFonts w:ascii="Arial" w:hAnsi="Arial" w:cs="Arial"/>
                <w:sz w:val="22"/>
              </w:rPr>
              <w:t>Ing. Mlada Augustinová</w:t>
            </w:r>
          </w:p>
        </w:tc>
        <w:tc>
          <w:tcPr>
            <w:tcW w:w="4536" w:type="dxa"/>
          </w:tcPr>
          <w:p w14:paraId="14284599" w14:textId="6250E48A" w:rsidR="00AE5EF6" w:rsidRPr="00FF1971" w:rsidRDefault="00AE5EF6" w:rsidP="00AE5EF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</w:rPr>
            </w:pPr>
            <w:r w:rsidRPr="00FF1971">
              <w:rPr>
                <w:rFonts w:ascii="Arial" w:hAnsi="Arial" w:cs="Arial"/>
                <w:sz w:val="22"/>
              </w:rPr>
              <w:t>Ing. Karel Chudárek</w:t>
            </w:r>
          </w:p>
        </w:tc>
      </w:tr>
      <w:tr w:rsidR="00AE5EF6" w:rsidRPr="00FF1971" w14:paraId="2F28D251" w14:textId="77777777" w:rsidTr="00AE5EF6">
        <w:tc>
          <w:tcPr>
            <w:tcW w:w="4536" w:type="dxa"/>
          </w:tcPr>
          <w:p w14:paraId="48EECCB6" w14:textId="77777777" w:rsidR="00AE5EF6" w:rsidRPr="00FF1971" w:rsidRDefault="00AE5EF6" w:rsidP="00AE5EF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</w:rPr>
            </w:pPr>
            <w:r w:rsidRPr="00FF1971">
              <w:rPr>
                <w:rFonts w:ascii="Arial" w:hAnsi="Arial" w:cs="Arial"/>
                <w:sz w:val="22"/>
              </w:rPr>
              <w:t>předávající</w:t>
            </w:r>
          </w:p>
        </w:tc>
        <w:tc>
          <w:tcPr>
            <w:tcW w:w="4536" w:type="dxa"/>
          </w:tcPr>
          <w:p w14:paraId="0C302C86" w14:textId="77777777" w:rsidR="00AE5EF6" w:rsidRPr="00FF1971" w:rsidRDefault="00AE5EF6" w:rsidP="00AE5EF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2"/>
              </w:rPr>
            </w:pPr>
            <w:r w:rsidRPr="00FF1971">
              <w:rPr>
                <w:rFonts w:ascii="Arial" w:hAnsi="Arial" w:cs="Arial"/>
                <w:sz w:val="22"/>
              </w:rPr>
              <w:t>přejímající</w:t>
            </w:r>
          </w:p>
        </w:tc>
      </w:tr>
    </w:tbl>
    <w:p w14:paraId="017C459F" w14:textId="77777777" w:rsidR="00EE3E1C" w:rsidRPr="00B7038A" w:rsidRDefault="00EE3E1C" w:rsidP="00D66505">
      <w:pPr>
        <w:pStyle w:val="VnitrniText"/>
        <w:ind w:firstLine="0"/>
      </w:pPr>
    </w:p>
    <w:p w14:paraId="01528FB0" w14:textId="77777777" w:rsidR="00EE3E1C" w:rsidRPr="00B7038A" w:rsidRDefault="00EE3E1C" w:rsidP="001768AF">
      <w:pPr>
        <w:jc w:val="both"/>
        <w:rPr>
          <w:rFonts w:ascii="Arial" w:hAnsi="Arial" w:cs="Arial"/>
        </w:rPr>
      </w:pPr>
    </w:p>
    <w:sectPr w:rsidR="00EE3E1C" w:rsidRPr="00B703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80E3E" w14:textId="77777777" w:rsidR="004109BB" w:rsidRDefault="004109BB" w:rsidP="00A647BC">
      <w:pPr>
        <w:spacing w:after="0" w:line="240" w:lineRule="auto"/>
      </w:pPr>
      <w:r>
        <w:separator/>
      </w:r>
    </w:p>
  </w:endnote>
  <w:endnote w:type="continuationSeparator" w:id="0">
    <w:p w14:paraId="3CE7964D" w14:textId="77777777" w:rsidR="004109BB" w:rsidRDefault="004109BB" w:rsidP="00A64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F1808" w14:textId="77777777" w:rsidR="004109BB" w:rsidRDefault="004109BB" w:rsidP="00A647BC">
      <w:pPr>
        <w:spacing w:after="0" w:line="240" w:lineRule="auto"/>
      </w:pPr>
      <w:r>
        <w:separator/>
      </w:r>
    </w:p>
  </w:footnote>
  <w:footnote w:type="continuationSeparator" w:id="0">
    <w:p w14:paraId="35DF4BDB" w14:textId="77777777" w:rsidR="004109BB" w:rsidRDefault="004109BB" w:rsidP="00A64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B9FB" w14:textId="75EFA22F" w:rsidR="00A647BC" w:rsidRPr="00820AD4" w:rsidRDefault="00A647BC" w:rsidP="00A647BC">
    <w:pPr>
      <w:pStyle w:val="StylDoprava"/>
      <w:rPr>
        <w:rFonts w:cs="Arial"/>
        <w:i/>
        <w:iCs/>
        <w:sz w:val="22"/>
        <w:szCs w:val="22"/>
      </w:rPr>
    </w:pPr>
    <w:r w:rsidRPr="00820AD4">
      <w:rPr>
        <w:rFonts w:cs="Arial"/>
        <w:i/>
        <w:iCs/>
        <w:sz w:val="22"/>
        <w:szCs w:val="22"/>
      </w:rPr>
      <w:t xml:space="preserve">Čj.: </w:t>
    </w:r>
    <w:r w:rsidR="00820AD4" w:rsidRPr="00820AD4">
      <w:rPr>
        <w:rFonts w:cs="Arial"/>
        <w:i/>
        <w:iCs/>
        <w:sz w:val="22"/>
        <w:szCs w:val="22"/>
      </w:rPr>
      <w:t>SPU 060875/2026</w:t>
    </w:r>
  </w:p>
  <w:p w14:paraId="5EF084FC" w14:textId="569B3AE7" w:rsidR="00A647BC" w:rsidRPr="00820AD4" w:rsidRDefault="00A647BC" w:rsidP="00A647BC">
    <w:pPr>
      <w:pStyle w:val="StylDoprava"/>
      <w:rPr>
        <w:rFonts w:cs="Arial"/>
        <w:i/>
        <w:iCs/>
        <w:sz w:val="22"/>
        <w:szCs w:val="22"/>
      </w:rPr>
    </w:pPr>
    <w:r w:rsidRPr="00820AD4">
      <w:rPr>
        <w:rFonts w:cs="Arial"/>
        <w:i/>
        <w:iCs/>
        <w:sz w:val="22"/>
        <w:szCs w:val="22"/>
      </w:rPr>
      <w:t xml:space="preserve">UID: </w:t>
    </w:r>
    <w:r w:rsidR="00820AD4" w:rsidRPr="00820AD4">
      <w:rPr>
        <w:rFonts w:cs="Arial"/>
        <w:i/>
        <w:iCs/>
        <w:sz w:val="22"/>
        <w:szCs w:val="22"/>
      </w:rPr>
      <w:t>spuess9df4bd0b</w:t>
    </w:r>
  </w:p>
  <w:p w14:paraId="58289B9C" w14:textId="77777777" w:rsidR="00A647BC" w:rsidRDefault="00A647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85769"/>
    <w:multiLevelType w:val="hybridMultilevel"/>
    <w:tmpl w:val="E4F2CCEE"/>
    <w:lvl w:ilvl="0" w:tplc="BBD20ED2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00497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AAC"/>
    <w:rsid w:val="00012699"/>
    <w:rsid w:val="00014E1B"/>
    <w:rsid w:val="0002124F"/>
    <w:rsid w:val="000277FF"/>
    <w:rsid w:val="00027966"/>
    <w:rsid w:val="00052704"/>
    <w:rsid w:val="00056F48"/>
    <w:rsid w:val="00073AAC"/>
    <w:rsid w:val="000B3CB1"/>
    <w:rsid w:val="000C0DBE"/>
    <w:rsid w:val="000E2DC3"/>
    <w:rsid w:val="000E4141"/>
    <w:rsid w:val="00102267"/>
    <w:rsid w:val="00103138"/>
    <w:rsid w:val="00116B4D"/>
    <w:rsid w:val="00127826"/>
    <w:rsid w:val="001304E7"/>
    <w:rsid w:val="00162668"/>
    <w:rsid w:val="001768AF"/>
    <w:rsid w:val="00182423"/>
    <w:rsid w:val="001B3BE6"/>
    <w:rsid w:val="001D0CEA"/>
    <w:rsid w:val="001E1881"/>
    <w:rsid w:val="0020167A"/>
    <w:rsid w:val="00236B5C"/>
    <w:rsid w:val="00255132"/>
    <w:rsid w:val="00281F2B"/>
    <w:rsid w:val="002A1027"/>
    <w:rsid w:val="002B1FA2"/>
    <w:rsid w:val="00321DAF"/>
    <w:rsid w:val="00342970"/>
    <w:rsid w:val="00363F8C"/>
    <w:rsid w:val="003727EC"/>
    <w:rsid w:val="00393135"/>
    <w:rsid w:val="00407FC5"/>
    <w:rsid w:val="004109BB"/>
    <w:rsid w:val="0042113E"/>
    <w:rsid w:val="0045683E"/>
    <w:rsid w:val="00460716"/>
    <w:rsid w:val="004675D3"/>
    <w:rsid w:val="0049158C"/>
    <w:rsid w:val="0049654B"/>
    <w:rsid w:val="004A33CA"/>
    <w:rsid w:val="004A4E27"/>
    <w:rsid w:val="004C6587"/>
    <w:rsid w:val="004F5C0B"/>
    <w:rsid w:val="0050756E"/>
    <w:rsid w:val="00537D54"/>
    <w:rsid w:val="005512D1"/>
    <w:rsid w:val="00590CD4"/>
    <w:rsid w:val="00595A34"/>
    <w:rsid w:val="005A1021"/>
    <w:rsid w:val="005A2033"/>
    <w:rsid w:val="005A6DA4"/>
    <w:rsid w:val="005B11FB"/>
    <w:rsid w:val="005C4A90"/>
    <w:rsid w:val="005D329A"/>
    <w:rsid w:val="005D77FD"/>
    <w:rsid w:val="005E5E92"/>
    <w:rsid w:val="00600DD2"/>
    <w:rsid w:val="0060323A"/>
    <w:rsid w:val="00604544"/>
    <w:rsid w:val="006201F4"/>
    <w:rsid w:val="00654870"/>
    <w:rsid w:val="0065600B"/>
    <w:rsid w:val="006A7DA4"/>
    <w:rsid w:val="0070788C"/>
    <w:rsid w:val="007312FC"/>
    <w:rsid w:val="00757658"/>
    <w:rsid w:val="007614B3"/>
    <w:rsid w:val="007726C8"/>
    <w:rsid w:val="007A4E5B"/>
    <w:rsid w:val="007A738E"/>
    <w:rsid w:val="007D29FD"/>
    <w:rsid w:val="008014A5"/>
    <w:rsid w:val="00820AD4"/>
    <w:rsid w:val="00864F0B"/>
    <w:rsid w:val="00875577"/>
    <w:rsid w:val="008775B3"/>
    <w:rsid w:val="008A05EF"/>
    <w:rsid w:val="008A4030"/>
    <w:rsid w:val="008A6237"/>
    <w:rsid w:val="008B7D56"/>
    <w:rsid w:val="00914952"/>
    <w:rsid w:val="00932646"/>
    <w:rsid w:val="0095617C"/>
    <w:rsid w:val="00970516"/>
    <w:rsid w:val="00973546"/>
    <w:rsid w:val="009747E7"/>
    <w:rsid w:val="009863E9"/>
    <w:rsid w:val="00991859"/>
    <w:rsid w:val="009F5777"/>
    <w:rsid w:val="00A371AC"/>
    <w:rsid w:val="00A50E89"/>
    <w:rsid w:val="00A647BC"/>
    <w:rsid w:val="00AB130B"/>
    <w:rsid w:val="00AD1EA9"/>
    <w:rsid w:val="00AD2F3B"/>
    <w:rsid w:val="00AE5EF6"/>
    <w:rsid w:val="00B016E0"/>
    <w:rsid w:val="00B060D7"/>
    <w:rsid w:val="00B21001"/>
    <w:rsid w:val="00B26279"/>
    <w:rsid w:val="00B275CC"/>
    <w:rsid w:val="00B33063"/>
    <w:rsid w:val="00B3328B"/>
    <w:rsid w:val="00B35173"/>
    <w:rsid w:val="00B372C2"/>
    <w:rsid w:val="00B7038A"/>
    <w:rsid w:val="00B71064"/>
    <w:rsid w:val="00BA213A"/>
    <w:rsid w:val="00BD2179"/>
    <w:rsid w:val="00BF6A6B"/>
    <w:rsid w:val="00C22A5E"/>
    <w:rsid w:val="00C238FD"/>
    <w:rsid w:val="00C34FE9"/>
    <w:rsid w:val="00C42DDB"/>
    <w:rsid w:val="00C62276"/>
    <w:rsid w:val="00C640DC"/>
    <w:rsid w:val="00C76166"/>
    <w:rsid w:val="00C76E4A"/>
    <w:rsid w:val="00CA3779"/>
    <w:rsid w:val="00CA7ADC"/>
    <w:rsid w:val="00CC4A61"/>
    <w:rsid w:val="00CD1ADE"/>
    <w:rsid w:val="00D103B5"/>
    <w:rsid w:val="00D2401B"/>
    <w:rsid w:val="00D36231"/>
    <w:rsid w:val="00D66505"/>
    <w:rsid w:val="00D66D74"/>
    <w:rsid w:val="00D8673E"/>
    <w:rsid w:val="00D86A9B"/>
    <w:rsid w:val="00DB05E2"/>
    <w:rsid w:val="00DD670E"/>
    <w:rsid w:val="00DD676C"/>
    <w:rsid w:val="00DE32C4"/>
    <w:rsid w:val="00E81904"/>
    <w:rsid w:val="00E928F4"/>
    <w:rsid w:val="00EE1FD4"/>
    <w:rsid w:val="00EE3E1C"/>
    <w:rsid w:val="00EE75B3"/>
    <w:rsid w:val="00EF6642"/>
    <w:rsid w:val="00F16255"/>
    <w:rsid w:val="00F16392"/>
    <w:rsid w:val="00F17CB4"/>
    <w:rsid w:val="00F448E9"/>
    <w:rsid w:val="00F9076E"/>
    <w:rsid w:val="00F9705E"/>
    <w:rsid w:val="00FF1971"/>
    <w:rsid w:val="00FF1BD1"/>
    <w:rsid w:val="00FF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3BA02"/>
  <w15:chartTrackingRefBased/>
  <w15:docId w15:val="{5D96C6D4-75AE-4102-B60F-4809766E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47BC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character" w:styleId="Zdraznnintenzivn">
    <w:name w:val="Intense Emphasis"/>
    <w:basedOn w:val="Standardnpsmoodstavce"/>
    <w:uiPriority w:val="21"/>
    <w:qFormat/>
    <w:rsid w:val="00073AAC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73AAC"/>
    <w:rPr>
      <w:b/>
      <w:bCs/>
      <w:smallCaps/>
      <w:color w:val="365F91" w:themeColor="accent1" w:themeShade="BF"/>
      <w:spacing w:val="5"/>
    </w:rPr>
  </w:style>
  <w:style w:type="paragraph" w:customStyle="1" w:styleId="VnitrniText">
    <w:name w:val="VnitrniText"/>
    <w:basedOn w:val="Normln"/>
    <w:rsid w:val="001768AF"/>
    <w:pPr>
      <w:suppressAutoHyphens/>
      <w:spacing w:after="0" w:line="240" w:lineRule="auto"/>
      <w:ind w:firstLine="426"/>
      <w:jc w:val="both"/>
    </w:pPr>
    <w:rPr>
      <w:rFonts w:ascii="Arial" w:eastAsia="Times New Roman" w:hAnsi="Arial" w:cs="Arial"/>
      <w:szCs w:val="20"/>
      <w:lang w:eastAsia="ar-SA"/>
    </w:rPr>
  </w:style>
  <w:style w:type="paragraph" w:customStyle="1" w:styleId="cary">
    <w:name w:val="cary"/>
    <w:basedOn w:val="Normln"/>
    <w:rsid w:val="001768AF"/>
    <w:pPr>
      <w:suppressAutoHyphens/>
      <w:spacing w:after="0" w:line="240" w:lineRule="auto"/>
      <w:ind w:right="-144"/>
    </w:pPr>
    <w:rPr>
      <w:rFonts w:ascii="Arial" w:eastAsia="Times New Roman" w:hAnsi="Arial" w:cs="Times New Roman"/>
      <w:sz w:val="22"/>
      <w:lang w:eastAsia="ar-SA"/>
    </w:rPr>
  </w:style>
  <w:style w:type="paragraph" w:customStyle="1" w:styleId="obec1">
    <w:name w:val="obec1"/>
    <w:basedOn w:val="Normln"/>
    <w:uiPriority w:val="99"/>
    <w:rsid w:val="001768AF"/>
    <w:pPr>
      <w:widowControl w:val="0"/>
      <w:tabs>
        <w:tab w:val="left" w:pos="2552"/>
        <w:tab w:val="left" w:pos="5103"/>
        <w:tab w:val="right" w:pos="8789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Doprava">
    <w:name w:val="Styl Doprava"/>
    <w:basedOn w:val="Normln"/>
    <w:rsid w:val="00537D54"/>
    <w:pPr>
      <w:suppressAutoHyphens/>
      <w:spacing w:after="0" w:line="240" w:lineRule="auto"/>
      <w:jc w:val="right"/>
    </w:pPr>
    <w:rPr>
      <w:rFonts w:ascii="Arial" w:eastAsia="Times New Roman" w:hAnsi="Arial" w:cs="Times New Roman"/>
      <w:szCs w:val="20"/>
      <w:lang w:eastAsia="ar-SA"/>
    </w:rPr>
  </w:style>
  <w:style w:type="character" w:customStyle="1" w:styleId="Styl11b">
    <w:name w:val="Styl 11 b."/>
    <w:basedOn w:val="Standardnpsmoodstavce"/>
    <w:rsid w:val="00DB05E2"/>
    <w:rPr>
      <w:rFonts w:ascii="Arial" w:hAnsi="Arial" w:cs="Times New Roman"/>
      <w:sz w:val="20"/>
    </w:rPr>
  </w:style>
  <w:style w:type="paragraph" w:styleId="Zhlav">
    <w:name w:val="header"/>
    <w:basedOn w:val="Normln"/>
    <w:link w:val="ZhlavChar"/>
    <w:uiPriority w:val="99"/>
    <w:unhideWhenUsed/>
    <w:rsid w:val="00A64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47BC"/>
  </w:style>
  <w:style w:type="paragraph" w:styleId="Zpat">
    <w:name w:val="footer"/>
    <w:basedOn w:val="Normln"/>
    <w:link w:val="ZpatChar"/>
    <w:uiPriority w:val="99"/>
    <w:unhideWhenUsed/>
    <w:rsid w:val="00A64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4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6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733</Words>
  <Characters>4331</Characters>
  <Application>Microsoft Office Word</Application>
  <DocSecurity>4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Divínová Dagmar, Ing.</dc:creator>
  <cp:keywords/>
  <dc:description/>
  <cp:lastModifiedBy>Mičolová Zuzana Ing.</cp:lastModifiedBy>
  <cp:revision>2</cp:revision>
  <dcterms:created xsi:type="dcterms:W3CDTF">2026-03-06T09:42:00Z</dcterms:created>
  <dcterms:modified xsi:type="dcterms:W3CDTF">2026-03-06T09:42:00Z</dcterms:modified>
</cp:coreProperties>
</file>