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74FE4" w14:textId="1999468E" w:rsidR="00514DF9" w:rsidRDefault="00983CC2">
      <w:pPr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bCs/>
          <w:sz w:val="44"/>
          <w:szCs w:val="44"/>
        </w:rPr>
        <w:t>Smlouv</w:t>
      </w:r>
      <w:r w:rsidR="006E638C">
        <w:rPr>
          <w:rFonts w:ascii="Arial" w:hAnsi="Arial" w:cs="Arial"/>
          <w:b/>
          <w:bCs/>
          <w:sz w:val="44"/>
          <w:szCs w:val="44"/>
        </w:rPr>
        <w:t>a</w:t>
      </w:r>
      <w:r w:rsidR="00514DF9" w:rsidRPr="00355A7B">
        <w:rPr>
          <w:rFonts w:ascii="Arial" w:hAnsi="Arial" w:cs="Arial"/>
          <w:b/>
          <w:bCs/>
          <w:sz w:val="44"/>
          <w:szCs w:val="44"/>
        </w:rPr>
        <w:t xml:space="preserve"> o dílo</w:t>
      </w:r>
    </w:p>
    <w:p w14:paraId="46A08983" w14:textId="3F6DE9CB" w:rsidR="00F3736C" w:rsidRPr="00453E91" w:rsidRDefault="00AF6416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453E91">
        <w:rPr>
          <w:rFonts w:ascii="Arial" w:hAnsi="Arial" w:cs="Arial"/>
          <w:b/>
          <w:bCs/>
          <w:sz w:val="44"/>
          <w:szCs w:val="44"/>
        </w:rPr>
        <w:t xml:space="preserve">č. </w:t>
      </w:r>
      <w:r w:rsidR="006E638C" w:rsidRPr="006E638C">
        <w:rPr>
          <w:rFonts w:ascii="Arial" w:hAnsi="Arial" w:cs="Arial"/>
          <w:b/>
          <w:bCs/>
          <w:sz w:val="44"/>
          <w:szCs w:val="44"/>
        </w:rPr>
        <w:t>005</w:t>
      </w:r>
      <w:r w:rsidR="00D50AA5">
        <w:rPr>
          <w:rFonts w:ascii="Arial" w:hAnsi="Arial" w:cs="Arial"/>
          <w:b/>
          <w:bCs/>
          <w:sz w:val="44"/>
          <w:szCs w:val="44"/>
        </w:rPr>
        <w:t>45</w:t>
      </w:r>
      <w:r w:rsidR="006E638C" w:rsidRPr="006E638C">
        <w:rPr>
          <w:rFonts w:ascii="Arial" w:hAnsi="Arial" w:cs="Arial"/>
          <w:b/>
          <w:bCs/>
          <w:sz w:val="44"/>
          <w:szCs w:val="44"/>
        </w:rPr>
        <w:t>/2025/OIVZ/</w:t>
      </w:r>
      <w:r w:rsidR="00D50AA5">
        <w:rPr>
          <w:rFonts w:ascii="Arial" w:hAnsi="Arial" w:cs="Arial"/>
          <w:b/>
          <w:bCs/>
          <w:sz w:val="44"/>
          <w:szCs w:val="44"/>
        </w:rPr>
        <w:t>3</w:t>
      </w:r>
      <w:r w:rsidR="006E638C" w:rsidRPr="006E638C">
        <w:rPr>
          <w:rFonts w:ascii="Arial" w:hAnsi="Arial" w:cs="Arial"/>
          <w:b/>
          <w:bCs/>
          <w:sz w:val="44"/>
          <w:szCs w:val="44"/>
        </w:rPr>
        <w:t>1</w:t>
      </w:r>
      <w:r w:rsidR="00D50AA5">
        <w:rPr>
          <w:rFonts w:ascii="Arial" w:hAnsi="Arial" w:cs="Arial"/>
          <w:b/>
          <w:bCs/>
          <w:sz w:val="44"/>
          <w:szCs w:val="44"/>
        </w:rPr>
        <w:t xml:space="preserve"> - S</w:t>
      </w:r>
    </w:p>
    <w:p w14:paraId="17C83C76" w14:textId="77777777" w:rsidR="00514DF9" w:rsidRPr="00200A59" w:rsidRDefault="00514DF9" w:rsidP="00F3736C">
      <w:pPr>
        <w:rPr>
          <w:rFonts w:ascii="Arial" w:hAnsi="Arial" w:cs="Arial"/>
          <w:color w:val="FF0000"/>
          <w:sz w:val="22"/>
          <w:szCs w:val="22"/>
        </w:rPr>
      </w:pPr>
    </w:p>
    <w:p w14:paraId="77C4347C" w14:textId="77777777" w:rsidR="00E9793A" w:rsidRPr="00531E79" w:rsidRDefault="00E9793A">
      <w:pPr>
        <w:jc w:val="center"/>
        <w:rPr>
          <w:sz w:val="22"/>
          <w:szCs w:val="22"/>
        </w:rPr>
      </w:pPr>
    </w:p>
    <w:p w14:paraId="3D1E6D09" w14:textId="55AD03B7" w:rsidR="00355A7B" w:rsidRPr="00531E79" w:rsidRDefault="005E13D4" w:rsidP="00355A7B">
      <w:pPr>
        <w:pBdr>
          <w:bottom w:val="single" w:sz="6" w:space="0" w:color="000000"/>
        </w:pBdr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uzavřené</w:t>
      </w:r>
      <w:r w:rsidR="00CE5A88">
        <w:rPr>
          <w:rFonts w:ascii="Arial" w:hAnsi="Arial" w:cs="Arial"/>
          <w:b/>
          <w:sz w:val="22"/>
          <w:szCs w:val="22"/>
        </w:rPr>
        <w:t xml:space="preserve"> podle </w:t>
      </w:r>
      <w:r w:rsidR="00355A7B" w:rsidRPr="00531E79">
        <w:rPr>
          <w:rFonts w:ascii="Arial" w:hAnsi="Arial" w:cs="Arial"/>
          <w:b/>
          <w:sz w:val="22"/>
          <w:szCs w:val="22"/>
        </w:rPr>
        <w:t>§ 2586 a násl. zákona č. 89/2012 Sb., občansk</w:t>
      </w:r>
      <w:r w:rsidR="0004402A">
        <w:rPr>
          <w:rFonts w:ascii="Arial" w:hAnsi="Arial" w:cs="Arial"/>
          <w:b/>
          <w:sz w:val="22"/>
          <w:szCs w:val="22"/>
        </w:rPr>
        <w:t>ý</w:t>
      </w:r>
      <w:r w:rsidR="00355A7B" w:rsidRPr="00531E79">
        <w:rPr>
          <w:rFonts w:ascii="Arial" w:hAnsi="Arial" w:cs="Arial"/>
          <w:b/>
          <w:sz w:val="22"/>
          <w:szCs w:val="22"/>
        </w:rPr>
        <w:t xml:space="preserve"> zákoník</w:t>
      </w:r>
      <w:r w:rsidR="0004402A">
        <w:rPr>
          <w:rFonts w:ascii="Arial" w:hAnsi="Arial" w:cs="Arial"/>
          <w:b/>
          <w:sz w:val="22"/>
          <w:szCs w:val="22"/>
        </w:rPr>
        <w:t xml:space="preserve">, </w:t>
      </w:r>
      <w:r w:rsidR="009B5653">
        <w:rPr>
          <w:rFonts w:ascii="Arial" w:hAnsi="Arial" w:cs="Arial"/>
          <w:b/>
          <w:sz w:val="22"/>
          <w:szCs w:val="22"/>
        </w:rPr>
        <w:t>ve znění pozdějších předpisů</w:t>
      </w:r>
      <w:r w:rsidR="0004402A">
        <w:rPr>
          <w:rFonts w:ascii="Arial" w:hAnsi="Arial" w:cs="Arial"/>
          <w:b/>
          <w:sz w:val="22"/>
          <w:szCs w:val="22"/>
        </w:rPr>
        <w:t xml:space="preserve"> </w:t>
      </w:r>
      <w:r w:rsidR="00355A7B" w:rsidRPr="005E13D4">
        <w:rPr>
          <w:rFonts w:ascii="Arial" w:hAnsi="Arial" w:cs="Arial"/>
          <w:b/>
          <w:i/>
          <w:sz w:val="22"/>
          <w:szCs w:val="22"/>
        </w:rPr>
        <w:t>(dále jen „</w:t>
      </w:r>
      <w:r w:rsidR="00D33E5A" w:rsidRPr="005E13D4">
        <w:rPr>
          <w:rFonts w:ascii="Arial" w:hAnsi="Arial" w:cs="Arial"/>
          <w:b/>
          <w:i/>
          <w:sz w:val="22"/>
          <w:szCs w:val="22"/>
        </w:rPr>
        <w:t>OZ</w:t>
      </w:r>
      <w:r w:rsidR="00355A7B" w:rsidRPr="005E13D4">
        <w:rPr>
          <w:rFonts w:ascii="Arial" w:hAnsi="Arial" w:cs="Arial"/>
          <w:b/>
          <w:i/>
          <w:sz w:val="22"/>
          <w:szCs w:val="22"/>
        </w:rPr>
        <w:t>“)</w:t>
      </w:r>
    </w:p>
    <w:p w14:paraId="5349D300" w14:textId="77777777" w:rsidR="00355A7B" w:rsidRPr="00531E79" w:rsidRDefault="00355A7B" w:rsidP="00355A7B">
      <w:pPr>
        <w:spacing w:line="240" w:lineRule="exact"/>
        <w:rPr>
          <w:rFonts w:ascii="Arial" w:hAnsi="Arial" w:cs="Arial"/>
          <w:b/>
          <w:sz w:val="22"/>
          <w:szCs w:val="22"/>
        </w:rPr>
      </w:pPr>
    </w:p>
    <w:p w14:paraId="523093F2" w14:textId="77777777" w:rsidR="00355A7B" w:rsidRPr="007A3FF7" w:rsidRDefault="00355A7B" w:rsidP="00355A7B">
      <w:pPr>
        <w:pStyle w:val="Nadpis4"/>
        <w:jc w:val="center"/>
        <w:rPr>
          <w:b/>
          <w:i w:val="0"/>
          <w:iCs w:val="0"/>
          <w:color w:val="auto"/>
          <w:sz w:val="22"/>
          <w:szCs w:val="22"/>
        </w:rPr>
      </w:pPr>
      <w:r w:rsidRPr="007A3FF7">
        <w:rPr>
          <w:b/>
          <w:i w:val="0"/>
          <w:iCs w:val="0"/>
          <w:color w:val="auto"/>
          <w:sz w:val="22"/>
          <w:szCs w:val="22"/>
        </w:rPr>
        <w:t>Smluvní strany</w:t>
      </w:r>
    </w:p>
    <w:p w14:paraId="2CA888CD" w14:textId="77777777" w:rsidR="00355A7B" w:rsidRPr="00B67441" w:rsidRDefault="00355A7B" w:rsidP="00355A7B">
      <w:pPr>
        <w:spacing w:line="240" w:lineRule="exact"/>
        <w:jc w:val="both"/>
        <w:rPr>
          <w:rFonts w:ascii="Arial" w:hAnsi="Arial"/>
          <w:b/>
          <w:sz w:val="22"/>
        </w:rPr>
      </w:pPr>
    </w:p>
    <w:p w14:paraId="5894EACD" w14:textId="77777777" w:rsidR="00355A7B" w:rsidRPr="005E7E4A" w:rsidRDefault="00A734B6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B67441" w:rsidRPr="00750455">
        <w:rPr>
          <w:rFonts w:ascii="Arial" w:hAnsi="Arial" w:cs="Arial"/>
          <w:sz w:val="22"/>
          <w:szCs w:val="22"/>
        </w:rPr>
        <w:t>:</w:t>
      </w:r>
      <w:r w:rsidR="00B67441" w:rsidRPr="00750455">
        <w:rPr>
          <w:rFonts w:ascii="Arial" w:hAnsi="Arial" w:cs="Arial"/>
          <w:sz w:val="22"/>
          <w:szCs w:val="22"/>
        </w:rPr>
        <w:tab/>
      </w:r>
      <w:r w:rsidR="00B67441" w:rsidRPr="00750455">
        <w:rPr>
          <w:rFonts w:ascii="Arial" w:hAnsi="Arial" w:cs="Arial"/>
          <w:sz w:val="22"/>
          <w:szCs w:val="22"/>
        </w:rPr>
        <w:tab/>
      </w:r>
      <w:r w:rsidR="00B67441" w:rsidRPr="00750455">
        <w:rPr>
          <w:rFonts w:ascii="Arial" w:hAnsi="Arial" w:cs="Arial"/>
          <w:b/>
          <w:sz w:val="22"/>
          <w:szCs w:val="22"/>
        </w:rPr>
        <w:t xml:space="preserve">         </w:t>
      </w:r>
      <w:r w:rsidR="00DD6EA3">
        <w:rPr>
          <w:rFonts w:ascii="Arial" w:hAnsi="Arial" w:cs="Arial"/>
          <w:b/>
          <w:sz w:val="22"/>
          <w:szCs w:val="22"/>
        </w:rPr>
        <w:tab/>
      </w:r>
      <w:r w:rsidR="0004402A">
        <w:rPr>
          <w:rFonts w:ascii="Arial" w:hAnsi="Arial" w:cs="Arial"/>
          <w:b/>
          <w:sz w:val="22"/>
          <w:szCs w:val="22"/>
        </w:rPr>
        <w:t>M</w:t>
      </w:r>
      <w:r w:rsidR="00355A7B" w:rsidRPr="00750455">
        <w:rPr>
          <w:rFonts w:ascii="Arial" w:hAnsi="Arial" w:cs="Arial"/>
          <w:b/>
          <w:sz w:val="22"/>
          <w:szCs w:val="22"/>
        </w:rPr>
        <w:t xml:space="preserve">ěstská část </w:t>
      </w:r>
      <w:r w:rsidR="00355A7B" w:rsidRPr="005E7E4A">
        <w:rPr>
          <w:rFonts w:ascii="Arial" w:hAnsi="Arial" w:cs="Arial"/>
          <w:b/>
          <w:sz w:val="22"/>
          <w:szCs w:val="22"/>
        </w:rPr>
        <w:t>Praha 7</w:t>
      </w:r>
      <w:r w:rsidR="00355A7B" w:rsidRPr="005E7E4A">
        <w:rPr>
          <w:rFonts w:ascii="Arial" w:hAnsi="Arial" w:cs="Arial"/>
          <w:sz w:val="22"/>
          <w:szCs w:val="22"/>
        </w:rPr>
        <w:t xml:space="preserve"> </w:t>
      </w:r>
    </w:p>
    <w:p w14:paraId="64009B81" w14:textId="77777777" w:rsidR="000E0053" w:rsidRPr="005E7E4A" w:rsidRDefault="00355A7B" w:rsidP="000E0053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5E7E4A">
        <w:rPr>
          <w:rFonts w:ascii="Arial" w:eastAsia="Times New Roman" w:hAnsi="Arial" w:cs="Arial"/>
          <w:kern w:val="0"/>
          <w:lang w:eastAsia="cs-CZ"/>
        </w:rPr>
        <w:t>zastoupen</w:t>
      </w:r>
      <w:r w:rsidR="00900351">
        <w:rPr>
          <w:rFonts w:ascii="Arial" w:eastAsia="Times New Roman" w:hAnsi="Arial" w:cs="Arial"/>
          <w:kern w:val="0"/>
          <w:lang w:eastAsia="cs-CZ"/>
        </w:rPr>
        <w:t>ý</w:t>
      </w:r>
      <w:r w:rsidRPr="005E7E4A">
        <w:rPr>
          <w:rFonts w:ascii="Arial" w:eastAsia="Times New Roman" w:hAnsi="Arial" w:cs="Arial"/>
          <w:kern w:val="0"/>
          <w:lang w:eastAsia="cs-CZ"/>
        </w:rPr>
        <w:t xml:space="preserve">:     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</w:r>
      <w:r w:rsidR="00B67441" w:rsidRPr="005E7E4A">
        <w:rPr>
          <w:rFonts w:ascii="Arial" w:eastAsia="Times New Roman" w:hAnsi="Arial" w:cs="Arial"/>
          <w:kern w:val="0"/>
          <w:lang w:eastAsia="cs-CZ"/>
        </w:rPr>
        <w:t xml:space="preserve">         </w:t>
      </w:r>
      <w:r w:rsidR="00DD6EA3" w:rsidRPr="005E7E4A">
        <w:rPr>
          <w:rFonts w:ascii="Arial" w:eastAsia="Times New Roman" w:hAnsi="Arial" w:cs="Arial"/>
          <w:kern w:val="0"/>
          <w:lang w:eastAsia="cs-CZ"/>
        </w:rPr>
        <w:tab/>
      </w:r>
      <w:r w:rsidR="005E7E4A" w:rsidRPr="005E7E4A">
        <w:rPr>
          <w:rFonts w:ascii="Arial" w:eastAsia="Times New Roman" w:hAnsi="Arial" w:cs="Arial"/>
          <w:kern w:val="0"/>
          <w:lang w:eastAsia="cs-CZ"/>
        </w:rPr>
        <w:t xml:space="preserve">Mgr. Jan Čižinský, </w:t>
      </w:r>
      <w:r w:rsidR="00876383">
        <w:rPr>
          <w:rFonts w:ascii="Arial" w:eastAsia="Times New Roman" w:hAnsi="Arial" w:cs="Arial"/>
          <w:kern w:val="0"/>
          <w:lang w:eastAsia="cs-CZ"/>
        </w:rPr>
        <w:t>starosta</w:t>
      </w:r>
    </w:p>
    <w:p w14:paraId="065A8653" w14:textId="77777777" w:rsidR="000E0053" w:rsidRPr="005E7E4A" w:rsidRDefault="00B67441" w:rsidP="000E0053">
      <w:pPr>
        <w:jc w:val="both"/>
        <w:rPr>
          <w:rFonts w:ascii="Arial" w:hAnsi="Arial" w:cs="Arial"/>
          <w:sz w:val="22"/>
          <w:szCs w:val="22"/>
        </w:rPr>
      </w:pPr>
      <w:r w:rsidRPr="005E7E4A">
        <w:rPr>
          <w:rFonts w:ascii="Arial" w:hAnsi="Arial" w:cs="Arial"/>
          <w:sz w:val="22"/>
          <w:szCs w:val="22"/>
        </w:rPr>
        <w:t>sídlo:</w:t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  <w:t xml:space="preserve">         </w:t>
      </w:r>
      <w:r w:rsidR="00DD6EA3" w:rsidRPr="005E7E4A">
        <w:rPr>
          <w:rFonts w:ascii="Arial" w:hAnsi="Arial" w:cs="Arial"/>
          <w:sz w:val="22"/>
          <w:szCs w:val="22"/>
        </w:rPr>
        <w:tab/>
      </w:r>
      <w:r w:rsidR="000E0053" w:rsidRPr="005E7E4A">
        <w:rPr>
          <w:rFonts w:ascii="Arial" w:hAnsi="Arial" w:cs="Arial"/>
          <w:sz w:val="22"/>
          <w:szCs w:val="22"/>
        </w:rPr>
        <w:t>U</w:t>
      </w:r>
      <w:r w:rsidR="005E7E4A" w:rsidRPr="005E7E4A">
        <w:rPr>
          <w:rFonts w:ascii="Arial" w:hAnsi="Arial" w:cs="Arial"/>
          <w:sz w:val="22"/>
          <w:szCs w:val="22"/>
        </w:rPr>
        <w:t xml:space="preserve"> Průhonu 1338/38, </w:t>
      </w:r>
      <w:r w:rsidR="005E7E4A" w:rsidRPr="005E7E4A">
        <w:rPr>
          <w:rFonts w:ascii="Arial" w:hAnsi="Arial" w:cs="Arial"/>
          <w:color w:val="000000"/>
          <w:sz w:val="22"/>
          <w:szCs w:val="22"/>
        </w:rPr>
        <w:t>170 00, Praha 7 - Holešovice</w:t>
      </w:r>
    </w:p>
    <w:p w14:paraId="59DFC530" w14:textId="77777777" w:rsidR="00355A7B" w:rsidRPr="005E7E4A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5E7E4A">
        <w:rPr>
          <w:rFonts w:ascii="Arial" w:hAnsi="Arial" w:cs="Arial"/>
          <w:sz w:val="22"/>
          <w:szCs w:val="22"/>
        </w:rPr>
        <w:t>I</w:t>
      </w:r>
      <w:r w:rsidR="00B67441" w:rsidRPr="005E7E4A">
        <w:rPr>
          <w:rFonts w:ascii="Arial" w:hAnsi="Arial" w:cs="Arial"/>
          <w:sz w:val="22"/>
          <w:szCs w:val="22"/>
        </w:rPr>
        <w:t xml:space="preserve">ČO:                                     </w:t>
      </w:r>
      <w:r w:rsidR="00DD6EA3"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>00063754</w:t>
      </w:r>
    </w:p>
    <w:p w14:paraId="789CB4A0" w14:textId="77777777" w:rsidR="00FD2287" w:rsidRPr="00750455" w:rsidRDefault="00FD2287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                                     CZ00063754</w:t>
      </w:r>
    </w:p>
    <w:p w14:paraId="2ECA576F" w14:textId="77777777" w:rsidR="00355A7B" w:rsidRPr="00A96A1B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96A1B">
        <w:rPr>
          <w:rFonts w:ascii="Arial" w:hAnsi="Arial" w:cs="Arial"/>
          <w:sz w:val="22"/>
          <w:szCs w:val="22"/>
        </w:rPr>
        <w:t xml:space="preserve">bankovní spojení:    </w:t>
      </w:r>
      <w:r w:rsidRPr="00A96A1B">
        <w:rPr>
          <w:rFonts w:ascii="Arial" w:hAnsi="Arial" w:cs="Arial"/>
          <w:sz w:val="22"/>
          <w:szCs w:val="22"/>
        </w:rPr>
        <w:tab/>
      </w:r>
      <w:r w:rsidR="00B67441" w:rsidRPr="00A96A1B">
        <w:rPr>
          <w:rFonts w:ascii="Arial" w:hAnsi="Arial" w:cs="Arial"/>
          <w:sz w:val="22"/>
          <w:szCs w:val="22"/>
        </w:rPr>
        <w:t xml:space="preserve">         </w:t>
      </w:r>
      <w:r w:rsidR="00DD6EA3">
        <w:rPr>
          <w:rFonts w:ascii="Arial" w:hAnsi="Arial" w:cs="Arial"/>
          <w:sz w:val="22"/>
          <w:szCs w:val="22"/>
        </w:rPr>
        <w:tab/>
      </w:r>
      <w:r w:rsidRPr="00A96A1B">
        <w:rPr>
          <w:rFonts w:ascii="Arial" w:hAnsi="Arial" w:cs="Arial"/>
          <w:sz w:val="22"/>
          <w:szCs w:val="22"/>
        </w:rPr>
        <w:t>Česká spořitelna</w:t>
      </w:r>
      <w:r w:rsidR="00840516">
        <w:rPr>
          <w:rFonts w:ascii="Arial" w:hAnsi="Arial" w:cs="Arial"/>
          <w:sz w:val="22"/>
          <w:szCs w:val="22"/>
        </w:rPr>
        <w:t>,</w:t>
      </w:r>
      <w:r w:rsidRPr="00A96A1B">
        <w:rPr>
          <w:rFonts w:ascii="Arial" w:hAnsi="Arial" w:cs="Arial"/>
          <w:sz w:val="22"/>
          <w:szCs w:val="22"/>
        </w:rPr>
        <w:t xml:space="preserve"> a.s.</w:t>
      </w:r>
    </w:p>
    <w:p w14:paraId="23891A2A" w14:textId="3E629D57" w:rsidR="00355A7B" w:rsidRPr="005E7E4A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96A1B">
        <w:rPr>
          <w:rFonts w:ascii="Arial" w:hAnsi="Arial" w:cs="Arial"/>
          <w:sz w:val="22"/>
          <w:szCs w:val="22"/>
        </w:rPr>
        <w:t xml:space="preserve">číslo účtu:                </w:t>
      </w:r>
      <w:r w:rsidR="00B67441" w:rsidRPr="00A96A1B">
        <w:rPr>
          <w:rFonts w:ascii="Arial" w:hAnsi="Arial" w:cs="Arial"/>
          <w:sz w:val="22"/>
          <w:szCs w:val="22"/>
        </w:rPr>
        <w:t xml:space="preserve">            </w:t>
      </w:r>
      <w:r w:rsidR="00DD6EA3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 xml:space="preserve"> </w:t>
      </w:r>
    </w:p>
    <w:p w14:paraId="5DBD72C1" w14:textId="423D2288" w:rsidR="00355A7B" w:rsidRPr="005E7E4A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5E7E4A">
        <w:rPr>
          <w:rFonts w:ascii="Arial" w:hAnsi="Arial" w:cs="Arial"/>
          <w:sz w:val="22"/>
          <w:szCs w:val="22"/>
        </w:rPr>
        <w:t xml:space="preserve">telefon:                      </w:t>
      </w:r>
      <w:r w:rsidR="00B67441" w:rsidRPr="005E7E4A">
        <w:rPr>
          <w:rFonts w:ascii="Arial" w:hAnsi="Arial" w:cs="Arial"/>
          <w:sz w:val="22"/>
          <w:szCs w:val="22"/>
        </w:rPr>
        <w:t xml:space="preserve">          </w:t>
      </w:r>
      <w:r w:rsidR="00DD6EA3" w:rsidRPr="005E7E4A">
        <w:rPr>
          <w:rFonts w:ascii="Arial" w:hAnsi="Arial" w:cs="Arial"/>
          <w:sz w:val="22"/>
          <w:szCs w:val="22"/>
        </w:rPr>
        <w:tab/>
      </w:r>
    </w:p>
    <w:p w14:paraId="47E84A7A" w14:textId="7EC0B718" w:rsidR="000E0053" w:rsidRPr="005E7E4A" w:rsidRDefault="000E0053" w:rsidP="000E00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7E4A">
        <w:rPr>
          <w:rFonts w:ascii="Arial" w:hAnsi="Arial" w:cs="Arial"/>
          <w:sz w:val="22"/>
          <w:szCs w:val="22"/>
        </w:rPr>
        <w:t>e-mail:</w:t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</w:r>
    </w:p>
    <w:p w14:paraId="357E0788" w14:textId="77777777" w:rsidR="00355A7B" w:rsidRPr="00360E0B" w:rsidRDefault="00355A7B" w:rsidP="005E7E4A">
      <w:pPr>
        <w:autoSpaceDE w:val="0"/>
        <w:autoSpaceDN w:val="0"/>
        <w:adjustRightInd w:val="0"/>
        <w:ind w:firstLine="708"/>
        <w:rPr>
          <w:rFonts w:ascii="Arial" w:hAnsi="Arial" w:cs="Arial"/>
          <w:i/>
          <w:sz w:val="22"/>
          <w:szCs w:val="22"/>
        </w:rPr>
      </w:pPr>
      <w:r w:rsidRPr="00360E0B">
        <w:rPr>
          <w:rFonts w:ascii="Arial" w:hAnsi="Arial" w:cs="Arial"/>
          <w:i/>
          <w:sz w:val="22"/>
          <w:szCs w:val="22"/>
        </w:rPr>
        <w:t>(dále jako „</w:t>
      </w:r>
      <w:r w:rsidR="00A734B6">
        <w:rPr>
          <w:rFonts w:ascii="Arial" w:hAnsi="Arial" w:cs="Arial"/>
          <w:i/>
          <w:sz w:val="22"/>
          <w:szCs w:val="22"/>
        </w:rPr>
        <w:t>Objednatel</w:t>
      </w:r>
      <w:r w:rsidRPr="00360E0B">
        <w:rPr>
          <w:rFonts w:ascii="Arial" w:hAnsi="Arial" w:cs="Arial"/>
          <w:i/>
          <w:sz w:val="22"/>
          <w:szCs w:val="22"/>
        </w:rPr>
        <w:t>“)</w:t>
      </w:r>
    </w:p>
    <w:p w14:paraId="3EF3C4BF" w14:textId="77777777" w:rsidR="009C1A2A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</w:p>
    <w:p w14:paraId="28CFB326" w14:textId="77777777" w:rsidR="00355A7B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43187187" w14:textId="77777777" w:rsidR="009C1A2A" w:rsidRPr="009C1A2A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</w:p>
    <w:p w14:paraId="1BC80EC7" w14:textId="2067237C" w:rsidR="00E71F7F" w:rsidRPr="00C21B44" w:rsidRDefault="006C18D6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21B44">
        <w:rPr>
          <w:rFonts w:ascii="Arial" w:hAnsi="Arial" w:cs="Arial"/>
          <w:sz w:val="22"/>
          <w:szCs w:val="22"/>
        </w:rPr>
        <w:t>Poskytovatel</w:t>
      </w:r>
      <w:r w:rsidR="00E71F7F" w:rsidRPr="00C21B44">
        <w:rPr>
          <w:rFonts w:ascii="Arial" w:hAnsi="Arial" w:cs="Arial"/>
          <w:i w:val="0"/>
          <w:iCs w:val="0"/>
          <w:sz w:val="22"/>
          <w:szCs w:val="22"/>
        </w:rPr>
        <w:t>:</w:t>
      </w:r>
      <w:r w:rsidR="00E71F7F" w:rsidRPr="00C21B44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C21B44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C21B44">
        <w:rPr>
          <w:rFonts w:ascii="Arial" w:hAnsi="Arial" w:cs="Arial"/>
          <w:i w:val="0"/>
          <w:iCs w:val="0"/>
          <w:sz w:val="22"/>
          <w:szCs w:val="22"/>
        </w:rPr>
        <w:tab/>
      </w:r>
      <w:r w:rsidR="00C21B44" w:rsidRPr="00C21B44">
        <w:rPr>
          <w:rFonts w:ascii="Arial" w:hAnsi="Arial" w:cs="Arial"/>
          <w:b/>
          <w:i w:val="0"/>
          <w:iCs w:val="0"/>
          <w:sz w:val="22"/>
          <w:szCs w:val="22"/>
        </w:rPr>
        <w:t>TILIA Garden s.r.o.</w:t>
      </w:r>
      <w:r w:rsidR="00E71F7F" w:rsidRPr="00C21B44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C21B44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C21B44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64EBADC0" w14:textId="4C3449F5" w:rsidR="00E71F7F" w:rsidRPr="00C21B44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21B44">
        <w:rPr>
          <w:rFonts w:ascii="Arial" w:hAnsi="Arial" w:cs="Arial"/>
          <w:i w:val="0"/>
          <w:iCs w:val="0"/>
          <w:sz w:val="22"/>
          <w:szCs w:val="22"/>
        </w:rPr>
        <w:t xml:space="preserve">zastoupený: </w:t>
      </w:r>
      <w:r w:rsidRPr="00C21B44">
        <w:rPr>
          <w:rFonts w:ascii="Arial" w:hAnsi="Arial" w:cs="Arial"/>
          <w:i w:val="0"/>
          <w:iCs w:val="0"/>
          <w:sz w:val="22"/>
          <w:szCs w:val="22"/>
        </w:rPr>
        <w:tab/>
      </w:r>
      <w:r w:rsidRPr="00C21B44">
        <w:rPr>
          <w:rFonts w:ascii="Arial" w:hAnsi="Arial" w:cs="Arial"/>
          <w:i w:val="0"/>
          <w:iCs w:val="0"/>
          <w:sz w:val="22"/>
          <w:szCs w:val="22"/>
        </w:rPr>
        <w:tab/>
      </w:r>
      <w:r w:rsidRPr="00C21B44">
        <w:rPr>
          <w:rFonts w:ascii="Arial" w:hAnsi="Arial" w:cs="Arial"/>
          <w:i w:val="0"/>
          <w:iCs w:val="0"/>
          <w:sz w:val="22"/>
          <w:szCs w:val="22"/>
        </w:rPr>
        <w:tab/>
      </w:r>
      <w:r w:rsidR="00C21B44" w:rsidRPr="00C21B44">
        <w:rPr>
          <w:rFonts w:ascii="Arial" w:hAnsi="Arial" w:cs="Arial"/>
          <w:i w:val="0"/>
          <w:iCs w:val="0"/>
          <w:sz w:val="22"/>
          <w:szCs w:val="22"/>
        </w:rPr>
        <w:t>Pavel Heřmánek, jednatel</w:t>
      </w:r>
      <w:r w:rsidRPr="00C21B44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40758733" w14:textId="3096D04A" w:rsidR="00E71F7F" w:rsidRPr="00C21B44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21B44">
        <w:rPr>
          <w:rFonts w:ascii="Arial" w:hAnsi="Arial" w:cs="Arial"/>
          <w:i w:val="0"/>
          <w:iCs w:val="0"/>
          <w:sz w:val="22"/>
          <w:szCs w:val="22"/>
        </w:rPr>
        <w:t>sídlo/místo podnikání:</w:t>
      </w:r>
      <w:r w:rsidRPr="00C21B44">
        <w:rPr>
          <w:rFonts w:ascii="Arial" w:hAnsi="Arial" w:cs="Arial"/>
          <w:i w:val="0"/>
          <w:iCs w:val="0"/>
          <w:sz w:val="22"/>
          <w:szCs w:val="22"/>
        </w:rPr>
        <w:tab/>
      </w:r>
      <w:r w:rsidR="00C21B44" w:rsidRPr="00C21B44">
        <w:rPr>
          <w:rFonts w:ascii="Arial" w:hAnsi="Arial" w:cs="Arial"/>
          <w:i w:val="0"/>
          <w:iCs w:val="0"/>
          <w:sz w:val="22"/>
          <w:szCs w:val="22"/>
        </w:rPr>
        <w:t>Olšanská 2643/1a, Žižkov, 130 00 Praha 3</w:t>
      </w:r>
    </w:p>
    <w:p w14:paraId="77D0914E" w14:textId="342B9F1F" w:rsidR="00E71F7F" w:rsidRPr="00C21B44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21B44">
        <w:rPr>
          <w:rFonts w:ascii="Arial" w:hAnsi="Arial" w:cs="Arial"/>
          <w:i w:val="0"/>
          <w:iCs w:val="0"/>
          <w:sz w:val="22"/>
          <w:szCs w:val="22"/>
        </w:rPr>
        <w:t>IČO:</w:t>
      </w:r>
      <w:r w:rsidRPr="00C21B44">
        <w:rPr>
          <w:rFonts w:ascii="Arial" w:hAnsi="Arial" w:cs="Arial"/>
          <w:i w:val="0"/>
          <w:iCs w:val="0"/>
          <w:sz w:val="22"/>
          <w:szCs w:val="22"/>
        </w:rPr>
        <w:tab/>
      </w:r>
      <w:r w:rsidRPr="00C21B44">
        <w:rPr>
          <w:rFonts w:ascii="Arial" w:hAnsi="Arial" w:cs="Arial"/>
          <w:i w:val="0"/>
          <w:iCs w:val="0"/>
          <w:sz w:val="22"/>
          <w:szCs w:val="22"/>
        </w:rPr>
        <w:tab/>
      </w:r>
      <w:r w:rsidRPr="00C21B44">
        <w:rPr>
          <w:rFonts w:ascii="Arial" w:hAnsi="Arial" w:cs="Arial"/>
          <w:i w:val="0"/>
          <w:iCs w:val="0"/>
          <w:sz w:val="22"/>
          <w:szCs w:val="22"/>
        </w:rPr>
        <w:tab/>
      </w:r>
      <w:r w:rsidRPr="00C21B44">
        <w:rPr>
          <w:rFonts w:ascii="Arial" w:hAnsi="Arial" w:cs="Arial"/>
          <w:i w:val="0"/>
          <w:iCs w:val="0"/>
          <w:sz w:val="22"/>
          <w:szCs w:val="22"/>
        </w:rPr>
        <w:tab/>
      </w:r>
      <w:r w:rsidR="00C21B44" w:rsidRPr="00C21B44">
        <w:rPr>
          <w:rFonts w:ascii="Arial" w:hAnsi="Arial" w:cs="Arial"/>
          <w:i w:val="0"/>
          <w:iCs w:val="0"/>
          <w:sz w:val="22"/>
          <w:szCs w:val="22"/>
        </w:rPr>
        <w:t>28181557</w:t>
      </w:r>
    </w:p>
    <w:p w14:paraId="17635F1D" w14:textId="6E527616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21B44">
        <w:rPr>
          <w:rFonts w:ascii="Arial" w:hAnsi="Arial" w:cs="Arial"/>
          <w:i w:val="0"/>
          <w:iCs w:val="0"/>
          <w:sz w:val="22"/>
          <w:szCs w:val="22"/>
        </w:rPr>
        <w:t>DIČ:</w:t>
      </w:r>
      <w:r w:rsidRPr="00C21B44">
        <w:rPr>
          <w:rFonts w:ascii="Arial" w:hAnsi="Arial" w:cs="Arial"/>
          <w:i w:val="0"/>
          <w:iCs w:val="0"/>
          <w:sz w:val="22"/>
          <w:szCs w:val="22"/>
        </w:rPr>
        <w:tab/>
      </w:r>
      <w:r w:rsidRPr="00C21B44">
        <w:rPr>
          <w:rFonts w:ascii="Arial" w:hAnsi="Arial" w:cs="Arial"/>
          <w:i w:val="0"/>
          <w:iCs w:val="0"/>
          <w:sz w:val="22"/>
          <w:szCs w:val="22"/>
        </w:rPr>
        <w:tab/>
      </w:r>
      <w:r w:rsidRPr="00C21B44">
        <w:rPr>
          <w:rFonts w:ascii="Arial" w:hAnsi="Arial" w:cs="Arial"/>
          <w:i w:val="0"/>
          <w:iCs w:val="0"/>
          <w:sz w:val="22"/>
          <w:szCs w:val="22"/>
        </w:rPr>
        <w:tab/>
      </w:r>
      <w:r w:rsidRPr="00C21B44">
        <w:rPr>
          <w:rFonts w:ascii="Arial" w:hAnsi="Arial" w:cs="Arial"/>
          <w:i w:val="0"/>
          <w:iCs w:val="0"/>
          <w:sz w:val="22"/>
          <w:szCs w:val="22"/>
        </w:rPr>
        <w:tab/>
      </w:r>
      <w:r w:rsidR="00C21B44" w:rsidRPr="00C21B44">
        <w:rPr>
          <w:rFonts w:ascii="Arial" w:hAnsi="Arial" w:cs="Arial"/>
          <w:i w:val="0"/>
          <w:iCs w:val="0"/>
          <w:sz w:val="22"/>
          <w:szCs w:val="22"/>
        </w:rPr>
        <w:t>CZ28181557</w:t>
      </w:r>
    </w:p>
    <w:p w14:paraId="16A48FEF" w14:textId="7F29356B" w:rsidR="00E71F7F" w:rsidRPr="00C21B44" w:rsidRDefault="00C21B44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21B44">
        <w:rPr>
          <w:rFonts w:ascii="Arial" w:hAnsi="Arial" w:cs="Arial"/>
          <w:i w:val="0"/>
          <w:iCs w:val="0"/>
          <w:sz w:val="22"/>
          <w:szCs w:val="22"/>
        </w:rPr>
        <w:t xml:space="preserve">zapsána v Obchodním rejstříku vedeném Městským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soudem v Praze, oddíl C, vložka 131130 </w:t>
      </w:r>
      <w:r w:rsidR="00E71F7F" w:rsidRPr="007A3FF7">
        <w:rPr>
          <w:rFonts w:ascii="Arial" w:hAnsi="Arial" w:cs="Arial"/>
          <w:i w:val="0"/>
          <w:iCs w:val="0"/>
          <w:sz w:val="22"/>
          <w:szCs w:val="22"/>
        </w:rPr>
        <w:t>bankovní spojení:</w:t>
      </w:r>
      <w:r w:rsidR="00E71F7F"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C21B44">
        <w:rPr>
          <w:rFonts w:ascii="Arial" w:hAnsi="Arial" w:cs="Arial"/>
          <w:i w:val="0"/>
          <w:iCs w:val="0"/>
          <w:sz w:val="22"/>
          <w:szCs w:val="22"/>
        </w:rPr>
        <w:t>Komerční banka, a.s.</w:t>
      </w:r>
    </w:p>
    <w:p w14:paraId="4232738E" w14:textId="6DD233BA" w:rsidR="00E71F7F" w:rsidRPr="00C21B44" w:rsidRDefault="005E7E4A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21B44">
        <w:rPr>
          <w:rFonts w:ascii="Arial" w:hAnsi="Arial" w:cs="Arial"/>
          <w:i w:val="0"/>
          <w:iCs w:val="0"/>
          <w:sz w:val="22"/>
          <w:szCs w:val="22"/>
        </w:rPr>
        <w:t>číslo účtu:</w:t>
      </w:r>
      <w:r w:rsidRPr="00C21B44">
        <w:rPr>
          <w:rFonts w:ascii="Arial" w:hAnsi="Arial" w:cs="Arial"/>
          <w:i w:val="0"/>
          <w:iCs w:val="0"/>
          <w:sz w:val="22"/>
          <w:szCs w:val="22"/>
        </w:rPr>
        <w:tab/>
      </w:r>
      <w:r w:rsidRPr="00C21B44">
        <w:rPr>
          <w:rFonts w:ascii="Arial" w:hAnsi="Arial" w:cs="Arial"/>
          <w:i w:val="0"/>
          <w:iCs w:val="0"/>
          <w:sz w:val="22"/>
          <w:szCs w:val="22"/>
        </w:rPr>
        <w:tab/>
      </w:r>
      <w:r w:rsidRPr="00C21B44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2487DD1D" w14:textId="3420EA88" w:rsidR="00E71F7F" w:rsidRPr="00C21B44" w:rsidRDefault="005E7E4A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21B44">
        <w:rPr>
          <w:rFonts w:ascii="Arial" w:hAnsi="Arial" w:cs="Arial"/>
          <w:i w:val="0"/>
          <w:iCs w:val="0"/>
          <w:sz w:val="22"/>
          <w:szCs w:val="22"/>
        </w:rPr>
        <w:t>telefon:</w:t>
      </w:r>
      <w:r w:rsidR="00E71F7F" w:rsidRPr="00C21B44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C21B44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C21B44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0B3A62CD" w14:textId="683AD597" w:rsidR="00E71F7F" w:rsidRPr="00415B35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21B44">
        <w:rPr>
          <w:rFonts w:ascii="Arial" w:hAnsi="Arial" w:cs="Arial"/>
          <w:i w:val="0"/>
          <w:iCs w:val="0"/>
          <w:sz w:val="22"/>
          <w:szCs w:val="22"/>
        </w:rPr>
        <w:t>e-mail:</w:t>
      </w:r>
      <w:r w:rsidRPr="00C21B44">
        <w:rPr>
          <w:rFonts w:ascii="Arial" w:hAnsi="Arial" w:cs="Arial"/>
          <w:i w:val="0"/>
          <w:iCs w:val="0"/>
          <w:sz w:val="22"/>
          <w:szCs w:val="22"/>
        </w:rPr>
        <w:tab/>
      </w:r>
      <w:r w:rsidRPr="00C21B44">
        <w:rPr>
          <w:rFonts w:ascii="Arial" w:hAnsi="Arial" w:cs="Arial"/>
          <w:i w:val="0"/>
          <w:iCs w:val="0"/>
          <w:sz w:val="22"/>
          <w:szCs w:val="22"/>
        </w:rPr>
        <w:tab/>
      </w:r>
      <w:r w:rsidRPr="00C21B44">
        <w:rPr>
          <w:rFonts w:ascii="Arial" w:hAnsi="Arial" w:cs="Arial"/>
          <w:i w:val="0"/>
          <w:iCs w:val="0"/>
          <w:sz w:val="22"/>
          <w:szCs w:val="22"/>
        </w:rPr>
        <w:tab/>
        <w:t xml:space="preserve">           </w:t>
      </w:r>
    </w:p>
    <w:p w14:paraId="59ED0DF7" w14:textId="554E49C1" w:rsidR="00E71F7F" w:rsidRDefault="00E71F7F" w:rsidP="005E7E4A">
      <w:pPr>
        <w:spacing w:line="240" w:lineRule="exact"/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360E0B">
        <w:rPr>
          <w:rFonts w:ascii="Arial" w:hAnsi="Arial" w:cs="Arial"/>
          <w:i/>
          <w:sz w:val="22"/>
          <w:szCs w:val="22"/>
        </w:rPr>
        <w:t>(dále jako „</w:t>
      </w:r>
      <w:r w:rsidR="00A670BB" w:rsidRPr="00A670BB">
        <w:rPr>
          <w:rFonts w:ascii="Arial" w:hAnsi="Arial" w:cs="Arial"/>
          <w:i/>
          <w:sz w:val="22"/>
          <w:szCs w:val="22"/>
        </w:rPr>
        <w:t>Poskytovatel</w:t>
      </w:r>
      <w:r w:rsidRPr="00360E0B">
        <w:rPr>
          <w:rFonts w:ascii="Arial" w:hAnsi="Arial" w:cs="Arial"/>
          <w:i/>
          <w:sz w:val="22"/>
          <w:szCs w:val="22"/>
        </w:rPr>
        <w:t>“)</w:t>
      </w:r>
    </w:p>
    <w:p w14:paraId="37119966" w14:textId="77777777" w:rsidR="0002785E" w:rsidRDefault="0002785E" w:rsidP="005E7E4A">
      <w:pPr>
        <w:spacing w:line="240" w:lineRule="exact"/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350DE1F8" w14:textId="77777777" w:rsidR="00E71F7F" w:rsidRPr="00A63B2F" w:rsidRDefault="00E71F7F" w:rsidP="00E71F7F">
      <w:pPr>
        <w:tabs>
          <w:tab w:val="left" w:pos="1276"/>
        </w:tabs>
        <w:spacing w:line="240" w:lineRule="exact"/>
        <w:jc w:val="both"/>
        <w:rPr>
          <w:rFonts w:ascii="Arial" w:hAnsi="Arial"/>
          <w:b/>
          <w:sz w:val="22"/>
        </w:rPr>
      </w:pPr>
      <w:r w:rsidRPr="00A63B2F">
        <w:rPr>
          <w:rFonts w:ascii="Arial" w:hAnsi="Arial"/>
          <w:b/>
          <w:sz w:val="22"/>
        </w:rPr>
        <w:t>---------------------------------------------------------------------------------</w:t>
      </w:r>
      <w:r>
        <w:rPr>
          <w:rFonts w:ascii="Arial" w:hAnsi="Arial"/>
          <w:b/>
          <w:sz w:val="22"/>
        </w:rPr>
        <w:t>------------------------------------------</w:t>
      </w:r>
    </w:p>
    <w:p w14:paraId="70A2B70A" w14:textId="2115D5B0" w:rsidR="00E71F7F" w:rsidRPr="00603A4A" w:rsidRDefault="005E13D4" w:rsidP="00E71F7F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prohlašuje, že </w:t>
      </w:r>
      <w:r w:rsidR="00983CC2">
        <w:rPr>
          <w:rFonts w:ascii="Arial" w:hAnsi="Arial" w:cs="Arial"/>
          <w:sz w:val="22"/>
          <w:szCs w:val="22"/>
        </w:rPr>
        <w:t>Smlouva</w:t>
      </w:r>
      <w:r w:rsidR="00E71F7F" w:rsidRPr="007A3FF7">
        <w:rPr>
          <w:rFonts w:ascii="Arial" w:hAnsi="Arial" w:cs="Arial"/>
          <w:sz w:val="22"/>
          <w:szCs w:val="22"/>
        </w:rPr>
        <w:t xml:space="preserve"> o </w:t>
      </w:r>
      <w:r w:rsidR="00E71F7F" w:rsidRPr="00BF4D8A">
        <w:rPr>
          <w:rFonts w:ascii="Arial" w:hAnsi="Arial" w:cs="Arial"/>
          <w:sz w:val="22"/>
          <w:szCs w:val="22"/>
        </w:rPr>
        <w:t xml:space="preserve">dílo č. </w:t>
      </w:r>
      <w:r w:rsidR="00A670BB" w:rsidRPr="00A670BB">
        <w:rPr>
          <w:rFonts w:ascii="Arial" w:hAnsi="Arial" w:cs="Arial"/>
          <w:sz w:val="22"/>
          <w:szCs w:val="22"/>
        </w:rPr>
        <w:t>00545/2025/OIVZ/31 - S</w:t>
      </w:r>
      <w:r w:rsidR="00A670BB" w:rsidRPr="00A670BB" w:rsidDel="00A670BB">
        <w:rPr>
          <w:rFonts w:ascii="Arial" w:hAnsi="Arial" w:cs="Arial"/>
          <w:sz w:val="22"/>
          <w:szCs w:val="22"/>
        </w:rPr>
        <w:t xml:space="preserve"> </w:t>
      </w:r>
      <w:r w:rsidR="005E7E4A" w:rsidRPr="00BF4D8A">
        <w:rPr>
          <w:rFonts w:ascii="Arial" w:hAnsi="Arial" w:cs="Arial"/>
          <w:i/>
          <w:sz w:val="22"/>
          <w:szCs w:val="22"/>
        </w:rPr>
        <w:t>(</w:t>
      </w:r>
      <w:r w:rsidR="00983CC2" w:rsidRPr="00BF4D8A">
        <w:rPr>
          <w:rFonts w:ascii="Arial" w:hAnsi="Arial" w:cs="Arial"/>
          <w:i/>
          <w:sz w:val="22"/>
          <w:szCs w:val="22"/>
        </w:rPr>
        <w:t xml:space="preserve">dále </w:t>
      </w:r>
      <w:r w:rsidR="00983CC2">
        <w:rPr>
          <w:rFonts w:ascii="Arial" w:hAnsi="Arial" w:cs="Arial"/>
          <w:i/>
          <w:sz w:val="22"/>
          <w:szCs w:val="22"/>
        </w:rPr>
        <w:t>také jako „Smlouva</w:t>
      </w:r>
      <w:r w:rsidR="00D33E5A" w:rsidRPr="005C7EB6">
        <w:rPr>
          <w:rFonts w:ascii="Arial" w:hAnsi="Arial" w:cs="Arial"/>
          <w:i/>
          <w:sz w:val="22"/>
          <w:szCs w:val="22"/>
        </w:rPr>
        <w:t>“)</w:t>
      </w:r>
      <w:r w:rsidR="00D33E5A">
        <w:rPr>
          <w:rFonts w:ascii="Arial" w:hAnsi="Arial" w:cs="Arial"/>
          <w:sz w:val="22"/>
          <w:szCs w:val="22"/>
        </w:rPr>
        <w:t xml:space="preserve"> </w:t>
      </w:r>
      <w:r w:rsidR="00E71F7F" w:rsidRPr="00F3736C">
        <w:rPr>
          <w:rFonts w:ascii="Arial" w:hAnsi="Arial" w:cs="Arial"/>
          <w:sz w:val="22"/>
          <w:szCs w:val="22"/>
        </w:rPr>
        <w:t>j</w:t>
      </w:r>
      <w:r w:rsidR="00E71F7F" w:rsidRPr="007A3FF7">
        <w:rPr>
          <w:rFonts w:ascii="Arial" w:hAnsi="Arial" w:cs="Arial"/>
          <w:sz w:val="22"/>
          <w:szCs w:val="22"/>
        </w:rPr>
        <w:t>e uzavřená na základě rozhodnutí Rady MČ Praha 7 č</w:t>
      </w:r>
      <w:r w:rsidR="00E71F7F" w:rsidRPr="00603A4A">
        <w:rPr>
          <w:rFonts w:ascii="Arial" w:hAnsi="Arial" w:cs="Arial"/>
          <w:sz w:val="22"/>
          <w:szCs w:val="22"/>
        </w:rPr>
        <w:t xml:space="preserve">. </w:t>
      </w:r>
      <w:r w:rsidR="00D72FA1" w:rsidRPr="00603A4A">
        <w:rPr>
          <w:rFonts w:ascii="Arial" w:hAnsi="Arial" w:cs="Arial"/>
          <w:sz w:val="22"/>
          <w:szCs w:val="22"/>
        </w:rPr>
        <w:t>U</w:t>
      </w:r>
      <w:r w:rsidR="00E71F7F" w:rsidRPr="00603A4A">
        <w:rPr>
          <w:rFonts w:ascii="Arial" w:hAnsi="Arial" w:cs="Arial"/>
          <w:sz w:val="22"/>
          <w:szCs w:val="22"/>
        </w:rPr>
        <w:t xml:space="preserve">snesení </w:t>
      </w:r>
      <w:r w:rsidR="00603A4A" w:rsidRPr="00603A4A">
        <w:rPr>
          <w:rFonts w:ascii="Arial" w:hAnsi="Arial" w:cs="Arial"/>
          <w:sz w:val="22"/>
          <w:szCs w:val="22"/>
        </w:rPr>
        <w:t>010</w:t>
      </w:r>
      <w:r w:rsidR="00E71F7F" w:rsidRPr="00603A4A">
        <w:rPr>
          <w:rFonts w:ascii="Arial" w:hAnsi="Arial"/>
          <w:sz w:val="22"/>
        </w:rPr>
        <w:t>/</w:t>
      </w:r>
      <w:r w:rsidR="00A670BB" w:rsidRPr="00603A4A">
        <w:rPr>
          <w:rFonts w:ascii="Arial" w:hAnsi="Arial"/>
          <w:sz w:val="22"/>
        </w:rPr>
        <w:t>26</w:t>
      </w:r>
      <w:r w:rsidR="00E71F7F" w:rsidRPr="00603A4A">
        <w:rPr>
          <w:rFonts w:ascii="Arial" w:hAnsi="Arial" w:cs="Arial"/>
          <w:sz w:val="22"/>
          <w:szCs w:val="22"/>
        </w:rPr>
        <w:t>-R z jednání č</w:t>
      </w:r>
      <w:r w:rsidR="00603A4A" w:rsidRPr="00603A4A">
        <w:rPr>
          <w:rFonts w:ascii="Arial" w:hAnsi="Arial" w:cs="Arial"/>
          <w:sz w:val="22"/>
          <w:szCs w:val="22"/>
        </w:rPr>
        <w:t>. 11 ze</w:t>
      </w:r>
      <w:r w:rsidR="00E71F7F" w:rsidRPr="00603A4A">
        <w:rPr>
          <w:rFonts w:ascii="Arial" w:hAnsi="Arial" w:cs="Arial"/>
          <w:sz w:val="22"/>
          <w:szCs w:val="22"/>
        </w:rPr>
        <w:t xml:space="preserve"> dne </w:t>
      </w:r>
      <w:r w:rsidR="00603A4A" w:rsidRPr="00603A4A">
        <w:rPr>
          <w:rFonts w:ascii="Arial" w:hAnsi="Arial" w:cs="Arial"/>
          <w:sz w:val="22"/>
          <w:szCs w:val="22"/>
        </w:rPr>
        <w:t xml:space="preserve">3. 3. </w:t>
      </w:r>
      <w:r w:rsidR="00A670BB" w:rsidRPr="00603A4A">
        <w:rPr>
          <w:rFonts w:ascii="Arial" w:hAnsi="Arial"/>
          <w:sz w:val="22"/>
        </w:rPr>
        <w:t>2026</w:t>
      </w:r>
      <w:r w:rsidR="00E71F7F" w:rsidRPr="00603A4A">
        <w:rPr>
          <w:rFonts w:ascii="Arial" w:hAnsi="Arial" w:cs="Arial"/>
          <w:sz w:val="22"/>
          <w:szCs w:val="22"/>
        </w:rPr>
        <w:t xml:space="preserve">. </w:t>
      </w:r>
      <w:r w:rsidR="00A670BB" w:rsidRPr="00603A4A">
        <w:rPr>
          <w:rFonts w:ascii="Arial" w:hAnsi="Arial" w:cs="Arial"/>
          <w:sz w:val="22"/>
          <w:szCs w:val="22"/>
        </w:rPr>
        <w:t xml:space="preserve"> </w:t>
      </w:r>
    </w:p>
    <w:p w14:paraId="2F10E21C" w14:textId="65A13A79" w:rsidR="00E71F7F" w:rsidRPr="00973B8A" w:rsidRDefault="00E71F7F" w:rsidP="0002785E">
      <w:pPr>
        <w:pStyle w:val="Zkladntext2"/>
        <w:rPr>
          <w:rFonts w:ascii="Arial" w:hAnsi="Arial"/>
          <w:b/>
          <w:sz w:val="22"/>
        </w:rPr>
      </w:pPr>
      <w:r w:rsidRPr="00603A4A">
        <w:rPr>
          <w:rFonts w:ascii="Arial" w:hAnsi="Arial"/>
          <w:b/>
          <w:sz w:val="22"/>
        </w:rPr>
        <w:t>----------------------------------------------------------------------------------------------</w:t>
      </w:r>
      <w:r w:rsidR="0002785E" w:rsidRPr="00603A4A">
        <w:rPr>
          <w:rFonts w:ascii="Arial" w:hAnsi="Arial"/>
          <w:b/>
          <w:sz w:val="22"/>
        </w:rPr>
        <w:t>-----------------------------</w:t>
      </w:r>
      <w:r w:rsidR="0002785E" w:rsidRPr="00973B8A">
        <w:rPr>
          <w:rFonts w:ascii="Arial" w:hAnsi="Arial"/>
          <w:b/>
          <w:sz w:val="22"/>
        </w:rPr>
        <w:t xml:space="preserve">  </w:t>
      </w:r>
    </w:p>
    <w:p w14:paraId="754D124A" w14:textId="77777777" w:rsidR="0002785E" w:rsidRPr="00973B8A" w:rsidRDefault="0002785E" w:rsidP="0002785E">
      <w:pPr>
        <w:pStyle w:val="Zkladntext2"/>
        <w:rPr>
          <w:rFonts w:ascii="Arial" w:hAnsi="Arial"/>
          <w:b/>
          <w:sz w:val="22"/>
        </w:rPr>
      </w:pPr>
    </w:p>
    <w:p w14:paraId="35BF1D3F" w14:textId="75420733" w:rsidR="00355A7B" w:rsidRPr="00973B8A" w:rsidRDefault="00355A7B" w:rsidP="00DC449D">
      <w:pPr>
        <w:shd w:val="clear" w:color="auto" w:fill="FFFFFF"/>
        <w:spacing w:after="240" w:line="288" w:lineRule="auto"/>
        <w:jc w:val="center"/>
        <w:rPr>
          <w:rFonts w:ascii="Arial" w:hAnsi="Arial"/>
          <w:b/>
          <w:i/>
          <w:sz w:val="22"/>
        </w:rPr>
      </w:pPr>
      <w:r w:rsidRPr="00973B8A">
        <w:rPr>
          <w:rFonts w:ascii="Arial" w:hAnsi="Arial"/>
          <w:b/>
          <w:i/>
          <w:sz w:val="22"/>
        </w:rPr>
        <w:lastRenderedPageBreak/>
        <w:t>Preambule</w:t>
      </w:r>
      <w:r w:rsidR="00A670BB">
        <w:rPr>
          <w:rFonts w:ascii="Arial" w:hAnsi="Arial"/>
          <w:b/>
          <w:i/>
          <w:sz w:val="22"/>
        </w:rPr>
        <w:t xml:space="preserve"> </w:t>
      </w:r>
    </w:p>
    <w:p w14:paraId="727D8F15" w14:textId="339A80C3" w:rsidR="00F86BF0" w:rsidRDefault="00F86BF0" w:rsidP="00D805FE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Veřejná zakázka je</w:t>
      </w:r>
      <w:r w:rsidRPr="002D16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roz</w:t>
      </w:r>
      <w:r w:rsidRPr="002D16EC">
        <w:rPr>
          <w:rFonts w:ascii="Arial" w:hAnsi="Arial" w:cs="Arial"/>
          <w:color w:val="000000"/>
          <w:sz w:val="22"/>
          <w:szCs w:val="22"/>
        </w:rPr>
        <w:t xml:space="preserve">dělená na dvě části s tím, že </w:t>
      </w:r>
      <w:r>
        <w:rPr>
          <w:rFonts w:ascii="Arial" w:hAnsi="Arial" w:cs="Arial"/>
          <w:color w:val="000000"/>
          <w:sz w:val="22"/>
          <w:szCs w:val="22"/>
        </w:rPr>
        <w:t>pro každou</w:t>
      </w:r>
      <w:r w:rsidRPr="002D16EC">
        <w:rPr>
          <w:rFonts w:ascii="Arial" w:hAnsi="Arial" w:cs="Arial"/>
          <w:color w:val="000000"/>
          <w:sz w:val="22"/>
          <w:szCs w:val="22"/>
        </w:rPr>
        <w:t xml:space="preserve"> část veřejné zakázky je </w:t>
      </w:r>
      <w:r>
        <w:rPr>
          <w:rFonts w:ascii="Arial" w:hAnsi="Arial" w:cs="Arial"/>
          <w:color w:val="000000"/>
          <w:sz w:val="22"/>
          <w:szCs w:val="22"/>
        </w:rPr>
        <w:t xml:space="preserve">uzavřena </w:t>
      </w:r>
      <w:r w:rsidR="0045638D">
        <w:rPr>
          <w:rFonts w:ascii="Arial" w:hAnsi="Arial" w:cs="Arial"/>
          <w:color w:val="000000"/>
          <w:sz w:val="22"/>
          <w:szCs w:val="22"/>
        </w:rPr>
        <w:t>samostatná</w:t>
      </w:r>
      <w:r>
        <w:rPr>
          <w:rFonts w:ascii="Arial" w:hAnsi="Arial" w:cs="Arial"/>
          <w:color w:val="000000"/>
          <w:sz w:val="22"/>
          <w:szCs w:val="22"/>
        </w:rPr>
        <w:t xml:space="preserve"> smlouva</w:t>
      </w:r>
      <w:r w:rsidRPr="002D16EC">
        <w:rPr>
          <w:rFonts w:ascii="Arial" w:hAnsi="Arial" w:cs="Arial"/>
          <w:color w:val="000000"/>
          <w:sz w:val="22"/>
          <w:szCs w:val="22"/>
        </w:rPr>
        <w:t xml:space="preserve">. </w:t>
      </w:r>
      <w:r w:rsidR="00355A7B" w:rsidRPr="00973B8A">
        <w:rPr>
          <w:rFonts w:ascii="Arial" w:hAnsi="Arial" w:cs="Arial"/>
          <w:sz w:val="22"/>
          <w:szCs w:val="22"/>
        </w:rPr>
        <w:t xml:space="preserve">Tato </w:t>
      </w:r>
      <w:r w:rsidR="00983CC2" w:rsidRPr="00973B8A">
        <w:rPr>
          <w:rFonts w:ascii="Arial" w:hAnsi="Arial" w:cs="Arial"/>
          <w:sz w:val="22"/>
          <w:szCs w:val="22"/>
        </w:rPr>
        <w:t>Smlouva</w:t>
      </w:r>
      <w:r w:rsidR="00355A7B" w:rsidRPr="00973B8A">
        <w:rPr>
          <w:rFonts w:ascii="Arial" w:hAnsi="Arial" w:cs="Arial"/>
          <w:sz w:val="22"/>
          <w:szCs w:val="22"/>
        </w:rPr>
        <w:t xml:space="preserve"> se </w:t>
      </w:r>
      <w:r w:rsidR="002C3A16" w:rsidRPr="00973B8A">
        <w:rPr>
          <w:rFonts w:ascii="Arial" w:hAnsi="Arial" w:cs="Arial"/>
          <w:sz w:val="22"/>
          <w:szCs w:val="22"/>
        </w:rPr>
        <w:t xml:space="preserve">uzavírá </w:t>
      </w:r>
      <w:r w:rsidR="005E13D4" w:rsidRPr="00973B8A">
        <w:rPr>
          <w:rFonts w:ascii="Arial" w:hAnsi="Arial" w:cs="Arial"/>
          <w:sz w:val="22"/>
          <w:szCs w:val="22"/>
        </w:rPr>
        <w:t>pro</w:t>
      </w:r>
      <w:r w:rsidR="00BD3949" w:rsidRPr="00973B8A">
        <w:rPr>
          <w:rFonts w:ascii="Arial" w:hAnsi="Arial" w:cs="Arial"/>
          <w:sz w:val="22"/>
          <w:szCs w:val="22"/>
        </w:rPr>
        <w:t xml:space="preserve"> </w:t>
      </w:r>
      <w:r w:rsidR="002C3A16" w:rsidRPr="00973B8A">
        <w:rPr>
          <w:rFonts w:ascii="Arial" w:hAnsi="Arial" w:cs="Arial"/>
          <w:sz w:val="22"/>
          <w:szCs w:val="22"/>
        </w:rPr>
        <w:t xml:space="preserve">splnění </w:t>
      </w:r>
      <w:r>
        <w:rPr>
          <w:rFonts w:ascii="Arial" w:hAnsi="Arial" w:cs="Arial"/>
          <w:sz w:val="22"/>
          <w:szCs w:val="22"/>
        </w:rPr>
        <w:t xml:space="preserve">1. </w:t>
      </w:r>
      <w:r w:rsidRPr="00E54001">
        <w:rPr>
          <w:rFonts w:ascii="Arial" w:hAnsi="Arial" w:cs="Arial"/>
          <w:sz w:val="22"/>
          <w:szCs w:val="22"/>
        </w:rPr>
        <w:t xml:space="preserve">části </w:t>
      </w:r>
      <w:r w:rsidR="0045567D" w:rsidRPr="00E54001">
        <w:rPr>
          <w:rFonts w:ascii="Arial" w:hAnsi="Arial" w:cs="Arial"/>
          <w:sz w:val="22"/>
          <w:szCs w:val="22"/>
        </w:rPr>
        <w:t>veřejné zakázky</w:t>
      </w:r>
      <w:r w:rsidR="00FA401D">
        <w:rPr>
          <w:rFonts w:ascii="Arial" w:hAnsi="Arial" w:cs="Arial"/>
          <w:sz w:val="22"/>
          <w:szCs w:val="22"/>
        </w:rPr>
        <w:t xml:space="preserve"> malého rozsahu</w:t>
      </w:r>
      <w:r w:rsidR="00A63B2F" w:rsidRPr="00973B8A">
        <w:rPr>
          <w:rFonts w:ascii="Arial" w:hAnsi="Arial" w:cs="Arial"/>
          <w:sz w:val="22"/>
          <w:szCs w:val="22"/>
        </w:rPr>
        <w:t xml:space="preserve"> </w:t>
      </w:r>
      <w:r w:rsidR="0002785E" w:rsidRPr="00973B8A">
        <w:rPr>
          <w:rFonts w:ascii="Arial" w:hAnsi="Arial" w:cs="Arial"/>
          <w:sz w:val="22"/>
          <w:szCs w:val="22"/>
        </w:rPr>
        <w:t xml:space="preserve">na </w:t>
      </w:r>
      <w:r w:rsidR="00A670BB">
        <w:rPr>
          <w:rFonts w:ascii="Arial" w:hAnsi="Arial" w:cs="Arial"/>
          <w:sz w:val="22"/>
          <w:szCs w:val="22"/>
        </w:rPr>
        <w:t xml:space="preserve">služby </w:t>
      </w:r>
      <w:r w:rsidR="00A63B2F" w:rsidRPr="00973B8A">
        <w:rPr>
          <w:rFonts w:ascii="Arial" w:hAnsi="Arial" w:cs="Arial"/>
          <w:sz w:val="22"/>
          <w:szCs w:val="22"/>
        </w:rPr>
        <w:t xml:space="preserve">vyhlášené </w:t>
      </w:r>
      <w:r w:rsidR="00A734B6" w:rsidRPr="00973B8A">
        <w:rPr>
          <w:rFonts w:ascii="Arial" w:hAnsi="Arial" w:cs="Arial"/>
          <w:sz w:val="22"/>
          <w:szCs w:val="22"/>
        </w:rPr>
        <w:t>Objednatel</w:t>
      </w:r>
      <w:r w:rsidR="00355A7B" w:rsidRPr="00973B8A">
        <w:rPr>
          <w:rFonts w:ascii="Arial" w:hAnsi="Arial" w:cs="Arial"/>
          <w:sz w:val="22"/>
          <w:szCs w:val="22"/>
        </w:rPr>
        <w:t xml:space="preserve">em pod názvem </w:t>
      </w:r>
      <w:r w:rsidR="00A63B2F" w:rsidRPr="00973B8A">
        <w:rPr>
          <w:rFonts w:ascii="Arial" w:hAnsi="Arial" w:cs="Arial"/>
          <w:b/>
          <w:sz w:val="22"/>
          <w:szCs w:val="22"/>
        </w:rPr>
        <w:t>„</w:t>
      </w:r>
      <w:r w:rsidR="00A670BB" w:rsidRPr="00A670BB">
        <w:rPr>
          <w:rFonts w:ascii="Arial" w:hAnsi="Arial" w:cs="Arial"/>
          <w:b/>
          <w:sz w:val="22"/>
          <w:szCs w:val="22"/>
        </w:rPr>
        <w:t>Smíšené záhony v Praze 7- údržba</w:t>
      </w:r>
      <w:r w:rsidR="008372F8" w:rsidRPr="00973B8A">
        <w:rPr>
          <w:rFonts w:ascii="Arial" w:hAnsi="Arial" w:cs="Arial"/>
          <w:b/>
          <w:sz w:val="22"/>
          <w:szCs w:val="22"/>
        </w:rPr>
        <w:t>“</w:t>
      </w:r>
      <w:r w:rsidR="008E7CC2" w:rsidRPr="00973B8A">
        <w:rPr>
          <w:rFonts w:ascii="Arial" w:hAnsi="Arial" w:cs="Arial"/>
          <w:i/>
          <w:sz w:val="22"/>
          <w:szCs w:val="22"/>
        </w:rPr>
        <w:t>.</w:t>
      </w:r>
      <w:r w:rsidR="008E7CC2" w:rsidRPr="00973B8A">
        <w:rPr>
          <w:rFonts w:ascii="Arial" w:hAnsi="Arial" w:cs="Arial"/>
          <w:sz w:val="22"/>
          <w:szCs w:val="22"/>
        </w:rPr>
        <w:t xml:space="preserve"> </w:t>
      </w:r>
    </w:p>
    <w:p w14:paraId="7FD1C1E4" w14:textId="46F0E264" w:rsidR="00F1646A" w:rsidRPr="00973B8A" w:rsidRDefault="00983CC2" w:rsidP="00D805FE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2"/>
          <w:szCs w:val="22"/>
        </w:rPr>
      </w:pPr>
      <w:r w:rsidRPr="00973B8A">
        <w:rPr>
          <w:rFonts w:ascii="Arial" w:hAnsi="Arial" w:cs="Arial"/>
          <w:sz w:val="22"/>
          <w:szCs w:val="22"/>
        </w:rPr>
        <w:t>Smlouva</w:t>
      </w:r>
      <w:r w:rsidR="00355A7B" w:rsidRPr="00973B8A">
        <w:rPr>
          <w:rFonts w:ascii="Arial" w:hAnsi="Arial" w:cs="Arial"/>
          <w:sz w:val="22"/>
          <w:szCs w:val="22"/>
        </w:rPr>
        <w:t xml:space="preserve"> se uzavírá</w:t>
      </w:r>
      <w:r w:rsidR="00F3736C" w:rsidRPr="00973B8A">
        <w:rPr>
          <w:rFonts w:ascii="Arial" w:hAnsi="Arial" w:cs="Arial"/>
          <w:sz w:val="22"/>
          <w:szCs w:val="22"/>
        </w:rPr>
        <w:t xml:space="preserve"> na základě a v souladu s</w:t>
      </w:r>
      <w:r w:rsidR="00E268AF" w:rsidRPr="00973B8A">
        <w:rPr>
          <w:rFonts w:ascii="Arial" w:hAnsi="Arial" w:cs="Arial"/>
          <w:sz w:val="22"/>
          <w:szCs w:val="22"/>
        </w:rPr>
        <w:t xml:space="preserve"> Výzvou </w:t>
      </w:r>
      <w:r w:rsidR="00876383" w:rsidRPr="00973B8A">
        <w:rPr>
          <w:rFonts w:ascii="Arial" w:hAnsi="Arial" w:cs="Arial"/>
          <w:sz w:val="22"/>
          <w:szCs w:val="22"/>
        </w:rPr>
        <w:t xml:space="preserve">k podání nabídek </w:t>
      </w:r>
      <w:r w:rsidR="00A734B6" w:rsidRPr="00425DA7">
        <w:rPr>
          <w:rFonts w:ascii="Arial" w:hAnsi="Arial" w:cs="Arial"/>
          <w:sz w:val="22"/>
          <w:szCs w:val="22"/>
        </w:rPr>
        <w:t>Objednatel</w:t>
      </w:r>
      <w:r w:rsidR="0045567D" w:rsidRPr="00425DA7">
        <w:rPr>
          <w:rFonts w:ascii="Arial" w:hAnsi="Arial" w:cs="Arial"/>
          <w:sz w:val="22"/>
          <w:szCs w:val="22"/>
        </w:rPr>
        <w:t xml:space="preserve">e </w:t>
      </w:r>
      <w:r w:rsidR="00543233" w:rsidRPr="00425DA7">
        <w:rPr>
          <w:rFonts w:ascii="Arial" w:hAnsi="Arial" w:cs="Arial"/>
          <w:sz w:val="22"/>
          <w:szCs w:val="22"/>
        </w:rPr>
        <w:t>ze dne</w:t>
      </w:r>
      <w:r w:rsidR="00D63824" w:rsidRPr="00425DA7">
        <w:rPr>
          <w:rFonts w:ascii="Arial" w:hAnsi="Arial" w:cs="Arial"/>
          <w:sz w:val="22"/>
          <w:szCs w:val="22"/>
        </w:rPr>
        <w:t xml:space="preserve"> </w:t>
      </w:r>
      <w:r w:rsidR="00425DA7" w:rsidRPr="00425DA7">
        <w:rPr>
          <w:rFonts w:ascii="Arial" w:hAnsi="Arial" w:cs="Arial"/>
          <w:sz w:val="22"/>
          <w:szCs w:val="22"/>
        </w:rPr>
        <w:t xml:space="preserve">2. 2. </w:t>
      </w:r>
      <w:r w:rsidR="00FA401D" w:rsidRPr="00425DA7">
        <w:rPr>
          <w:rFonts w:ascii="Arial" w:hAnsi="Arial"/>
          <w:sz w:val="22"/>
        </w:rPr>
        <w:t>2026</w:t>
      </w:r>
      <w:r w:rsidR="00F3736C" w:rsidRPr="00425DA7">
        <w:rPr>
          <w:rFonts w:ascii="Arial" w:hAnsi="Arial" w:cs="Arial"/>
          <w:sz w:val="22"/>
          <w:szCs w:val="22"/>
        </w:rPr>
        <w:t xml:space="preserve"> </w:t>
      </w:r>
      <w:r w:rsidR="00355A7B" w:rsidRPr="00425DA7">
        <w:rPr>
          <w:rFonts w:ascii="Arial" w:hAnsi="Arial" w:cs="Arial"/>
          <w:sz w:val="22"/>
          <w:szCs w:val="22"/>
        </w:rPr>
        <w:t xml:space="preserve">a s nabídkou </w:t>
      </w:r>
      <w:r w:rsidR="002C3A16" w:rsidRPr="00425DA7">
        <w:rPr>
          <w:rFonts w:ascii="Arial" w:hAnsi="Arial" w:cs="Arial"/>
          <w:sz w:val="22"/>
          <w:szCs w:val="22"/>
        </w:rPr>
        <w:t xml:space="preserve">vybraného </w:t>
      </w:r>
      <w:r w:rsidR="00A670BB" w:rsidRPr="00425DA7">
        <w:rPr>
          <w:rFonts w:ascii="Arial" w:hAnsi="Arial" w:cs="Arial"/>
          <w:sz w:val="22"/>
          <w:szCs w:val="22"/>
        </w:rPr>
        <w:t>Poskytovatele</w:t>
      </w:r>
      <w:r w:rsidR="00456A4D" w:rsidRPr="00425DA7">
        <w:rPr>
          <w:rFonts w:ascii="Arial" w:hAnsi="Arial" w:cs="Arial"/>
          <w:sz w:val="22"/>
          <w:szCs w:val="22"/>
        </w:rPr>
        <w:t xml:space="preserve"> </w:t>
      </w:r>
      <w:r w:rsidR="009A6775" w:rsidRPr="00425DA7">
        <w:rPr>
          <w:rFonts w:ascii="Arial" w:hAnsi="Arial" w:cs="Arial"/>
          <w:sz w:val="22"/>
          <w:szCs w:val="22"/>
        </w:rPr>
        <w:t xml:space="preserve">ze dne </w:t>
      </w:r>
      <w:r w:rsidR="00425DA7" w:rsidRPr="00425DA7">
        <w:rPr>
          <w:rFonts w:ascii="Arial" w:hAnsi="Arial"/>
          <w:sz w:val="22"/>
        </w:rPr>
        <w:t xml:space="preserve">20. 2. </w:t>
      </w:r>
      <w:r w:rsidR="00A670BB" w:rsidRPr="00425DA7">
        <w:rPr>
          <w:rFonts w:ascii="Arial" w:hAnsi="Arial"/>
          <w:sz w:val="22"/>
        </w:rPr>
        <w:t>2026</w:t>
      </w:r>
      <w:r w:rsidR="003F2224" w:rsidRPr="00425DA7">
        <w:rPr>
          <w:rFonts w:ascii="Arial" w:hAnsi="Arial"/>
          <w:sz w:val="22"/>
        </w:rPr>
        <w:t xml:space="preserve">. </w:t>
      </w:r>
      <w:r w:rsidR="00FA401D">
        <w:rPr>
          <w:rFonts w:ascii="Arial" w:hAnsi="Arial" w:cs="Arial"/>
          <w:sz w:val="22"/>
          <w:szCs w:val="22"/>
        </w:rPr>
        <w:t xml:space="preserve"> </w:t>
      </w:r>
    </w:p>
    <w:p w14:paraId="2D083706" w14:textId="6A150304" w:rsidR="00E13C49" w:rsidRDefault="00A670BB" w:rsidP="00F164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B01857">
        <w:rPr>
          <w:rFonts w:ascii="Arial" w:hAnsi="Arial" w:cs="Arial"/>
          <w:sz w:val="22"/>
          <w:szCs w:val="22"/>
        </w:rPr>
        <w:t>Poskytovatel</w:t>
      </w:r>
      <w:r>
        <w:rPr>
          <w:rFonts w:ascii="Arial" w:hAnsi="Arial" w:cs="Arial"/>
          <w:sz w:val="22"/>
          <w:szCs w:val="22"/>
        </w:rPr>
        <w:t xml:space="preserve"> </w:t>
      </w:r>
      <w:r w:rsidR="00355A7B" w:rsidRPr="00973B8A">
        <w:rPr>
          <w:rFonts w:ascii="Arial" w:hAnsi="Arial" w:cs="Arial"/>
          <w:sz w:val="22"/>
          <w:szCs w:val="22"/>
        </w:rPr>
        <w:t xml:space="preserve">podpisem této </w:t>
      </w:r>
      <w:r w:rsidR="00983CC2" w:rsidRPr="00973B8A">
        <w:rPr>
          <w:rFonts w:ascii="Arial" w:hAnsi="Arial" w:cs="Arial"/>
          <w:sz w:val="22"/>
          <w:szCs w:val="22"/>
        </w:rPr>
        <w:t>Smlouvy</w:t>
      </w:r>
      <w:r w:rsidR="00355A7B" w:rsidRPr="00973B8A">
        <w:rPr>
          <w:rFonts w:ascii="Arial" w:hAnsi="Arial" w:cs="Arial"/>
          <w:sz w:val="22"/>
          <w:szCs w:val="22"/>
        </w:rPr>
        <w:t xml:space="preserve"> </w:t>
      </w:r>
      <w:r w:rsidR="00876383" w:rsidRPr="00973B8A">
        <w:rPr>
          <w:rFonts w:ascii="Arial" w:hAnsi="Arial" w:cs="Arial"/>
          <w:sz w:val="22"/>
          <w:szCs w:val="22"/>
        </w:rPr>
        <w:t>potvrzuje, že je mu znám obsah V</w:t>
      </w:r>
      <w:r w:rsidR="00355A7B" w:rsidRPr="00973B8A">
        <w:rPr>
          <w:rFonts w:ascii="Arial" w:hAnsi="Arial" w:cs="Arial"/>
          <w:sz w:val="22"/>
          <w:szCs w:val="22"/>
        </w:rPr>
        <w:t xml:space="preserve">ýzvy </w:t>
      </w:r>
      <w:r w:rsidR="00876383" w:rsidRPr="00973B8A">
        <w:rPr>
          <w:rFonts w:ascii="Arial" w:hAnsi="Arial" w:cs="Arial"/>
          <w:sz w:val="22"/>
          <w:szCs w:val="22"/>
        </w:rPr>
        <w:t xml:space="preserve">k podání nabídek </w:t>
      </w:r>
      <w:r w:rsidR="00F1646A">
        <w:rPr>
          <w:rFonts w:ascii="Arial" w:hAnsi="Arial" w:cs="Arial"/>
          <w:sz w:val="22"/>
          <w:szCs w:val="22"/>
        </w:rPr>
        <w:t xml:space="preserve">uvedené </w:t>
      </w:r>
      <w:r w:rsidR="00FA401D" w:rsidRPr="00FA401D">
        <w:rPr>
          <w:rFonts w:ascii="Arial" w:hAnsi="Arial" w:cs="Arial"/>
          <w:sz w:val="22"/>
          <w:szCs w:val="22"/>
        </w:rPr>
        <w:t>v předchozí větě</w:t>
      </w:r>
      <w:r w:rsidR="00355A7B" w:rsidRPr="0045567D">
        <w:rPr>
          <w:rFonts w:ascii="Arial" w:hAnsi="Arial" w:cs="Arial"/>
          <w:sz w:val="22"/>
          <w:szCs w:val="22"/>
        </w:rPr>
        <w:t>.</w:t>
      </w:r>
      <w:r w:rsidR="002F440F">
        <w:rPr>
          <w:rFonts w:ascii="Arial" w:hAnsi="Arial" w:cs="Arial"/>
          <w:sz w:val="22"/>
          <w:szCs w:val="22"/>
        </w:rPr>
        <w:t xml:space="preserve"> </w:t>
      </w:r>
    </w:p>
    <w:p w14:paraId="2F33A9F0" w14:textId="77777777" w:rsidR="007233C6" w:rsidRDefault="007233C6" w:rsidP="00017460">
      <w:pPr>
        <w:rPr>
          <w:rFonts w:ascii="Arial" w:hAnsi="Arial" w:cs="Arial"/>
          <w:b/>
          <w:sz w:val="22"/>
          <w:szCs w:val="22"/>
        </w:rPr>
      </w:pPr>
    </w:p>
    <w:p w14:paraId="5350F1B8" w14:textId="77777777" w:rsidR="005C5EE9" w:rsidRDefault="005C5EE9" w:rsidP="00017460">
      <w:pPr>
        <w:rPr>
          <w:rFonts w:ascii="Arial" w:hAnsi="Arial" w:cs="Arial"/>
          <w:b/>
          <w:sz w:val="22"/>
          <w:szCs w:val="22"/>
        </w:rPr>
      </w:pPr>
    </w:p>
    <w:p w14:paraId="6355F051" w14:textId="77777777" w:rsidR="005C5EE9" w:rsidRDefault="005C5EE9" w:rsidP="00017460">
      <w:pPr>
        <w:rPr>
          <w:rFonts w:ascii="Arial" w:hAnsi="Arial" w:cs="Arial"/>
          <w:b/>
          <w:sz w:val="22"/>
          <w:szCs w:val="22"/>
        </w:rPr>
      </w:pPr>
    </w:p>
    <w:p w14:paraId="6C0B1DF9" w14:textId="77777777" w:rsidR="00900351" w:rsidRDefault="00900351" w:rsidP="00017460">
      <w:pPr>
        <w:rPr>
          <w:rFonts w:ascii="Arial" w:hAnsi="Arial" w:cs="Arial"/>
          <w:b/>
          <w:sz w:val="22"/>
          <w:szCs w:val="22"/>
        </w:rPr>
      </w:pPr>
    </w:p>
    <w:p w14:paraId="1D735C8B" w14:textId="77777777" w:rsidR="004C6F92" w:rsidRPr="00F25F7E" w:rsidRDefault="007233C6" w:rsidP="00B220FE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F25F7E">
        <w:rPr>
          <w:rFonts w:ascii="Arial" w:hAnsi="Arial" w:cs="Arial"/>
          <w:b/>
          <w:sz w:val="22"/>
          <w:szCs w:val="22"/>
        </w:rPr>
        <w:t xml:space="preserve">Účel a předmět </w:t>
      </w:r>
      <w:r w:rsidR="00983CC2" w:rsidRPr="00F25F7E">
        <w:rPr>
          <w:rFonts w:ascii="Arial" w:hAnsi="Arial" w:cs="Arial"/>
          <w:b/>
          <w:sz w:val="22"/>
          <w:szCs w:val="22"/>
        </w:rPr>
        <w:t>Smlouvy</w:t>
      </w:r>
    </w:p>
    <w:p w14:paraId="6DB21085" w14:textId="777985A2" w:rsidR="001A0067" w:rsidRPr="00F25F7E" w:rsidRDefault="000D58E7" w:rsidP="00F5221C">
      <w:pPr>
        <w:numPr>
          <w:ilvl w:val="1"/>
          <w:numId w:val="7"/>
        </w:numPr>
        <w:spacing w:before="240" w:after="240"/>
        <w:ind w:left="0" w:hanging="567"/>
        <w:jc w:val="both"/>
        <w:rPr>
          <w:rFonts w:ascii="Arial" w:hAnsi="Arial" w:cs="Arial"/>
          <w:sz w:val="22"/>
          <w:szCs w:val="22"/>
        </w:rPr>
      </w:pPr>
      <w:r w:rsidRPr="00F25F7E">
        <w:rPr>
          <w:rFonts w:ascii="Arial" w:hAnsi="Arial" w:cs="Arial"/>
          <w:b/>
          <w:sz w:val="22"/>
          <w:szCs w:val="22"/>
        </w:rPr>
        <w:t>Účelem plnění</w:t>
      </w:r>
      <w:r w:rsidRPr="00F25F7E">
        <w:rPr>
          <w:rFonts w:ascii="Arial" w:hAnsi="Arial" w:cs="Arial"/>
          <w:sz w:val="22"/>
          <w:szCs w:val="22"/>
        </w:rPr>
        <w:t xml:space="preserve"> této </w:t>
      </w:r>
      <w:r w:rsidR="001C4640" w:rsidRPr="00F25F7E">
        <w:rPr>
          <w:rFonts w:ascii="Arial" w:hAnsi="Arial" w:cs="Arial"/>
          <w:sz w:val="22"/>
          <w:szCs w:val="22"/>
        </w:rPr>
        <w:t>Smlouvy</w:t>
      </w:r>
      <w:r w:rsidR="00160A78" w:rsidRPr="00F25F7E">
        <w:rPr>
          <w:rFonts w:ascii="Arial" w:hAnsi="Arial" w:cs="Arial"/>
          <w:sz w:val="22"/>
          <w:szCs w:val="22"/>
        </w:rPr>
        <w:t xml:space="preserve"> </w:t>
      </w:r>
      <w:r w:rsidR="00A670BB" w:rsidRPr="00A670BB">
        <w:rPr>
          <w:rFonts w:ascii="Arial" w:hAnsi="Arial" w:cs="Arial"/>
          <w:sz w:val="22"/>
          <w:szCs w:val="22"/>
        </w:rPr>
        <w:t>je údržba jednotlivých trvalkových záhonů na území MČ Praha 7.</w:t>
      </w:r>
      <w:r w:rsidR="00A670B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4FA5DA8" w14:textId="5841DD47" w:rsidR="008D4CF4" w:rsidRPr="00336838" w:rsidRDefault="006B3B99" w:rsidP="00F5221C">
      <w:pPr>
        <w:numPr>
          <w:ilvl w:val="1"/>
          <w:numId w:val="7"/>
        </w:numPr>
        <w:spacing w:before="240" w:after="240"/>
        <w:ind w:left="0" w:hanging="567"/>
        <w:jc w:val="both"/>
        <w:rPr>
          <w:rFonts w:ascii="Arial" w:hAnsi="Arial" w:cs="Arial"/>
          <w:sz w:val="22"/>
          <w:szCs w:val="22"/>
        </w:rPr>
      </w:pPr>
      <w:r w:rsidRPr="00F25F7E">
        <w:rPr>
          <w:rFonts w:ascii="Arial" w:hAnsi="Arial" w:cs="Arial"/>
          <w:b/>
          <w:sz w:val="22"/>
          <w:szCs w:val="22"/>
        </w:rPr>
        <w:t>Předmětem</w:t>
      </w:r>
      <w:r w:rsidRPr="00F25F7E">
        <w:rPr>
          <w:rFonts w:ascii="Arial" w:hAnsi="Arial" w:cs="Arial"/>
          <w:sz w:val="22"/>
          <w:szCs w:val="22"/>
        </w:rPr>
        <w:t xml:space="preserve"> </w:t>
      </w:r>
      <w:r w:rsidR="0013267D" w:rsidRPr="00F25F7E">
        <w:rPr>
          <w:rFonts w:ascii="Arial" w:hAnsi="Arial" w:cs="Arial"/>
          <w:sz w:val="22"/>
          <w:szCs w:val="22"/>
        </w:rPr>
        <w:t xml:space="preserve">této </w:t>
      </w:r>
      <w:r w:rsidR="001C4640" w:rsidRPr="00F25F7E">
        <w:rPr>
          <w:rFonts w:ascii="Arial" w:hAnsi="Arial" w:cs="Arial"/>
          <w:sz w:val="22"/>
          <w:szCs w:val="22"/>
        </w:rPr>
        <w:t>Smlouvy</w:t>
      </w:r>
      <w:r w:rsidR="00AD0F6C" w:rsidRPr="00F25F7E">
        <w:rPr>
          <w:rFonts w:ascii="Arial" w:hAnsi="Arial" w:cs="Arial"/>
          <w:b/>
          <w:sz w:val="22"/>
          <w:szCs w:val="22"/>
        </w:rPr>
        <w:t xml:space="preserve"> </w:t>
      </w:r>
      <w:r w:rsidR="00AD0F6C" w:rsidRPr="00F25F7E">
        <w:rPr>
          <w:rFonts w:ascii="Arial" w:hAnsi="Arial" w:cs="Arial"/>
          <w:sz w:val="22"/>
          <w:szCs w:val="22"/>
        </w:rPr>
        <w:t xml:space="preserve">je </w:t>
      </w:r>
      <w:r w:rsidR="008D4CF4">
        <w:rPr>
          <w:rFonts w:ascii="Arial" w:hAnsi="Arial" w:cs="Arial"/>
          <w:sz w:val="22"/>
          <w:szCs w:val="22"/>
        </w:rPr>
        <w:t>závazek</w:t>
      </w:r>
      <w:r w:rsidR="008D4CF4" w:rsidRPr="00F25F7E">
        <w:rPr>
          <w:rFonts w:ascii="Arial" w:hAnsi="Arial" w:cs="Arial"/>
          <w:sz w:val="22"/>
          <w:szCs w:val="22"/>
        </w:rPr>
        <w:t xml:space="preserve"> </w:t>
      </w:r>
      <w:r w:rsidR="00A670BB" w:rsidRPr="00A670BB">
        <w:rPr>
          <w:rFonts w:ascii="Arial" w:hAnsi="Arial" w:cs="Arial"/>
          <w:sz w:val="22"/>
          <w:szCs w:val="22"/>
        </w:rPr>
        <w:t>Posk</w:t>
      </w:r>
      <w:r w:rsidR="00A670BB" w:rsidRPr="006C18D6">
        <w:rPr>
          <w:rFonts w:ascii="Arial" w:hAnsi="Arial" w:cs="Arial"/>
          <w:sz w:val="22"/>
          <w:szCs w:val="22"/>
        </w:rPr>
        <w:t>ytovatele</w:t>
      </w:r>
      <w:r w:rsidR="00A670BB">
        <w:rPr>
          <w:rFonts w:ascii="Arial" w:hAnsi="Arial" w:cs="Arial"/>
          <w:sz w:val="22"/>
          <w:szCs w:val="22"/>
        </w:rPr>
        <w:t xml:space="preserve"> </w:t>
      </w:r>
      <w:r w:rsidR="00A173D4">
        <w:rPr>
          <w:rFonts w:ascii="Arial" w:hAnsi="Arial" w:cs="Arial"/>
          <w:sz w:val="22"/>
          <w:szCs w:val="22"/>
        </w:rPr>
        <w:t>provádět</w:t>
      </w:r>
      <w:r w:rsidR="00A173D4" w:rsidRPr="00A173D4">
        <w:rPr>
          <w:rFonts w:ascii="Arial" w:hAnsi="Arial" w:cs="Arial"/>
          <w:sz w:val="22"/>
          <w:szCs w:val="22"/>
        </w:rPr>
        <w:t xml:space="preserve"> pravideln</w:t>
      </w:r>
      <w:r w:rsidR="00A173D4">
        <w:rPr>
          <w:rFonts w:ascii="Arial" w:hAnsi="Arial" w:cs="Arial"/>
          <w:sz w:val="22"/>
          <w:szCs w:val="22"/>
        </w:rPr>
        <w:t>ou</w:t>
      </w:r>
      <w:r w:rsidR="00A670BB" w:rsidRPr="00F5221C">
        <w:rPr>
          <w:rFonts w:ascii="Arial" w:hAnsi="Arial" w:cs="Arial"/>
          <w:sz w:val="22"/>
          <w:szCs w:val="22"/>
        </w:rPr>
        <w:t xml:space="preserve"> údržb</w:t>
      </w:r>
      <w:r w:rsidR="00A173D4">
        <w:rPr>
          <w:rFonts w:ascii="Arial" w:hAnsi="Arial" w:cs="Arial"/>
          <w:sz w:val="22"/>
          <w:szCs w:val="22"/>
        </w:rPr>
        <w:t>u</w:t>
      </w:r>
      <w:r w:rsidR="00A670BB" w:rsidRPr="00F5221C">
        <w:rPr>
          <w:rFonts w:ascii="Arial" w:hAnsi="Arial" w:cs="Arial"/>
          <w:sz w:val="22"/>
          <w:szCs w:val="22"/>
        </w:rPr>
        <w:t xml:space="preserve"> trvalkových záhonů na území MČ Praha 7</w:t>
      </w:r>
      <w:r w:rsidR="00A173D4">
        <w:rPr>
          <w:rFonts w:ascii="Arial" w:hAnsi="Arial" w:cs="Arial"/>
          <w:sz w:val="22"/>
          <w:szCs w:val="22"/>
        </w:rPr>
        <w:t xml:space="preserve"> </w:t>
      </w:r>
      <w:r w:rsidR="008D4CF4">
        <w:rPr>
          <w:rFonts w:ascii="Arial" w:hAnsi="Arial" w:cs="Arial"/>
          <w:sz w:val="22"/>
          <w:szCs w:val="22"/>
        </w:rPr>
        <w:t>po dobu</w:t>
      </w:r>
      <w:r w:rsidR="00A173D4">
        <w:rPr>
          <w:rFonts w:ascii="Arial" w:hAnsi="Arial" w:cs="Arial"/>
          <w:sz w:val="22"/>
          <w:szCs w:val="22"/>
        </w:rPr>
        <w:t xml:space="preserve"> let 2026 – 2029,</w:t>
      </w:r>
      <w:r w:rsidR="00A670BB" w:rsidRPr="00F5221C">
        <w:rPr>
          <w:rFonts w:ascii="Arial" w:hAnsi="Arial" w:cs="Arial"/>
          <w:sz w:val="22"/>
          <w:szCs w:val="22"/>
        </w:rPr>
        <w:t xml:space="preserve"> </w:t>
      </w:r>
      <w:r w:rsidR="006A7658">
        <w:rPr>
          <w:rFonts w:ascii="Arial" w:hAnsi="Arial" w:cs="Arial"/>
          <w:sz w:val="22"/>
          <w:szCs w:val="22"/>
        </w:rPr>
        <w:t xml:space="preserve">pod dohledem </w:t>
      </w:r>
      <w:r w:rsidR="00A670BB" w:rsidRPr="00336838">
        <w:rPr>
          <w:rFonts w:ascii="Arial" w:hAnsi="Arial" w:cs="Arial"/>
          <w:sz w:val="22"/>
          <w:szCs w:val="22"/>
        </w:rPr>
        <w:t>autorsk</w:t>
      </w:r>
      <w:r w:rsidR="006A7658">
        <w:rPr>
          <w:rFonts w:ascii="Arial" w:hAnsi="Arial" w:cs="Arial"/>
          <w:sz w:val="22"/>
          <w:szCs w:val="22"/>
        </w:rPr>
        <w:t xml:space="preserve">ého </w:t>
      </w:r>
      <w:r w:rsidR="00A670BB" w:rsidRPr="00336838">
        <w:rPr>
          <w:rFonts w:ascii="Arial" w:hAnsi="Arial" w:cs="Arial"/>
          <w:sz w:val="22"/>
          <w:szCs w:val="22"/>
        </w:rPr>
        <w:t>dozor</w:t>
      </w:r>
      <w:r w:rsidR="006A7658">
        <w:rPr>
          <w:rFonts w:ascii="Arial" w:hAnsi="Arial" w:cs="Arial"/>
          <w:sz w:val="22"/>
          <w:szCs w:val="22"/>
        </w:rPr>
        <w:t>u</w:t>
      </w:r>
      <w:r w:rsidR="00A670BB" w:rsidRPr="00336838">
        <w:rPr>
          <w:rFonts w:ascii="Arial" w:hAnsi="Arial" w:cs="Arial"/>
          <w:sz w:val="22"/>
          <w:szCs w:val="22"/>
        </w:rPr>
        <w:t xml:space="preserve"> Ing. </w:t>
      </w:r>
      <w:r w:rsidR="00E23D93">
        <w:rPr>
          <w:rFonts w:ascii="Arial" w:hAnsi="Arial" w:cs="Arial"/>
          <w:sz w:val="22"/>
          <w:szCs w:val="22"/>
        </w:rPr>
        <w:t>………….</w:t>
      </w:r>
      <w:r w:rsidR="00A670BB" w:rsidRPr="00336838">
        <w:rPr>
          <w:rFonts w:ascii="Arial" w:hAnsi="Arial" w:cs="Arial"/>
          <w:sz w:val="22"/>
          <w:szCs w:val="22"/>
        </w:rPr>
        <w:t xml:space="preserve">, </w:t>
      </w:r>
      <w:r w:rsidR="008D4CF4" w:rsidRPr="00336838">
        <w:rPr>
          <w:rFonts w:ascii="Arial" w:hAnsi="Arial" w:cs="Arial"/>
          <w:sz w:val="22"/>
          <w:szCs w:val="22"/>
        </w:rPr>
        <w:t xml:space="preserve">Pecínovská 79, 271 01 Nové Strašecí, </w:t>
      </w:r>
      <w:r w:rsidR="00A670BB" w:rsidRPr="00336838">
        <w:rPr>
          <w:rFonts w:ascii="Arial" w:hAnsi="Arial" w:cs="Arial"/>
          <w:sz w:val="22"/>
          <w:szCs w:val="22"/>
        </w:rPr>
        <w:t xml:space="preserve">IČO: </w:t>
      </w:r>
      <w:r w:rsidR="008D4CF4" w:rsidRPr="00336838">
        <w:rPr>
          <w:rFonts w:ascii="Arial" w:hAnsi="Arial" w:cs="Arial"/>
          <w:sz w:val="22"/>
          <w:szCs w:val="22"/>
        </w:rPr>
        <w:t>682 68 912,</w:t>
      </w:r>
      <w:r w:rsidR="00A670BB" w:rsidRPr="00336838">
        <w:rPr>
          <w:rFonts w:ascii="Arial" w:hAnsi="Arial" w:cs="Arial"/>
          <w:sz w:val="22"/>
          <w:szCs w:val="22"/>
        </w:rPr>
        <w:t xml:space="preserve"> </w:t>
      </w:r>
      <w:r w:rsidR="00A670BB" w:rsidRPr="00336838">
        <w:rPr>
          <w:rFonts w:ascii="Arial" w:hAnsi="Arial" w:cs="Arial"/>
          <w:color w:val="000000"/>
          <w:sz w:val="22"/>
          <w:szCs w:val="22"/>
        </w:rPr>
        <w:t xml:space="preserve">ČKA </w:t>
      </w:r>
      <w:r w:rsidR="00E23D93">
        <w:rPr>
          <w:rFonts w:ascii="Arial" w:hAnsi="Arial" w:cs="Arial"/>
          <w:color w:val="000000"/>
          <w:sz w:val="22"/>
          <w:szCs w:val="22"/>
        </w:rPr>
        <w:t>………</w:t>
      </w:r>
      <w:r w:rsidR="007D4F42" w:rsidRPr="00336838">
        <w:rPr>
          <w:rFonts w:ascii="Arial" w:hAnsi="Arial" w:cs="Arial"/>
          <w:color w:val="000000"/>
          <w:sz w:val="22"/>
          <w:szCs w:val="22"/>
        </w:rPr>
        <w:t xml:space="preserve"> (</w:t>
      </w:r>
      <w:r w:rsidR="007D4F42" w:rsidRPr="00336838">
        <w:rPr>
          <w:rFonts w:ascii="Arial" w:hAnsi="Arial" w:cs="Arial"/>
          <w:i/>
          <w:color w:val="000000"/>
          <w:sz w:val="22"/>
          <w:szCs w:val="22"/>
        </w:rPr>
        <w:t>dále také jako „AD“</w:t>
      </w:r>
      <w:r w:rsidR="007D4F42" w:rsidRPr="00336838">
        <w:rPr>
          <w:rFonts w:ascii="Arial" w:hAnsi="Arial" w:cs="Arial"/>
          <w:color w:val="000000"/>
          <w:sz w:val="22"/>
          <w:szCs w:val="22"/>
        </w:rPr>
        <w:t>)</w:t>
      </w:r>
      <w:r w:rsidR="00A670BB" w:rsidRPr="00336838">
        <w:rPr>
          <w:rFonts w:ascii="Arial" w:hAnsi="Arial" w:cs="Arial"/>
          <w:sz w:val="22"/>
          <w:szCs w:val="22"/>
        </w:rPr>
        <w:t xml:space="preserve">. Konkrétní umístění záhonů na </w:t>
      </w:r>
      <w:r w:rsidR="006C18D6" w:rsidRPr="00336838">
        <w:rPr>
          <w:rFonts w:ascii="Arial" w:hAnsi="Arial" w:cs="Arial"/>
          <w:sz w:val="22"/>
          <w:szCs w:val="22"/>
        </w:rPr>
        <w:t>pozemcích k.ú. Holešovice, resp. Bubeneč</w:t>
      </w:r>
      <w:r w:rsidR="00A670BB" w:rsidRPr="00336838">
        <w:rPr>
          <w:rFonts w:ascii="Arial" w:hAnsi="Arial" w:cs="Arial"/>
          <w:sz w:val="22"/>
          <w:szCs w:val="22"/>
        </w:rPr>
        <w:t xml:space="preserve">, </w:t>
      </w:r>
      <w:r w:rsidR="00A173D4" w:rsidRPr="00336838">
        <w:rPr>
          <w:rFonts w:ascii="Arial" w:hAnsi="Arial" w:cs="Arial"/>
          <w:sz w:val="22"/>
          <w:szCs w:val="22"/>
        </w:rPr>
        <w:t xml:space="preserve">obec Praha, </w:t>
      </w:r>
      <w:r w:rsidR="00A670BB" w:rsidRPr="00336838">
        <w:rPr>
          <w:rFonts w:ascii="Arial" w:hAnsi="Arial" w:cs="Arial"/>
          <w:sz w:val="22"/>
          <w:szCs w:val="22"/>
        </w:rPr>
        <w:t xml:space="preserve">plochy záhonů a požadované práce jsou specifikovány v Příloze č. </w:t>
      </w:r>
      <w:r w:rsidR="00FA401D" w:rsidRPr="00336838">
        <w:rPr>
          <w:rFonts w:ascii="Arial" w:hAnsi="Arial" w:cs="Arial"/>
          <w:sz w:val="22"/>
          <w:szCs w:val="22"/>
        </w:rPr>
        <w:t>2</w:t>
      </w:r>
      <w:r w:rsidR="00A670BB" w:rsidRPr="00336838">
        <w:rPr>
          <w:rFonts w:ascii="Arial" w:hAnsi="Arial" w:cs="Arial"/>
          <w:sz w:val="22"/>
          <w:szCs w:val="22"/>
        </w:rPr>
        <w:t xml:space="preserve"> této </w:t>
      </w:r>
      <w:r w:rsidR="00FA401D" w:rsidRPr="00336838">
        <w:rPr>
          <w:rFonts w:ascii="Arial" w:hAnsi="Arial" w:cs="Arial"/>
          <w:sz w:val="22"/>
          <w:szCs w:val="22"/>
        </w:rPr>
        <w:t>Smlouvy</w:t>
      </w:r>
      <w:r w:rsidR="00A670BB" w:rsidRPr="00336838">
        <w:rPr>
          <w:rFonts w:ascii="Arial" w:hAnsi="Arial" w:cs="Arial"/>
          <w:sz w:val="22"/>
          <w:szCs w:val="22"/>
        </w:rPr>
        <w:t>. V této příloze jsou uvedeny záhony, jejichž údržba bude zahájena dnem účinnosti Smlouvy o dílo, tj. v ulici Čechova, na nábř. Kpt. Jaroše, Vltavská - tram, v ulici Bubenská, v ulici Kostelní, v ulici U Akademie a v ulici Jateční, (viz tabulka a.), dále pak záhony, jejichž údržba bude zahájena později, během platnosti Smlouvy o dílo, tj. v ulici Nad Štolou a ul. Kostelní II (viz tabulka b. – c.).</w:t>
      </w:r>
    </w:p>
    <w:p w14:paraId="22445E26" w14:textId="25188547" w:rsidR="00FB4533" w:rsidRPr="00336838" w:rsidRDefault="00FB4533" w:rsidP="00F5221C">
      <w:pPr>
        <w:numPr>
          <w:ilvl w:val="1"/>
          <w:numId w:val="7"/>
        </w:numPr>
        <w:spacing w:before="240" w:after="240"/>
        <w:ind w:left="0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336838">
        <w:rPr>
          <w:rFonts w:ascii="Arial" w:hAnsi="Arial" w:cs="Arial"/>
          <w:sz w:val="22"/>
          <w:szCs w:val="22"/>
        </w:rPr>
        <w:t>Pravidelná údržba trvalkových záhonů spočívá zejména v pletí, odstraňování odumřelé nadzemní hmoty rostlin, kompletní vyčištění od listí a odpadků, hnojení, jeho zálivka a hrabání listí</w:t>
      </w:r>
      <w:r w:rsidR="001C7400" w:rsidRPr="00336838">
        <w:rPr>
          <w:rFonts w:ascii="Arial" w:hAnsi="Arial" w:cs="Arial"/>
          <w:sz w:val="22"/>
          <w:szCs w:val="22"/>
        </w:rPr>
        <w:t xml:space="preserve"> dle termínů plnění uvedených v příloze č. 2 této Smlouvy</w:t>
      </w:r>
      <w:r w:rsidR="00E54001" w:rsidRPr="00336838">
        <w:rPr>
          <w:rFonts w:ascii="Arial" w:hAnsi="Arial" w:cs="Arial"/>
          <w:sz w:val="22"/>
          <w:szCs w:val="22"/>
        </w:rPr>
        <w:t xml:space="preserve"> a ekologická likvidace vzniklého odpadu</w:t>
      </w:r>
      <w:r w:rsidRPr="00336838">
        <w:rPr>
          <w:rFonts w:ascii="Arial" w:hAnsi="Arial" w:cs="Arial"/>
          <w:sz w:val="22"/>
          <w:szCs w:val="22"/>
        </w:rPr>
        <w:t>.</w:t>
      </w:r>
    </w:p>
    <w:p w14:paraId="19D0A19B" w14:textId="4CE9C324" w:rsidR="00BE525F" w:rsidRPr="00336838" w:rsidRDefault="008265A3" w:rsidP="00B40B8D">
      <w:pPr>
        <w:numPr>
          <w:ilvl w:val="1"/>
          <w:numId w:val="7"/>
        </w:numPr>
        <w:spacing w:before="240" w:after="240"/>
        <w:ind w:left="0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336838">
        <w:rPr>
          <w:rFonts w:ascii="Arial" w:hAnsi="Arial" w:cs="Arial"/>
          <w:sz w:val="22"/>
          <w:szCs w:val="22"/>
        </w:rPr>
        <w:t xml:space="preserve">Práce budou probíhat za plného silničního provozu na přilehlých komunikacích. </w:t>
      </w:r>
      <w:r w:rsidR="00DB3A4C" w:rsidRPr="00336838">
        <w:rPr>
          <w:rFonts w:ascii="Arial" w:hAnsi="Arial" w:cs="Arial"/>
          <w:sz w:val="22"/>
          <w:szCs w:val="22"/>
        </w:rPr>
        <w:t>Poskytovatel</w:t>
      </w:r>
      <w:r w:rsidRPr="00336838">
        <w:rPr>
          <w:rFonts w:ascii="Arial" w:hAnsi="Arial" w:cs="Arial"/>
          <w:sz w:val="22"/>
          <w:szCs w:val="22"/>
        </w:rPr>
        <w:t xml:space="preserve"> nesmí provoz na přilehlých komunikacích ohrozit. V případě potřeby je </w:t>
      </w:r>
      <w:r w:rsidR="00DB3A4C" w:rsidRPr="00336838">
        <w:rPr>
          <w:rFonts w:ascii="Arial" w:hAnsi="Arial" w:cs="Arial"/>
          <w:sz w:val="22"/>
          <w:szCs w:val="22"/>
        </w:rPr>
        <w:t xml:space="preserve">Poskytovatel </w:t>
      </w:r>
      <w:r w:rsidRPr="00336838">
        <w:rPr>
          <w:rFonts w:ascii="Arial" w:hAnsi="Arial" w:cs="Arial"/>
          <w:sz w:val="22"/>
          <w:szCs w:val="22"/>
        </w:rPr>
        <w:t xml:space="preserve">povinen si na vlastní náklady zajistit na nezbytnou dobu realizace </w:t>
      </w:r>
      <w:r w:rsidR="00C044CC" w:rsidRPr="00336838">
        <w:rPr>
          <w:rFonts w:ascii="Arial" w:hAnsi="Arial" w:cs="Arial"/>
          <w:sz w:val="22"/>
          <w:szCs w:val="22"/>
        </w:rPr>
        <w:t xml:space="preserve">zábor přilehlé komunikace </w:t>
      </w:r>
      <w:r w:rsidRPr="00336838">
        <w:rPr>
          <w:rFonts w:ascii="Arial" w:hAnsi="Arial" w:cs="Arial"/>
          <w:sz w:val="22"/>
          <w:szCs w:val="22"/>
        </w:rPr>
        <w:t>u odboru dopravy</w:t>
      </w:r>
      <w:r w:rsidR="00C044CC" w:rsidRPr="00336838">
        <w:rPr>
          <w:rFonts w:ascii="Arial" w:hAnsi="Arial" w:cs="Arial"/>
          <w:sz w:val="22"/>
          <w:szCs w:val="22"/>
        </w:rPr>
        <w:t>.</w:t>
      </w:r>
      <w:r w:rsidRPr="00336838">
        <w:rPr>
          <w:rFonts w:ascii="Arial" w:hAnsi="Arial" w:cs="Arial"/>
          <w:sz w:val="22"/>
          <w:szCs w:val="22"/>
        </w:rPr>
        <w:t xml:space="preserve"> Veškeré úpravy </w:t>
      </w:r>
      <w:r w:rsidR="00FB4533" w:rsidRPr="00336838">
        <w:rPr>
          <w:rFonts w:ascii="Arial" w:hAnsi="Arial" w:cs="Arial"/>
          <w:sz w:val="22"/>
          <w:szCs w:val="22"/>
        </w:rPr>
        <w:t xml:space="preserve">záhonů </w:t>
      </w:r>
      <w:r w:rsidRPr="00336838">
        <w:rPr>
          <w:rFonts w:ascii="Arial" w:hAnsi="Arial" w:cs="Arial"/>
          <w:sz w:val="22"/>
          <w:szCs w:val="22"/>
        </w:rPr>
        <w:t>budou realizovány ve spolupráci s autorským dozorem projektanta</w:t>
      </w:r>
      <w:r w:rsidR="006837EC" w:rsidRPr="00336838">
        <w:rPr>
          <w:rFonts w:ascii="Arial" w:hAnsi="Arial" w:cs="Arial"/>
          <w:sz w:val="22"/>
          <w:szCs w:val="22"/>
        </w:rPr>
        <w:t>.</w:t>
      </w:r>
      <w:r w:rsidRPr="00336838">
        <w:rPr>
          <w:rFonts w:ascii="Arial" w:hAnsi="Arial" w:cs="Arial"/>
          <w:sz w:val="22"/>
          <w:szCs w:val="22"/>
        </w:rPr>
        <w:t xml:space="preserve"> </w:t>
      </w:r>
    </w:p>
    <w:p w14:paraId="366B6FB3" w14:textId="4B2D0725" w:rsidR="008C3A54" w:rsidRPr="00336838" w:rsidRDefault="00F261E6" w:rsidP="007D4F42">
      <w:pPr>
        <w:numPr>
          <w:ilvl w:val="1"/>
          <w:numId w:val="7"/>
        </w:numPr>
        <w:spacing w:before="240" w:after="240"/>
        <w:ind w:left="0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36838">
        <w:rPr>
          <w:rFonts w:ascii="Arial" w:hAnsi="Arial" w:cs="Arial"/>
          <w:sz w:val="22"/>
          <w:szCs w:val="22"/>
        </w:rPr>
        <w:t xml:space="preserve">Bližší specifikace předmětu </w:t>
      </w:r>
      <w:r w:rsidR="0066389D" w:rsidRPr="00336838">
        <w:rPr>
          <w:rFonts w:ascii="Arial" w:hAnsi="Arial" w:cs="Arial"/>
          <w:sz w:val="22"/>
          <w:szCs w:val="22"/>
        </w:rPr>
        <w:t xml:space="preserve">plnění je uvedena v </w:t>
      </w:r>
      <w:r w:rsidR="008265A3" w:rsidRPr="00336838">
        <w:rPr>
          <w:rFonts w:ascii="Arial" w:hAnsi="Arial" w:cs="Arial"/>
          <w:sz w:val="22"/>
          <w:szCs w:val="22"/>
        </w:rPr>
        <w:t xml:space="preserve">Příloze č. </w:t>
      </w:r>
      <w:r w:rsidR="006837EC" w:rsidRPr="00336838">
        <w:rPr>
          <w:rFonts w:ascii="Arial" w:hAnsi="Arial" w:cs="Arial"/>
          <w:sz w:val="22"/>
          <w:szCs w:val="22"/>
        </w:rPr>
        <w:t>2</w:t>
      </w:r>
      <w:r w:rsidRPr="00336838">
        <w:rPr>
          <w:rFonts w:ascii="Arial" w:hAnsi="Arial" w:cs="Arial"/>
          <w:color w:val="000000"/>
          <w:sz w:val="22"/>
          <w:szCs w:val="22"/>
        </w:rPr>
        <w:t xml:space="preserve"> této </w:t>
      </w:r>
      <w:r w:rsidR="00983CC2" w:rsidRPr="00336838">
        <w:rPr>
          <w:rFonts w:ascii="Arial" w:hAnsi="Arial" w:cs="Arial"/>
          <w:color w:val="000000"/>
          <w:sz w:val="22"/>
          <w:szCs w:val="22"/>
        </w:rPr>
        <w:t>Smlouvy</w:t>
      </w:r>
      <w:r w:rsidR="00DA2554" w:rsidRPr="00336838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F5F3657" w14:textId="3EDF85D3" w:rsidR="006147CD" w:rsidRPr="00053DCC" w:rsidRDefault="006147CD" w:rsidP="007D4F42">
      <w:pPr>
        <w:numPr>
          <w:ilvl w:val="1"/>
          <w:numId w:val="7"/>
        </w:numPr>
        <w:spacing w:before="240" w:after="240"/>
        <w:ind w:left="0" w:hanging="567"/>
        <w:jc w:val="both"/>
        <w:rPr>
          <w:rFonts w:ascii="Arial" w:hAnsi="Arial" w:cs="Arial"/>
          <w:sz w:val="22"/>
          <w:szCs w:val="22"/>
        </w:rPr>
      </w:pPr>
      <w:r w:rsidRPr="00053DCC">
        <w:rPr>
          <w:rFonts w:ascii="Arial" w:hAnsi="Arial" w:cs="Arial"/>
          <w:sz w:val="22"/>
          <w:szCs w:val="22"/>
        </w:rPr>
        <w:t xml:space="preserve">Předmětem </w:t>
      </w:r>
      <w:r w:rsidR="00BD0450">
        <w:rPr>
          <w:rFonts w:ascii="Arial" w:hAnsi="Arial" w:cs="Arial"/>
          <w:sz w:val="22"/>
          <w:szCs w:val="22"/>
        </w:rPr>
        <w:t>této Smlouvy</w:t>
      </w:r>
      <w:r w:rsidRPr="00053DCC">
        <w:rPr>
          <w:rFonts w:ascii="Arial" w:hAnsi="Arial" w:cs="Arial"/>
          <w:sz w:val="22"/>
          <w:szCs w:val="22"/>
        </w:rPr>
        <w:t xml:space="preserve"> jsou rovněž činnosti, práce a dodávky, které nejsou v této Smlouvě uvedeny, ale o </w:t>
      </w:r>
      <w:r w:rsidRPr="00DB3A4C">
        <w:rPr>
          <w:rFonts w:ascii="Arial" w:hAnsi="Arial" w:cs="Arial"/>
          <w:sz w:val="22"/>
          <w:szCs w:val="22"/>
        </w:rPr>
        <w:t xml:space="preserve">kterých </w:t>
      </w:r>
      <w:r w:rsidR="00DB3A4C" w:rsidRPr="00DB3A4C">
        <w:rPr>
          <w:rFonts w:ascii="Arial" w:hAnsi="Arial" w:cs="Arial"/>
          <w:sz w:val="22"/>
          <w:szCs w:val="22"/>
        </w:rPr>
        <w:t>Poskytovatel</w:t>
      </w:r>
      <w:r w:rsidRPr="00DB3A4C">
        <w:rPr>
          <w:rFonts w:ascii="Arial" w:hAnsi="Arial" w:cs="Arial"/>
          <w:sz w:val="22"/>
          <w:szCs w:val="22"/>
        </w:rPr>
        <w:t xml:space="preserve"> věděl,</w:t>
      </w:r>
      <w:r w:rsidRPr="00053DCC">
        <w:rPr>
          <w:rFonts w:ascii="Arial" w:hAnsi="Arial" w:cs="Arial"/>
          <w:sz w:val="22"/>
          <w:szCs w:val="22"/>
        </w:rPr>
        <w:t xml:space="preserve"> anebo podle svých odborných znalostí vědět měl nebo mohl, že jsou k řádnému a kvalitnímu provedení </w:t>
      </w:r>
      <w:r w:rsidR="000F31D3">
        <w:rPr>
          <w:rFonts w:ascii="Arial" w:hAnsi="Arial" w:cs="Arial"/>
          <w:sz w:val="22"/>
          <w:szCs w:val="22"/>
        </w:rPr>
        <w:t>díla</w:t>
      </w:r>
      <w:r w:rsidRPr="00053DCC">
        <w:rPr>
          <w:rFonts w:ascii="Arial" w:hAnsi="Arial" w:cs="Arial"/>
          <w:sz w:val="22"/>
          <w:szCs w:val="22"/>
        </w:rPr>
        <w:t xml:space="preserve"> daného druhu třeba a dále, které jsou s řádným provedením </w:t>
      </w:r>
      <w:r w:rsidR="000F0973">
        <w:rPr>
          <w:rFonts w:ascii="Arial" w:hAnsi="Arial" w:cs="Arial"/>
          <w:sz w:val="22"/>
          <w:szCs w:val="22"/>
        </w:rPr>
        <w:lastRenderedPageBreak/>
        <w:t>dodávky a navazujících</w:t>
      </w:r>
      <w:r w:rsidR="000F0973" w:rsidRPr="00053DCC">
        <w:rPr>
          <w:rFonts w:ascii="Arial" w:hAnsi="Arial" w:cs="Arial"/>
          <w:sz w:val="22"/>
          <w:szCs w:val="22"/>
        </w:rPr>
        <w:t xml:space="preserve"> </w:t>
      </w:r>
      <w:r w:rsidRPr="00053DCC">
        <w:rPr>
          <w:rFonts w:ascii="Arial" w:hAnsi="Arial" w:cs="Arial"/>
          <w:sz w:val="22"/>
          <w:szCs w:val="22"/>
        </w:rPr>
        <w:t xml:space="preserve">prací nutně spojeny a vyplývají ze standardní praxe při provádění </w:t>
      </w:r>
      <w:r w:rsidR="000F0973">
        <w:rPr>
          <w:rFonts w:ascii="Arial" w:hAnsi="Arial" w:cs="Arial"/>
          <w:sz w:val="22"/>
          <w:szCs w:val="22"/>
        </w:rPr>
        <w:t xml:space="preserve">dílčích </w:t>
      </w:r>
      <w:r w:rsidRPr="00053DCC">
        <w:rPr>
          <w:rFonts w:ascii="Arial" w:hAnsi="Arial" w:cs="Arial"/>
          <w:sz w:val="22"/>
          <w:szCs w:val="22"/>
        </w:rPr>
        <w:t xml:space="preserve">stavebních prací obdobného charakteru. </w:t>
      </w:r>
    </w:p>
    <w:p w14:paraId="60A62EF4" w14:textId="03A72B22" w:rsidR="00C445FD" w:rsidRPr="00336838" w:rsidRDefault="00DB3A4C" w:rsidP="007D4F42">
      <w:pPr>
        <w:numPr>
          <w:ilvl w:val="1"/>
          <w:numId w:val="7"/>
        </w:numPr>
        <w:spacing w:before="240" w:after="240"/>
        <w:ind w:left="0" w:hanging="567"/>
        <w:jc w:val="both"/>
        <w:rPr>
          <w:rFonts w:ascii="Arial" w:hAnsi="Arial" w:cs="Arial"/>
          <w:sz w:val="22"/>
          <w:szCs w:val="22"/>
        </w:rPr>
      </w:pPr>
      <w:r w:rsidRPr="00DB3A4C">
        <w:rPr>
          <w:rFonts w:ascii="Arial" w:hAnsi="Arial" w:cs="Arial"/>
          <w:sz w:val="22"/>
          <w:szCs w:val="22"/>
        </w:rPr>
        <w:t>Poskytovatel</w:t>
      </w:r>
      <w:r w:rsidR="005F5D45" w:rsidRPr="00DB3A4C">
        <w:rPr>
          <w:rFonts w:ascii="Arial" w:hAnsi="Arial" w:cs="Arial"/>
          <w:sz w:val="22"/>
          <w:szCs w:val="22"/>
        </w:rPr>
        <w:t xml:space="preserve"> se zavazuje</w:t>
      </w:r>
      <w:r w:rsidR="005F5D45" w:rsidRPr="007A3FF7">
        <w:rPr>
          <w:rFonts w:ascii="Arial" w:hAnsi="Arial" w:cs="Arial"/>
          <w:sz w:val="22"/>
          <w:szCs w:val="22"/>
        </w:rPr>
        <w:t xml:space="preserve"> provést pro </w:t>
      </w:r>
      <w:r w:rsidR="00A734B6">
        <w:rPr>
          <w:rFonts w:ascii="Arial" w:hAnsi="Arial" w:cs="Arial"/>
          <w:sz w:val="22"/>
          <w:szCs w:val="22"/>
        </w:rPr>
        <w:t>Objednatel</w:t>
      </w:r>
      <w:r w:rsidR="005F5D45" w:rsidRPr="007A3FF7">
        <w:rPr>
          <w:rFonts w:ascii="Arial" w:hAnsi="Arial" w:cs="Arial"/>
          <w:sz w:val="22"/>
          <w:szCs w:val="22"/>
        </w:rPr>
        <w:t xml:space="preserve">e dílo svým jménem na vlastní odpovědnost, bez vad a nedodělků, v dohodnutém termínu a za sjednanou cenu, na své náklady a </w:t>
      </w:r>
      <w:r w:rsidR="005F5D45" w:rsidRPr="00336838">
        <w:rPr>
          <w:rFonts w:ascii="Arial" w:hAnsi="Arial" w:cs="Arial"/>
          <w:sz w:val="22"/>
          <w:szCs w:val="22"/>
        </w:rPr>
        <w:t xml:space="preserve">nebezpečí. </w:t>
      </w:r>
      <w:r w:rsidRPr="00336838">
        <w:rPr>
          <w:rFonts w:ascii="Arial" w:hAnsi="Arial" w:cs="Arial"/>
          <w:sz w:val="22"/>
          <w:szCs w:val="22"/>
        </w:rPr>
        <w:t>Poskytovatel</w:t>
      </w:r>
      <w:r w:rsidR="00F827E5" w:rsidRPr="00336838">
        <w:rPr>
          <w:rFonts w:ascii="Arial" w:hAnsi="Arial" w:cs="Arial"/>
          <w:sz w:val="22"/>
          <w:szCs w:val="22"/>
        </w:rPr>
        <w:t xml:space="preserve"> se zavazuje provést dílo </w:t>
      </w:r>
      <w:r w:rsidR="00B73F79" w:rsidRPr="00336838">
        <w:rPr>
          <w:rFonts w:ascii="Arial" w:hAnsi="Arial" w:cs="Arial"/>
          <w:sz w:val="22"/>
          <w:szCs w:val="22"/>
        </w:rPr>
        <w:t xml:space="preserve">dle </w:t>
      </w:r>
      <w:r w:rsidR="00DE5903" w:rsidRPr="00336838">
        <w:rPr>
          <w:rFonts w:ascii="Arial" w:hAnsi="Arial" w:cs="Arial"/>
          <w:sz w:val="22"/>
          <w:szCs w:val="22"/>
        </w:rPr>
        <w:t>nabídkového roz</w:t>
      </w:r>
      <w:r w:rsidR="005F5D45" w:rsidRPr="00336838">
        <w:rPr>
          <w:rFonts w:ascii="Arial" w:hAnsi="Arial" w:cs="Arial"/>
          <w:sz w:val="22"/>
          <w:szCs w:val="22"/>
        </w:rPr>
        <w:t xml:space="preserve">počtu, který je přílohou č. </w:t>
      </w:r>
      <w:r w:rsidR="00153DE0" w:rsidRPr="00336838">
        <w:rPr>
          <w:rFonts w:ascii="Arial" w:hAnsi="Arial" w:cs="Arial"/>
          <w:sz w:val="22"/>
          <w:szCs w:val="22"/>
        </w:rPr>
        <w:t>1</w:t>
      </w:r>
      <w:r w:rsidR="005F5D45" w:rsidRPr="00336838">
        <w:rPr>
          <w:rFonts w:ascii="Arial" w:hAnsi="Arial" w:cs="Arial"/>
          <w:sz w:val="22"/>
          <w:szCs w:val="22"/>
        </w:rPr>
        <w:t xml:space="preserve"> této </w:t>
      </w:r>
      <w:r w:rsidR="00983CC2" w:rsidRPr="00336838">
        <w:rPr>
          <w:rFonts w:ascii="Arial" w:hAnsi="Arial" w:cs="Arial"/>
          <w:sz w:val="22"/>
          <w:szCs w:val="22"/>
        </w:rPr>
        <w:t>Smlouvy</w:t>
      </w:r>
      <w:r w:rsidR="003F2224" w:rsidRPr="00336838">
        <w:rPr>
          <w:rFonts w:ascii="Arial" w:hAnsi="Arial" w:cs="Arial"/>
          <w:sz w:val="22"/>
          <w:szCs w:val="22"/>
        </w:rPr>
        <w:t xml:space="preserve"> a je její nedílnou součástí.</w:t>
      </w:r>
    </w:p>
    <w:p w14:paraId="49C91109" w14:textId="73888FE4" w:rsidR="0028482D" w:rsidRPr="00336838" w:rsidRDefault="00DB3A4C" w:rsidP="007D4F42">
      <w:pPr>
        <w:numPr>
          <w:ilvl w:val="1"/>
          <w:numId w:val="7"/>
        </w:numPr>
        <w:spacing w:before="240" w:after="240"/>
        <w:ind w:left="0" w:hanging="567"/>
        <w:jc w:val="both"/>
        <w:rPr>
          <w:rFonts w:ascii="Arial" w:hAnsi="Arial" w:cs="Arial"/>
          <w:sz w:val="22"/>
          <w:szCs w:val="22"/>
        </w:rPr>
      </w:pPr>
      <w:r w:rsidRPr="00336838">
        <w:rPr>
          <w:rFonts w:ascii="Arial" w:hAnsi="Arial" w:cs="Arial"/>
          <w:sz w:val="22"/>
          <w:szCs w:val="22"/>
        </w:rPr>
        <w:t>Poskytovatel</w:t>
      </w:r>
      <w:r w:rsidR="0028482D" w:rsidRPr="00336838">
        <w:rPr>
          <w:rFonts w:ascii="Arial" w:hAnsi="Arial" w:cs="Arial"/>
          <w:sz w:val="22"/>
          <w:szCs w:val="22"/>
        </w:rPr>
        <w:t xml:space="preserve"> se zavazuje koordinovat průběh prací na díle s ohledem na aktuální provoz na přilehlých komunikací. Rovněž tak navážení materiálu a veškeré přípravné práce budou prováděny tak, aby neohrožovaly a neomezovaly provoz na přilehlých komunikacích/ chodnících. Tyto skutečnosti nemají vliv na termíny plnění uvedené v příloze č. 2 této Smlouvy.</w:t>
      </w:r>
    </w:p>
    <w:p w14:paraId="62642D84" w14:textId="1A1CE9D1" w:rsidR="00BB21CD" w:rsidRPr="00205BDA" w:rsidRDefault="00A734B6" w:rsidP="007D4F42">
      <w:pPr>
        <w:numPr>
          <w:ilvl w:val="1"/>
          <w:numId w:val="7"/>
        </w:numPr>
        <w:spacing w:before="240" w:after="240"/>
        <w:ind w:left="0" w:hanging="567"/>
        <w:jc w:val="both"/>
        <w:rPr>
          <w:rFonts w:ascii="Arial" w:hAnsi="Arial" w:cs="Arial"/>
          <w:sz w:val="22"/>
          <w:szCs w:val="22"/>
        </w:rPr>
      </w:pPr>
      <w:r w:rsidRPr="00336838">
        <w:rPr>
          <w:rFonts w:ascii="Arial" w:hAnsi="Arial" w:cs="Arial"/>
          <w:sz w:val="22"/>
          <w:szCs w:val="22"/>
        </w:rPr>
        <w:t>Objednatel</w:t>
      </w:r>
      <w:r w:rsidR="00BB21CD" w:rsidRPr="00336838">
        <w:rPr>
          <w:rFonts w:ascii="Arial" w:hAnsi="Arial" w:cs="Arial"/>
          <w:sz w:val="22"/>
          <w:szCs w:val="22"/>
        </w:rPr>
        <w:t xml:space="preserve"> je oprávněn požadovat změny díla s tím, že tyto změny budou odpovídajícím způsobem upraveny dodatkem k této </w:t>
      </w:r>
      <w:r w:rsidR="000B1A97" w:rsidRPr="00336838">
        <w:rPr>
          <w:rFonts w:ascii="Arial" w:hAnsi="Arial" w:cs="Arial"/>
          <w:sz w:val="22"/>
          <w:szCs w:val="22"/>
        </w:rPr>
        <w:t>S</w:t>
      </w:r>
      <w:r w:rsidR="00BB21CD" w:rsidRPr="00336838">
        <w:rPr>
          <w:rFonts w:ascii="Arial" w:hAnsi="Arial" w:cs="Arial"/>
          <w:sz w:val="22"/>
          <w:szCs w:val="22"/>
        </w:rPr>
        <w:t xml:space="preserve">mlouvě. Smluvní strany se zavazují postupovat v souladu s touto </w:t>
      </w:r>
      <w:r w:rsidR="000B1A97" w:rsidRPr="00336838">
        <w:rPr>
          <w:rFonts w:ascii="Arial" w:hAnsi="Arial" w:cs="Arial"/>
          <w:sz w:val="22"/>
          <w:szCs w:val="22"/>
        </w:rPr>
        <w:t>S</w:t>
      </w:r>
      <w:r w:rsidR="00BB21CD" w:rsidRPr="00336838">
        <w:rPr>
          <w:rFonts w:ascii="Arial" w:hAnsi="Arial" w:cs="Arial"/>
          <w:sz w:val="22"/>
          <w:szCs w:val="22"/>
        </w:rPr>
        <w:t xml:space="preserve">mlouvou a s právními předpisy upravujícími zadávání veřejných zakázek </w:t>
      </w:r>
      <w:r w:rsidR="00E229B0" w:rsidRPr="00336838">
        <w:rPr>
          <w:rFonts w:ascii="Arial" w:hAnsi="Arial" w:cs="Arial"/>
          <w:sz w:val="22"/>
          <w:szCs w:val="22"/>
        </w:rPr>
        <w:t>zejména</w:t>
      </w:r>
      <w:r w:rsidR="00740F6B" w:rsidRPr="00336838">
        <w:rPr>
          <w:rFonts w:ascii="Arial" w:hAnsi="Arial" w:cs="Arial"/>
          <w:sz w:val="22"/>
          <w:szCs w:val="22"/>
        </w:rPr>
        <w:t xml:space="preserve"> </w:t>
      </w:r>
      <w:r w:rsidR="00D34644" w:rsidRPr="00336838">
        <w:rPr>
          <w:rFonts w:ascii="Arial" w:hAnsi="Arial" w:cs="Arial"/>
          <w:sz w:val="22"/>
          <w:szCs w:val="22"/>
        </w:rPr>
        <w:t xml:space="preserve">analogicky </w:t>
      </w:r>
      <w:r w:rsidR="00740F6B" w:rsidRPr="00336838">
        <w:rPr>
          <w:rFonts w:ascii="Arial" w:hAnsi="Arial" w:cs="Arial"/>
          <w:sz w:val="22"/>
          <w:szCs w:val="22"/>
        </w:rPr>
        <w:t xml:space="preserve">s </w:t>
      </w:r>
      <w:r w:rsidR="00583E42" w:rsidRPr="00336838">
        <w:rPr>
          <w:rFonts w:ascii="Arial" w:hAnsi="Arial" w:cs="Arial"/>
          <w:sz w:val="22"/>
          <w:szCs w:val="22"/>
        </w:rPr>
        <w:t>§</w:t>
      </w:r>
      <w:r w:rsidR="00381901" w:rsidRPr="00336838">
        <w:rPr>
          <w:rFonts w:ascii="Arial" w:hAnsi="Arial" w:cs="Arial"/>
          <w:sz w:val="22"/>
          <w:szCs w:val="22"/>
        </w:rPr>
        <w:t xml:space="preserve"> </w:t>
      </w:r>
      <w:r w:rsidR="00583E42" w:rsidRPr="00336838">
        <w:rPr>
          <w:rFonts w:ascii="Arial" w:hAnsi="Arial" w:cs="Arial"/>
          <w:sz w:val="22"/>
          <w:szCs w:val="22"/>
        </w:rPr>
        <w:t xml:space="preserve">222 </w:t>
      </w:r>
      <w:r w:rsidR="00BB21CD" w:rsidRPr="00336838">
        <w:rPr>
          <w:rFonts w:ascii="Arial" w:hAnsi="Arial" w:cs="Arial"/>
          <w:sz w:val="22"/>
          <w:szCs w:val="22"/>
        </w:rPr>
        <w:t>zákon</w:t>
      </w:r>
      <w:r w:rsidR="00583E42" w:rsidRPr="00336838">
        <w:rPr>
          <w:rFonts w:ascii="Arial" w:hAnsi="Arial" w:cs="Arial"/>
          <w:sz w:val="22"/>
          <w:szCs w:val="22"/>
        </w:rPr>
        <w:t>a</w:t>
      </w:r>
      <w:r w:rsidR="00BB21CD" w:rsidRPr="00336838">
        <w:rPr>
          <w:rFonts w:ascii="Arial" w:hAnsi="Arial" w:cs="Arial"/>
          <w:sz w:val="22"/>
          <w:szCs w:val="22"/>
        </w:rPr>
        <w:t xml:space="preserve"> č. 134/2016</w:t>
      </w:r>
      <w:r w:rsidR="00583E42" w:rsidRPr="00336838">
        <w:rPr>
          <w:rFonts w:ascii="Arial" w:hAnsi="Arial" w:cs="Arial"/>
          <w:sz w:val="22"/>
          <w:szCs w:val="22"/>
        </w:rPr>
        <w:t xml:space="preserve"> S</w:t>
      </w:r>
      <w:r w:rsidR="00BB21CD" w:rsidRPr="00336838">
        <w:rPr>
          <w:rFonts w:ascii="Arial" w:hAnsi="Arial" w:cs="Arial"/>
          <w:sz w:val="22"/>
          <w:szCs w:val="22"/>
        </w:rPr>
        <w:t>b., o zadávání veřejných zakázek,</w:t>
      </w:r>
      <w:r w:rsidR="00BB21CD" w:rsidRPr="00205BDA">
        <w:rPr>
          <w:rFonts w:ascii="Arial" w:hAnsi="Arial" w:cs="Arial"/>
          <w:sz w:val="22"/>
          <w:szCs w:val="22"/>
        </w:rPr>
        <w:t xml:space="preserve"> </w:t>
      </w:r>
      <w:r w:rsidR="009B5653">
        <w:rPr>
          <w:rFonts w:ascii="Arial" w:hAnsi="Arial" w:cs="Arial"/>
          <w:sz w:val="22"/>
          <w:szCs w:val="22"/>
        </w:rPr>
        <w:t>ve znění pozdějších předpisů</w:t>
      </w:r>
      <w:r w:rsidR="009C28EF" w:rsidRPr="00205BDA">
        <w:rPr>
          <w:rFonts w:ascii="Arial" w:hAnsi="Arial" w:cs="Arial"/>
          <w:sz w:val="22"/>
          <w:szCs w:val="22"/>
        </w:rPr>
        <w:t xml:space="preserve"> </w:t>
      </w:r>
      <w:r w:rsidR="009C28EF" w:rsidRPr="007D4F42">
        <w:rPr>
          <w:rFonts w:ascii="Arial" w:hAnsi="Arial" w:cs="Arial"/>
          <w:sz w:val="22"/>
          <w:szCs w:val="22"/>
        </w:rPr>
        <w:t>(</w:t>
      </w:r>
      <w:r w:rsidR="00BB21CD" w:rsidRPr="007D4F42">
        <w:rPr>
          <w:rFonts w:ascii="Arial" w:hAnsi="Arial" w:cs="Arial"/>
          <w:sz w:val="22"/>
          <w:szCs w:val="22"/>
        </w:rPr>
        <w:t>dále jen „ZZVZ“)</w:t>
      </w:r>
      <w:r w:rsidR="00BB21CD" w:rsidRPr="00205BDA">
        <w:rPr>
          <w:rFonts w:ascii="Arial" w:hAnsi="Arial" w:cs="Arial"/>
          <w:sz w:val="22"/>
          <w:szCs w:val="22"/>
        </w:rPr>
        <w:t>.</w:t>
      </w:r>
    </w:p>
    <w:p w14:paraId="383309DB" w14:textId="6EAFE8FD" w:rsidR="0038155E" w:rsidRPr="00C84896" w:rsidRDefault="00BB21CD" w:rsidP="007D4F42">
      <w:pPr>
        <w:numPr>
          <w:ilvl w:val="1"/>
          <w:numId w:val="7"/>
        </w:numPr>
        <w:spacing w:before="240" w:after="240"/>
        <w:ind w:left="0" w:hanging="567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Jakékoliv změny </w:t>
      </w:r>
      <w:r w:rsidR="00C150CA">
        <w:rPr>
          <w:rFonts w:ascii="Arial" w:hAnsi="Arial" w:cs="Arial"/>
          <w:sz w:val="22"/>
          <w:szCs w:val="22"/>
        </w:rPr>
        <w:t>předmětu plnění</w:t>
      </w:r>
      <w:r w:rsidRPr="00205BDA">
        <w:rPr>
          <w:rFonts w:ascii="Arial" w:hAnsi="Arial" w:cs="Arial"/>
          <w:sz w:val="22"/>
          <w:szCs w:val="22"/>
        </w:rPr>
        <w:t xml:space="preserve"> nebudou započaty ani prováděny bez předchozího písemného pokynu zástupce </w:t>
      </w:r>
      <w:r w:rsidR="00A734B6">
        <w:rPr>
          <w:rFonts w:ascii="Arial" w:hAnsi="Arial" w:cs="Arial"/>
          <w:sz w:val="22"/>
          <w:szCs w:val="22"/>
        </w:rPr>
        <w:t>Objednatel</w:t>
      </w:r>
      <w:r w:rsidRPr="00205BDA">
        <w:rPr>
          <w:rFonts w:ascii="Arial" w:hAnsi="Arial" w:cs="Arial"/>
          <w:sz w:val="22"/>
          <w:szCs w:val="22"/>
        </w:rPr>
        <w:t>e,</w:t>
      </w:r>
      <w:r w:rsidRPr="007A3FF7">
        <w:rPr>
          <w:rFonts w:ascii="Arial" w:hAnsi="Arial" w:cs="Arial"/>
          <w:sz w:val="22"/>
          <w:szCs w:val="22"/>
        </w:rPr>
        <w:t xml:space="preserve"> a žádný nárok ani požadavek na změnu ceny nebo termínu nebude platný, nebude-li k němu takovýto písemný pokyn předem vydán a nebude-li současně tato změna </w:t>
      </w:r>
      <w:r w:rsidR="00983CC2"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 xml:space="preserve"> sjednána</w:t>
      </w:r>
      <w:r w:rsidR="00C84896">
        <w:rPr>
          <w:rFonts w:ascii="Arial" w:hAnsi="Arial" w:cs="Arial"/>
          <w:sz w:val="22"/>
          <w:szCs w:val="22"/>
        </w:rPr>
        <w:t xml:space="preserve"> </w:t>
      </w:r>
      <w:r w:rsidRPr="00C84896">
        <w:rPr>
          <w:rFonts w:ascii="Arial" w:hAnsi="Arial" w:cs="Arial"/>
          <w:sz w:val="22"/>
          <w:szCs w:val="22"/>
        </w:rPr>
        <w:t xml:space="preserve">dodatkem </w:t>
      </w:r>
      <w:r w:rsidR="00087AD2" w:rsidRPr="00C84896">
        <w:rPr>
          <w:rFonts w:ascii="Arial" w:hAnsi="Arial" w:cs="Arial"/>
          <w:sz w:val="22"/>
          <w:szCs w:val="22"/>
        </w:rPr>
        <w:t xml:space="preserve">ke </w:t>
      </w:r>
      <w:r w:rsidR="000B1A97" w:rsidRPr="007D4F42">
        <w:rPr>
          <w:rFonts w:ascii="Arial" w:hAnsi="Arial" w:cs="Arial"/>
          <w:sz w:val="22"/>
          <w:szCs w:val="22"/>
        </w:rPr>
        <w:t>S</w:t>
      </w:r>
      <w:r w:rsidR="00087AD2" w:rsidRPr="007D4F42">
        <w:rPr>
          <w:rFonts w:ascii="Arial" w:hAnsi="Arial" w:cs="Arial"/>
          <w:sz w:val="22"/>
          <w:szCs w:val="22"/>
        </w:rPr>
        <w:t xml:space="preserve">mlouvě </w:t>
      </w:r>
      <w:r w:rsidRPr="007D4F42">
        <w:rPr>
          <w:rFonts w:ascii="Arial" w:hAnsi="Arial" w:cs="Arial"/>
          <w:sz w:val="22"/>
          <w:szCs w:val="22"/>
        </w:rPr>
        <w:t xml:space="preserve">dle čl. </w:t>
      </w:r>
      <w:r w:rsidR="00C614AE" w:rsidRPr="007D4F42">
        <w:rPr>
          <w:rFonts w:ascii="Arial" w:hAnsi="Arial" w:cs="Arial"/>
          <w:sz w:val="22"/>
          <w:szCs w:val="22"/>
        </w:rPr>
        <w:t>1</w:t>
      </w:r>
      <w:r w:rsidR="00D6459E">
        <w:rPr>
          <w:rFonts w:ascii="Arial" w:hAnsi="Arial" w:cs="Arial"/>
          <w:sz w:val="22"/>
          <w:szCs w:val="22"/>
        </w:rPr>
        <w:t>4</w:t>
      </w:r>
      <w:r w:rsidRPr="007D4F42">
        <w:rPr>
          <w:rFonts w:ascii="Arial" w:hAnsi="Arial" w:cs="Arial"/>
          <w:sz w:val="22"/>
          <w:szCs w:val="22"/>
        </w:rPr>
        <w:t xml:space="preserve">. odst. </w:t>
      </w:r>
      <w:r w:rsidR="00C614AE" w:rsidRPr="007D4F42">
        <w:rPr>
          <w:rFonts w:ascii="Arial" w:hAnsi="Arial" w:cs="Arial"/>
          <w:sz w:val="22"/>
          <w:szCs w:val="22"/>
        </w:rPr>
        <w:t>1</w:t>
      </w:r>
      <w:r w:rsidR="00D6459E">
        <w:rPr>
          <w:rFonts w:ascii="Arial" w:hAnsi="Arial" w:cs="Arial"/>
          <w:sz w:val="22"/>
          <w:szCs w:val="22"/>
        </w:rPr>
        <w:t>4</w:t>
      </w:r>
      <w:r w:rsidR="00C614AE" w:rsidRPr="007D4F42">
        <w:rPr>
          <w:rFonts w:ascii="Arial" w:hAnsi="Arial" w:cs="Arial"/>
          <w:sz w:val="22"/>
          <w:szCs w:val="22"/>
        </w:rPr>
        <w:t>.</w:t>
      </w:r>
      <w:r w:rsidR="0038155E" w:rsidRPr="007D4F42">
        <w:rPr>
          <w:rFonts w:ascii="Arial" w:hAnsi="Arial" w:cs="Arial"/>
          <w:sz w:val="22"/>
          <w:szCs w:val="22"/>
        </w:rPr>
        <w:t xml:space="preserve"> </w:t>
      </w:r>
      <w:r w:rsidRPr="007D4F42">
        <w:rPr>
          <w:rFonts w:ascii="Arial" w:hAnsi="Arial" w:cs="Arial"/>
          <w:sz w:val="22"/>
          <w:szCs w:val="22"/>
        </w:rPr>
        <w:t>3</w:t>
      </w:r>
      <w:r w:rsidR="00087AD2" w:rsidRPr="007D4F42">
        <w:rPr>
          <w:rFonts w:ascii="Arial" w:hAnsi="Arial" w:cs="Arial"/>
          <w:sz w:val="22"/>
          <w:szCs w:val="22"/>
        </w:rPr>
        <w:t>. této</w:t>
      </w:r>
      <w:r w:rsidR="00087AD2" w:rsidRPr="00547E99">
        <w:rPr>
          <w:rFonts w:ascii="Arial" w:hAnsi="Arial" w:cs="Arial"/>
          <w:sz w:val="22"/>
          <w:szCs w:val="22"/>
        </w:rPr>
        <w:t xml:space="preserve"> </w:t>
      </w:r>
      <w:r w:rsidR="00983CC2" w:rsidRPr="00547E99">
        <w:rPr>
          <w:rFonts w:ascii="Arial" w:hAnsi="Arial" w:cs="Arial"/>
          <w:sz w:val="22"/>
          <w:szCs w:val="22"/>
        </w:rPr>
        <w:t>Smlouvy</w:t>
      </w:r>
      <w:r w:rsidRPr="00547E99">
        <w:rPr>
          <w:rFonts w:ascii="Arial" w:hAnsi="Arial" w:cs="Arial"/>
          <w:sz w:val="22"/>
          <w:szCs w:val="22"/>
        </w:rPr>
        <w:t>.</w:t>
      </w:r>
      <w:r w:rsidRPr="00C84896">
        <w:rPr>
          <w:rFonts w:ascii="Arial" w:hAnsi="Arial" w:cs="Arial"/>
          <w:sz w:val="22"/>
          <w:szCs w:val="22"/>
        </w:rPr>
        <w:t xml:space="preserve"> </w:t>
      </w:r>
    </w:p>
    <w:p w14:paraId="190DD56D" w14:textId="328C3F9B" w:rsidR="00BB21CD" w:rsidRPr="007A3FF7" w:rsidRDefault="00DB3A4C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DB3A4C">
        <w:rPr>
          <w:rFonts w:ascii="Arial" w:hAnsi="Arial" w:cs="Arial"/>
          <w:sz w:val="22"/>
          <w:szCs w:val="22"/>
        </w:rPr>
        <w:t>Poskytovatel</w:t>
      </w:r>
      <w:r w:rsidR="00BB21CD" w:rsidRPr="007A3FF7">
        <w:rPr>
          <w:rFonts w:ascii="Arial" w:hAnsi="Arial" w:cs="Arial"/>
          <w:sz w:val="22"/>
          <w:szCs w:val="22"/>
        </w:rPr>
        <w:t xml:space="preserve"> prohlašuje, že činnosti, které jsou předmětem jeho plnění podle této </w:t>
      </w:r>
      <w:r w:rsidR="00983CC2">
        <w:rPr>
          <w:rFonts w:ascii="Arial" w:hAnsi="Arial" w:cs="Arial"/>
          <w:sz w:val="22"/>
          <w:szCs w:val="22"/>
        </w:rPr>
        <w:t>Smlouvy</w:t>
      </w:r>
      <w:r w:rsidR="00BB21CD" w:rsidRPr="007A3FF7">
        <w:rPr>
          <w:rFonts w:ascii="Arial" w:hAnsi="Arial" w:cs="Arial"/>
          <w:sz w:val="22"/>
          <w:szCs w:val="22"/>
        </w:rPr>
        <w:t>, spadají do předmětu jeho podnikání a má veškerá potřebná oprávnění k jejich provádění. Pro tyto činnosti je plně kvalifikován.</w:t>
      </w:r>
    </w:p>
    <w:p w14:paraId="0003D49A" w14:textId="19F323C4" w:rsidR="00D1254A" w:rsidRPr="007D4F42" w:rsidRDefault="00A734B6" w:rsidP="007D4F42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D4F42">
        <w:rPr>
          <w:rFonts w:ascii="Arial" w:hAnsi="Arial" w:cs="Arial"/>
          <w:sz w:val="22"/>
          <w:szCs w:val="22"/>
        </w:rPr>
        <w:t>Objednatel</w:t>
      </w:r>
      <w:r w:rsidR="007233C6" w:rsidRPr="007D4F42">
        <w:rPr>
          <w:rFonts w:ascii="Arial" w:hAnsi="Arial" w:cs="Arial"/>
          <w:sz w:val="22"/>
          <w:szCs w:val="22"/>
        </w:rPr>
        <w:t xml:space="preserve"> se zavazuje řádně provedené dílo převzít a zaplatit </w:t>
      </w:r>
      <w:r w:rsidR="00DB3A4C" w:rsidRPr="007D4F42">
        <w:rPr>
          <w:rFonts w:ascii="Arial" w:hAnsi="Arial" w:cs="Arial"/>
          <w:sz w:val="22"/>
          <w:szCs w:val="22"/>
        </w:rPr>
        <w:t>Poskytovateli</w:t>
      </w:r>
      <w:r w:rsidR="007233C6" w:rsidRPr="007D4F42">
        <w:rPr>
          <w:rFonts w:ascii="Arial" w:hAnsi="Arial" w:cs="Arial"/>
          <w:sz w:val="22"/>
          <w:szCs w:val="22"/>
        </w:rPr>
        <w:t xml:space="preserve"> cenu ve výši, za podmínek a způsobem uvedeným v této </w:t>
      </w:r>
      <w:r w:rsidR="000B1A97" w:rsidRPr="007D4F42">
        <w:rPr>
          <w:rFonts w:ascii="Arial" w:hAnsi="Arial" w:cs="Arial"/>
          <w:sz w:val="22"/>
          <w:szCs w:val="22"/>
        </w:rPr>
        <w:t>S</w:t>
      </w:r>
      <w:r w:rsidR="007233C6" w:rsidRPr="007D4F42">
        <w:rPr>
          <w:rFonts w:ascii="Arial" w:hAnsi="Arial" w:cs="Arial"/>
          <w:sz w:val="22"/>
          <w:szCs w:val="22"/>
        </w:rPr>
        <w:t>mlouvě.</w:t>
      </w:r>
    </w:p>
    <w:p w14:paraId="386EDFD5" w14:textId="364FD3F2" w:rsidR="006147CD" w:rsidRPr="00CD2CAA" w:rsidRDefault="006147CD" w:rsidP="007D4F42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/>
          <w:sz w:val="22"/>
        </w:rPr>
      </w:pPr>
      <w:r w:rsidRPr="00305CD2">
        <w:rPr>
          <w:rFonts w:ascii="Arial" w:hAnsi="Arial"/>
          <w:sz w:val="22"/>
        </w:rPr>
        <w:t xml:space="preserve">Objednatel </w:t>
      </w:r>
      <w:r w:rsidR="00371514" w:rsidRPr="00305CD2">
        <w:rPr>
          <w:rFonts w:ascii="Arial" w:hAnsi="Arial"/>
          <w:sz w:val="22"/>
        </w:rPr>
        <w:t>u</w:t>
      </w:r>
      <w:r w:rsidRPr="00305CD2">
        <w:rPr>
          <w:rFonts w:ascii="Arial" w:hAnsi="Arial"/>
          <w:sz w:val="22"/>
        </w:rPr>
        <w:t xml:space="preserve"> této zakázky uplatnil </w:t>
      </w:r>
      <w:r w:rsidR="00371514" w:rsidRPr="00305CD2">
        <w:rPr>
          <w:rFonts w:ascii="Arial" w:hAnsi="Arial"/>
          <w:sz w:val="22"/>
        </w:rPr>
        <w:t xml:space="preserve">zásady odpovědného zadávání veřejných zakázek </w:t>
      </w:r>
      <w:r w:rsidR="00305CD2" w:rsidRPr="00305CD2">
        <w:rPr>
          <w:rFonts w:ascii="Arial" w:hAnsi="Arial"/>
          <w:sz w:val="22"/>
        </w:rPr>
        <w:t xml:space="preserve">a </w:t>
      </w:r>
      <w:r w:rsidRPr="00305CD2">
        <w:rPr>
          <w:rFonts w:ascii="Arial" w:hAnsi="Arial"/>
          <w:sz w:val="22"/>
        </w:rPr>
        <w:t>pravidla na podporu</w:t>
      </w:r>
      <w:r w:rsidRPr="00CD2CAA">
        <w:rPr>
          <w:rFonts w:ascii="Arial" w:hAnsi="Arial"/>
          <w:sz w:val="22"/>
        </w:rPr>
        <w:t xml:space="preserve"> důstojných pracovních podmínek</w:t>
      </w:r>
      <w:r w:rsidR="00C150CA">
        <w:rPr>
          <w:rFonts w:ascii="Arial" w:hAnsi="Arial"/>
          <w:sz w:val="22"/>
        </w:rPr>
        <w:t xml:space="preserve"> a</w:t>
      </w:r>
      <w:r w:rsidRPr="00CD2CAA">
        <w:rPr>
          <w:rFonts w:ascii="Arial" w:hAnsi="Arial"/>
          <w:sz w:val="22"/>
        </w:rPr>
        <w:t xml:space="preserve"> environmentálně odpovědného zadává</w:t>
      </w:r>
      <w:r>
        <w:rPr>
          <w:rFonts w:ascii="Arial" w:hAnsi="Arial"/>
          <w:sz w:val="22"/>
        </w:rPr>
        <w:t xml:space="preserve">ní ve veřejné zakázce: </w:t>
      </w:r>
    </w:p>
    <w:p w14:paraId="108DC107" w14:textId="46DD2242" w:rsidR="006147CD" w:rsidRPr="00336838" w:rsidRDefault="00DB3A4C" w:rsidP="006147CD">
      <w:pPr>
        <w:pStyle w:val="Odstavecseseznamem"/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DB3A4C">
        <w:rPr>
          <w:rFonts w:ascii="Arial" w:hAnsi="Arial" w:cs="Arial"/>
          <w:sz w:val="22"/>
          <w:szCs w:val="22"/>
        </w:rPr>
        <w:t>Poskytovatel</w:t>
      </w:r>
      <w:r w:rsidR="006147CD">
        <w:rPr>
          <w:rFonts w:ascii="Arial" w:hAnsi="Arial"/>
          <w:sz w:val="22"/>
        </w:rPr>
        <w:t xml:space="preserve"> se zavazuje, </w:t>
      </w:r>
      <w:r w:rsidR="006147CD" w:rsidRPr="00CD2CAA">
        <w:rPr>
          <w:rFonts w:ascii="Arial" w:hAnsi="Arial"/>
          <w:sz w:val="22"/>
        </w:rPr>
        <w:t xml:space="preserve">že při provádění díla pro </w:t>
      </w:r>
      <w:r w:rsidR="006147CD">
        <w:rPr>
          <w:rFonts w:ascii="Arial" w:hAnsi="Arial"/>
          <w:sz w:val="22"/>
        </w:rPr>
        <w:t>Objedna</w:t>
      </w:r>
      <w:r w:rsidR="006147CD" w:rsidRPr="00CD2CAA">
        <w:rPr>
          <w:rFonts w:ascii="Arial" w:hAnsi="Arial"/>
          <w:sz w:val="22"/>
        </w:rPr>
        <w:t>tele zajistí důstojné pracovní podmínk</w:t>
      </w:r>
      <w:r w:rsidR="006147CD">
        <w:rPr>
          <w:rFonts w:ascii="Arial" w:hAnsi="Arial"/>
          <w:sz w:val="22"/>
        </w:rPr>
        <w:t>y</w:t>
      </w:r>
      <w:r w:rsidR="006147CD" w:rsidRPr="00CD2CAA">
        <w:rPr>
          <w:rFonts w:ascii="Arial" w:hAnsi="Arial"/>
          <w:sz w:val="22"/>
        </w:rPr>
        <w:t xml:space="preserve">, </w:t>
      </w:r>
      <w:r w:rsidR="006147CD">
        <w:rPr>
          <w:rFonts w:ascii="Arial" w:hAnsi="Arial"/>
          <w:sz w:val="22"/>
        </w:rPr>
        <w:t xml:space="preserve">a dodrží </w:t>
      </w:r>
      <w:r w:rsidR="006147CD" w:rsidRPr="00CD2CAA">
        <w:rPr>
          <w:rFonts w:ascii="Arial" w:hAnsi="Arial"/>
          <w:sz w:val="22"/>
        </w:rPr>
        <w:t xml:space="preserve">včasné </w:t>
      </w:r>
      <w:r w:rsidR="006147CD" w:rsidRPr="00336838">
        <w:rPr>
          <w:rFonts w:ascii="Arial" w:hAnsi="Arial"/>
          <w:sz w:val="22"/>
        </w:rPr>
        <w:t>platby poddodavatelům</w:t>
      </w:r>
      <w:r w:rsidR="00305CD2" w:rsidRPr="00336838">
        <w:rPr>
          <w:rFonts w:ascii="Arial" w:hAnsi="Arial"/>
          <w:sz w:val="22"/>
        </w:rPr>
        <w:t>.</w:t>
      </w:r>
      <w:r w:rsidR="006147CD" w:rsidRPr="00336838">
        <w:rPr>
          <w:rFonts w:ascii="Arial" w:hAnsi="Arial"/>
          <w:sz w:val="22"/>
        </w:rPr>
        <w:t xml:space="preserve">  </w:t>
      </w:r>
    </w:p>
    <w:p w14:paraId="2932EA6F" w14:textId="1741D293" w:rsidR="006147CD" w:rsidRPr="00336838" w:rsidRDefault="00DB3A4C" w:rsidP="006147CD">
      <w:pPr>
        <w:pStyle w:val="Odstavecseseznamem"/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336838">
        <w:rPr>
          <w:rFonts w:ascii="Arial" w:hAnsi="Arial" w:cs="Arial"/>
          <w:sz w:val="22"/>
          <w:szCs w:val="22"/>
        </w:rPr>
        <w:t>Poskytovatel</w:t>
      </w:r>
      <w:r w:rsidR="006147CD" w:rsidRPr="00336838">
        <w:rPr>
          <w:rFonts w:ascii="Arial" w:hAnsi="Arial"/>
          <w:sz w:val="22"/>
        </w:rPr>
        <w:t xml:space="preserve"> se zavazuje, že při provádění díla pro Objednatele neumožní výkon nelegální práce vymezené v § 5 písm. e) zákona č. 435/2004 Sb., o zaměstnanosti, </w:t>
      </w:r>
      <w:r w:rsidR="009B5653" w:rsidRPr="00336838">
        <w:rPr>
          <w:rFonts w:ascii="Arial" w:hAnsi="Arial"/>
          <w:sz w:val="22"/>
        </w:rPr>
        <w:t>ve znění pozdějších předpisů</w:t>
      </w:r>
      <w:r w:rsidR="00305CD2" w:rsidRPr="00336838">
        <w:rPr>
          <w:rFonts w:ascii="Arial" w:hAnsi="Arial"/>
          <w:sz w:val="22"/>
        </w:rPr>
        <w:t>.</w:t>
      </w:r>
    </w:p>
    <w:p w14:paraId="2344F507" w14:textId="230314A5" w:rsidR="00305CD2" w:rsidRPr="00336838" w:rsidRDefault="00DB3A4C" w:rsidP="00305CD2">
      <w:pPr>
        <w:pStyle w:val="Odstavecseseznamem"/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336838">
        <w:rPr>
          <w:rFonts w:ascii="Arial" w:hAnsi="Arial" w:cs="Arial"/>
          <w:sz w:val="22"/>
          <w:szCs w:val="22"/>
        </w:rPr>
        <w:t>Poskytovatel</w:t>
      </w:r>
      <w:r w:rsidRPr="00336838">
        <w:rPr>
          <w:rFonts w:ascii="Arial" w:hAnsi="Arial"/>
          <w:sz w:val="22"/>
        </w:rPr>
        <w:t xml:space="preserve"> </w:t>
      </w:r>
      <w:r w:rsidR="006147CD" w:rsidRPr="00336838">
        <w:rPr>
          <w:rFonts w:ascii="Arial" w:hAnsi="Arial"/>
          <w:sz w:val="22"/>
        </w:rPr>
        <w:t xml:space="preserve">se </w:t>
      </w:r>
      <w:r w:rsidR="006147CD" w:rsidRPr="00336838">
        <w:rPr>
          <w:rFonts w:ascii="Arial" w:hAnsi="Arial" w:cs="Arial"/>
          <w:sz w:val="22"/>
          <w:szCs w:val="22"/>
        </w:rPr>
        <w:t>zavazuje</w:t>
      </w:r>
      <w:r w:rsidR="00305CD2" w:rsidRPr="00336838">
        <w:rPr>
          <w:rFonts w:ascii="Arial" w:hAnsi="Arial" w:cs="Arial"/>
          <w:sz w:val="22"/>
          <w:szCs w:val="22"/>
        </w:rPr>
        <w:t xml:space="preserve"> k dodržování</w:t>
      </w:r>
      <w:r w:rsidR="00305CD2" w:rsidRPr="00336838">
        <w:rPr>
          <w:rFonts w:ascii="Arial" w:hAnsi="Arial"/>
          <w:sz w:val="22"/>
        </w:rPr>
        <w:t xml:space="preserve"> právních předpisů o ochraně životního prostředí</w:t>
      </w:r>
      <w:r w:rsidR="00D36D0C" w:rsidRPr="00336838">
        <w:rPr>
          <w:rFonts w:ascii="Arial" w:hAnsi="Arial"/>
          <w:sz w:val="22"/>
        </w:rPr>
        <w:t xml:space="preserve"> a podpoře třídění odpadních surovin </w:t>
      </w:r>
      <w:r w:rsidR="00CD2DB3" w:rsidRPr="00336838">
        <w:rPr>
          <w:rFonts w:ascii="Arial" w:hAnsi="Arial"/>
          <w:sz w:val="22"/>
        </w:rPr>
        <w:t>při realizaci díla</w:t>
      </w:r>
      <w:r w:rsidR="00305CD2" w:rsidRPr="00336838">
        <w:rPr>
          <w:rFonts w:ascii="Arial" w:hAnsi="Arial"/>
          <w:sz w:val="22"/>
        </w:rPr>
        <w:t xml:space="preserve">. </w:t>
      </w:r>
      <w:r w:rsidR="00D36D0C" w:rsidRPr="00336838">
        <w:rPr>
          <w:rFonts w:ascii="Arial" w:hAnsi="Arial"/>
          <w:sz w:val="22"/>
        </w:rPr>
        <w:t xml:space="preserve"> </w:t>
      </w:r>
    </w:p>
    <w:p w14:paraId="21586357" w14:textId="35557266" w:rsidR="006147CD" w:rsidRPr="00336838" w:rsidRDefault="00DB3A4C" w:rsidP="00305CD2">
      <w:pPr>
        <w:pStyle w:val="Odstavecseseznamem"/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336838">
        <w:rPr>
          <w:rFonts w:ascii="Arial" w:hAnsi="Arial" w:cs="Arial"/>
          <w:sz w:val="22"/>
          <w:szCs w:val="22"/>
        </w:rPr>
        <w:lastRenderedPageBreak/>
        <w:t>Poskytovatel</w:t>
      </w:r>
      <w:r w:rsidRPr="00336838">
        <w:rPr>
          <w:rFonts w:ascii="Arial" w:hAnsi="Arial"/>
          <w:sz w:val="22"/>
        </w:rPr>
        <w:t xml:space="preserve"> </w:t>
      </w:r>
      <w:r w:rsidR="00305CD2" w:rsidRPr="00336838">
        <w:rPr>
          <w:rFonts w:ascii="Arial" w:hAnsi="Arial"/>
          <w:sz w:val="22"/>
        </w:rPr>
        <w:t xml:space="preserve">se </w:t>
      </w:r>
      <w:r w:rsidR="00305CD2" w:rsidRPr="00336838">
        <w:rPr>
          <w:rFonts w:ascii="Arial" w:hAnsi="Arial" w:cs="Arial"/>
          <w:sz w:val="22"/>
          <w:szCs w:val="22"/>
        </w:rPr>
        <w:t>zavazuje</w:t>
      </w:r>
      <w:r w:rsidR="006147CD" w:rsidRPr="00336838">
        <w:rPr>
          <w:rFonts w:ascii="Arial" w:hAnsi="Arial"/>
          <w:sz w:val="22"/>
        </w:rPr>
        <w:t>, že odpad vzniklý při plnění díla bude v maximální míře recyklován a nabídnut k dalšímu smysluplnému využití</w:t>
      </w:r>
      <w:r w:rsidR="00305CD2" w:rsidRPr="00336838">
        <w:rPr>
          <w:rFonts w:ascii="Arial" w:hAnsi="Arial"/>
          <w:sz w:val="22"/>
        </w:rPr>
        <w:t>.</w:t>
      </w:r>
    </w:p>
    <w:p w14:paraId="739B2B9F" w14:textId="1CBE4107" w:rsidR="00D36D0C" w:rsidRPr="00336838" w:rsidRDefault="00DB3A4C" w:rsidP="00AE1B52">
      <w:pPr>
        <w:pStyle w:val="Odstavecseseznamem"/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336838">
        <w:rPr>
          <w:rFonts w:ascii="Arial" w:hAnsi="Arial" w:cs="Arial"/>
          <w:sz w:val="22"/>
          <w:szCs w:val="22"/>
        </w:rPr>
        <w:t>Poskytovatel</w:t>
      </w:r>
      <w:r w:rsidRPr="00336838">
        <w:rPr>
          <w:rFonts w:ascii="Arial" w:hAnsi="Arial"/>
          <w:sz w:val="22"/>
        </w:rPr>
        <w:t xml:space="preserve"> </w:t>
      </w:r>
      <w:r w:rsidR="00D36D0C" w:rsidRPr="00336838">
        <w:rPr>
          <w:rFonts w:ascii="Arial" w:hAnsi="Arial"/>
          <w:sz w:val="22"/>
        </w:rPr>
        <w:t xml:space="preserve">se </w:t>
      </w:r>
      <w:r w:rsidR="00D36D0C" w:rsidRPr="00336838">
        <w:rPr>
          <w:rFonts w:ascii="Arial" w:hAnsi="Arial" w:cs="Arial"/>
          <w:sz w:val="22"/>
          <w:szCs w:val="22"/>
        </w:rPr>
        <w:t>zavazuje</w:t>
      </w:r>
      <w:r w:rsidR="00D36D0C" w:rsidRPr="00336838">
        <w:rPr>
          <w:rFonts w:ascii="Arial" w:hAnsi="Arial"/>
          <w:sz w:val="22"/>
        </w:rPr>
        <w:t xml:space="preserve"> k </w:t>
      </w:r>
      <w:r w:rsidR="00AE1B52" w:rsidRPr="00336838">
        <w:rPr>
          <w:rFonts w:ascii="Arial" w:hAnsi="Arial"/>
          <w:sz w:val="22"/>
        </w:rPr>
        <w:t xml:space="preserve">používání ekologicky šetrných postupů údržby (např. omezení chemických přípravků, preference mechanického odplevelení). </w:t>
      </w:r>
    </w:p>
    <w:p w14:paraId="2DFFBF22" w14:textId="77777777" w:rsidR="007233C6" w:rsidRPr="00336838" w:rsidRDefault="007233C6" w:rsidP="001804D4">
      <w:pPr>
        <w:numPr>
          <w:ilvl w:val="0"/>
          <w:numId w:val="2"/>
        </w:num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336838">
        <w:rPr>
          <w:rFonts w:ascii="Arial" w:hAnsi="Arial" w:cs="Arial"/>
          <w:b/>
          <w:sz w:val="22"/>
          <w:szCs w:val="22"/>
        </w:rPr>
        <w:t>Místo plnění</w:t>
      </w:r>
    </w:p>
    <w:p w14:paraId="439C80E9" w14:textId="77777777" w:rsidR="00810C4D" w:rsidRPr="00810C4D" w:rsidRDefault="00810C4D" w:rsidP="00810C4D">
      <w:pPr>
        <w:pStyle w:val="Odstavecseseznamem"/>
        <w:numPr>
          <w:ilvl w:val="0"/>
          <w:numId w:val="27"/>
        </w:numPr>
        <w:spacing w:after="240"/>
        <w:jc w:val="both"/>
        <w:rPr>
          <w:rFonts w:ascii="Arial" w:hAnsi="Arial" w:cs="Arial"/>
          <w:vanish/>
          <w:color w:val="000000"/>
          <w:sz w:val="22"/>
          <w:szCs w:val="22"/>
        </w:rPr>
      </w:pPr>
    </w:p>
    <w:p w14:paraId="33FA8ED2" w14:textId="77777777" w:rsidR="00810C4D" w:rsidRPr="00810C4D" w:rsidRDefault="00810C4D" w:rsidP="00810C4D">
      <w:pPr>
        <w:pStyle w:val="Odstavecseseznamem"/>
        <w:numPr>
          <w:ilvl w:val="0"/>
          <w:numId w:val="27"/>
        </w:numPr>
        <w:spacing w:after="240"/>
        <w:jc w:val="both"/>
        <w:rPr>
          <w:rFonts w:ascii="Arial" w:hAnsi="Arial" w:cs="Arial"/>
          <w:vanish/>
          <w:color w:val="000000"/>
          <w:sz w:val="22"/>
          <w:szCs w:val="22"/>
        </w:rPr>
      </w:pPr>
    </w:p>
    <w:p w14:paraId="4754551E" w14:textId="4D94BA89" w:rsidR="003F0438" w:rsidRPr="00810C4D" w:rsidRDefault="006939AF" w:rsidP="00810C4D">
      <w:pPr>
        <w:numPr>
          <w:ilvl w:val="1"/>
          <w:numId w:val="27"/>
        </w:numPr>
        <w:spacing w:after="240"/>
        <w:ind w:left="-135"/>
        <w:jc w:val="both"/>
        <w:rPr>
          <w:rFonts w:ascii="Arial" w:hAnsi="Arial" w:cs="Arial"/>
          <w:color w:val="000000"/>
          <w:sz w:val="22"/>
          <w:szCs w:val="22"/>
        </w:rPr>
      </w:pPr>
      <w:r w:rsidRPr="000F46E5">
        <w:rPr>
          <w:rFonts w:ascii="Arial" w:hAnsi="Arial" w:cs="Arial"/>
          <w:color w:val="000000"/>
          <w:sz w:val="22"/>
          <w:szCs w:val="22"/>
        </w:rPr>
        <w:t>Místem plnění</w:t>
      </w:r>
      <w:r w:rsidRPr="00340D4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jsou trvalkové záhony na území MČ Praha 7 na pozemcích specifikovaných v Příloze č.</w:t>
      </w:r>
      <w:r w:rsidRPr="000F46E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2 této Smlouvy. </w:t>
      </w:r>
    </w:p>
    <w:p w14:paraId="0952386E" w14:textId="77777777" w:rsidR="007233C6" w:rsidRPr="00A345BB" w:rsidRDefault="007233C6" w:rsidP="001804D4">
      <w:pPr>
        <w:numPr>
          <w:ilvl w:val="0"/>
          <w:numId w:val="2"/>
        </w:num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A345BB">
        <w:rPr>
          <w:rFonts w:ascii="Arial" w:hAnsi="Arial" w:cs="Arial"/>
          <w:b/>
          <w:sz w:val="22"/>
          <w:szCs w:val="22"/>
        </w:rPr>
        <w:t>Doba plnění</w:t>
      </w:r>
    </w:p>
    <w:p w14:paraId="2B8071C9" w14:textId="77777777" w:rsidR="00810C4D" w:rsidRPr="00810C4D" w:rsidRDefault="00810C4D" w:rsidP="00810C4D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vanish/>
          <w:sz w:val="22"/>
          <w:szCs w:val="22"/>
        </w:rPr>
      </w:pPr>
      <w:bookmarkStart w:id="1" w:name="_Hlk183008249"/>
    </w:p>
    <w:p w14:paraId="2402448E" w14:textId="77777777" w:rsidR="00810C4D" w:rsidRPr="00810C4D" w:rsidRDefault="00810C4D" w:rsidP="00810C4D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vanish/>
          <w:sz w:val="22"/>
          <w:szCs w:val="22"/>
        </w:rPr>
      </w:pPr>
    </w:p>
    <w:p w14:paraId="3125F928" w14:textId="77777777" w:rsidR="00810C4D" w:rsidRPr="00810C4D" w:rsidRDefault="00810C4D" w:rsidP="00810C4D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vanish/>
          <w:sz w:val="22"/>
          <w:szCs w:val="22"/>
        </w:rPr>
      </w:pPr>
    </w:p>
    <w:p w14:paraId="0A700B79" w14:textId="1947BD92" w:rsidR="00A345BB" w:rsidRPr="00A345BB" w:rsidRDefault="00A345BB" w:rsidP="00810C4D">
      <w:pPr>
        <w:numPr>
          <w:ilvl w:val="1"/>
          <w:numId w:val="34"/>
        </w:numPr>
        <w:autoSpaceDE w:val="0"/>
        <w:autoSpaceDN w:val="0"/>
        <w:adjustRightInd w:val="0"/>
        <w:spacing w:after="240"/>
        <w:ind w:left="0" w:hanging="567"/>
        <w:jc w:val="both"/>
        <w:rPr>
          <w:rFonts w:ascii="Arial" w:hAnsi="Arial" w:cs="Arial"/>
          <w:b/>
          <w:sz w:val="22"/>
          <w:szCs w:val="22"/>
        </w:rPr>
      </w:pPr>
      <w:r w:rsidRPr="00810C4D">
        <w:rPr>
          <w:rFonts w:ascii="Arial" w:hAnsi="Arial" w:cs="Arial"/>
          <w:b/>
          <w:sz w:val="22"/>
          <w:szCs w:val="22"/>
        </w:rPr>
        <w:t>Termín zahájení plnění:</w:t>
      </w:r>
      <w:r w:rsidRPr="00810C4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345BB">
        <w:rPr>
          <w:rFonts w:ascii="Arial" w:hAnsi="Arial" w:cs="Arial"/>
          <w:b/>
          <w:sz w:val="22"/>
          <w:szCs w:val="22"/>
        </w:rPr>
        <w:t>ihned od</w:t>
      </w:r>
      <w:r w:rsidR="00AD0FCA">
        <w:rPr>
          <w:rFonts w:ascii="Arial" w:hAnsi="Arial" w:cs="Arial"/>
          <w:b/>
          <w:sz w:val="22"/>
          <w:szCs w:val="22"/>
        </w:rPr>
        <w:t>e dne</w:t>
      </w:r>
      <w:r w:rsidRPr="00A345BB">
        <w:rPr>
          <w:rFonts w:ascii="Arial" w:hAnsi="Arial" w:cs="Arial"/>
          <w:b/>
          <w:sz w:val="22"/>
          <w:szCs w:val="22"/>
        </w:rPr>
        <w:t xml:space="preserve"> účinnosti </w:t>
      </w:r>
      <w:r w:rsidR="006939AF">
        <w:rPr>
          <w:rFonts w:ascii="Arial" w:hAnsi="Arial" w:cs="Arial"/>
          <w:b/>
          <w:sz w:val="22"/>
          <w:szCs w:val="22"/>
        </w:rPr>
        <w:t>S</w:t>
      </w:r>
      <w:r w:rsidR="006939AF" w:rsidRPr="00A345BB">
        <w:rPr>
          <w:rFonts w:ascii="Arial" w:hAnsi="Arial" w:cs="Arial"/>
          <w:b/>
          <w:sz w:val="22"/>
          <w:szCs w:val="22"/>
        </w:rPr>
        <w:t>mlouvy</w:t>
      </w:r>
      <w:r w:rsidRPr="00A345BB">
        <w:rPr>
          <w:rFonts w:ascii="Arial" w:hAnsi="Arial" w:cs="Arial"/>
          <w:b/>
          <w:sz w:val="22"/>
          <w:szCs w:val="22"/>
        </w:rPr>
        <w:t>,</w:t>
      </w:r>
    </w:p>
    <w:p w14:paraId="28F9CE13" w14:textId="4D4D6F45" w:rsidR="00623BE0" w:rsidRPr="00A345BB" w:rsidRDefault="00623BE0" w:rsidP="00810C4D">
      <w:pPr>
        <w:pStyle w:val="Odstavecseseznamem"/>
        <w:widowControl w:val="0"/>
        <w:ind w:left="0"/>
        <w:jc w:val="both"/>
        <w:rPr>
          <w:rFonts w:ascii="Arial" w:hAnsi="Arial" w:cs="Arial"/>
          <w:b/>
          <w:sz w:val="22"/>
          <w:szCs w:val="22"/>
        </w:rPr>
      </w:pPr>
      <w:r w:rsidRPr="00A345BB">
        <w:rPr>
          <w:rFonts w:ascii="Arial" w:hAnsi="Arial" w:cs="Arial"/>
          <w:b/>
          <w:sz w:val="22"/>
          <w:szCs w:val="22"/>
        </w:rPr>
        <w:t>Celková doba plnění</w:t>
      </w:r>
      <w:r w:rsidRPr="00A345B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6939AF" w:rsidRPr="006939AF">
        <w:rPr>
          <w:rFonts w:ascii="Arial" w:hAnsi="Arial" w:cs="Arial"/>
          <w:b/>
          <w:sz w:val="22"/>
          <w:szCs w:val="22"/>
        </w:rPr>
        <w:t xml:space="preserve">4 roky </w:t>
      </w:r>
      <w:r w:rsidRPr="00A345BB">
        <w:rPr>
          <w:rFonts w:ascii="Arial" w:hAnsi="Arial" w:cs="Arial"/>
          <w:b/>
          <w:sz w:val="22"/>
          <w:szCs w:val="22"/>
        </w:rPr>
        <w:t>od zahájení plnění.</w:t>
      </w:r>
    </w:p>
    <w:p w14:paraId="587EB406" w14:textId="4E8064A5" w:rsidR="009D3111" w:rsidRDefault="009D3111" w:rsidP="00810C4D">
      <w:pPr>
        <w:spacing w:before="240" w:after="240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závislosti na místě plnění je doba plnění rozdělena na: </w:t>
      </w:r>
    </w:p>
    <w:p w14:paraId="36D7BAB6" w14:textId="197C1F85" w:rsidR="00BE401C" w:rsidRPr="00A345BB" w:rsidRDefault="009D3111" w:rsidP="00F5221C">
      <w:pPr>
        <w:pStyle w:val="Textkomente"/>
        <w:numPr>
          <w:ilvl w:val="0"/>
          <w:numId w:val="29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Záhony: </w:t>
      </w:r>
      <w:r w:rsidRPr="002E65D3">
        <w:rPr>
          <w:rFonts w:ascii="Arial" w:hAnsi="Arial" w:cs="Arial"/>
          <w:color w:val="000000"/>
          <w:sz w:val="22"/>
          <w:szCs w:val="22"/>
        </w:rPr>
        <w:t xml:space="preserve">Čechova - záhony v chodníku A+B, nábř. </w:t>
      </w:r>
      <w:r w:rsidR="00BE401C">
        <w:rPr>
          <w:rFonts w:ascii="Arial" w:hAnsi="Arial" w:cs="Arial"/>
          <w:color w:val="000000"/>
          <w:sz w:val="22"/>
          <w:szCs w:val="22"/>
        </w:rPr>
        <w:tab/>
      </w:r>
      <w:r w:rsidR="00BE401C">
        <w:rPr>
          <w:rFonts w:ascii="Arial" w:hAnsi="Arial" w:cs="Arial"/>
          <w:color w:val="000000"/>
          <w:sz w:val="22"/>
          <w:szCs w:val="22"/>
        </w:rPr>
        <w:tab/>
        <w:t xml:space="preserve">údržba </w:t>
      </w:r>
      <w:r w:rsidR="00BE401C" w:rsidRPr="002E65D3">
        <w:rPr>
          <w:rFonts w:ascii="Arial" w:hAnsi="Arial" w:cs="Arial"/>
          <w:color w:val="000000"/>
          <w:sz w:val="22"/>
          <w:szCs w:val="22"/>
        </w:rPr>
        <w:t xml:space="preserve">na </w:t>
      </w:r>
      <w:r w:rsidR="00BE401C">
        <w:rPr>
          <w:rFonts w:ascii="Arial" w:hAnsi="Arial" w:cs="Arial"/>
          <w:color w:val="000000"/>
          <w:sz w:val="22"/>
          <w:szCs w:val="22"/>
        </w:rPr>
        <w:t>r. 2026 – 2029</w:t>
      </w:r>
    </w:p>
    <w:p w14:paraId="0FCD22C0" w14:textId="28B5BBF2" w:rsidR="009D3111" w:rsidRDefault="009D3111" w:rsidP="00F5221C">
      <w:pPr>
        <w:pStyle w:val="Textkomente"/>
        <w:ind w:left="426" w:right="3827"/>
        <w:jc w:val="both"/>
        <w:rPr>
          <w:rFonts w:ascii="Arial" w:hAnsi="Arial" w:cs="Arial"/>
          <w:color w:val="000000"/>
          <w:sz w:val="22"/>
          <w:szCs w:val="22"/>
        </w:rPr>
      </w:pPr>
      <w:r w:rsidRPr="002E65D3">
        <w:rPr>
          <w:rFonts w:ascii="Arial" w:hAnsi="Arial" w:cs="Arial"/>
          <w:color w:val="000000"/>
          <w:sz w:val="22"/>
          <w:szCs w:val="22"/>
        </w:rPr>
        <w:t>Kpt. Jaroše, Vltavská - metro, Bubenská - záhony v chodníku, U Akademie, Kostelní - středový pás v komunikac</w:t>
      </w:r>
      <w:r>
        <w:rPr>
          <w:rFonts w:ascii="Arial" w:hAnsi="Arial" w:cs="Arial"/>
          <w:color w:val="000000"/>
          <w:sz w:val="22"/>
          <w:szCs w:val="22"/>
        </w:rPr>
        <w:t>i, Jateční - záhon středový pás</w:t>
      </w:r>
    </w:p>
    <w:p w14:paraId="4BBAC7B0" w14:textId="312EDD42" w:rsidR="009D3111" w:rsidRDefault="00BE401C" w:rsidP="00F5221C">
      <w:pPr>
        <w:pStyle w:val="Textkomente"/>
        <w:numPr>
          <w:ilvl w:val="0"/>
          <w:numId w:val="29"/>
        </w:numP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9D3111" w:rsidRPr="002E65D3">
        <w:rPr>
          <w:rFonts w:ascii="Arial" w:hAnsi="Arial" w:cs="Arial"/>
          <w:color w:val="000000"/>
          <w:sz w:val="22"/>
          <w:szCs w:val="22"/>
        </w:rPr>
        <w:t>áhon</w:t>
      </w:r>
      <w:r>
        <w:rPr>
          <w:rFonts w:ascii="Arial" w:hAnsi="Arial" w:cs="Arial"/>
          <w:color w:val="000000"/>
          <w:sz w:val="22"/>
          <w:szCs w:val="22"/>
        </w:rPr>
        <w:t>y:</w:t>
      </w:r>
      <w:r w:rsidR="009D3111" w:rsidRPr="002E65D3">
        <w:rPr>
          <w:rFonts w:ascii="Arial" w:hAnsi="Arial" w:cs="Arial"/>
          <w:color w:val="000000"/>
          <w:sz w:val="22"/>
          <w:szCs w:val="22"/>
        </w:rPr>
        <w:t xml:space="preserve"> Nad Štolou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údržba </w:t>
      </w:r>
      <w:r w:rsidRPr="002E65D3">
        <w:rPr>
          <w:rFonts w:ascii="Arial" w:hAnsi="Arial" w:cs="Arial"/>
          <w:color w:val="000000"/>
          <w:sz w:val="22"/>
          <w:szCs w:val="22"/>
        </w:rPr>
        <w:t>na r. 2028 - 2029</w:t>
      </w:r>
    </w:p>
    <w:p w14:paraId="578B7DA8" w14:textId="3D294270" w:rsidR="009D3111" w:rsidRDefault="00987B28" w:rsidP="00F5221C">
      <w:pPr>
        <w:pStyle w:val="Textkomente"/>
        <w:numPr>
          <w:ilvl w:val="0"/>
          <w:numId w:val="29"/>
        </w:numP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9D3111" w:rsidRPr="002E65D3">
        <w:rPr>
          <w:rFonts w:ascii="Arial" w:hAnsi="Arial" w:cs="Arial"/>
          <w:color w:val="000000"/>
          <w:sz w:val="22"/>
          <w:szCs w:val="22"/>
        </w:rPr>
        <w:t>áhon</w:t>
      </w:r>
      <w:r>
        <w:rPr>
          <w:rFonts w:ascii="Arial" w:hAnsi="Arial" w:cs="Arial"/>
          <w:color w:val="000000"/>
          <w:sz w:val="22"/>
          <w:szCs w:val="22"/>
        </w:rPr>
        <w:t>y:</w:t>
      </w:r>
      <w:r w:rsidR="009D3111" w:rsidRPr="002E65D3">
        <w:rPr>
          <w:rFonts w:ascii="Arial" w:hAnsi="Arial" w:cs="Arial"/>
          <w:color w:val="000000"/>
          <w:sz w:val="22"/>
          <w:szCs w:val="22"/>
        </w:rPr>
        <w:t xml:space="preserve"> </w:t>
      </w:r>
      <w:r w:rsidR="009D3111">
        <w:rPr>
          <w:rFonts w:ascii="Arial" w:hAnsi="Arial" w:cs="Arial"/>
          <w:color w:val="000000"/>
          <w:sz w:val="22"/>
          <w:szCs w:val="22"/>
        </w:rPr>
        <w:t>Kostelní II - u přechodu</w:t>
      </w:r>
      <w:r w:rsidRPr="00987B2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údržba </w:t>
      </w:r>
      <w:r w:rsidRPr="002E65D3">
        <w:rPr>
          <w:rFonts w:ascii="Arial" w:hAnsi="Arial" w:cs="Arial"/>
          <w:color w:val="000000"/>
          <w:sz w:val="22"/>
          <w:szCs w:val="22"/>
        </w:rPr>
        <w:t>na r. 2029</w:t>
      </w:r>
    </w:p>
    <w:bookmarkEnd w:id="1"/>
    <w:p w14:paraId="2B9E7984" w14:textId="4569E84F" w:rsidR="00A345BB" w:rsidRPr="009E6A80" w:rsidRDefault="00A345BB" w:rsidP="00A345BB">
      <w:pPr>
        <w:pStyle w:val="Odstavecseseznamem"/>
        <w:autoSpaceDE w:val="0"/>
        <w:autoSpaceDN w:val="0"/>
        <w:adjustRightInd w:val="0"/>
        <w:ind w:left="142"/>
        <w:rPr>
          <w:rFonts w:ascii="Arial" w:hAnsi="Arial" w:cs="Arial"/>
          <w:sz w:val="22"/>
          <w:szCs w:val="22"/>
        </w:rPr>
      </w:pPr>
      <w:r w:rsidRPr="009E6A80">
        <w:rPr>
          <w:rFonts w:ascii="Arial" w:hAnsi="Arial" w:cs="Arial"/>
          <w:sz w:val="22"/>
          <w:szCs w:val="22"/>
        </w:rPr>
        <w:tab/>
      </w:r>
      <w:r w:rsidRPr="009E6A80">
        <w:rPr>
          <w:rFonts w:ascii="Arial" w:hAnsi="Arial" w:cs="Arial"/>
          <w:sz w:val="22"/>
          <w:szCs w:val="22"/>
        </w:rPr>
        <w:tab/>
      </w:r>
      <w:r w:rsidRPr="009E6A80">
        <w:rPr>
          <w:rFonts w:ascii="Arial" w:hAnsi="Arial" w:cs="Arial"/>
          <w:sz w:val="22"/>
          <w:szCs w:val="22"/>
        </w:rPr>
        <w:tab/>
      </w:r>
    </w:p>
    <w:p w14:paraId="704A56D2" w14:textId="691B94F2" w:rsidR="00E9474F" w:rsidRPr="00F5221C" w:rsidRDefault="002622E8" w:rsidP="00810C4D">
      <w:pPr>
        <w:numPr>
          <w:ilvl w:val="1"/>
          <w:numId w:val="34"/>
        </w:numPr>
        <w:autoSpaceDE w:val="0"/>
        <w:autoSpaceDN w:val="0"/>
        <w:adjustRightInd w:val="0"/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E9474F">
        <w:rPr>
          <w:rFonts w:ascii="Arial" w:hAnsi="Arial" w:cs="Arial"/>
          <w:sz w:val="22"/>
          <w:szCs w:val="22"/>
        </w:rPr>
        <w:t xml:space="preserve">Objednatel si vyhrazuje právo v souladu s § </w:t>
      </w:r>
      <w:r w:rsidRPr="00810C4D">
        <w:rPr>
          <w:rFonts w:ascii="Arial" w:hAnsi="Arial" w:cs="Arial"/>
          <w:sz w:val="22"/>
          <w:szCs w:val="22"/>
        </w:rPr>
        <w:t xml:space="preserve">100 odst. 1 ZZVZ </w:t>
      </w:r>
      <w:r w:rsidR="00E9474F" w:rsidRPr="00810C4D">
        <w:rPr>
          <w:rFonts w:ascii="Arial" w:hAnsi="Arial" w:cs="Arial"/>
          <w:sz w:val="22"/>
          <w:szCs w:val="22"/>
        </w:rPr>
        <w:t xml:space="preserve">na změnu plnění, a to </w:t>
      </w:r>
      <w:r w:rsidR="005C51FB" w:rsidRPr="00810C4D">
        <w:rPr>
          <w:rFonts w:ascii="Arial" w:hAnsi="Arial" w:cs="Arial"/>
          <w:sz w:val="22"/>
          <w:szCs w:val="22"/>
        </w:rPr>
        <w:t>formou</w:t>
      </w:r>
      <w:r w:rsidR="00E9474F" w:rsidRPr="00810C4D">
        <w:rPr>
          <w:rFonts w:ascii="Arial" w:hAnsi="Arial" w:cs="Arial"/>
          <w:sz w:val="22"/>
          <w:szCs w:val="22"/>
        </w:rPr>
        <w:t xml:space="preserve"> nutnosti přerušení prací v případě nevhodných klimatických podmínek, které vzhledem ke své povaze objektivně znemožní provádění údržby (např. extrémní sucho, extrémní přívalové deště, dlouhodobé mrazy). V důsledku toho mohou být posunuty požadované termíny realizace jednotlivých pracovních operací případně i některé operace zrušeny. Údaje o klimatických podmínkách musí být popsány v pracovním deníku v souladu s prokazatelnými údaji z ČHMÚ Praha a Zadavatel posoudí objektivní charakter důvodu přerušení prací</w:t>
      </w:r>
      <w:r w:rsidR="00E9474F" w:rsidRPr="00F5221C">
        <w:rPr>
          <w:rFonts w:ascii="Arial" w:hAnsi="Arial" w:cs="Arial"/>
          <w:sz w:val="22"/>
          <w:szCs w:val="22"/>
        </w:rPr>
        <w:t>.</w:t>
      </w:r>
    </w:p>
    <w:p w14:paraId="49E264A0" w14:textId="77777777" w:rsidR="007233C6" w:rsidRPr="007A3FF7" w:rsidRDefault="007233C6" w:rsidP="001804D4">
      <w:pPr>
        <w:numPr>
          <w:ilvl w:val="0"/>
          <w:numId w:val="2"/>
        </w:num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Cena díla</w:t>
      </w:r>
    </w:p>
    <w:p w14:paraId="1361E010" w14:textId="77777777" w:rsidR="00810C4D" w:rsidRPr="00810C4D" w:rsidRDefault="00810C4D" w:rsidP="00810C4D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vanish/>
          <w:sz w:val="22"/>
          <w:szCs w:val="22"/>
        </w:rPr>
      </w:pPr>
    </w:p>
    <w:p w14:paraId="4612EE1C" w14:textId="77777777" w:rsidR="00810C4D" w:rsidRPr="00810C4D" w:rsidRDefault="00810C4D" w:rsidP="00810C4D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vanish/>
          <w:sz w:val="22"/>
          <w:szCs w:val="22"/>
        </w:rPr>
      </w:pPr>
    </w:p>
    <w:p w14:paraId="07185018" w14:textId="77777777" w:rsidR="00810C4D" w:rsidRPr="00810C4D" w:rsidRDefault="00810C4D" w:rsidP="00810C4D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vanish/>
          <w:sz w:val="22"/>
          <w:szCs w:val="22"/>
        </w:rPr>
      </w:pPr>
    </w:p>
    <w:p w14:paraId="12A2227E" w14:textId="77777777" w:rsidR="00810C4D" w:rsidRPr="00810C4D" w:rsidRDefault="00810C4D" w:rsidP="00810C4D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vanish/>
          <w:sz w:val="22"/>
          <w:szCs w:val="22"/>
        </w:rPr>
      </w:pPr>
    </w:p>
    <w:p w14:paraId="179AAF69" w14:textId="71ABF743" w:rsidR="00CA4891" w:rsidRPr="00810C4D" w:rsidRDefault="007233C6" w:rsidP="00810C4D">
      <w:pPr>
        <w:numPr>
          <w:ilvl w:val="1"/>
          <w:numId w:val="35"/>
        </w:numPr>
        <w:ind w:left="-28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Cena díla je smluvními stranami sjednána v souladu se zákonem o cenách. K této </w:t>
      </w:r>
      <w:r w:rsidRPr="00523AE9">
        <w:rPr>
          <w:rFonts w:ascii="Arial" w:hAnsi="Arial" w:cs="Arial"/>
          <w:sz w:val="22"/>
          <w:szCs w:val="22"/>
        </w:rPr>
        <w:t xml:space="preserve">ceně </w:t>
      </w:r>
      <w:r w:rsidR="008B7391">
        <w:rPr>
          <w:rFonts w:ascii="Arial" w:hAnsi="Arial" w:cs="Arial"/>
          <w:sz w:val="22"/>
          <w:szCs w:val="22"/>
        </w:rPr>
        <w:t>bude</w:t>
      </w:r>
      <w:r w:rsidRPr="0001760D">
        <w:rPr>
          <w:rFonts w:ascii="Arial" w:hAnsi="Arial" w:cs="Arial"/>
          <w:sz w:val="22"/>
          <w:szCs w:val="22"/>
        </w:rPr>
        <w:t xml:space="preserve"> dopočtena DPH ve výši podle platné sazby</w:t>
      </w:r>
      <w:r w:rsidR="00D51AD3" w:rsidRPr="0001760D">
        <w:rPr>
          <w:rFonts w:ascii="Arial" w:hAnsi="Arial" w:cs="Arial"/>
          <w:sz w:val="22"/>
          <w:szCs w:val="22"/>
        </w:rPr>
        <w:t xml:space="preserve"> ke dni zdanitelného plnění</w:t>
      </w:r>
      <w:r w:rsidRPr="0001760D">
        <w:rPr>
          <w:rFonts w:ascii="Arial" w:hAnsi="Arial" w:cs="Arial"/>
          <w:sz w:val="22"/>
          <w:szCs w:val="22"/>
        </w:rPr>
        <w:t>. Cena je</w:t>
      </w:r>
      <w:r w:rsidR="00324213">
        <w:rPr>
          <w:rFonts w:ascii="Arial" w:hAnsi="Arial" w:cs="Arial"/>
          <w:sz w:val="22"/>
          <w:szCs w:val="22"/>
        </w:rPr>
        <w:t xml:space="preserve"> stanovena na základě </w:t>
      </w:r>
      <w:r w:rsidR="002116A9">
        <w:rPr>
          <w:rFonts w:ascii="Arial" w:hAnsi="Arial" w:cs="Arial"/>
          <w:sz w:val="22"/>
          <w:szCs w:val="22"/>
        </w:rPr>
        <w:t>nabídkové</w:t>
      </w:r>
      <w:r w:rsidR="002116A9" w:rsidRPr="007A3FF7">
        <w:rPr>
          <w:rFonts w:ascii="Arial" w:hAnsi="Arial" w:cs="Arial"/>
          <w:sz w:val="22"/>
          <w:szCs w:val="22"/>
        </w:rPr>
        <w:t xml:space="preserve"> cen</w:t>
      </w:r>
      <w:r w:rsidR="002116A9">
        <w:rPr>
          <w:rFonts w:ascii="Arial" w:hAnsi="Arial" w:cs="Arial"/>
          <w:sz w:val="22"/>
          <w:szCs w:val="22"/>
        </w:rPr>
        <w:t>y</w:t>
      </w:r>
      <w:r w:rsidR="002116A9" w:rsidRPr="007A3FF7">
        <w:rPr>
          <w:rFonts w:ascii="Arial" w:hAnsi="Arial" w:cs="Arial"/>
          <w:sz w:val="22"/>
          <w:szCs w:val="22"/>
        </w:rPr>
        <w:t xml:space="preserve"> </w:t>
      </w:r>
      <w:r w:rsidR="002116A9">
        <w:rPr>
          <w:rFonts w:ascii="Arial" w:hAnsi="Arial" w:cs="Arial"/>
          <w:sz w:val="22"/>
          <w:szCs w:val="22"/>
        </w:rPr>
        <w:t>za dílo specifikované</w:t>
      </w:r>
      <w:r w:rsidR="002116A9" w:rsidRPr="00205BDA">
        <w:rPr>
          <w:rFonts w:ascii="Arial" w:hAnsi="Arial" w:cs="Arial"/>
          <w:sz w:val="22"/>
          <w:szCs w:val="22"/>
        </w:rPr>
        <w:t xml:space="preserve"> v čl. 1 </w:t>
      </w:r>
      <w:r w:rsidR="002116A9">
        <w:rPr>
          <w:rFonts w:ascii="Arial" w:hAnsi="Arial" w:cs="Arial"/>
          <w:sz w:val="22"/>
          <w:szCs w:val="22"/>
        </w:rPr>
        <w:t>Smlouvy</w:t>
      </w:r>
      <w:r w:rsidR="002116A9" w:rsidRPr="00205BDA">
        <w:rPr>
          <w:rFonts w:ascii="Arial" w:hAnsi="Arial" w:cs="Arial"/>
          <w:sz w:val="22"/>
          <w:szCs w:val="22"/>
        </w:rPr>
        <w:t xml:space="preserve">. Výši této ceny </w:t>
      </w:r>
      <w:r w:rsidR="002116A9">
        <w:rPr>
          <w:rFonts w:ascii="Arial" w:hAnsi="Arial" w:cs="Arial"/>
          <w:sz w:val="22"/>
          <w:szCs w:val="22"/>
        </w:rPr>
        <w:t xml:space="preserve">stanovené v rozsahu přílohy č. 1 této Smlouvy </w:t>
      </w:r>
      <w:r w:rsidR="00DB3A4C" w:rsidRPr="00DB3A4C">
        <w:rPr>
          <w:rFonts w:ascii="Arial" w:hAnsi="Arial" w:cs="Arial"/>
          <w:sz w:val="22"/>
          <w:szCs w:val="22"/>
        </w:rPr>
        <w:t>Poskytovatel</w:t>
      </w:r>
      <w:r w:rsidR="002116A9" w:rsidRPr="00205BDA">
        <w:rPr>
          <w:rFonts w:ascii="Arial" w:hAnsi="Arial" w:cs="Arial"/>
          <w:sz w:val="22"/>
          <w:szCs w:val="22"/>
        </w:rPr>
        <w:t xml:space="preserve"> garantuje až do úplného ukončení </w:t>
      </w:r>
      <w:r w:rsidR="002116A9">
        <w:rPr>
          <w:rFonts w:ascii="Arial" w:hAnsi="Arial" w:cs="Arial"/>
          <w:sz w:val="22"/>
          <w:szCs w:val="22"/>
        </w:rPr>
        <w:t>této Smlouvy</w:t>
      </w:r>
      <w:r w:rsidR="002116A9" w:rsidRPr="00205BDA">
        <w:rPr>
          <w:rFonts w:ascii="Arial" w:hAnsi="Arial" w:cs="Arial"/>
          <w:sz w:val="22"/>
          <w:szCs w:val="22"/>
        </w:rPr>
        <w:t>.</w:t>
      </w:r>
      <w:r w:rsidR="002116A9" w:rsidRPr="007A3FF7">
        <w:rPr>
          <w:rFonts w:ascii="Arial" w:hAnsi="Arial" w:cs="Arial"/>
          <w:sz w:val="22"/>
          <w:szCs w:val="22"/>
        </w:rPr>
        <w:t xml:space="preserve"> </w:t>
      </w:r>
      <w:r w:rsidR="002116A9" w:rsidRPr="00D63824">
        <w:rPr>
          <w:rFonts w:ascii="Arial" w:hAnsi="Arial" w:cs="Arial"/>
          <w:sz w:val="22"/>
          <w:szCs w:val="22"/>
        </w:rPr>
        <w:t xml:space="preserve">Cena díla může být </w:t>
      </w:r>
      <w:r w:rsidR="002116A9">
        <w:rPr>
          <w:rFonts w:ascii="Arial" w:hAnsi="Arial" w:cs="Arial"/>
          <w:sz w:val="22"/>
          <w:szCs w:val="22"/>
        </w:rPr>
        <w:t>z</w:t>
      </w:r>
      <w:r w:rsidR="002116A9" w:rsidRPr="00D63824">
        <w:rPr>
          <w:rFonts w:ascii="Arial" w:hAnsi="Arial" w:cs="Arial"/>
          <w:sz w:val="22"/>
          <w:szCs w:val="22"/>
        </w:rPr>
        <w:t>měněna pouze v souvislosti se změnou sazby DPH</w:t>
      </w:r>
      <w:r w:rsidR="002116A9">
        <w:rPr>
          <w:rFonts w:ascii="Arial" w:hAnsi="Arial" w:cs="Arial"/>
          <w:sz w:val="22"/>
          <w:szCs w:val="22"/>
        </w:rPr>
        <w:t xml:space="preserve"> nebo postupem </w:t>
      </w:r>
      <w:r w:rsidR="002116A9" w:rsidRPr="00810C4D">
        <w:rPr>
          <w:rFonts w:ascii="Arial" w:hAnsi="Arial" w:cs="Arial"/>
          <w:sz w:val="22"/>
          <w:szCs w:val="22"/>
        </w:rPr>
        <w:t>dle čl. 1</w:t>
      </w:r>
      <w:r w:rsidR="00D6459E">
        <w:rPr>
          <w:rFonts w:ascii="Arial" w:hAnsi="Arial" w:cs="Arial"/>
          <w:sz w:val="22"/>
          <w:szCs w:val="22"/>
        </w:rPr>
        <w:t>4</w:t>
      </w:r>
      <w:r w:rsidR="002116A9" w:rsidRPr="00810C4D">
        <w:rPr>
          <w:rFonts w:ascii="Arial" w:hAnsi="Arial" w:cs="Arial"/>
          <w:sz w:val="22"/>
          <w:szCs w:val="22"/>
        </w:rPr>
        <w:t xml:space="preserve"> odst. 1</w:t>
      </w:r>
      <w:r w:rsidR="00D6459E">
        <w:rPr>
          <w:rFonts w:ascii="Arial" w:hAnsi="Arial" w:cs="Arial"/>
          <w:sz w:val="22"/>
          <w:szCs w:val="22"/>
        </w:rPr>
        <w:t>4</w:t>
      </w:r>
      <w:r w:rsidR="002116A9" w:rsidRPr="00810C4D">
        <w:rPr>
          <w:rFonts w:ascii="Arial" w:hAnsi="Arial" w:cs="Arial"/>
          <w:sz w:val="22"/>
          <w:szCs w:val="22"/>
        </w:rPr>
        <w:t>.3.</w:t>
      </w:r>
    </w:p>
    <w:p w14:paraId="61516578" w14:textId="5F1BE623" w:rsidR="00CA4891" w:rsidRDefault="002116A9" w:rsidP="00BF1D2A">
      <w:pPr>
        <w:ind w:left="-284"/>
        <w:jc w:val="both"/>
        <w:rPr>
          <w:rFonts w:ascii="Arial" w:hAnsi="Arial" w:cs="Arial"/>
          <w:sz w:val="22"/>
          <w:szCs w:val="22"/>
        </w:rPr>
      </w:pPr>
      <w:r w:rsidRPr="002116A9">
        <w:rPr>
          <w:rFonts w:ascii="Arial" w:hAnsi="Arial" w:cs="Arial"/>
          <w:sz w:val="22"/>
          <w:szCs w:val="22"/>
        </w:rPr>
        <w:t>Celková cena díla činí:</w:t>
      </w:r>
    </w:p>
    <w:p w14:paraId="461ED731" w14:textId="77777777" w:rsidR="00CB6328" w:rsidRDefault="00CB6328" w:rsidP="002116A9">
      <w:pPr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904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670"/>
        <w:gridCol w:w="202"/>
        <w:gridCol w:w="81"/>
        <w:gridCol w:w="115"/>
        <w:gridCol w:w="2552"/>
      </w:tblGrid>
      <w:tr w:rsidR="00CB6328" w:rsidRPr="00AF2EE5" w14:paraId="176E8B08" w14:textId="77777777" w:rsidTr="00CB6328">
        <w:trPr>
          <w:trHeight w:val="570"/>
        </w:trPr>
        <w:tc>
          <w:tcPr>
            <w:tcW w:w="637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8DCCA" w14:textId="2B11672F" w:rsidR="00CB6328" w:rsidRPr="00F5221C" w:rsidRDefault="00CB6328" w:rsidP="00CB632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522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Pravidelná údržba záhonů </w:t>
            </w:r>
          </w:p>
        </w:tc>
        <w:tc>
          <w:tcPr>
            <w:tcW w:w="26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B0228" w14:textId="6E1424BF" w:rsidR="00CB6328" w:rsidRPr="00AF2EE5" w:rsidRDefault="00CB63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B6328" w:rsidRPr="00AF2EE5" w14:paraId="184B9519" w14:textId="77777777" w:rsidTr="00F5221C">
        <w:trPr>
          <w:trHeight w:val="98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64DC" w14:textId="77777777" w:rsidR="00CB6328" w:rsidRPr="000369FF" w:rsidRDefault="00CB6328" w:rsidP="00CB63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2EE5">
              <w:rPr>
                <w:rFonts w:ascii="Arial" w:hAnsi="Arial" w:cs="Arial"/>
                <w:color w:val="000000"/>
                <w:sz w:val="22"/>
                <w:szCs w:val="22"/>
              </w:rPr>
              <w:t>a.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132E" w14:textId="77777777" w:rsidR="00CB6328" w:rsidRPr="00F5221C" w:rsidRDefault="00CB6328" w:rsidP="00CB63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221C">
              <w:rPr>
                <w:rFonts w:ascii="Arial" w:hAnsi="Arial" w:cs="Arial"/>
                <w:color w:val="000000"/>
                <w:sz w:val="22"/>
                <w:szCs w:val="22"/>
              </w:rPr>
              <w:t xml:space="preserve">Údržba záhonů </w:t>
            </w:r>
            <w:r w:rsidRPr="00F5221C">
              <w:rPr>
                <w:rFonts w:ascii="Arial" w:hAnsi="Arial" w:cs="Arial"/>
                <w:b/>
                <w:color w:val="000000"/>
                <w:sz w:val="22"/>
                <w:szCs w:val="22"/>
              </w:rPr>
              <w:t>na 4 roky, tj. na r. 2026 - 2029</w:t>
            </w:r>
            <w:r w:rsidRPr="00F5221C">
              <w:rPr>
                <w:rFonts w:ascii="Arial" w:hAnsi="Arial" w:cs="Arial"/>
                <w:color w:val="000000"/>
                <w:sz w:val="22"/>
                <w:szCs w:val="22"/>
              </w:rPr>
              <w:t xml:space="preserve"> (Čechova - záhony v chodníku A+B, nábř. Kpt. Jaroše, Vltavská - metro, Bubenská - záhony v chodníku, U Akademie, Kostelní - středový pás v komunikaci, Jateční - záhon středový pás)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33128" w14:textId="2FA0F791" w:rsidR="00CB6328" w:rsidRPr="005C5EE9" w:rsidRDefault="005C5EE9" w:rsidP="00CB632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5EE9">
              <w:rPr>
                <w:rFonts w:ascii="Arial" w:hAnsi="Arial" w:cs="Arial"/>
                <w:b/>
                <w:bCs/>
                <w:sz w:val="22"/>
                <w:szCs w:val="22"/>
              </w:rPr>
              <w:t>1 718 507,00</w:t>
            </w:r>
            <w:r w:rsidR="00CB6328" w:rsidRPr="005C5E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 </w:t>
            </w:r>
          </w:p>
          <w:p w14:paraId="02C69B97" w14:textId="4D464AF2" w:rsidR="00CB6328" w:rsidRPr="005C5EE9" w:rsidRDefault="00CB6328" w:rsidP="00CB63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6328" w:rsidRPr="00AF2EE5" w14:paraId="44FCFE7E" w14:textId="77777777" w:rsidTr="00F5221C">
        <w:trPr>
          <w:trHeight w:val="98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9E20" w14:textId="77777777" w:rsidR="00CB6328" w:rsidRPr="000369FF" w:rsidRDefault="00CB6328" w:rsidP="00CB63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2EE5">
              <w:rPr>
                <w:rFonts w:ascii="Arial" w:hAnsi="Arial" w:cs="Arial"/>
                <w:color w:val="000000"/>
                <w:sz w:val="22"/>
                <w:szCs w:val="22"/>
              </w:rPr>
              <w:t xml:space="preserve">b.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0B63" w14:textId="61A2A580" w:rsidR="00CB6328" w:rsidRPr="00F5221C" w:rsidRDefault="00CB6328" w:rsidP="00CB63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221C">
              <w:rPr>
                <w:rFonts w:ascii="Arial" w:hAnsi="Arial" w:cs="Arial"/>
                <w:color w:val="000000"/>
                <w:sz w:val="22"/>
                <w:szCs w:val="22"/>
              </w:rPr>
              <w:t xml:space="preserve">Údržba záhonů Nad Štolou </w:t>
            </w:r>
            <w:r w:rsidRPr="00F5221C">
              <w:rPr>
                <w:rFonts w:ascii="Arial" w:hAnsi="Arial" w:cs="Arial"/>
                <w:b/>
                <w:color w:val="000000"/>
                <w:sz w:val="22"/>
                <w:szCs w:val="22"/>
              </w:rPr>
              <w:t>na r. 2028 – 2029</w:t>
            </w:r>
            <w:r w:rsidRPr="00F5221C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1AC7D" w14:textId="133BA7D0" w:rsidR="00CB6328" w:rsidRPr="005C5EE9" w:rsidRDefault="005C5EE9" w:rsidP="00CB632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5EE9">
              <w:rPr>
                <w:rFonts w:ascii="Arial" w:hAnsi="Arial" w:cs="Arial"/>
                <w:b/>
                <w:bCs/>
                <w:sz w:val="22"/>
                <w:szCs w:val="22"/>
              </w:rPr>
              <w:t>14 072,90</w:t>
            </w:r>
            <w:r w:rsidR="00CB6328" w:rsidRPr="005C5E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 </w:t>
            </w:r>
          </w:p>
          <w:p w14:paraId="131FC609" w14:textId="72A1920E" w:rsidR="00CB6328" w:rsidRPr="005C5EE9" w:rsidRDefault="00CB6328" w:rsidP="00CB63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6328" w:rsidRPr="00AF2EE5" w14:paraId="2689EE15" w14:textId="77777777" w:rsidTr="00F5221C">
        <w:trPr>
          <w:trHeight w:val="98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FC98" w14:textId="77777777" w:rsidR="00CB6328" w:rsidRPr="000369FF" w:rsidRDefault="00CB6328" w:rsidP="00CB63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2EE5">
              <w:rPr>
                <w:rFonts w:ascii="Arial" w:hAnsi="Arial" w:cs="Arial"/>
                <w:color w:val="000000"/>
                <w:sz w:val="22"/>
                <w:szCs w:val="22"/>
              </w:rPr>
              <w:t>c.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1E60" w14:textId="457E95AA" w:rsidR="00CB6328" w:rsidRPr="00F5221C" w:rsidRDefault="00CB6328" w:rsidP="00CB63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221C">
              <w:rPr>
                <w:rFonts w:ascii="Arial" w:hAnsi="Arial" w:cs="Arial"/>
                <w:color w:val="000000"/>
                <w:sz w:val="22"/>
                <w:szCs w:val="22"/>
              </w:rPr>
              <w:t xml:space="preserve">Údržba záhonů Kostelní II - u přechodu </w:t>
            </w:r>
            <w:r w:rsidRPr="00F5221C">
              <w:rPr>
                <w:rFonts w:ascii="Arial" w:hAnsi="Arial" w:cs="Arial"/>
                <w:b/>
                <w:color w:val="000000"/>
                <w:sz w:val="22"/>
                <w:szCs w:val="22"/>
              </w:rPr>
              <w:t>na r. 2029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39A1E" w14:textId="29DA37C8" w:rsidR="00CB6328" w:rsidRPr="005C5EE9" w:rsidRDefault="005C5EE9" w:rsidP="00CB632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5EE9">
              <w:rPr>
                <w:rFonts w:ascii="Arial" w:hAnsi="Arial" w:cs="Arial"/>
                <w:b/>
                <w:bCs/>
                <w:sz w:val="22"/>
                <w:szCs w:val="22"/>
              </w:rPr>
              <w:t>31 035,00</w:t>
            </w:r>
            <w:r w:rsidR="00CB6328" w:rsidRPr="005C5E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  <w:p w14:paraId="17580379" w14:textId="339ABA8A" w:rsidR="00CB6328" w:rsidRPr="005C5EE9" w:rsidRDefault="00CB6328" w:rsidP="00CB63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2EE5" w:rsidRPr="00AF2EE5" w14:paraId="1A7E97EC" w14:textId="77777777" w:rsidTr="00CB6328">
        <w:trPr>
          <w:trHeight w:val="477"/>
        </w:trPr>
        <w:tc>
          <w:tcPr>
            <w:tcW w:w="637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E2DD6D" w14:textId="3CDFE6DE" w:rsidR="00CB6328" w:rsidRPr="00F5221C" w:rsidRDefault="00CB6328" w:rsidP="00CB63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22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Celkové náklady za pravidelnou údržbu bez DPH </w:t>
            </w:r>
          </w:p>
        </w:tc>
        <w:tc>
          <w:tcPr>
            <w:tcW w:w="26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5557536" w14:textId="5900AFCF" w:rsidR="00CB6328" w:rsidRPr="005C5EE9" w:rsidRDefault="005C5EE9" w:rsidP="00425DA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5EE9">
              <w:rPr>
                <w:rFonts w:ascii="Arial" w:hAnsi="Arial" w:cs="Arial"/>
                <w:b/>
                <w:bCs/>
                <w:sz w:val="22"/>
                <w:szCs w:val="22"/>
              </w:rPr>
              <w:t>1 763 614,90</w:t>
            </w:r>
            <w:r w:rsidR="00CB6328" w:rsidRPr="005C5E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CB6328" w:rsidRPr="00AF2EE5" w14:paraId="28BA848B" w14:textId="77777777" w:rsidTr="00F5221C">
        <w:trPr>
          <w:trHeight w:val="477"/>
        </w:trPr>
        <w:tc>
          <w:tcPr>
            <w:tcW w:w="60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970384" w14:textId="77777777" w:rsidR="00CB6328" w:rsidRPr="00F5221C" w:rsidRDefault="00CB6328">
            <w:pPr>
              <w:rPr>
                <w:rFonts w:ascii="Arial" w:hAnsi="Arial" w:cs="Arial"/>
                <w:sz w:val="22"/>
                <w:szCs w:val="22"/>
              </w:rPr>
            </w:pPr>
            <w:r w:rsidRPr="00F5221C">
              <w:rPr>
                <w:rFonts w:ascii="Arial" w:hAnsi="Arial" w:cs="Arial"/>
                <w:sz w:val="22"/>
                <w:szCs w:val="22"/>
              </w:rPr>
              <w:t>DPH 21%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D6E9D12" w14:textId="78850EC1" w:rsidR="00CB6328" w:rsidRPr="00AF2EE5" w:rsidRDefault="00CB63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78C8544" w14:textId="2393FDD2" w:rsidR="00CB6328" w:rsidRPr="00F5221C" w:rsidRDefault="00CB63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4E177B8" w14:textId="7944A1D0" w:rsidR="00CB6328" w:rsidRPr="00425DA7" w:rsidRDefault="005C5EE9" w:rsidP="00425DA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5DA7">
              <w:rPr>
                <w:rFonts w:ascii="Arial" w:hAnsi="Arial" w:cs="Arial"/>
                <w:bCs/>
                <w:sz w:val="22"/>
                <w:szCs w:val="22"/>
              </w:rPr>
              <w:t>370 359,13</w:t>
            </w:r>
            <w:r w:rsidR="00CB6328" w:rsidRPr="00425DA7">
              <w:rPr>
                <w:rFonts w:ascii="Arial" w:hAnsi="Arial" w:cs="Arial"/>
                <w:bCs/>
                <w:sz w:val="22"/>
                <w:szCs w:val="22"/>
              </w:rPr>
              <w:t xml:space="preserve"> Kč</w:t>
            </w:r>
          </w:p>
        </w:tc>
      </w:tr>
      <w:tr w:rsidR="00AF2EE5" w:rsidRPr="00AF2EE5" w14:paraId="53414AEB" w14:textId="77777777" w:rsidTr="00CB6328">
        <w:trPr>
          <w:trHeight w:val="477"/>
        </w:trPr>
        <w:tc>
          <w:tcPr>
            <w:tcW w:w="637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67B92E7" w14:textId="1BEE8484" w:rsidR="00CB6328" w:rsidRPr="00F5221C" w:rsidRDefault="00CB63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221C">
              <w:rPr>
                <w:rFonts w:ascii="Arial" w:hAnsi="Arial" w:cs="Arial"/>
                <w:b/>
                <w:bCs/>
                <w:sz w:val="22"/>
                <w:szCs w:val="22"/>
              </w:rPr>
              <w:t>Celkové náklady za pravidelnou údržbu vč. DPH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DBF698F" w14:textId="0A656CCC" w:rsidR="00CB6328" w:rsidRPr="005C5EE9" w:rsidRDefault="005C5EE9" w:rsidP="00425DA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5EE9">
              <w:rPr>
                <w:rFonts w:ascii="Arial" w:hAnsi="Arial" w:cs="Arial"/>
                <w:b/>
                <w:bCs/>
                <w:sz w:val="22"/>
                <w:szCs w:val="22"/>
              </w:rPr>
              <w:t>2 133 974,03</w:t>
            </w:r>
            <w:r w:rsidR="00CB6328" w:rsidRPr="005C5E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14:paraId="28324573" w14:textId="77777777" w:rsidR="00CB6328" w:rsidRPr="00AF2EE5" w:rsidRDefault="00CB6328" w:rsidP="002116A9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607E0B21" w14:textId="37D284D5" w:rsidR="00C444C1" w:rsidRPr="00547E99" w:rsidRDefault="007233C6" w:rsidP="00810C4D">
      <w:pPr>
        <w:numPr>
          <w:ilvl w:val="1"/>
          <w:numId w:val="35"/>
        </w:numPr>
        <w:spacing w:after="240"/>
        <w:ind w:left="142" w:hanging="709"/>
        <w:jc w:val="both"/>
        <w:rPr>
          <w:rFonts w:ascii="Arial" w:hAnsi="Arial"/>
          <w:sz w:val="22"/>
        </w:rPr>
      </w:pPr>
      <w:r w:rsidRPr="00547E99">
        <w:rPr>
          <w:rFonts w:ascii="Arial" w:hAnsi="Arial"/>
          <w:sz w:val="22"/>
        </w:rPr>
        <w:t>Cena je podrobně specifikována v</w:t>
      </w:r>
      <w:r w:rsidR="00517885" w:rsidRPr="00547E99">
        <w:rPr>
          <w:rFonts w:ascii="Arial" w:hAnsi="Arial"/>
          <w:sz w:val="22"/>
        </w:rPr>
        <w:t> nabídkovém rozpočtu</w:t>
      </w:r>
      <w:r w:rsidRPr="00547E99">
        <w:rPr>
          <w:rFonts w:ascii="Arial" w:hAnsi="Arial"/>
          <w:sz w:val="22"/>
        </w:rPr>
        <w:t xml:space="preserve">, který tvoří nedílnou součást této </w:t>
      </w:r>
      <w:r w:rsidR="00983CC2" w:rsidRPr="00547E99">
        <w:rPr>
          <w:rFonts w:ascii="Arial" w:hAnsi="Arial"/>
          <w:sz w:val="22"/>
        </w:rPr>
        <w:t>Smlouvy</w:t>
      </w:r>
      <w:r w:rsidRPr="00547E99">
        <w:rPr>
          <w:rFonts w:ascii="Arial" w:hAnsi="Arial"/>
          <w:sz w:val="22"/>
        </w:rPr>
        <w:t xml:space="preserve"> jako její příloha č. </w:t>
      </w:r>
      <w:r w:rsidR="00F51BEA" w:rsidRPr="00547E99">
        <w:rPr>
          <w:rFonts w:ascii="Arial" w:hAnsi="Arial"/>
          <w:sz w:val="22"/>
        </w:rPr>
        <w:t>1</w:t>
      </w:r>
      <w:r w:rsidR="00547E99">
        <w:rPr>
          <w:rFonts w:ascii="Arial" w:hAnsi="Arial"/>
          <w:sz w:val="22"/>
        </w:rPr>
        <w:t>.</w:t>
      </w:r>
    </w:p>
    <w:p w14:paraId="5E7DDA56" w14:textId="523D887E" w:rsidR="00C444C1" w:rsidRPr="00547E99" w:rsidRDefault="007233C6" w:rsidP="00810C4D">
      <w:pPr>
        <w:numPr>
          <w:ilvl w:val="1"/>
          <w:numId w:val="35"/>
        </w:numPr>
        <w:spacing w:after="240"/>
        <w:ind w:left="142" w:hanging="709"/>
        <w:jc w:val="both"/>
        <w:rPr>
          <w:rFonts w:ascii="Arial" w:hAnsi="Arial"/>
          <w:sz w:val="22"/>
        </w:rPr>
      </w:pPr>
      <w:r w:rsidRPr="00547E99">
        <w:rPr>
          <w:rFonts w:ascii="Arial" w:hAnsi="Arial"/>
          <w:sz w:val="22"/>
        </w:rPr>
        <w:t xml:space="preserve">Takto dohodnutá cena zahrnuje veškeré činnosti a náklady </w:t>
      </w:r>
      <w:r w:rsidR="00DB3A4C" w:rsidRPr="00DB3A4C">
        <w:rPr>
          <w:rFonts w:ascii="Arial" w:hAnsi="Arial" w:cs="Arial"/>
          <w:sz w:val="22"/>
          <w:szCs w:val="22"/>
        </w:rPr>
        <w:t>Poskytovatel</w:t>
      </w:r>
      <w:r w:rsidRPr="00547E99">
        <w:rPr>
          <w:rFonts w:ascii="Arial" w:hAnsi="Arial"/>
          <w:sz w:val="22"/>
        </w:rPr>
        <w:t xml:space="preserve">e související s provedením díla dle této </w:t>
      </w:r>
      <w:r w:rsidR="00983CC2" w:rsidRPr="00547E99">
        <w:rPr>
          <w:rFonts w:ascii="Arial" w:hAnsi="Arial"/>
          <w:sz w:val="22"/>
        </w:rPr>
        <w:t>Smlouvy</w:t>
      </w:r>
      <w:r w:rsidRPr="00547E99">
        <w:rPr>
          <w:rFonts w:ascii="Arial" w:hAnsi="Arial"/>
          <w:sz w:val="22"/>
        </w:rPr>
        <w:t>. Případné změny cen prací, materiálů a energií v průběhu realizace díla nemají na dohodnutou cenu žádný vliv.</w:t>
      </w:r>
    </w:p>
    <w:p w14:paraId="1D2DFDEB" w14:textId="73743748" w:rsidR="007233C6" w:rsidRPr="00547E99" w:rsidRDefault="007233C6" w:rsidP="00810C4D">
      <w:pPr>
        <w:numPr>
          <w:ilvl w:val="1"/>
          <w:numId w:val="35"/>
        </w:numPr>
        <w:spacing w:after="240"/>
        <w:ind w:left="142" w:hanging="709"/>
        <w:jc w:val="both"/>
        <w:rPr>
          <w:rFonts w:ascii="Arial" w:hAnsi="Arial"/>
          <w:sz w:val="22"/>
        </w:rPr>
      </w:pPr>
      <w:r w:rsidRPr="00547E99">
        <w:rPr>
          <w:rFonts w:ascii="Arial" w:hAnsi="Arial"/>
          <w:sz w:val="22"/>
        </w:rPr>
        <w:t>Cenu díla lze měnit pouze za po</w:t>
      </w:r>
      <w:r w:rsidR="00755EC5">
        <w:rPr>
          <w:rFonts w:ascii="Arial" w:hAnsi="Arial"/>
          <w:sz w:val="22"/>
        </w:rPr>
        <w:t>dmínek uvedených v této S</w:t>
      </w:r>
      <w:r w:rsidR="00547E99">
        <w:rPr>
          <w:rFonts w:ascii="Arial" w:hAnsi="Arial"/>
          <w:sz w:val="22"/>
        </w:rPr>
        <w:t>mlouvě.</w:t>
      </w:r>
    </w:p>
    <w:p w14:paraId="38D12CC7" w14:textId="4CED53EE" w:rsidR="007233C6" w:rsidRPr="0011037F" w:rsidRDefault="007233C6" w:rsidP="001804D4">
      <w:pPr>
        <w:numPr>
          <w:ilvl w:val="0"/>
          <w:numId w:val="2"/>
        </w:numPr>
        <w:spacing w:before="240" w:after="24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1037F">
        <w:rPr>
          <w:rFonts w:ascii="Arial" w:hAnsi="Arial" w:cs="Arial"/>
          <w:b/>
          <w:iCs/>
          <w:sz w:val="22"/>
          <w:szCs w:val="22"/>
        </w:rPr>
        <w:t>Platební podmínky</w:t>
      </w:r>
    </w:p>
    <w:p w14:paraId="12441A83" w14:textId="77777777" w:rsidR="00C532EF" w:rsidRPr="00C532EF" w:rsidRDefault="00C532EF" w:rsidP="00C532EF">
      <w:pPr>
        <w:pStyle w:val="Odstavecseseznamem"/>
        <w:numPr>
          <w:ilvl w:val="0"/>
          <w:numId w:val="36"/>
        </w:numPr>
        <w:spacing w:after="240"/>
        <w:jc w:val="both"/>
        <w:rPr>
          <w:rFonts w:ascii="Arial" w:hAnsi="Arial"/>
          <w:vanish/>
          <w:sz w:val="22"/>
        </w:rPr>
      </w:pPr>
    </w:p>
    <w:p w14:paraId="48EE13A3" w14:textId="77777777" w:rsidR="00C532EF" w:rsidRPr="00C532EF" w:rsidRDefault="00C532EF" w:rsidP="00C532EF">
      <w:pPr>
        <w:pStyle w:val="Odstavecseseznamem"/>
        <w:numPr>
          <w:ilvl w:val="0"/>
          <w:numId w:val="36"/>
        </w:numPr>
        <w:spacing w:after="240"/>
        <w:jc w:val="both"/>
        <w:rPr>
          <w:rFonts w:ascii="Arial" w:hAnsi="Arial"/>
          <w:vanish/>
          <w:sz w:val="22"/>
        </w:rPr>
      </w:pPr>
    </w:p>
    <w:p w14:paraId="3639C830" w14:textId="77777777" w:rsidR="00C532EF" w:rsidRPr="00C532EF" w:rsidRDefault="00C532EF" w:rsidP="00C532EF">
      <w:pPr>
        <w:pStyle w:val="Odstavecseseznamem"/>
        <w:numPr>
          <w:ilvl w:val="0"/>
          <w:numId w:val="36"/>
        </w:numPr>
        <w:spacing w:after="240"/>
        <w:jc w:val="both"/>
        <w:rPr>
          <w:rFonts w:ascii="Arial" w:hAnsi="Arial"/>
          <w:vanish/>
          <w:sz w:val="22"/>
        </w:rPr>
      </w:pPr>
    </w:p>
    <w:p w14:paraId="5C9A9866" w14:textId="77777777" w:rsidR="00C532EF" w:rsidRPr="00C532EF" w:rsidRDefault="00C532EF" w:rsidP="00C532EF">
      <w:pPr>
        <w:pStyle w:val="Odstavecseseznamem"/>
        <w:numPr>
          <w:ilvl w:val="0"/>
          <w:numId w:val="36"/>
        </w:numPr>
        <w:spacing w:after="240"/>
        <w:jc w:val="both"/>
        <w:rPr>
          <w:rFonts w:ascii="Arial" w:hAnsi="Arial"/>
          <w:vanish/>
          <w:sz w:val="22"/>
        </w:rPr>
      </w:pPr>
    </w:p>
    <w:p w14:paraId="62268830" w14:textId="77777777" w:rsidR="00C532EF" w:rsidRPr="00C532EF" w:rsidRDefault="00C532EF" w:rsidP="00C532EF">
      <w:pPr>
        <w:pStyle w:val="Odstavecseseznamem"/>
        <w:numPr>
          <w:ilvl w:val="0"/>
          <w:numId w:val="36"/>
        </w:numPr>
        <w:spacing w:after="240"/>
        <w:jc w:val="both"/>
        <w:rPr>
          <w:rFonts w:ascii="Arial" w:hAnsi="Arial"/>
          <w:vanish/>
          <w:sz w:val="22"/>
        </w:rPr>
      </w:pPr>
    </w:p>
    <w:p w14:paraId="4BAFA223" w14:textId="31D5623D" w:rsidR="00CC4661" w:rsidRPr="00336838" w:rsidRDefault="00A734B6" w:rsidP="00C532EF">
      <w:pPr>
        <w:numPr>
          <w:ilvl w:val="1"/>
          <w:numId w:val="36"/>
        </w:numPr>
        <w:spacing w:after="240"/>
        <w:ind w:left="142" w:hanging="709"/>
        <w:jc w:val="both"/>
        <w:rPr>
          <w:rFonts w:ascii="Arial" w:hAnsi="Arial" w:cs="Arial"/>
          <w:sz w:val="22"/>
        </w:rPr>
      </w:pPr>
      <w:r w:rsidRPr="0011037F">
        <w:rPr>
          <w:rFonts w:ascii="Arial" w:hAnsi="Arial"/>
          <w:sz w:val="22"/>
        </w:rPr>
        <w:t>Objednatel</w:t>
      </w:r>
      <w:r w:rsidR="00CC4661" w:rsidRPr="0011037F">
        <w:rPr>
          <w:rFonts w:ascii="Arial" w:hAnsi="Arial"/>
          <w:sz w:val="22"/>
        </w:rPr>
        <w:t xml:space="preserve"> nebude poskytovat zálohy na provádění díla. </w:t>
      </w:r>
      <w:r w:rsidRPr="0011037F">
        <w:rPr>
          <w:rFonts w:ascii="Arial" w:hAnsi="Arial"/>
          <w:sz w:val="22"/>
        </w:rPr>
        <w:t>Objednatel</w:t>
      </w:r>
      <w:r w:rsidR="00CC4661" w:rsidRPr="0011037F">
        <w:rPr>
          <w:rFonts w:ascii="Arial" w:hAnsi="Arial"/>
          <w:sz w:val="22"/>
        </w:rPr>
        <w:t xml:space="preserve"> bude hradit dohod</w:t>
      </w:r>
      <w:r w:rsidR="00F51BEA" w:rsidRPr="0011037F">
        <w:rPr>
          <w:rFonts w:ascii="Arial" w:hAnsi="Arial"/>
          <w:sz w:val="22"/>
        </w:rPr>
        <w:t>nutou cenu</w:t>
      </w:r>
      <w:r w:rsidR="000C5E4E" w:rsidRPr="0011037F">
        <w:rPr>
          <w:rFonts w:ascii="Arial" w:hAnsi="Arial"/>
          <w:sz w:val="22"/>
        </w:rPr>
        <w:t xml:space="preserve"> na základě </w:t>
      </w:r>
      <w:r w:rsidR="00DB3A4C" w:rsidRPr="00DB3A4C">
        <w:rPr>
          <w:rFonts w:ascii="Arial" w:hAnsi="Arial" w:cs="Arial"/>
          <w:sz w:val="22"/>
          <w:szCs w:val="22"/>
        </w:rPr>
        <w:t>Poskytovatel</w:t>
      </w:r>
      <w:r w:rsidR="00DB3A4C">
        <w:rPr>
          <w:rFonts w:ascii="Arial" w:hAnsi="Arial"/>
          <w:sz w:val="22"/>
        </w:rPr>
        <w:t xml:space="preserve">em </w:t>
      </w:r>
      <w:r w:rsidR="000C5E4E" w:rsidRPr="0011037F">
        <w:rPr>
          <w:rFonts w:ascii="Arial" w:hAnsi="Arial"/>
          <w:sz w:val="22"/>
        </w:rPr>
        <w:t>vystavených faktur za práce, dodávky a služby provedené v </w:t>
      </w:r>
      <w:r w:rsidR="000C5E4E" w:rsidRPr="00336838">
        <w:rPr>
          <w:rFonts w:ascii="Arial" w:hAnsi="Arial"/>
          <w:sz w:val="22"/>
        </w:rPr>
        <w:t xml:space="preserve">uplynulém </w:t>
      </w:r>
      <w:r w:rsidR="00E04545" w:rsidRPr="00336838">
        <w:rPr>
          <w:rFonts w:ascii="Arial" w:hAnsi="Arial"/>
          <w:sz w:val="22"/>
        </w:rPr>
        <w:t>období</w:t>
      </w:r>
      <w:r w:rsidR="000C5E4E" w:rsidRPr="00336838">
        <w:rPr>
          <w:rFonts w:ascii="Arial" w:hAnsi="Arial"/>
          <w:sz w:val="22"/>
        </w:rPr>
        <w:t>.</w:t>
      </w:r>
    </w:p>
    <w:p w14:paraId="73609690" w14:textId="1BB9EF92" w:rsidR="00CC2398" w:rsidRPr="00336838" w:rsidRDefault="00CC2398" w:rsidP="00C532EF">
      <w:pPr>
        <w:numPr>
          <w:ilvl w:val="1"/>
          <w:numId w:val="36"/>
        </w:numPr>
        <w:spacing w:after="240"/>
        <w:ind w:left="142" w:hanging="709"/>
        <w:jc w:val="both"/>
        <w:rPr>
          <w:rFonts w:ascii="Arial" w:hAnsi="Arial" w:cs="Arial"/>
          <w:sz w:val="22"/>
        </w:rPr>
      </w:pPr>
      <w:r w:rsidRPr="00336838">
        <w:rPr>
          <w:rFonts w:ascii="Arial" w:hAnsi="Arial" w:cs="Arial"/>
          <w:sz w:val="22"/>
        </w:rPr>
        <w:t xml:space="preserve">Podkladem k vystavení faktury - daňového dokladu bude vždy soupis skutečně provedených </w:t>
      </w:r>
      <w:r w:rsidR="009D1870" w:rsidRPr="00336838">
        <w:rPr>
          <w:rFonts w:ascii="Arial" w:hAnsi="Arial" w:cs="Arial"/>
          <w:sz w:val="22"/>
        </w:rPr>
        <w:t xml:space="preserve">zahradnických </w:t>
      </w:r>
      <w:r w:rsidR="00E04545" w:rsidRPr="00336838">
        <w:rPr>
          <w:rFonts w:ascii="Arial" w:hAnsi="Arial" w:cs="Arial"/>
          <w:sz w:val="22"/>
        </w:rPr>
        <w:t xml:space="preserve">prací </w:t>
      </w:r>
      <w:r w:rsidR="009D1870" w:rsidRPr="00336838">
        <w:rPr>
          <w:rFonts w:ascii="Arial" w:hAnsi="Arial" w:cs="Arial"/>
          <w:sz w:val="22"/>
        </w:rPr>
        <w:t>pravidelné údržby</w:t>
      </w:r>
      <w:r w:rsidRPr="00336838">
        <w:rPr>
          <w:rFonts w:ascii="Arial" w:hAnsi="Arial" w:cs="Arial"/>
          <w:sz w:val="22"/>
        </w:rPr>
        <w:t xml:space="preserve"> za jeden kalendářní </w:t>
      </w:r>
      <w:r w:rsidR="009D1870" w:rsidRPr="00336838">
        <w:rPr>
          <w:rFonts w:ascii="Arial" w:hAnsi="Arial" w:cs="Arial"/>
          <w:sz w:val="22"/>
        </w:rPr>
        <w:t>půl</w:t>
      </w:r>
      <w:r w:rsidRPr="00336838">
        <w:rPr>
          <w:rFonts w:ascii="Arial" w:hAnsi="Arial" w:cs="Arial"/>
          <w:sz w:val="22"/>
        </w:rPr>
        <w:t>rok, vystavený vždy k</w:t>
      </w:r>
      <w:r w:rsidR="009D1870" w:rsidRPr="00336838">
        <w:rPr>
          <w:rFonts w:ascii="Arial" w:hAnsi="Arial" w:cs="Arial"/>
          <w:sz w:val="22"/>
        </w:rPr>
        <w:t xml:space="preserve"> 30. 6. a </w:t>
      </w:r>
      <w:r w:rsidRPr="00336838">
        <w:rPr>
          <w:rFonts w:ascii="Arial" w:hAnsi="Arial" w:cs="Arial"/>
          <w:sz w:val="22"/>
        </w:rPr>
        <w:t xml:space="preserve">31. 12. příslušného kalendářního roku a to po dobu plnění </w:t>
      </w:r>
      <w:r w:rsidR="009D1870" w:rsidRPr="00336838">
        <w:rPr>
          <w:rFonts w:ascii="Arial" w:hAnsi="Arial" w:cs="Arial"/>
          <w:sz w:val="22"/>
        </w:rPr>
        <w:t>této Smlouvy</w:t>
      </w:r>
      <w:r w:rsidRPr="00336838">
        <w:rPr>
          <w:rFonts w:ascii="Arial" w:hAnsi="Arial" w:cs="Arial"/>
          <w:sz w:val="22"/>
        </w:rPr>
        <w:t>.</w:t>
      </w:r>
      <w:r w:rsidR="009D1870" w:rsidRPr="00336838">
        <w:rPr>
          <w:rFonts w:ascii="Arial" w:hAnsi="Arial" w:cs="Arial"/>
          <w:sz w:val="22"/>
        </w:rPr>
        <w:t xml:space="preserve"> </w:t>
      </w:r>
      <w:r w:rsidR="009D1870" w:rsidRPr="00336838">
        <w:rPr>
          <w:rFonts w:ascii="Arial" w:hAnsi="Arial" w:cs="Arial"/>
          <w:sz w:val="22"/>
          <w:szCs w:val="22"/>
        </w:rPr>
        <w:t>Poskytovatel je povinen předat soupis skutečně provedených zahradnických prací Objednateli k odsouhlasení nejpozději 5 pracovních dní přede vystavením faktury za uplynulé období.</w:t>
      </w:r>
    </w:p>
    <w:p w14:paraId="173D9252" w14:textId="0613613B" w:rsidR="00CC4661" w:rsidRPr="00336838" w:rsidRDefault="007C33B7" w:rsidP="00C532EF">
      <w:pPr>
        <w:numPr>
          <w:ilvl w:val="1"/>
          <w:numId w:val="36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336838">
        <w:rPr>
          <w:rFonts w:ascii="Arial" w:hAnsi="Arial" w:cs="Arial"/>
          <w:sz w:val="22"/>
          <w:szCs w:val="22"/>
        </w:rPr>
        <w:lastRenderedPageBreak/>
        <w:t>Soupis</w:t>
      </w:r>
      <w:r w:rsidR="00CC4661" w:rsidRPr="00336838">
        <w:rPr>
          <w:rFonts w:ascii="Arial" w:hAnsi="Arial" w:cs="Arial"/>
          <w:sz w:val="22"/>
          <w:szCs w:val="22"/>
        </w:rPr>
        <w:t xml:space="preserve"> skutečně provedených </w:t>
      </w:r>
      <w:r w:rsidR="009D1870" w:rsidRPr="00336838">
        <w:rPr>
          <w:rFonts w:ascii="Arial" w:hAnsi="Arial" w:cs="Arial"/>
          <w:sz w:val="22"/>
          <w:szCs w:val="22"/>
        </w:rPr>
        <w:t xml:space="preserve">zahradnických </w:t>
      </w:r>
      <w:r w:rsidR="00CC4661" w:rsidRPr="00336838">
        <w:rPr>
          <w:rFonts w:ascii="Arial" w:hAnsi="Arial" w:cs="Arial"/>
          <w:sz w:val="22"/>
          <w:szCs w:val="22"/>
        </w:rPr>
        <w:t xml:space="preserve">prací </w:t>
      </w:r>
      <w:r w:rsidR="009D1870" w:rsidRPr="00336838">
        <w:rPr>
          <w:rFonts w:ascii="Arial" w:hAnsi="Arial" w:cs="Arial"/>
          <w:sz w:val="22"/>
          <w:szCs w:val="22"/>
        </w:rPr>
        <w:t xml:space="preserve">za příslušné období </w:t>
      </w:r>
      <w:r w:rsidR="00CC4661" w:rsidRPr="00336838">
        <w:rPr>
          <w:rFonts w:ascii="Arial" w:hAnsi="Arial" w:cs="Arial"/>
          <w:sz w:val="22"/>
          <w:szCs w:val="22"/>
        </w:rPr>
        <w:t xml:space="preserve">musí vycházet z nabídkového rozpočtu, který byl vypracován oceněním </w:t>
      </w:r>
      <w:r w:rsidR="00CC2398" w:rsidRPr="00336838">
        <w:rPr>
          <w:rFonts w:ascii="Arial" w:hAnsi="Arial" w:cs="Arial"/>
          <w:sz w:val="22"/>
          <w:szCs w:val="22"/>
        </w:rPr>
        <w:t>s</w:t>
      </w:r>
      <w:r w:rsidRPr="00336838">
        <w:rPr>
          <w:rFonts w:ascii="Arial" w:hAnsi="Arial" w:cs="Arial"/>
          <w:sz w:val="22"/>
          <w:szCs w:val="22"/>
        </w:rPr>
        <w:t>oupis</w:t>
      </w:r>
      <w:r w:rsidR="00AC42F8" w:rsidRPr="00336838">
        <w:rPr>
          <w:rFonts w:ascii="Arial" w:hAnsi="Arial" w:cs="Arial"/>
          <w:sz w:val="22"/>
          <w:szCs w:val="22"/>
        </w:rPr>
        <w:t xml:space="preserve">u </w:t>
      </w:r>
      <w:r w:rsidR="009D1870" w:rsidRPr="00336838">
        <w:rPr>
          <w:rFonts w:ascii="Arial" w:hAnsi="Arial" w:cs="Arial"/>
          <w:sz w:val="22"/>
          <w:szCs w:val="22"/>
        </w:rPr>
        <w:t xml:space="preserve">zahradnických </w:t>
      </w:r>
      <w:r w:rsidR="00AC42F8" w:rsidRPr="00336838">
        <w:rPr>
          <w:rFonts w:ascii="Arial" w:hAnsi="Arial" w:cs="Arial"/>
          <w:sz w:val="22"/>
          <w:szCs w:val="22"/>
        </w:rPr>
        <w:t xml:space="preserve">prací </w:t>
      </w:r>
      <w:r w:rsidR="00DB3A4C" w:rsidRPr="00336838">
        <w:rPr>
          <w:rFonts w:ascii="Arial" w:hAnsi="Arial" w:cs="Arial"/>
          <w:sz w:val="22"/>
          <w:szCs w:val="22"/>
        </w:rPr>
        <w:t>Poskytovatel</w:t>
      </w:r>
      <w:r w:rsidR="00CC4661" w:rsidRPr="00336838">
        <w:rPr>
          <w:rFonts w:ascii="Arial" w:hAnsi="Arial" w:cs="Arial"/>
          <w:sz w:val="22"/>
          <w:szCs w:val="22"/>
        </w:rPr>
        <w:t xml:space="preserve">em a je </w:t>
      </w:r>
      <w:r w:rsidR="00F51BEA" w:rsidRPr="00336838">
        <w:rPr>
          <w:rFonts w:ascii="Arial" w:hAnsi="Arial" w:cs="Arial"/>
          <w:sz w:val="22"/>
          <w:szCs w:val="22"/>
        </w:rPr>
        <w:t xml:space="preserve">jako příloha č. </w:t>
      </w:r>
      <w:r w:rsidR="00DA55D8" w:rsidRPr="00336838">
        <w:rPr>
          <w:rFonts w:ascii="Arial" w:hAnsi="Arial" w:cs="Arial"/>
          <w:sz w:val="22"/>
          <w:szCs w:val="22"/>
        </w:rPr>
        <w:t xml:space="preserve">1 </w:t>
      </w:r>
      <w:r w:rsidR="00CC4661" w:rsidRPr="00336838">
        <w:rPr>
          <w:rFonts w:ascii="Arial" w:hAnsi="Arial" w:cs="Arial"/>
          <w:sz w:val="22"/>
          <w:szCs w:val="22"/>
        </w:rPr>
        <w:t xml:space="preserve">nedílnou součástí této </w:t>
      </w:r>
      <w:r w:rsidR="00983CC2" w:rsidRPr="00336838">
        <w:rPr>
          <w:rFonts w:ascii="Arial" w:hAnsi="Arial" w:cs="Arial"/>
          <w:sz w:val="22"/>
          <w:szCs w:val="22"/>
        </w:rPr>
        <w:t>Smlouvy</w:t>
      </w:r>
      <w:r w:rsidR="00CC4661" w:rsidRPr="00336838">
        <w:rPr>
          <w:rFonts w:ascii="Arial" w:hAnsi="Arial" w:cs="Arial"/>
          <w:sz w:val="22"/>
          <w:szCs w:val="22"/>
        </w:rPr>
        <w:t>.</w:t>
      </w:r>
    </w:p>
    <w:p w14:paraId="3023040B" w14:textId="44590A77" w:rsidR="00CC4661" w:rsidRPr="00066575" w:rsidRDefault="007C33B7" w:rsidP="00E16874">
      <w:pPr>
        <w:tabs>
          <w:tab w:val="center" w:pos="4536"/>
          <w:tab w:val="right" w:pos="9072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336838">
        <w:rPr>
          <w:rFonts w:ascii="Arial" w:hAnsi="Arial" w:cs="Arial"/>
          <w:sz w:val="22"/>
          <w:szCs w:val="22"/>
        </w:rPr>
        <w:t>Soupis</w:t>
      </w:r>
      <w:r w:rsidR="00CC4661" w:rsidRPr="00336838">
        <w:rPr>
          <w:rFonts w:ascii="Arial" w:hAnsi="Arial" w:cs="Arial"/>
          <w:sz w:val="22"/>
          <w:szCs w:val="22"/>
        </w:rPr>
        <w:t xml:space="preserve"> skutečně provedených </w:t>
      </w:r>
      <w:r w:rsidR="00F3651F" w:rsidRPr="00336838">
        <w:rPr>
          <w:rFonts w:ascii="Arial" w:hAnsi="Arial" w:cs="Arial"/>
          <w:sz w:val="22"/>
          <w:szCs w:val="22"/>
        </w:rPr>
        <w:t xml:space="preserve">zahradnických </w:t>
      </w:r>
      <w:r w:rsidR="00CC4661" w:rsidRPr="00336838">
        <w:rPr>
          <w:rFonts w:ascii="Arial" w:hAnsi="Arial" w:cs="Arial"/>
          <w:sz w:val="22"/>
          <w:szCs w:val="22"/>
        </w:rPr>
        <w:t xml:space="preserve">prací musí </w:t>
      </w:r>
      <w:r w:rsidR="00E5746A" w:rsidRPr="00336838">
        <w:rPr>
          <w:rFonts w:ascii="Arial" w:hAnsi="Arial" w:cs="Arial"/>
          <w:sz w:val="22"/>
          <w:szCs w:val="22"/>
        </w:rPr>
        <w:t xml:space="preserve">dále </w:t>
      </w:r>
      <w:r w:rsidR="00CC4661" w:rsidRPr="00336838">
        <w:rPr>
          <w:rFonts w:ascii="Arial" w:hAnsi="Arial" w:cs="Arial"/>
          <w:sz w:val="22"/>
          <w:szCs w:val="22"/>
        </w:rPr>
        <w:t>obsahovat</w:t>
      </w:r>
      <w:r w:rsidR="00CC4661" w:rsidRPr="00066575">
        <w:rPr>
          <w:rFonts w:ascii="Arial" w:hAnsi="Arial" w:cs="Arial"/>
          <w:sz w:val="22"/>
          <w:szCs w:val="22"/>
        </w:rPr>
        <w:t>:</w:t>
      </w:r>
    </w:p>
    <w:p w14:paraId="4A5EF2F0" w14:textId="6DDFAF7A" w:rsidR="00CC4661" w:rsidRPr="00066575" w:rsidRDefault="00CC4661" w:rsidP="00CC2398">
      <w:pPr>
        <w:numPr>
          <w:ilvl w:val="0"/>
          <w:numId w:val="3"/>
        </w:numPr>
        <w:ind w:left="993" w:firstLine="0"/>
        <w:rPr>
          <w:rFonts w:ascii="Arial" w:hAnsi="Arial" w:cs="Arial"/>
          <w:sz w:val="22"/>
          <w:szCs w:val="22"/>
        </w:rPr>
      </w:pPr>
      <w:r w:rsidRPr="00066575">
        <w:rPr>
          <w:rFonts w:ascii="Arial" w:hAnsi="Arial" w:cs="Arial"/>
          <w:sz w:val="22"/>
          <w:szCs w:val="22"/>
        </w:rPr>
        <w:t xml:space="preserve">počet měrných jednotek celkem (podle přílohy č. </w:t>
      </w:r>
      <w:r w:rsidR="00DA55D8" w:rsidRPr="00066575">
        <w:rPr>
          <w:rFonts w:ascii="Arial" w:hAnsi="Arial" w:cs="Arial"/>
          <w:sz w:val="22"/>
          <w:szCs w:val="22"/>
        </w:rPr>
        <w:t xml:space="preserve">1 </w:t>
      </w:r>
      <w:r w:rsidR="00983CC2" w:rsidRPr="00066575">
        <w:rPr>
          <w:rFonts w:ascii="Arial" w:hAnsi="Arial" w:cs="Arial"/>
          <w:sz w:val="22"/>
          <w:szCs w:val="22"/>
        </w:rPr>
        <w:t>Smlouvy</w:t>
      </w:r>
      <w:r w:rsidRPr="00066575">
        <w:rPr>
          <w:rFonts w:ascii="Arial" w:hAnsi="Arial" w:cs="Arial"/>
          <w:sz w:val="22"/>
          <w:szCs w:val="22"/>
        </w:rPr>
        <w:t>),</w:t>
      </w:r>
    </w:p>
    <w:p w14:paraId="379AABF7" w14:textId="7681913B" w:rsidR="00CC4661" w:rsidRPr="00066575" w:rsidRDefault="00CC4661" w:rsidP="00CC2398">
      <w:pPr>
        <w:numPr>
          <w:ilvl w:val="0"/>
          <w:numId w:val="3"/>
        </w:numPr>
        <w:ind w:left="993" w:firstLine="0"/>
        <w:jc w:val="both"/>
        <w:rPr>
          <w:rFonts w:ascii="Arial" w:hAnsi="Arial" w:cs="Arial"/>
          <w:sz w:val="22"/>
          <w:szCs w:val="22"/>
        </w:rPr>
      </w:pPr>
      <w:r w:rsidRPr="00066575">
        <w:rPr>
          <w:rFonts w:ascii="Arial" w:hAnsi="Arial" w:cs="Arial"/>
          <w:sz w:val="22"/>
          <w:szCs w:val="22"/>
        </w:rPr>
        <w:t>počet měrných jednotek provedených v průběhu daného fakturačního období,</w:t>
      </w:r>
      <w:r w:rsidR="00AC42F8" w:rsidRPr="00066575">
        <w:rPr>
          <w:rFonts w:ascii="Arial" w:hAnsi="Arial" w:cs="Arial"/>
          <w:sz w:val="22"/>
          <w:szCs w:val="22"/>
        </w:rPr>
        <w:t xml:space="preserve"> na které je vystavena faktura </w:t>
      </w:r>
      <w:r w:rsidR="00DB3A4C" w:rsidRPr="00DB3A4C">
        <w:rPr>
          <w:rFonts w:ascii="Arial" w:hAnsi="Arial" w:cs="Arial"/>
          <w:sz w:val="22"/>
          <w:szCs w:val="22"/>
        </w:rPr>
        <w:t>Poskytovatel</w:t>
      </w:r>
      <w:r w:rsidRPr="00066575">
        <w:rPr>
          <w:rFonts w:ascii="Arial" w:hAnsi="Arial" w:cs="Arial"/>
          <w:sz w:val="22"/>
          <w:szCs w:val="22"/>
        </w:rPr>
        <w:t>e (v daném fakturačním období fakturované položky).</w:t>
      </w:r>
    </w:p>
    <w:p w14:paraId="43C40736" w14:textId="749CC442" w:rsidR="007233C6" w:rsidRPr="007935AE" w:rsidRDefault="007C33B7" w:rsidP="00E16874">
      <w:pPr>
        <w:tabs>
          <w:tab w:val="center" w:pos="709"/>
          <w:tab w:val="center" w:pos="4536"/>
          <w:tab w:val="right" w:pos="9072"/>
        </w:tabs>
        <w:spacing w:before="240" w:after="240"/>
        <w:ind w:left="142"/>
        <w:jc w:val="both"/>
        <w:rPr>
          <w:rFonts w:ascii="Arial" w:hAnsi="Arial" w:cs="Arial"/>
          <w:sz w:val="22"/>
          <w:szCs w:val="22"/>
        </w:rPr>
      </w:pPr>
      <w:r w:rsidRPr="00066575">
        <w:rPr>
          <w:rFonts w:ascii="Arial" w:hAnsi="Arial" w:cs="Arial"/>
          <w:sz w:val="22"/>
          <w:szCs w:val="22"/>
        </w:rPr>
        <w:t>Soupis</w:t>
      </w:r>
      <w:r w:rsidR="00CC4661" w:rsidRPr="00066575">
        <w:rPr>
          <w:rFonts w:ascii="Arial" w:hAnsi="Arial" w:cs="Arial"/>
          <w:sz w:val="22"/>
          <w:szCs w:val="22"/>
        </w:rPr>
        <w:t xml:space="preserve"> skutečně provedených prací, který bude </w:t>
      </w:r>
      <w:r w:rsidR="00DB3A4C" w:rsidRPr="00DB3A4C">
        <w:rPr>
          <w:rFonts w:ascii="Arial" w:hAnsi="Arial" w:cs="Arial"/>
          <w:sz w:val="22"/>
          <w:szCs w:val="22"/>
        </w:rPr>
        <w:t>Poskytovatel</w:t>
      </w:r>
      <w:r w:rsidR="00DB3A4C" w:rsidRPr="00066575">
        <w:rPr>
          <w:rFonts w:ascii="Arial" w:hAnsi="Arial" w:cs="Arial"/>
          <w:sz w:val="22"/>
          <w:szCs w:val="22"/>
        </w:rPr>
        <w:t xml:space="preserve"> </w:t>
      </w:r>
      <w:r w:rsidR="00CC4661" w:rsidRPr="00066575">
        <w:rPr>
          <w:rFonts w:ascii="Arial" w:hAnsi="Arial" w:cs="Arial"/>
          <w:sz w:val="22"/>
          <w:szCs w:val="22"/>
        </w:rPr>
        <w:t xml:space="preserve">předkládat </w:t>
      </w:r>
      <w:r w:rsidR="00F3651F">
        <w:rPr>
          <w:rFonts w:ascii="Arial" w:hAnsi="Arial" w:cs="Arial"/>
          <w:sz w:val="22"/>
          <w:szCs w:val="22"/>
        </w:rPr>
        <w:t>Objednateli</w:t>
      </w:r>
      <w:r w:rsidR="00F3651F" w:rsidRPr="00066575">
        <w:rPr>
          <w:rFonts w:ascii="Arial" w:hAnsi="Arial" w:cs="Arial"/>
          <w:sz w:val="22"/>
          <w:szCs w:val="22"/>
        </w:rPr>
        <w:t xml:space="preserve"> </w:t>
      </w:r>
      <w:r w:rsidR="00CC4661" w:rsidRPr="00066575">
        <w:rPr>
          <w:rFonts w:ascii="Arial" w:hAnsi="Arial" w:cs="Arial"/>
          <w:sz w:val="22"/>
          <w:szCs w:val="22"/>
        </w:rPr>
        <w:t>ke kontrole před vystavením faktury</w:t>
      </w:r>
      <w:r w:rsidR="00D46224" w:rsidRPr="00066575">
        <w:rPr>
          <w:rFonts w:ascii="Arial" w:hAnsi="Arial" w:cs="Arial"/>
          <w:sz w:val="22"/>
          <w:szCs w:val="22"/>
        </w:rPr>
        <w:t>/faktur</w:t>
      </w:r>
      <w:r w:rsidR="00CC4661" w:rsidRPr="00066575">
        <w:rPr>
          <w:rFonts w:ascii="Arial" w:hAnsi="Arial" w:cs="Arial"/>
          <w:sz w:val="22"/>
          <w:szCs w:val="22"/>
        </w:rPr>
        <w:t>, bude předložen v tištěné podobě a současně v datové podobě. Částky v </w:t>
      </w:r>
      <w:r w:rsidR="00036642" w:rsidRPr="00066575">
        <w:rPr>
          <w:rFonts w:ascii="Arial" w:hAnsi="Arial" w:cs="Arial"/>
          <w:sz w:val="22"/>
          <w:szCs w:val="22"/>
        </w:rPr>
        <w:t>s</w:t>
      </w:r>
      <w:r w:rsidRPr="00066575">
        <w:rPr>
          <w:rFonts w:ascii="Arial" w:hAnsi="Arial" w:cs="Arial"/>
          <w:sz w:val="22"/>
          <w:szCs w:val="22"/>
        </w:rPr>
        <w:t>oupis</w:t>
      </w:r>
      <w:r w:rsidR="00CC4661" w:rsidRPr="00066575">
        <w:rPr>
          <w:rFonts w:ascii="Arial" w:hAnsi="Arial" w:cs="Arial"/>
          <w:sz w:val="22"/>
          <w:szCs w:val="22"/>
        </w:rPr>
        <w:t>u provedených prací budou uvedeny na 2 desetinná místa a číselně musí korespondovat s nabídkovým rozpočtem</w:t>
      </w:r>
      <w:r w:rsidR="00F51BEA" w:rsidRPr="00066575">
        <w:rPr>
          <w:rFonts w:ascii="Arial" w:hAnsi="Arial" w:cs="Arial"/>
          <w:sz w:val="22"/>
          <w:szCs w:val="22"/>
        </w:rPr>
        <w:t xml:space="preserve">, který je uveden v příloze č. </w:t>
      </w:r>
      <w:r w:rsidR="00DA55D8" w:rsidRPr="00066575">
        <w:rPr>
          <w:rFonts w:ascii="Arial" w:hAnsi="Arial" w:cs="Arial"/>
          <w:sz w:val="22"/>
          <w:szCs w:val="22"/>
        </w:rPr>
        <w:t xml:space="preserve">1 </w:t>
      </w:r>
      <w:r w:rsidR="00CC4661" w:rsidRPr="00066575">
        <w:rPr>
          <w:rFonts w:ascii="Arial" w:hAnsi="Arial" w:cs="Arial"/>
          <w:sz w:val="22"/>
          <w:szCs w:val="22"/>
        </w:rPr>
        <w:t xml:space="preserve">této </w:t>
      </w:r>
      <w:r w:rsidR="00983CC2" w:rsidRPr="00066575">
        <w:rPr>
          <w:rFonts w:ascii="Arial" w:hAnsi="Arial" w:cs="Arial"/>
          <w:sz w:val="22"/>
          <w:szCs w:val="22"/>
        </w:rPr>
        <w:t>Smlouvy</w:t>
      </w:r>
      <w:r w:rsidR="00CC4661" w:rsidRPr="00066575">
        <w:rPr>
          <w:rFonts w:ascii="Arial" w:hAnsi="Arial" w:cs="Arial"/>
          <w:sz w:val="22"/>
          <w:szCs w:val="22"/>
        </w:rPr>
        <w:t>.</w:t>
      </w:r>
      <w:r w:rsidR="00456E68">
        <w:rPr>
          <w:rFonts w:ascii="Arial" w:hAnsi="Arial" w:cs="Arial"/>
          <w:sz w:val="22"/>
          <w:szCs w:val="22"/>
        </w:rPr>
        <w:t xml:space="preserve"> </w:t>
      </w:r>
    </w:p>
    <w:p w14:paraId="52556C59" w14:textId="336EA530" w:rsidR="007233C6" w:rsidRPr="007A3FF7" w:rsidRDefault="007233C6" w:rsidP="00BF1D2A">
      <w:pPr>
        <w:numPr>
          <w:ilvl w:val="1"/>
          <w:numId w:val="36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DC066A">
        <w:rPr>
          <w:rFonts w:ascii="Arial" w:hAnsi="Arial" w:cs="Arial"/>
          <w:sz w:val="22"/>
          <w:szCs w:val="22"/>
        </w:rPr>
        <w:t xml:space="preserve">Každá faktura </w:t>
      </w:r>
      <w:r w:rsidR="00DB3A4C" w:rsidRPr="00DB3A4C">
        <w:rPr>
          <w:rFonts w:ascii="Arial" w:hAnsi="Arial" w:cs="Arial"/>
          <w:sz w:val="22"/>
          <w:szCs w:val="22"/>
        </w:rPr>
        <w:t>Poskytovatel</w:t>
      </w:r>
      <w:r w:rsidRPr="00DC066A">
        <w:rPr>
          <w:rFonts w:ascii="Arial" w:hAnsi="Arial" w:cs="Arial"/>
          <w:sz w:val="22"/>
          <w:szCs w:val="22"/>
        </w:rPr>
        <w:t>e musí splňovat náležitosti daňového dokladu podle v rozhodné době účinných právních předpisů a dále musí obsahovat</w:t>
      </w:r>
      <w:r w:rsidRPr="007A3FF7">
        <w:rPr>
          <w:rFonts w:ascii="Arial" w:hAnsi="Arial" w:cs="Arial"/>
          <w:sz w:val="22"/>
          <w:szCs w:val="22"/>
        </w:rPr>
        <w:t>:</w:t>
      </w:r>
    </w:p>
    <w:p w14:paraId="322A61FB" w14:textId="77777777" w:rsidR="007233C6" w:rsidRPr="007A3FF7" w:rsidRDefault="007233C6" w:rsidP="00B220FE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číslo </w:t>
      </w:r>
      <w:r w:rsidR="00983CC2"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>,</w:t>
      </w:r>
    </w:p>
    <w:p w14:paraId="1EFDB73F" w14:textId="77777777" w:rsidR="007233C6" w:rsidRPr="00EE20F0" w:rsidRDefault="007233C6" w:rsidP="00B220FE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EE20F0">
        <w:rPr>
          <w:rFonts w:ascii="Arial" w:hAnsi="Arial" w:cs="Arial"/>
          <w:sz w:val="22"/>
          <w:szCs w:val="22"/>
        </w:rPr>
        <w:t>číslo faktury,</w:t>
      </w:r>
    </w:p>
    <w:p w14:paraId="066BB64B" w14:textId="77777777" w:rsidR="007233C6" w:rsidRPr="00EE20F0" w:rsidRDefault="007233C6" w:rsidP="00B220FE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EE20F0">
        <w:rPr>
          <w:rFonts w:ascii="Arial" w:hAnsi="Arial" w:cs="Arial"/>
          <w:sz w:val="22"/>
          <w:szCs w:val="22"/>
        </w:rPr>
        <w:t>den splatnosti faktury,</w:t>
      </w:r>
    </w:p>
    <w:p w14:paraId="6D3D1CE1" w14:textId="77777777" w:rsidR="003D1803" w:rsidRPr="00EE20F0" w:rsidRDefault="00151538" w:rsidP="00B220FE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EE20F0">
        <w:rPr>
          <w:rFonts w:ascii="Arial" w:hAnsi="Arial" w:cs="Arial"/>
          <w:sz w:val="22"/>
          <w:szCs w:val="22"/>
        </w:rPr>
        <w:t xml:space="preserve">název/ </w:t>
      </w:r>
      <w:r w:rsidR="007233C6" w:rsidRPr="00EE20F0">
        <w:rPr>
          <w:rFonts w:ascii="Arial" w:hAnsi="Arial" w:cs="Arial"/>
          <w:sz w:val="22"/>
          <w:szCs w:val="22"/>
        </w:rPr>
        <w:t xml:space="preserve">označení díla, v souladu s ustanovením čl. </w:t>
      </w:r>
      <w:r w:rsidR="00A6290F" w:rsidRPr="00EE20F0">
        <w:rPr>
          <w:rFonts w:ascii="Arial" w:hAnsi="Arial" w:cs="Arial"/>
          <w:sz w:val="22"/>
          <w:szCs w:val="22"/>
        </w:rPr>
        <w:t>1</w:t>
      </w:r>
      <w:r w:rsidR="007233C6" w:rsidRPr="00EE20F0">
        <w:rPr>
          <w:rFonts w:ascii="Arial" w:hAnsi="Arial" w:cs="Arial"/>
          <w:sz w:val="22"/>
          <w:szCs w:val="22"/>
        </w:rPr>
        <w:t xml:space="preserve">. této </w:t>
      </w:r>
      <w:r w:rsidR="00983CC2" w:rsidRPr="00EE20F0">
        <w:rPr>
          <w:rFonts w:ascii="Arial" w:hAnsi="Arial" w:cs="Arial"/>
          <w:sz w:val="22"/>
          <w:szCs w:val="22"/>
        </w:rPr>
        <w:t>Smlouvy</w:t>
      </w:r>
      <w:r w:rsidR="003D1803" w:rsidRPr="00EE20F0">
        <w:rPr>
          <w:rFonts w:ascii="Arial" w:hAnsi="Arial" w:cs="Arial"/>
          <w:sz w:val="22"/>
          <w:szCs w:val="22"/>
        </w:rPr>
        <w:t>,</w:t>
      </w:r>
    </w:p>
    <w:p w14:paraId="31A6DE8A" w14:textId="5B93D77B" w:rsidR="007233C6" w:rsidRPr="00EE20F0" w:rsidRDefault="007233C6" w:rsidP="00A87C2A">
      <w:pPr>
        <w:tabs>
          <w:tab w:val="center" w:pos="142"/>
          <w:tab w:val="center" w:pos="4536"/>
          <w:tab w:val="right" w:pos="9072"/>
        </w:tabs>
        <w:spacing w:before="240" w:after="240"/>
        <w:ind w:left="142"/>
        <w:jc w:val="both"/>
        <w:rPr>
          <w:rFonts w:ascii="Arial" w:hAnsi="Arial" w:cs="Arial"/>
          <w:sz w:val="22"/>
          <w:szCs w:val="22"/>
        </w:rPr>
      </w:pPr>
      <w:r w:rsidRPr="00EE20F0">
        <w:rPr>
          <w:rFonts w:ascii="Arial" w:hAnsi="Arial" w:cs="Arial"/>
          <w:sz w:val="22"/>
          <w:szCs w:val="22"/>
        </w:rPr>
        <w:tab/>
        <w:t xml:space="preserve">V příloze faktury musí být vždy </w:t>
      </w:r>
      <w:r w:rsidR="007C33B7" w:rsidRPr="00EE20F0">
        <w:rPr>
          <w:rFonts w:ascii="Arial" w:hAnsi="Arial" w:cs="Arial"/>
          <w:sz w:val="22"/>
          <w:szCs w:val="22"/>
        </w:rPr>
        <w:t>Soupis</w:t>
      </w:r>
      <w:r w:rsidRPr="00EE20F0">
        <w:rPr>
          <w:rFonts w:ascii="Arial" w:hAnsi="Arial" w:cs="Arial"/>
          <w:sz w:val="22"/>
          <w:szCs w:val="22"/>
        </w:rPr>
        <w:t xml:space="preserve"> provedených </w:t>
      </w:r>
      <w:r w:rsidR="00F3651F" w:rsidRPr="00EE20F0">
        <w:rPr>
          <w:rFonts w:ascii="Arial" w:hAnsi="Arial" w:cs="Arial"/>
          <w:sz w:val="22"/>
          <w:szCs w:val="22"/>
        </w:rPr>
        <w:t xml:space="preserve">zahradnických </w:t>
      </w:r>
      <w:r w:rsidRPr="00EE20F0">
        <w:rPr>
          <w:rFonts w:ascii="Arial" w:hAnsi="Arial" w:cs="Arial"/>
          <w:sz w:val="22"/>
          <w:szCs w:val="22"/>
        </w:rPr>
        <w:t xml:space="preserve">prací odsouhlasený </w:t>
      </w:r>
      <w:r w:rsidR="00F3651F" w:rsidRPr="00EE20F0">
        <w:rPr>
          <w:rFonts w:ascii="Arial" w:hAnsi="Arial" w:cs="Arial"/>
          <w:sz w:val="22"/>
          <w:szCs w:val="22"/>
        </w:rPr>
        <w:t>Objednatelem</w:t>
      </w:r>
      <w:r w:rsidR="00444A2E" w:rsidRPr="00EE20F0">
        <w:rPr>
          <w:rFonts w:ascii="Arial" w:hAnsi="Arial" w:cs="Arial"/>
          <w:sz w:val="22"/>
          <w:szCs w:val="22"/>
        </w:rPr>
        <w:t>, tj. osobou odpovědná ve věcech technických</w:t>
      </w:r>
      <w:r w:rsidR="00471898" w:rsidRPr="00EE20F0">
        <w:rPr>
          <w:rFonts w:ascii="Arial" w:hAnsi="Arial" w:cs="Arial"/>
          <w:sz w:val="22"/>
          <w:szCs w:val="22"/>
        </w:rPr>
        <w:t xml:space="preserve">. </w:t>
      </w:r>
    </w:p>
    <w:p w14:paraId="69B42368" w14:textId="0C2E21BB" w:rsidR="007233C6" w:rsidRPr="00456E68" w:rsidRDefault="007233C6" w:rsidP="00C532EF">
      <w:pPr>
        <w:numPr>
          <w:ilvl w:val="1"/>
          <w:numId w:val="36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EE20F0">
        <w:rPr>
          <w:rFonts w:ascii="Arial" w:hAnsi="Arial" w:cs="Arial"/>
          <w:sz w:val="22"/>
          <w:szCs w:val="22"/>
        </w:rPr>
        <w:t xml:space="preserve">Bude-li faktura obsahovat nesprávné nebo neúplné údaje a náležitosti uvedené v odstavcích </w:t>
      </w:r>
      <w:r w:rsidR="00BE049E" w:rsidRPr="00EE20F0">
        <w:rPr>
          <w:rFonts w:ascii="Arial" w:hAnsi="Arial" w:cs="Arial"/>
          <w:sz w:val="22"/>
          <w:szCs w:val="22"/>
        </w:rPr>
        <w:t>5</w:t>
      </w:r>
      <w:r w:rsidRPr="00EE20F0">
        <w:rPr>
          <w:rFonts w:ascii="Arial" w:hAnsi="Arial" w:cs="Arial"/>
          <w:sz w:val="22"/>
          <w:szCs w:val="22"/>
        </w:rPr>
        <w:t>.</w:t>
      </w:r>
      <w:r w:rsidR="00C445FD" w:rsidRPr="00EE20F0">
        <w:rPr>
          <w:rFonts w:ascii="Arial" w:hAnsi="Arial" w:cs="Arial"/>
          <w:sz w:val="22"/>
          <w:szCs w:val="22"/>
        </w:rPr>
        <w:t xml:space="preserve"> </w:t>
      </w:r>
      <w:r w:rsidRPr="00EE20F0">
        <w:rPr>
          <w:rFonts w:ascii="Arial" w:hAnsi="Arial" w:cs="Arial"/>
          <w:sz w:val="22"/>
          <w:szCs w:val="22"/>
        </w:rPr>
        <w:t xml:space="preserve">3 a </w:t>
      </w:r>
      <w:r w:rsidR="00BE049E" w:rsidRPr="00EE20F0">
        <w:rPr>
          <w:rFonts w:ascii="Arial" w:hAnsi="Arial" w:cs="Arial"/>
          <w:sz w:val="22"/>
          <w:szCs w:val="22"/>
        </w:rPr>
        <w:t>5</w:t>
      </w:r>
      <w:r w:rsidRPr="00EE20F0">
        <w:rPr>
          <w:rFonts w:ascii="Arial" w:hAnsi="Arial" w:cs="Arial"/>
          <w:sz w:val="22"/>
          <w:szCs w:val="22"/>
        </w:rPr>
        <w:t>.</w:t>
      </w:r>
      <w:r w:rsidR="00C445FD" w:rsidRPr="00EE20F0">
        <w:rPr>
          <w:rFonts w:ascii="Arial" w:hAnsi="Arial" w:cs="Arial"/>
          <w:sz w:val="22"/>
          <w:szCs w:val="22"/>
        </w:rPr>
        <w:t xml:space="preserve"> </w:t>
      </w:r>
      <w:r w:rsidRPr="00EE20F0">
        <w:rPr>
          <w:rFonts w:ascii="Arial" w:hAnsi="Arial" w:cs="Arial"/>
          <w:sz w:val="22"/>
          <w:szCs w:val="22"/>
        </w:rPr>
        <w:t>4</w:t>
      </w:r>
      <w:r w:rsidR="00F51BEA" w:rsidRPr="00EE20F0">
        <w:rPr>
          <w:rFonts w:ascii="Arial" w:hAnsi="Arial" w:cs="Arial"/>
          <w:sz w:val="22"/>
          <w:szCs w:val="22"/>
        </w:rPr>
        <w:t xml:space="preserve"> </w:t>
      </w:r>
      <w:r w:rsidRPr="00EE20F0">
        <w:rPr>
          <w:rFonts w:ascii="Arial" w:hAnsi="Arial" w:cs="Arial"/>
          <w:sz w:val="22"/>
          <w:szCs w:val="22"/>
        </w:rPr>
        <w:t xml:space="preserve">tohoto článku, je </w:t>
      </w:r>
      <w:r w:rsidR="00A734B6" w:rsidRPr="00EE20F0">
        <w:rPr>
          <w:rFonts w:ascii="Arial" w:hAnsi="Arial" w:cs="Arial"/>
          <w:sz w:val="22"/>
          <w:szCs w:val="22"/>
        </w:rPr>
        <w:t>Objednatel</w:t>
      </w:r>
      <w:r w:rsidRPr="00EE20F0">
        <w:rPr>
          <w:rFonts w:ascii="Arial" w:hAnsi="Arial" w:cs="Arial"/>
          <w:sz w:val="22"/>
          <w:szCs w:val="22"/>
        </w:rPr>
        <w:t xml:space="preserve"> oprávněn ji do data splatnosti vrátit </w:t>
      </w:r>
      <w:r w:rsidR="00DB3A4C" w:rsidRPr="00EE20F0">
        <w:rPr>
          <w:rFonts w:ascii="Arial" w:hAnsi="Arial" w:cs="Arial"/>
          <w:sz w:val="22"/>
          <w:szCs w:val="22"/>
        </w:rPr>
        <w:t>Poskytovate</w:t>
      </w:r>
      <w:r w:rsidR="00F3651F" w:rsidRPr="00EE20F0">
        <w:rPr>
          <w:rFonts w:ascii="Arial" w:hAnsi="Arial" w:cs="Arial"/>
          <w:sz w:val="22"/>
          <w:szCs w:val="22"/>
        </w:rPr>
        <w:t>l</w:t>
      </w:r>
      <w:r w:rsidR="00DB3A4C" w:rsidRPr="00EE20F0">
        <w:rPr>
          <w:rFonts w:ascii="Arial" w:hAnsi="Arial" w:cs="Arial"/>
          <w:sz w:val="22"/>
          <w:szCs w:val="22"/>
        </w:rPr>
        <w:t>i</w:t>
      </w:r>
      <w:r w:rsidRPr="00EE20F0">
        <w:rPr>
          <w:rFonts w:ascii="Arial" w:hAnsi="Arial" w:cs="Arial"/>
          <w:sz w:val="22"/>
          <w:szCs w:val="22"/>
        </w:rPr>
        <w:t xml:space="preserve">. Po opravě faktury předloží </w:t>
      </w:r>
      <w:r w:rsidR="00D34644" w:rsidRPr="00EE20F0">
        <w:rPr>
          <w:rFonts w:ascii="Arial" w:hAnsi="Arial" w:cs="Arial"/>
          <w:sz w:val="22"/>
          <w:szCs w:val="22"/>
        </w:rPr>
        <w:t xml:space="preserve">Poskytovatel </w:t>
      </w:r>
      <w:r w:rsidR="00A734B6" w:rsidRPr="00EE20F0">
        <w:rPr>
          <w:rFonts w:ascii="Arial" w:hAnsi="Arial" w:cs="Arial"/>
          <w:sz w:val="22"/>
          <w:szCs w:val="22"/>
        </w:rPr>
        <w:t>Objednatel</w:t>
      </w:r>
      <w:r w:rsidRPr="00EE20F0">
        <w:rPr>
          <w:rFonts w:ascii="Arial" w:hAnsi="Arial" w:cs="Arial"/>
          <w:sz w:val="22"/>
          <w:szCs w:val="22"/>
        </w:rPr>
        <w:t xml:space="preserve">i novou fakturu se splatností uvedenou v odst. </w:t>
      </w:r>
      <w:r w:rsidR="00BE049E" w:rsidRPr="00EE20F0">
        <w:rPr>
          <w:rFonts w:ascii="Arial" w:hAnsi="Arial" w:cs="Arial"/>
          <w:sz w:val="22"/>
          <w:szCs w:val="22"/>
        </w:rPr>
        <w:t>5</w:t>
      </w:r>
      <w:r w:rsidRPr="00EE20F0">
        <w:rPr>
          <w:rFonts w:ascii="Arial" w:hAnsi="Arial" w:cs="Arial"/>
          <w:sz w:val="22"/>
          <w:szCs w:val="22"/>
        </w:rPr>
        <w:t>.</w:t>
      </w:r>
      <w:r w:rsidR="00C445FD" w:rsidRPr="00EE20F0">
        <w:rPr>
          <w:rFonts w:ascii="Arial" w:hAnsi="Arial" w:cs="Arial"/>
          <w:sz w:val="22"/>
          <w:szCs w:val="22"/>
        </w:rPr>
        <w:t xml:space="preserve"> </w:t>
      </w:r>
      <w:r w:rsidRPr="00EE20F0">
        <w:rPr>
          <w:rFonts w:ascii="Arial" w:hAnsi="Arial" w:cs="Arial"/>
          <w:sz w:val="22"/>
          <w:szCs w:val="22"/>
        </w:rPr>
        <w:t>7</w:t>
      </w:r>
      <w:r w:rsidR="006E0D0D" w:rsidRPr="00EE20F0">
        <w:rPr>
          <w:rFonts w:ascii="Arial" w:hAnsi="Arial" w:cs="Arial"/>
          <w:sz w:val="22"/>
          <w:szCs w:val="22"/>
        </w:rPr>
        <w:t>.</w:t>
      </w:r>
      <w:r w:rsidR="00C445FD" w:rsidRPr="00EE20F0">
        <w:rPr>
          <w:rFonts w:ascii="Arial" w:hAnsi="Arial" w:cs="Arial"/>
          <w:sz w:val="22"/>
          <w:szCs w:val="22"/>
        </w:rPr>
        <w:t xml:space="preserve"> </w:t>
      </w:r>
      <w:r w:rsidRPr="00EE20F0">
        <w:rPr>
          <w:rFonts w:ascii="Arial" w:hAnsi="Arial" w:cs="Arial"/>
          <w:sz w:val="22"/>
          <w:szCs w:val="22"/>
        </w:rPr>
        <w:t xml:space="preserve">tohoto článku. Rovněž tak, zjistí-li </w:t>
      </w:r>
      <w:r w:rsidR="00A734B6" w:rsidRPr="00EE20F0">
        <w:rPr>
          <w:rFonts w:ascii="Arial" w:hAnsi="Arial" w:cs="Arial"/>
          <w:sz w:val="22"/>
          <w:szCs w:val="22"/>
        </w:rPr>
        <w:t>Objednatel</w:t>
      </w:r>
      <w:r w:rsidRPr="00EE20F0">
        <w:rPr>
          <w:rFonts w:ascii="Arial" w:hAnsi="Arial" w:cs="Arial"/>
          <w:sz w:val="22"/>
          <w:szCs w:val="22"/>
        </w:rPr>
        <w:t xml:space="preserve"> před úhradou faktury u provedených prací vady, je oprávněn </w:t>
      </w:r>
      <w:r w:rsidR="00D34644" w:rsidRPr="00EE20F0">
        <w:rPr>
          <w:rFonts w:ascii="Arial" w:hAnsi="Arial" w:cs="Arial"/>
          <w:sz w:val="22"/>
          <w:szCs w:val="22"/>
        </w:rPr>
        <w:t>Poskytovatel</w:t>
      </w:r>
      <w:r w:rsidR="00A76CEE" w:rsidRPr="00EE20F0">
        <w:rPr>
          <w:rFonts w:ascii="Arial" w:hAnsi="Arial" w:cs="Arial"/>
          <w:sz w:val="22"/>
          <w:szCs w:val="22"/>
        </w:rPr>
        <w:t>i</w:t>
      </w:r>
      <w:r w:rsidRPr="00EE20F0">
        <w:rPr>
          <w:rFonts w:ascii="Arial" w:hAnsi="Arial" w:cs="Arial"/>
          <w:sz w:val="22"/>
          <w:szCs w:val="22"/>
        </w:rPr>
        <w:t xml:space="preserve"> fakturu vrátit. Po odstranění vady nebo po jiném zániku odpovědnosti </w:t>
      </w:r>
      <w:r w:rsidR="00D34644" w:rsidRPr="00EE20F0">
        <w:rPr>
          <w:rFonts w:ascii="Arial" w:hAnsi="Arial" w:cs="Arial"/>
          <w:sz w:val="22"/>
          <w:szCs w:val="22"/>
        </w:rPr>
        <w:t>Poskytovatel</w:t>
      </w:r>
      <w:r w:rsidR="00A76CEE" w:rsidRPr="00EE20F0">
        <w:rPr>
          <w:rFonts w:ascii="Arial" w:hAnsi="Arial" w:cs="Arial"/>
          <w:sz w:val="22"/>
          <w:szCs w:val="22"/>
        </w:rPr>
        <w:t>e</w:t>
      </w:r>
      <w:r w:rsidR="00D34644" w:rsidRPr="00EE20F0" w:rsidDel="00D34644">
        <w:rPr>
          <w:rFonts w:ascii="Arial" w:hAnsi="Arial" w:cs="Arial"/>
          <w:sz w:val="22"/>
          <w:szCs w:val="22"/>
        </w:rPr>
        <w:t xml:space="preserve"> </w:t>
      </w:r>
      <w:r w:rsidRPr="00EE20F0">
        <w:rPr>
          <w:rFonts w:ascii="Arial" w:hAnsi="Arial" w:cs="Arial"/>
          <w:sz w:val="22"/>
          <w:szCs w:val="22"/>
        </w:rPr>
        <w:t>za</w:t>
      </w:r>
      <w:r w:rsidRPr="007A3FF7">
        <w:rPr>
          <w:rFonts w:ascii="Arial" w:hAnsi="Arial" w:cs="Arial"/>
          <w:sz w:val="22"/>
          <w:szCs w:val="22"/>
        </w:rPr>
        <w:t xml:space="preserve"> vadu předloží </w:t>
      </w:r>
      <w:r w:rsidR="00A76CEE">
        <w:rPr>
          <w:rFonts w:ascii="Arial" w:hAnsi="Arial" w:cs="Arial"/>
          <w:sz w:val="22"/>
          <w:szCs w:val="22"/>
        </w:rPr>
        <w:t>Poskytovatel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i novou fakturu se splatností uvedenou v odst. </w:t>
      </w:r>
      <w:r w:rsidR="00C614AE" w:rsidRPr="007A3FF7">
        <w:rPr>
          <w:rFonts w:ascii="Arial" w:hAnsi="Arial" w:cs="Arial"/>
          <w:sz w:val="22"/>
          <w:szCs w:val="22"/>
        </w:rPr>
        <w:t>5</w:t>
      </w:r>
      <w:r w:rsidRPr="007A3FF7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7</w:t>
      </w:r>
      <w:r w:rsidR="007C14FC">
        <w:rPr>
          <w:rFonts w:ascii="Arial" w:hAnsi="Arial" w:cs="Arial"/>
          <w:sz w:val="22"/>
          <w:szCs w:val="22"/>
        </w:rPr>
        <w:t>.</w:t>
      </w:r>
      <w:r w:rsidRPr="007A3FF7">
        <w:rPr>
          <w:rFonts w:ascii="Arial" w:hAnsi="Arial" w:cs="Arial"/>
          <w:sz w:val="22"/>
          <w:szCs w:val="22"/>
        </w:rPr>
        <w:t xml:space="preserve"> tohoto článku.</w:t>
      </w:r>
    </w:p>
    <w:p w14:paraId="3EBF2D5D" w14:textId="70E42210" w:rsidR="007233C6" w:rsidRPr="00456E68" w:rsidRDefault="00A734B6" w:rsidP="00C532EF">
      <w:pPr>
        <w:numPr>
          <w:ilvl w:val="1"/>
          <w:numId w:val="36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7233C6" w:rsidRPr="007A3FF7">
        <w:rPr>
          <w:rFonts w:ascii="Arial" w:hAnsi="Arial" w:cs="Arial"/>
          <w:sz w:val="22"/>
          <w:szCs w:val="22"/>
        </w:rPr>
        <w:t xml:space="preserve"> je oprávněn odmítnout úhradu faktury v případě, že </w:t>
      </w:r>
      <w:r w:rsidR="00A76CEE">
        <w:rPr>
          <w:rFonts w:ascii="Arial" w:hAnsi="Arial" w:cs="Arial"/>
          <w:sz w:val="22"/>
          <w:szCs w:val="22"/>
        </w:rPr>
        <w:t>Poskytovatel</w:t>
      </w:r>
      <w:r w:rsidR="00A76CEE" w:rsidRPr="00A76CEE" w:rsidDel="00A76CEE">
        <w:rPr>
          <w:rFonts w:ascii="Arial" w:hAnsi="Arial" w:cs="Arial"/>
          <w:sz w:val="22"/>
          <w:szCs w:val="22"/>
        </w:rPr>
        <w:t xml:space="preserve"> </w:t>
      </w:r>
      <w:r w:rsidR="009B5653">
        <w:rPr>
          <w:rFonts w:ascii="Arial" w:hAnsi="Arial" w:cs="Arial"/>
          <w:sz w:val="22"/>
          <w:szCs w:val="22"/>
        </w:rPr>
        <w:t>přeruší v rozporu s touto S</w:t>
      </w:r>
      <w:r w:rsidR="007233C6" w:rsidRPr="007A3FF7">
        <w:rPr>
          <w:rFonts w:ascii="Arial" w:hAnsi="Arial" w:cs="Arial"/>
          <w:sz w:val="22"/>
          <w:szCs w:val="22"/>
        </w:rPr>
        <w:t xml:space="preserve">mlouvou práce, práce provádí v rozporu s projektem nebo touto </w:t>
      </w:r>
      <w:r w:rsidR="009B5653">
        <w:rPr>
          <w:rFonts w:ascii="Arial" w:hAnsi="Arial" w:cs="Arial"/>
          <w:sz w:val="22"/>
          <w:szCs w:val="22"/>
        </w:rPr>
        <w:t>Smlouv</w:t>
      </w:r>
      <w:r w:rsidR="007233C6" w:rsidRPr="007A3FF7">
        <w:rPr>
          <w:rFonts w:ascii="Arial" w:hAnsi="Arial" w:cs="Arial"/>
          <w:sz w:val="22"/>
          <w:szCs w:val="22"/>
        </w:rPr>
        <w:t xml:space="preserve">ou, pokud je v prodlení s realizací oproti </w:t>
      </w:r>
      <w:r w:rsidR="00101212">
        <w:rPr>
          <w:rFonts w:ascii="Arial" w:hAnsi="Arial" w:cs="Arial"/>
          <w:sz w:val="22"/>
          <w:szCs w:val="22"/>
        </w:rPr>
        <w:t>termínům uvedeným v příloze č. 2 této Smlouvy, resp. v pracovním deníku</w:t>
      </w:r>
      <w:r w:rsidR="007233C6" w:rsidRPr="007A3FF7">
        <w:rPr>
          <w:rFonts w:ascii="Arial" w:hAnsi="Arial" w:cs="Arial"/>
          <w:sz w:val="22"/>
          <w:szCs w:val="22"/>
        </w:rPr>
        <w:t>, a to až do doby, než překážka k úhradě odpadne.</w:t>
      </w:r>
    </w:p>
    <w:p w14:paraId="473C27CB" w14:textId="7AFBA364" w:rsidR="007233C6" w:rsidRPr="00F25F7E" w:rsidRDefault="007233C6" w:rsidP="00C532EF">
      <w:pPr>
        <w:numPr>
          <w:ilvl w:val="1"/>
          <w:numId w:val="36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547E99">
        <w:rPr>
          <w:rFonts w:ascii="Arial" w:hAnsi="Arial" w:cs="Arial"/>
          <w:sz w:val="22"/>
          <w:szCs w:val="22"/>
        </w:rPr>
        <w:t xml:space="preserve">Splatnost faktur, které budou současně daňovým dokladem, je </w:t>
      </w:r>
      <w:r w:rsidRPr="00A40FD0">
        <w:rPr>
          <w:rFonts w:ascii="Arial" w:hAnsi="Arial" w:cs="Arial"/>
          <w:b/>
          <w:sz w:val="22"/>
          <w:szCs w:val="22"/>
        </w:rPr>
        <w:t>21 kalendářních</w:t>
      </w:r>
      <w:r w:rsidRPr="00547E99">
        <w:rPr>
          <w:rFonts w:ascii="Arial" w:hAnsi="Arial" w:cs="Arial"/>
          <w:sz w:val="22"/>
          <w:szCs w:val="22"/>
        </w:rPr>
        <w:t xml:space="preserve"> dnů ode dne jejich doručení </w:t>
      </w:r>
      <w:r w:rsidR="00A734B6">
        <w:rPr>
          <w:rFonts w:ascii="Arial" w:hAnsi="Arial" w:cs="Arial"/>
          <w:sz w:val="22"/>
          <w:szCs w:val="22"/>
        </w:rPr>
        <w:t>Objednatel</w:t>
      </w:r>
      <w:r w:rsidRPr="00547E99">
        <w:rPr>
          <w:rFonts w:ascii="Arial" w:hAnsi="Arial" w:cs="Arial"/>
          <w:sz w:val="22"/>
          <w:szCs w:val="22"/>
        </w:rPr>
        <w:t xml:space="preserve">i do sídla </w:t>
      </w:r>
      <w:r w:rsidR="00A734B6">
        <w:rPr>
          <w:rFonts w:ascii="Arial" w:hAnsi="Arial" w:cs="Arial"/>
          <w:sz w:val="22"/>
          <w:szCs w:val="22"/>
        </w:rPr>
        <w:t>Objednatel</w:t>
      </w:r>
      <w:r w:rsidRPr="00547E99">
        <w:rPr>
          <w:rFonts w:ascii="Arial" w:hAnsi="Arial" w:cs="Arial"/>
          <w:sz w:val="22"/>
          <w:szCs w:val="22"/>
        </w:rPr>
        <w:t xml:space="preserve">e uvedeného v záhlaví </w:t>
      </w:r>
      <w:r w:rsidR="00983CC2" w:rsidRPr="00547E99">
        <w:rPr>
          <w:rFonts w:ascii="Arial" w:hAnsi="Arial" w:cs="Arial"/>
          <w:sz w:val="22"/>
          <w:szCs w:val="22"/>
        </w:rPr>
        <w:t>Smlouvy</w:t>
      </w:r>
      <w:r w:rsidRPr="00547E99">
        <w:rPr>
          <w:rFonts w:ascii="Arial" w:hAnsi="Arial" w:cs="Arial"/>
          <w:sz w:val="22"/>
          <w:szCs w:val="22"/>
        </w:rPr>
        <w:t xml:space="preserve">. Datem uskutečněného </w:t>
      </w:r>
      <w:r w:rsidRPr="00F25F7E">
        <w:rPr>
          <w:rFonts w:ascii="Arial" w:hAnsi="Arial" w:cs="Arial"/>
          <w:sz w:val="22"/>
          <w:szCs w:val="22"/>
        </w:rPr>
        <w:t xml:space="preserve">zdanitelného plnění je poslední kalendářní den v měsíci, </w:t>
      </w:r>
      <w:r w:rsidR="00101212">
        <w:rPr>
          <w:rFonts w:ascii="Arial" w:hAnsi="Arial" w:cs="Arial"/>
          <w:sz w:val="22"/>
          <w:szCs w:val="22"/>
        </w:rPr>
        <w:t>ve kterém</w:t>
      </w:r>
      <w:r w:rsidRPr="00F25F7E">
        <w:rPr>
          <w:rFonts w:ascii="Arial" w:hAnsi="Arial" w:cs="Arial"/>
          <w:sz w:val="22"/>
          <w:szCs w:val="22"/>
        </w:rPr>
        <w:t xml:space="preserve"> je faktura – daňový doklad vystavena.</w:t>
      </w:r>
    </w:p>
    <w:p w14:paraId="34D4A5CE" w14:textId="59E4AED2" w:rsidR="00DA2554" w:rsidRPr="00A87C2A" w:rsidRDefault="009C28EF" w:rsidP="00C532EF">
      <w:pPr>
        <w:numPr>
          <w:ilvl w:val="1"/>
          <w:numId w:val="36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87C2A">
        <w:rPr>
          <w:rFonts w:ascii="Arial" w:hAnsi="Arial" w:cs="Arial"/>
          <w:sz w:val="22"/>
          <w:szCs w:val="22"/>
        </w:rPr>
        <w:t xml:space="preserve">DPH bude účtováno dle zákona </w:t>
      </w:r>
      <w:r w:rsidRPr="00A87C2A">
        <w:rPr>
          <w:rFonts w:ascii="Arial" w:hAnsi="Arial" w:cs="Arial" w:hint="eastAsia"/>
          <w:sz w:val="22"/>
          <w:szCs w:val="22"/>
        </w:rPr>
        <w:t>č</w:t>
      </w:r>
      <w:r w:rsidRPr="00A87C2A">
        <w:rPr>
          <w:rFonts w:ascii="Arial" w:hAnsi="Arial" w:cs="Arial"/>
          <w:sz w:val="22"/>
          <w:szCs w:val="22"/>
        </w:rPr>
        <w:t>. 235/2004 Sb.</w:t>
      </w:r>
      <w:r w:rsidR="007C14FC" w:rsidRPr="00A87C2A">
        <w:rPr>
          <w:rFonts w:ascii="Arial" w:hAnsi="Arial" w:cs="Arial"/>
          <w:sz w:val="22"/>
          <w:szCs w:val="22"/>
        </w:rPr>
        <w:t>,</w:t>
      </w:r>
      <w:r w:rsidRPr="00A87C2A">
        <w:rPr>
          <w:rFonts w:ascii="Arial" w:hAnsi="Arial" w:cs="Arial"/>
          <w:sz w:val="22"/>
          <w:szCs w:val="22"/>
        </w:rPr>
        <w:t xml:space="preserve"> o </w:t>
      </w:r>
      <w:r w:rsidR="007278D2" w:rsidRPr="00A87C2A">
        <w:rPr>
          <w:rFonts w:ascii="Arial" w:hAnsi="Arial" w:cs="Arial"/>
          <w:sz w:val="22"/>
          <w:szCs w:val="22"/>
        </w:rPr>
        <w:t>dani z přidané hodnoty</w:t>
      </w:r>
      <w:r w:rsidR="002C0CA7" w:rsidRPr="00A87C2A">
        <w:rPr>
          <w:rFonts w:ascii="Arial" w:hAnsi="Arial" w:cs="Arial"/>
          <w:sz w:val="22"/>
          <w:szCs w:val="22"/>
        </w:rPr>
        <w:t>,</w:t>
      </w:r>
      <w:r w:rsidRPr="00A87C2A">
        <w:rPr>
          <w:rFonts w:ascii="Arial" w:hAnsi="Arial" w:cs="Arial"/>
          <w:sz w:val="22"/>
          <w:szCs w:val="22"/>
        </w:rPr>
        <w:t xml:space="preserve"> </w:t>
      </w:r>
      <w:r w:rsidR="009B5653" w:rsidRPr="00A87C2A">
        <w:rPr>
          <w:rFonts w:ascii="Arial" w:hAnsi="Arial" w:cs="Arial"/>
          <w:sz w:val="22"/>
          <w:szCs w:val="22"/>
        </w:rPr>
        <w:t>ve znění pozdějších předpisů</w:t>
      </w:r>
      <w:r w:rsidR="002C0CA7" w:rsidRPr="00A87C2A">
        <w:rPr>
          <w:rFonts w:ascii="Arial" w:hAnsi="Arial" w:cs="Arial"/>
          <w:sz w:val="22"/>
          <w:szCs w:val="22"/>
        </w:rPr>
        <w:t xml:space="preserve"> (dále také „DPH“)</w:t>
      </w:r>
      <w:r w:rsidRPr="00A87C2A">
        <w:rPr>
          <w:rFonts w:ascii="Arial" w:hAnsi="Arial" w:cs="Arial"/>
          <w:sz w:val="22"/>
          <w:szCs w:val="22"/>
        </w:rPr>
        <w:t xml:space="preserve">. </w:t>
      </w:r>
      <w:r w:rsidR="00437C97" w:rsidRPr="00A87C2A">
        <w:rPr>
          <w:rFonts w:ascii="Arial" w:hAnsi="Arial" w:cs="Arial"/>
          <w:sz w:val="22"/>
          <w:szCs w:val="22"/>
        </w:rPr>
        <w:t xml:space="preserve">V případě uplatnění přenesení daňové povinnosti dle § 92e), v návaznosti </w:t>
      </w:r>
      <w:r w:rsidR="00437C97" w:rsidRPr="00A87C2A">
        <w:rPr>
          <w:rFonts w:ascii="Arial" w:hAnsi="Arial" w:cs="Arial"/>
          <w:sz w:val="22"/>
          <w:szCs w:val="22"/>
        </w:rPr>
        <w:lastRenderedPageBreak/>
        <w:t xml:space="preserve">na § 92a) zákona č. 235/2004 Sb., o dani z přidané hodnoty, </w:t>
      </w:r>
      <w:r w:rsidR="009B5653" w:rsidRPr="00A87C2A">
        <w:rPr>
          <w:rFonts w:ascii="Arial" w:hAnsi="Arial" w:cs="Arial"/>
          <w:sz w:val="22"/>
          <w:szCs w:val="22"/>
        </w:rPr>
        <w:t>ve znění pozdějších předpisů</w:t>
      </w:r>
      <w:r w:rsidR="00437C97" w:rsidRPr="00A87C2A">
        <w:rPr>
          <w:rFonts w:ascii="Arial" w:hAnsi="Arial" w:cs="Arial"/>
          <w:sz w:val="22"/>
          <w:szCs w:val="22"/>
        </w:rPr>
        <w:t xml:space="preserve">, bude uplatněno přenesení daňové povinnosti, kde je povinnost přiznat daň na výstupu přenesena na příjemce plnění. V rámci tohoto režimu má povinnost přiznat a zaplatit plátce, pro kterého bylo zdanitelné plnění v tuzemsku uskutečněno. </w:t>
      </w:r>
      <w:r w:rsidR="00A76CEE">
        <w:rPr>
          <w:rFonts w:ascii="Arial" w:hAnsi="Arial" w:cs="Arial"/>
          <w:sz w:val="22"/>
          <w:szCs w:val="22"/>
        </w:rPr>
        <w:t>Poskytovatel</w:t>
      </w:r>
      <w:r w:rsidR="00437C97" w:rsidRPr="00A87C2A">
        <w:rPr>
          <w:rFonts w:ascii="Arial" w:hAnsi="Arial" w:cs="Arial"/>
          <w:sz w:val="22"/>
          <w:szCs w:val="22"/>
        </w:rPr>
        <w:t xml:space="preserve"> vystaví daňový doklad, kde neuvede DPH ani cenu s DPH, jen sazbu DPH v % a sdělení v souladu s § 29 odst. 2 písm. c) „Daň odvede zákazník“. Daňový doklad bude mít náležitosti § 29 zákona č. 235/2004 Sb., o dani z přidané hodnoty, </w:t>
      </w:r>
      <w:r w:rsidR="009B5653" w:rsidRPr="00A87C2A">
        <w:rPr>
          <w:rFonts w:ascii="Arial" w:hAnsi="Arial" w:cs="Arial"/>
          <w:sz w:val="22"/>
          <w:szCs w:val="22"/>
        </w:rPr>
        <w:t>ve znění pozdějších předpisů</w:t>
      </w:r>
      <w:r w:rsidR="00437C97" w:rsidRPr="00A87C2A">
        <w:rPr>
          <w:rFonts w:ascii="Arial" w:hAnsi="Arial" w:cs="Arial"/>
          <w:sz w:val="22"/>
          <w:szCs w:val="22"/>
        </w:rPr>
        <w:t>.</w:t>
      </w:r>
    </w:p>
    <w:p w14:paraId="67B4FFC8" w14:textId="77777777" w:rsidR="007233C6" w:rsidRPr="00205BDA" w:rsidRDefault="007233C6" w:rsidP="001804D4">
      <w:pPr>
        <w:numPr>
          <w:ilvl w:val="0"/>
          <w:numId w:val="2"/>
        </w:numPr>
        <w:spacing w:before="240" w:after="240"/>
        <w:jc w:val="center"/>
        <w:rPr>
          <w:rFonts w:ascii="Arial" w:hAnsi="Arial"/>
          <w:b/>
          <w:sz w:val="22"/>
        </w:rPr>
      </w:pPr>
      <w:r w:rsidRPr="00205BDA">
        <w:rPr>
          <w:rFonts w:ascii="Arial" w:hAnsi="Arial"/>
          <w:b/>
          <w:sz w:val="22"/>
        </w:rPr>
        <w:t xml:space="preserve">Povinnosti </w:t>
      </w:r>
      <w:r w:rsidR="00A734B6">
        <w:rPr>
          <w:rFonts w:ascii="Arial" w:hAnsi="Arial"/>
          <w:b/>
          <w:sz w:val="22"/>
        </w:rPr>
        <w:t>Objednatel</w:t>
      </w:r>
      <w:r w:rsidRPr="00205BDA">
        <w:rPr>
          <w:rFonts w:ascii="Arial" w:hAnsi="Arial"/>
          <w:b/>
          <w:sz w:val="22"/>
        </w:rPr>
        <w:t>e</w:t>
      </w:r>
    </w:p>
    <w:p w14:paraId="268C3488" w14:textId="6D0480D8" w:rsidR="00CC4661" w:rsidRPr="00D51AD3" w:rsidRDefault="00A734B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Objednatel</w:t>
      </w:r>
      <w:r w:rsidR="00DE282B">
        <w:rPr>
          <w:rFonts w:ascii="Arial" w:hAnsi="Arial"/>
          <w:sz w:val="22"/>
        </w:rPr>
        <w:t xml:space="preserve"> nebo</w:t>
      </w:r>
      <w:r w:rsidR="00437C97">
        <w:rPr>
          <w:rFonts w:ascii="Arial" w:hAnsi="Arial"/>
          <w:sz w:val="22"/>
        </w:rPr>
        <w:t xml:space="preserve"> autorský dozor </w:t>
      </w:r>
      <w:r w:rsidR="00437C97" w:rsidRPr="000C40C1">
        <w:rPr>
          <w:rFonts w:ascii="Arial" w:hAnsi="Arial"/>
          <w:i/>
          <w:sz w:val="22"/>
        </w:rPr>
        <w:t>(dále také „AD“)</w:t>
      </w:r>
      <w:r w:rsidR="00AF0454" w:rsidRPr="00205BDA">
        <w:rPr>
          <w:rFonts w:ascii="Arial" w:hAnsi="Arial"/>
          <w:sz w:val="22"/>
        </w:rPr>
        <w:t xml:space="preserve"> má právo kontroly díla v každé fázi jeho provád</w:t>
      </w:r>
      <w:r w:rsidR="00AF0454" w:rsidRPr="00205BDA">
        <w:rPr>
          <w:rFonts w:ascii="Arial" w:hAnsi="Arial" w:hint="eastAsia"/>
          <w:sz w:val="22"/>
        </w:rPr>
        <w:t>ě</w:t>
      </w:r>
      <w:r w:rsidR="00AF0454" w:rsidRPr="00205BDA">
        <w:rPr>
          <w:rFonts w:ascii="Arial" w:hAnsi="Arial"/>
          <w:sz w:val="22"/>
        </w:rPr>
        <w:t>ní. Kontrola se soust</w:t>
      </w:r>
      <w:r w:rsidR="00AF0454" w:rsidRPr="00205BDA">
        <w:rPr>
          <w:rFonts w:ascii="Arial" w:hAnsi="Arial" w:hint="eastAsia"/>
          <w:sz w:val="22"/>
        </w:rPr>
        <w:t>ř</w:t>
      </w:r>
      <w:r w:rsidR="00AF0454" w:rsidRPr="00205BDA">
        <w:rPr>
          <w:rFonts w:ascii="Arial" w:hAnsi="Arial"/>
          <w:sz w:val="22"/>
        </w:rPr>
        <w:t xml:space="preserve">edí na jakost </w:t>
      </w:r>
      <w:r w:rsidR="00DE282B">
        <w:rPr>
          <w:rFonts w:ascii="Arial" w:hAnsi="Arial"/>
          <w:sz w:val="22"/>
        </w:rPr>
        <w:t>zahradnických</w:t>
      </w:r>
      <w:r w:rsidR="00AF0454" w:rsidRPr="00205BDA">
        <w:rPr>
          <w:rFonts w:ascii="Arial" w:hAnsi="Arial"/>
          <w:sz w:val="22"/>
        </w:rPr>
        <w:t xml:space="preserve"> prací</w:t>
      </w:r>
      <w:r w:rsidR="00DE282B">
        <w:rPr>
          <w:rFonts w:ascii="Arial" w:hAnsi="Arial"/>
          <w:sz w:val="22"/>
        </w:rPr>
        <w:t xml:space="preserve"> a soulad s pokyny AD</w:t>
      </w:r>
      <w:r w:rsidR="00AF0454" w:rsidRPr="00A63B2F">
        <w:rPr>
          <w:rFonts w:ascii="Arial" w:hAnsi="Arial"/>
          <w:sz w:val="22"/>
        </w:rPr>
        <w:t xml:space="preserve">. </w:t>
      </w:r>
    </w:p>
    <w:p w14:paraId="314B5CF4" w14:textId="2FAE02EF" w:rsidR="007233C6" w:rsidRPr="00425DA7" w:rsidRDefault="00A734B6" w:rsidP="007233C6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AF0454" w:rsidRPr="007A3FF7">
        <w:rPr>
          <w:rFonts w:ascii="Arial" w:hAnsi="Arial" w:cs="Arial"/>
          <w:sz w:val="22"/>
          <w:szCs w:val="22"/>
        </w:rPr>
        <w:t xml:space="preserve"> zab</w:t>
      </w:r>
      <w:r w:rsidR="000C40C1">
        <w:rPr>
          <w:rFonts w:ascii="Arial" w:hAnsi="Arial" w:cs="Arial"/>
          <w:sz w:val="22"/>
          <w:szCs w:val="22"/>
        </w:rPr>
        <w:t>ezpečuje výkon AD</w:t>
      </w:r>
      <w:r w:rsidR="00AF0454" w:rsidRPr="007A3FF7">
        <w:rPr>
          <w:rFonts w:ascii="Arial" w:hAnsi="Arial" w:cs="Arial"/>
          <w:sz w:val="22"/>
          <w:szCs w:val="22"/>
        </w:rPr>
        <w:t xml:space="preserve">. </w:t>
      </w:r>
      <w:r w:rsidR="00DE282B">
        <w:rPr>
          <w:rFonts w:ascii="Arial" w:hAnsi="Arial" w:cs="Arial"/>
          <w:sz w:val="22"/>
          <w:szCs w:val="22"/>
        </w:rPr>
        <w:t>Případnou změnu j</w:t>
      </w:r>
      <w:r w:rsidR="00AF0454" w:rsidRPr="007A3FF7">
        <w:rPr>
          <w:rFonts w:ascii="Arial" w:hAnsi="Arial" w:cs="Arial"/>
          <w:sz w:val="22"/>
          <w:szCs w:val="22"/>
        </w:rPr>
        <w:t>ména osob</w:t>
      </w:r>
      <w:r w:rsidR="00DE282B">
        <w:rPr>
          <w:rFonts w:ascii="Arial" w:hAnsi="Arial" w:cs="Arial"/>
          <w:sz w:val="22"/>
          <w:szCs w:val="22"/>
        </w:rPr>
        <w:t>y</w:t>
      </w:r>
      <w:r w:rsidR="00AF0454" w:rsidRPr="007A3FF7">
        <w:rPr>
          <w:rFonts w:ascii="Arial" w:hAnsi="Arial" w:cs="Arial"/>
          <w:sz w:val="22"/>
          <w:szCs w:val="22"/>
        </w:rPr>
        <w:t xml:space="preserve"> </w:t>
      </w:r>
      <w:r w:rsidR="00DE282B" w:rsidRPr="007A3FF7">
        <w:rPr>
          <w:rFonts w:ascii="Arial" w:hAnsi="Arial" w:cs="Arial"/>
          <w:sz w:val="22"/>
          <w:szCs w:val="22"/>
        </w:rPr>
        <w:t>oprávněn</w:t>
      </w:r>
      <w:r w:rsidR="00DE282B">
        <w:rPr>
          <w:rFonts w:ascii="Arial" w:hAnsi="Arial" w:cs="Arial"/>
          <w:sz w:val="22"/>
          <w:szCs w:val="22"/>
        </w:rPr>
        <w:t>é</w:t>
      </w:r>
      <w:r w:rsidR="00DE282B" w:rsidRPr="007A3FF7">
        <w:rPr>
          <w:rFonts w:ascii="Arial" w:hAnsi="Arial" w:cs="Arial"/>
          <w:sz w:val="22"/>
          <w:szCs w:val="22"/>
        </w:rPr>
        <w:t xml:space="preserve"> </w:t>
      </w:r>
      <w:r w:rsidR="00AF0454" w:rsidRPr="007A3FF7">
        <w:rPr>
          <w:rFonts w:ascii="Arial" w:hAnsi="Arial" w:cs="Arial"/>
          <w:sz w:val="22"/>
          <w:szCs w:val="22"/>
        </w:rPr>
        <w:t>k výkonu autorského</w:t>
      </w:r>
      <w:r w:rsidR="008B75C6">
        <w:rPr>
          <w:rFonts w:ascii="Arial" w:hAnsi="Arial" w:cs="Arial"/>
          <w:sz w:val="22"/>
          <w:szCs w:val="22"/>
        </w:rPr>
        <w:t xml:space="preserve"> dozoru</w:t>
      </w:r>
      <w:r w:rsidR="00915CB0">
        <w:rPr>
          <w:rFonts w:ascii="Arial" w:hAnsi="Arial" w:cs="Arial"/>
          <w:sz w:val="22"/>
          <w:szCs w:val="22"/>
        </w:rPr>
        <w:t xml:space="preserve"> </w:t>
      </w:r>
      <w:r w:rsidR="00AF0454" w:rsidRPr="007A3FF7">
        <w:rPr>
          <w:rFonts w:ascii="Arial" w:hAnsi="Arial" w:cs="Arial"/>
          <w:sz w:val="22"/>
          <w:szCs w:val="22"/>
        </w:rPr>
        <w:t xml:space="preserve">sdělí </w:t>
      </w:r>
      <w:r>
        <w:rPr>
          <w:rFonts w:ascii="Arial" w:hAnsi="Arial" w:cs="Arial"/>
          <w:sz w:val="22"/>
          <w:szCs w:val="22"/>
        </w:rPr>
        <w:t>Objednatel</w:t>
      </w:r>
      <w:r w:rsidR="00AF0454" w:rsidRPr="007A3FF7">
        <w:rPr>
          <w:rFonts w:ascii="Arial" w:hAnsi="Arial" w:cs="Arial"/>
          <w:sz w:val="22"/>
          <w:szCs w:val="22"/>
        </w:rPr>
        <w:t xml:space="preserve"> </w:t>
      </w:r>
      <w:r w:rsidR="00A76CEE">
        <w:rPr>
          <w:rFonts w:ascii="Arial" w:hAnsi="Arial" w:cs="Arial"/>
          <w:sz w:val="22"/>
          <w:szCs w:val="22"/>
        </w:rPr>
        <w:t>Poskytovatel</w:t>
      </w:r>
      <w:r w:rsidR="00915CB0">
        <w:rPr>
          <w:rFonts w:ascii="Arial" w:hAnsi="Arial" w:cs="Arial"/>
          <w:sz w:val="22"/>
          <w:szCs w:val="22"/>
        </w:rPr>
        <w:t>i</w:t>
      </w:r>
      <w:r w:rsidR="00AF0454" w:rsidRPr="007A3FF7">
        <w:rPr>
          <w:rFonts w:ascii="Arial" w:hAnsi="Arial" w:cs="Arial"/>
          <w:sz w:val="22"/>
          <w:szCs w:val="22"/>
        </w:rPr>
        <w:t xml:space="preserve"> </w:t>
      </w:r>
      <w:r w:rsidR="00DE282B">
        <w:rPr>
          <w:rFonts w:ascii="Arial" w:hAnsi="Arial" w:cs="Arial"/>
          <w:sz w:val="22"/>
          <w:szCs w:val="22"/>
        </w:rPr>
        <w:t>é</w:t>
      </w:r>
      <w:r w:rsidR="00915CB0">
        <w:rPr>
          <w:rFonts w:ascii="Arial" w:hAnsi="Arial" w:cs="Arial"/>
          <w:sz w:val="22"/>
          <w:szCs w:val="22"/>
        </w:rPr>
        <w:t xml:space="preserve"> </w:t>
      </w:r>
      <w:r w:rsidR="00AF0454" w:rsidRPr="007A3FF7">
        <w:rPr>
          <w:rFonts w:ascii="Arial" w:hAnsi="Arial" w:cs="Arial"/>
          <w:sz w:val="22"/>
          <w:szCs w:val="22"/>
        </w:rPr>
        <w:t xml:space="preserve">zápisem do </w:t>
      </w:r>
      <w:r w:rsidR="00DE282B">
        <w:rPr>
          <w:rFonts w:ascii="Arial" w:hAnsi="Arial" w:cs="Arial"/>
          <w:sz w:val="22"/>
          <w:szCs w:val="22"/>
        </w:rPr>
        <w:t>pracovního</w:t>
      </w:r>
      <w:r w:rsidR="00DE282B" w:rsidRPr="007A3FF7">
        <w:rPr>
          <w:rFonts w:ascii="Arial" w:hAnsi="Arial" w:cs="Arial"/>
          <w:sz w:val="22"/>
          <w:szCs w:val="22"/>
        </w:rPr>
        <w:t xml:space="preserve"> </w:t>
      </w:r>
      <w:r w:rsidR="00AF0454" w:rsidRPr="007A3FF7">
        <w:rPr>
          <w:rFonts w:ascii="Arial" w:hAnsi="Arial" w:cs="Arial"/>
          <w:sz w:val="22"/>
          <w:szCs w:val="22"/>
        </w:rPr>
        <w:t>deníku.</w:t>
      </w:r>
    </w:p>
    <w:p w14:paraId="3339D5A8" w14:textId="7AA8A9C8" w:rsidR="007233C6" w:rsidRDefault="00A734B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7233C6" w:rsidRPr="00205BDA">
        <w:rPr>
          <w:rFonts w:ascii="Arial" w:hAnsi="Arial" w:cs="Arial"/>
          <w:sz w:val="22"/>
          <w:szCs w:val="22"/>
        </w:rPr>
        <w:t xml:space="preserve"> sled</w:t>
      </w:r>
      <w:r w:rsidR="00BB39C6" w:rsidRPr="00205BDA">
        <w:rPr>
          <w:rFonts w:ascii="Arial" w:hAnsi="Arial" w:cs="Arial"/>
          <w:sz w:val="22"/>
          <w:szCs w:val="22"/>
        </w:rPr>
        <w:t>uje</w:t>
      </w:r>
      <w:r w:rsidR="007233C6" w:rsidRPr="00205BDA">
        <w:rPr>
          <w:rFonts w:ascii="Arial" w:hAnsi="Arial" w:cs="Arial"/>
          <w:sz w:val="22"/>
          <w:szCs w:val="22"/>
        </w:rPr>
        <w:t xml:space="preserve"> obsah </w:t>
      </w:r>
      <w:r w:rsidR="008474AF">
        <w:rPr>
          <w:rFonts w:ascii="Arial" w:hAnsi="Arial" w:cs="Arial"/>
          <w:sz w:val="22"/>
          <w:szCs w:val="22"/>
        </w:rPr>
        <w:t>pracovního</w:t>
      </w:r>
      <w:r w:rsidR="008474AF" w:rsidRPr="00205BDA">
        <w:rPr>
          <w:rFonts w:ascii="Arial" w:hAnsi="Arial" w:cs="Arial"/>
          <w:sz w:val="22"/>
          <w:szCs w:val="22"/>
        </w:rPr>
        <w:t xml:space="preserve"> </w:t>
      </w:r>
      <w:r w:rsidR="007233C6" w:rsidRPr="00205BDA">
        <w:rPr>
          <w:rFonts w:ascii="Arial" w:hAnsi="Arial" w:cs="Arial"/>
          <w:sz w:val="22"/>
          <w:szCs w:val="22"/>
        </w:rPr>
        <w:t xml:space="preserve">deníku a k zápisům </w:t>
      </w:r>
      <w:r w:rsidR="00A76CEE">
        <w:rPr>
          <w:rFonts w:ascii="Arial" w:hAnsi="Arial" w:cs="Arial"/>
          <w:sz w:val="22"/>
          <w:szCs w:val="22"/>
        </w:rPr>
        <w:t>Poskytovatel</w:t>
      </w:r>
      <w:r w:rsidR="007233C6" w:rsidRPr="00205BDA">
        <w:rPr>
          <w:rFonts w:ascii="Arial" w:hAnsi="Arial" w:cs="Arial"/>
          <w:sz w:val="22"/>
          <w:szCs w:val="22"/>
        </w:rPr>
        <w:t>e připoj</w:t>
      </w:r>
      <w:r w:rsidR="00BB39C6" w:rsidRPr="00205BDA">
        <w:rPr>
          <w:rFonts w:ascii="Arial" w:hAnsi="Arial" w:cs="Arial"/>
          <w:sz w:val="22"/>
          <w:szCs w:val="22"/>
        </w:rPr>
        <w:t>uje</w:t>
      </w:r>
      <w:r w:rsidR="007233C6" w:rsidRPr="00205BDA">
        <w:rPr>
          <w:rFonts w:ascii="Arial" w:hAnsi="Arial" w:cs="Arial"/>
          <w:sz w:val="22"/>
          <w:szCs w:val="22"/>
        </w:rPr>
        <w:t xml:space="preserve"> své stanovisko – souhlas, námitky, návrh na řešení či jiná opatření, apod. </w:t>
      </w:r>
      <w:r w:rsidR="00D51AD3">
        <w:rPr>
          <w:rFonts w:ascii="Arial" w:hAnsi="Arial" w:cs="Arial"/>
          <w:sz w:val="22"/>
          <w:szCs w:val="22"/>
        </w:rPr>
        <w:t>nejpozději do 3 pracovních dnů od provedení zápisu</w:t>
      </w:r>
      <w:r w:rsidR="009D0094">
        <w:rPr>
          <w:rFonts w:ascii="Arial" w:hAnsi="Arial" w:cs="Arial"/>
          <w:sz w:val="22"/>
          <w:szCs w:val="22"/>
        </w:rPr>
        <w:t xml:space="preserve"> </w:t>
      </w:r>
      <w:r w:rsidR="00A76CEE">
        <w:rPr>
          <w:rFonts w:ascii="Arial" w:hAnsi="Arial" w:cs="Arial"/>
          <w:sz w:val="22"/>
          <w:szCs w:val="22"/>
        </w:rPr>
        <w:t>Poskytovatel</w:t>
      </w:r>
      <w:r w:rsidR="009D0094">
        <w:rPr>
          <w:rFonts w:ascii="Arial" w:hAnsi="Arial" w:cs="Arial"/>
          <w:sz w:val="22"/>
          <w:szCs w:val="22"/>
        </w:rPr>
        <w:t>em</w:t>
      </w:r>
      <w:r w:rsidR="00D51AD3">
        <w:rPr>
          <w:rFonts w:ascii="Arial" w:hAnsi="Arial" w:cs="Arial"/>
          <w:sz w:val="22"/>
          <w:szCs w:val="22"/>
        </w:rPr>
        <w:t>.</w:t>
      </w:r>
    </w:p>
    <w:p w14:paraId="45F53F32" w14:textId="77777777" w:rsidR="00D545B4" w:rsidRDefault="00D545B4" w:rsidP="00D545B4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6C864078" w14:textId="77777777" w:rsidR="00D545B4" w:rsidRPr="00205BDA" w:rsidRDefault="00D545B4" w:rsidP="00D545B4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715535A6" w14:textId="3C3A0CB7" w:rsidR="007233C6" w:rsidRPr="00F46EC8" w:rsidRDefault="003D6FFB" w:rsidP="00CC2398">
      <w:pPr>
        <w:numPr>
          <w:ilvl w:val="0"/>
          <w:numId w:val="2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F46EC8">
        <w:rPr>
          <w:rFonts w:ascii="Arial" w:hAnsi="Arial" w:cs="Arial"/>
          <w:b/>
          <w:sz w:val="22"/>
          <w:szCs w:val="22"/>
        </w:rPr>
        <w:t xml:space="preserve">Povinnosti </w:t>
      </w:r>
      <w:r w:rsidR="00A76CEE" w:rsidRPr="00F46EC8">
        <w:rPr>
          <w:rFonts w:ascii="Arial" w:hAnsi="Arial" w:cs="Arial"/>
          <w:b/>
          <w:sz w:val="22"/>
          <w:szCs w:val="22"/>
        </w:rPr>
        <w:t>Poskytovatele</w:t>
      </w:r>
      <w:r w:rsidR="00A76CEE" w:rsidRPr="00F46EC8" w:rsidDel="00A76CEE">
        <w:rPr>
          <w:rFonts w:ascii="Arial" w:hAnsi="Arial" w:cs="Arial"/>
          <w:b/>
          <w:sz w:val="22"/>
          <w:szCs w:val="22"/>
        </w:rPr>
        <w:t xml:space="preserve"> </w:t>
      </w:r>
    </w:p>
    <w:p w14:paraId="6CF811C5" w14:textId="1D00D350" w:rsidR="009129C8" w:rsidRDefault="00915CB0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01857">
        <w:rPr>
          <w:rFonts w:ascii="Arial" w:hAnsi="Arial" w:cs="Arial"/>
          <w:sz w:val="22"/>
          <w:szCs w:val="22"/>
        </w:rPr>
        <w:t>Poskytovatel</w:t>
      </w:r>
      <w:r w:rsidR="009129C8" w:rsidRPr="007A3FF7">
        <w:rPr>
          <w:rFonts w:ascii="Arial" w:hAnsi="Arial" w:cs="Arial"/>
          <w:sz w:val="22"/>
          <w:szCs w:val="22"/>
        </w:rPr>
        <w:t xml:space="preserve"> se zavazuje dílo provést, a to řádně, včas, úplně, bezvadně, v rozsahu a kvalitě a za ostatních podmínek specifikovaných touto </w:t>
      </w:r>
      <w:r w:rsidR="009D0094">
        <w:rPr>
          <w:rFonts w:ascii="Arial" w:hAnsi="Arial" w:cs="Arial"/>
          <w:sz w:val="22"/>
          <w:szCs w:val="22"/>
        </w:rPr>
        <w:t>S</w:t>
      </w:r>
      <w:r w:rsidR="009129C8" w:rsidRPr="007A3FF7">
        <w:rPr>
          <w:rFonts w:ascii="Arial" w:hAnsi="Arial" w:cs="Arial"/>
          <w:sz w:val="22"/>
          <w:szCs w:val="22"/>
        </w:rPr>
        <w:t>ml</w:t>
      </w:r>
      <w:r w:rsidR="00674430">
        <w:rPr>
          <w:rFonts w:ascii="Arial" w:hAnsi="Arial" w:cs="Arial"/>
          <w:sz w:val="22"/>
          <w:szCs w:val="22"/>
        </w:rPr>
        <w:t>ouvou podle požadavků platných právních předpisů</w:t>
      </w:r>
      <w:r w:rsidR="009129C8" w:rsidRPr="007A3FF7">
        <w:rPr>
          <w:rFonts w:ascii="Arial" w:hAnsi="Arial" w:cs="Arial"/>
          <w:sz w:val="22"/>
          <w:szCs w:val="22"/>
        </w:rPr>
        <w:t xml:space="preserve">. Při provádění díla je </w:t>
      </w:r>
      <w:r w:rsidRPr="00B01857">
        <w:rPr>
          <w:rFonts w:ascii="Arial" w:hAnsi="Arial" w:cs="Arial"/>
          <w:sz w:val="22"/>
          <w:szCs w:val="22"/>
        </w:rPr>
        <w:t>Poskytovatel</w:t>
      </w:r>
      <w:r w:rsidR="009129C8" w:rsidRPr="007A3FF7">
        <w:rPr>
          <w:rFonts w:ascii="Arial" w:hAnsi="Arial" w:cs="Arial"/>
          <w:sz w:val="22"/>
          <w:szCs w:val="22"/>
        </w:rPr>
        <w:t xml:space="preserve"> vázán pokyny </w:t>
      </w:r>
      <w:r w:rsidR="00A734B6">
        <w:rPr>
          <w:rFonts w:ascii="Arial" w:hAnsi="Arial" w:cs="Arial"/>
          <w:sz w:val="22"/>
          <w:szCs w:val="22"/>
        </w:rPr>
        <w:t>Objednatel</w:t>
      </w:r>
      <w:r w:rsidR="009129C8" w:rsidRPr="007A3FF7">
        <w:rPr>
          <w:rFonts w:ascii="Arial" w:hAnsi="Arial" w:cs="Arial"/>
          <w:sz w:val="22"/>
          <w:szCs w:val="22"/>
        </w:rPr>
        <w:t xml:space="preserve">e nebo </w:t>
      </w:r>
      <w:r w:rsidR="008474AF">
        <w:rPr>
          <w:rFonts w:ascii="Arial" w:hAnsi="Arial" w:cs="Arial"/>
          <w:sz w:val="22"/>
          <w:szCs w:val="22"/>
        </w:rPr>
        <w:t>AD</w:t>
      </w:r>
      <w:r w:rsidR="009129C8" w:rsidRPr="007A3FF7">
        <w:rPr>
          <w:rFonts w:ascii="Arial" w:hAnsi="Arial" w:cs="Arial"/>
          <w:sz w:val="22"/>
          <w:szCs w:val="22"/>
        </w:rPr>
        <w:t xml:space="preserve">. </w:t>
      </w:r>
      <w:r w:rsidRPr="00B01857">
        <w:rPr>
          <w:rFonts w:ascii="Arial" w:hAnsi="Arial" w:cs="Arial"/>
          <w:sz w:val="22"/>
          <w:szCs w:val="22"/>
        </w:rPr>
        <w:t>Poskytovatel</w:t>
      </w:r>
      <w:r w:rsidR="009129C8" w:rsidRPr="007A3FF7">
        <w:rPr>
          <w:rFonts w:ascii="Arial" w:hAnsi="Arial" w:cs="Arial"/>
          <w:sz w:val="22"/>
          <w:szCs w:val="22"/>
        </w:rPr>
        <w:t xml:space="preserve"> se zavazuje, že k provedení díla použije pouze nové a nepoužité materiály a výrobky a dodávky odpovídající platným předpisům ČR.</w:t>
      </w:r>
    </w:p>
    <w:p w14:paraId="607FA338" w14:textId="7D4D781F" w:rsidR="008474AF" w:rsidRPr="00252EF5" w:rsidRDefault="00915CB0" w:rsidP="008474AF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01857">
        <w:rPr>
          <w:rFonts w:ascii="Arial" w:hAnsi="Arial" w:cs="Arial"/>
          <w:sz w:val="22"/>
          <w:szCs w:val="22"/>
        </w:rPr>
        <w:t>Poskytovatel</w:t>
      </w:r>
      <w:r w:rsidR="008474AF" w:rsidRPr="00273A23">
        <w:rPr>
          <w:rFonts w:ascii="Arial" w:hAnsi="Arial" w:cs="Arial"/>
          <w:sz w:val="22"/>
          <w:szCs w:val="22"/>
        </w:rPr>
        <w:t xml:space="preserve"> je povinen při plnění této smlouvy postupovat s odbornou péčí, dodržovat obecně </w:t>
      </w:r>
      <w:r w:rsidR="008474AF" w:rsidRPr="00DB4409">
        <w:rPr>
          <w:rFonts w:ascii="Arial" w:hAnsi="Arial" w:cs="Arial"/>
          <w:sz w:val="22"/>
          <w:szCs w:val="22"/>
        </w:rPr>
        <w:t>závazné právní předpisy, normy</w:t>
      </w:r>
      <w:r w:rsidR="008474AF" w:rsidRPr="00252EF5">
        <w:rPr>
          <w:rFonts w:ascii="Arial" w:hAnsi="Arial" w:cs="Arial"/>
          <w:bCs/>
          <w:iCs/>
          <w:sz w:val="22"/>
          <w:szCs w:val="22"/>
        </w:rPr>
        <w:t xml:space="preserve"> a další předpisy vztahující se k předmětu této Smlouvy</w:t>
      </w:r>
      <w:r w:rsidR="008474AF" w:rsidRPr="00252EF5">
        <w:rPr>
          <w:rFonts w:ascii="Arial" w:hAnsi="Arial" w:cs="Arial"/>
          <w:sz w:val="22"/>
          <w:szCs w:val="22"/>
        </w:rPr>
        <w:t>, podmínky této smlouvy a pokyny Objednatele.</w:t>
      </w:r>
    </w:p>
    <w:p w14:paraId="08008BCA" w14:textId="49B848BC" w:rsidR="008474AF" w:rsidRPr="00A21A20" w:rsidRDefault="00915CB0" w:rsidP="00A21A20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01857">
        <w:rPr>
          <w:rFonts w:ascii="Arial" w:hAnsi="Arial" w:cs="Arial"/>
          <w:sz w:val="22"/>
          <w:szCs w:val="22"/>
        </w:rPr>
        <w:t>Poskytovatel</w:t>
      </w:r>
      <w:r w:rsidR="008474AF" w:rsidRPr="00A74B5A">
        <w:rPr>
          <w:rFonts w:ascii="Arial" w:hAnsi="Arial" w:cs="Arial"/>
          <w:sz w:val="22"/>
          <w:szCs w:val="22"/>
        </w:rPr>
        <w:t xml:space="preserve"> je při plnění předmětu této </w:t>
      </w:r>
      <w:r w:rsidR="00DB4409" w:rsidRPr="00A74B5A">
        <w:rPr>
          <w:rFonts w:ascii="Arial" w:hAnsi="Arial" w:cs="Arial"/>
          <w:sz w:val="22"/>
          <w:szCs w:val="22"/>
        </w:rPr>
        <w:t>Smlouv</w:t>
      </w:r>
      <w:r w:rsidR="008474AF" w:rsidRPr="00A06027">
        <w:rPr>
          <w:rFonts w:ascii="Arial" w:hAnsi="Arial" w:cs="Arial"/>
          <w:sz w:val="22"/>
          <w:szCs w:val="22"/>
        </w:rPr>
        <w:t>y vázán příkazy Objednatele činěnými zejména prostřednictvím odpovědné osoby Objednatele</w:t>
      </w:r>
      <w:r w:rsidR="00E85054">
        <w:rPr>
          <w:rFonts w:ascii="Arial" w:hAnsi="Arial" w:cs="Arial"/>
          <w:sz w:val="22"/>
          <w:szCs w:val="22"/>
        </w:rPr>
        <w:t xml:space="preserve"> ve věcech technických</w:t>
      </w:r>
      <w:r w:rsidR="008474AF" w:rsidRPr="00A06027">
        <w:rPr>
          <w:rFonts w:ascii="Arial" w:hAnsi="Arial" w:cs="Arial"/>
          <w:sz w:val="22"/>
          <w:szCs w:val="22"/>
        </w:rPr>
        <w:t xml:space="preserve"> a AD</w:t>
      </w:r>
      <w:r w:rsidR="008474AF" w:rsidRPr="004F457B">
        <w:rPr>
          <w:rFonts w:ascii="Arial" w:hAnsi="Arial" w:cs="Arial"/>
          <w:sz w:val="22"/>
          <w:szCs w:val="22"/>
        </w:rPr>
        <w:t>.</w:t>
      </w:r>
      <w:r w:rsidR="008474AF" w:rsidRPr="00A21A20">
        <w:rPr>
          <w:rFonts w:ascii="Arial" w:hAnsi="Arial" w:cs="Arial"/>
          <w:sz w:val="22"/>
          <w:szCs w:val="22"/>
        </w:rPr>
        <w:t xml:space="preserve"> </w:t>
      </w:r>
      <w:r w:rsidR="00DB4409" w:rsidRPr="00A21A20">
        <w:rPr>
          <w:rFonts w:ascii="Arial" w:hAnsi="Arial" w:cs="Arial"/>
          <w:sz w:val="22"/>
          <w:szCs w:val="22"/>
        </w:rPr>
        <w:t>Veškeré úpravy budou realizovány ve spolupráci s autorským dozorem projektanta.</w:t>
      </w:r>
    </w:p>
    <w:p w14:paraId="55BF2C29" w14:textId="636231CD" w:rsidR="008474AF" w:rsidRPr="00A74B5A" w:rsidRDefault="00915CB0" w:rsidP="00A21A20">
      <w:pPr>
        <w:pStyle w:val="Odstavecseseznamem"/>
        <w:numPr>
          <w:ilvl w:val="1"/>
          <w:numId w:val="22"/>
        </w:numPr>
        <w:spacing w:after="240"/>
        <w:ind w:left="142" w:hanging="709"/>
        <w:rPr>
          <w:rFonts w:ascii="Arial" w:hAnsi="Arial" w:cs="Arial"/>
          <w:sz w:val="22"/>
          <w:szCs w:val="22"/>
        </w:rPr>
      </w:pPr>
      <w:r w:rsidRPr="00B01857">
        <w:rPr>
          <w:rFonts w:ascii="Arial" w:hAnsi="Arial" w:cs="Arial"/>
          <w:sz w:val="22"/>
          <w:szCs w:val="22"/>
        </w:rPr>
        <w:t>Poskytovatel</w:t>
      </w:r>
      <w:r w:rsidR="008474AF" w:rsidRPr="00DB4409">
        <w:rPr>
          <w:rFonts w:ascii="Arial" w:hAnsi="Arial" w:cs="Arial"/>
          <w:sz w:val="22"/>
          <w:szCs w:val="22"/>
        </w:rPr>
        <w:t xml:space="preserve"> se zavazuje </w:t>
      </w:r>
      <w:r w:rsidR="008474AF" w:rsidRPr="00252EF5">
        <w:rPr>
          <w:rFonts w:ascii="Arial" w:hAnsi="Arial" w:cs="Arial"/>
          <w:sz w:val="22"/>
          <w:szCs w:val="22"/>
        </w:rPr>
        <w:t>poskytnout součinnost k výkonu kontroly p</w:t>
      </w:r>
      <w:r w:rsidR="008474AF" w:rsidRPr="00A74B5A">
        <w:rPr>
          <w:rFonts w:ascii="Arial" w:hAnsi="Arial" w:cs="Arial"/>
          <w:sz w:val="22"/>
          <w:szCs w:val="22"/>
        </w:rPr>
        <w:t>lnění Objednatelem nebo AD.</w:t>
      </w:r>
    </w:p>
    <w:p w14:paraId="2B34147E" w14:textId="096514A4" w:rsidR="0021523C" w:rsidRPr="00E85054" w:rsidRDefault="00915CB0" w:rsidP="0021523C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01857">
        <w:rPr>
          <w:rFonts w:ascii="Arial" w:hAnsi="Arial" w:cs="Arial"/>
          <w:sz w:val="22"/>
          <w:szCs w:val="22"/>
        </w:rPr>
        <w:lastRenderedPageBreak/>
        <w:t>Poskytovatel</w:t>
      </w:r>
      <w:r w:rsidR="0021523C" w:rsidRPr="004F457B">
        <w:rPr>
          <w:rFonts w:ascii="Arial" w:hAnsi="Arial" w:cs="Arial"/>
          <w:sz w:val="22"/>
          <w:szCs w:val="22"/>
        </w:rPr>
        <w:t xml:space="preserve"> je povinen určit hlavní kontaktní osobu odpovědnou</w:t>
      </w:r>
      <w:r w:rsidR="0021523C" w:rsidRPr="00273A23">
        <w:rPr>
          <w:rFonts w:ascii="Arial" w:hAnsi="Arial" w:cs="Arial"/>
          <w:sz w:val="22"/>
          <w:szCs w:val="22"/>
        </w:rPr>
        <w:t xml:space="preserve"> za plnění služby dle této </w:t>
      </w:r>
      <w:r w:rsidR="0021523C">
        <w:rPr>
          <w:rFonts w:ascii="Arial" w:hAnsi="Arial" w:cs="Arial"/>
          <w:sz w:val="22"/>
          <w:szCs w:val="22"/>
        </w:rPr>
        <w:t>S</w:t>
      </w:r>
      <w:r w:rsidR="0021523C" w:rsidRPr="00273A23">
        <w:rPr>
          <w:rFonts w:ascii="Arial" w:hAnsi="Arial" w:cs="Arial"/>
          <w:sz w:val="22"/>
          <w:szCs w:val="22"/>
        </w:rPr>
        <w:t>mlouvy, která bude v součinnosti s </w:t>
      </w:r>
      <w:r w:rsidR="0021523C">
        <w:rPr>
          <w:rFonts w:ascii="Arial" w:hAnsi="Arial" w:cs="Arial"/>
          <w:sz w:val="22"/>
          <w:szCs w:val="22"/>
        </w:rPr>
        <w:t>Objedna</w:t>
      </w:r>
      <w:r w:rsidR="0021523C" w:rsidRPr="00273A23">
        <w:rPr>
          <w:rFonts w:ascii="Arial" w:hAnsi="Arial" w:cs="Arial"/>
          <w:sz w:val="22"/>
          <w:szCs w:val="22"/>
        </w:rPr>
        <w:t xml:space="preserve">telem zejména koordinovat plánování </w:t>
      </w:r>
      <w:r w:rsidR="0021523C" w:rsidRPr="009922A1">
        <w:rPr>
          <w:rFonts w:ascii="Arial" w:hAnsi="Arial" w:cs="Arial"/>
          <w:sz w:val="22"/>
          <w:szCs w:val="22"/>
        </w:rPr>
        <w:t xml:space="preserve">činností a </w:t>
      </w:r>
      <w:r w:rsidR="0021523C" w:rsidRPr="00E85054">
        <w:rPr>
          <w:rFonts w:ascii="Arial" w:hAnsi="Arial" w:cs="Arial"/>
          <w:sz w:val="22"/>
          <w:szCs w:val="22"/>
        </w:rPr>
        <w:t>řešení problémů spojených s plněním služby.</w:t>
      </w:r>
    </w:p>
    <w:p w14:paraId="0802DCC6" w14:textId="6B3915C8" w:rsidR="0021523C" w:rsidRPr="00EE20F0" w:rsidRDefault="00915CB0" w:rsidP="0021523C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E85054">
        <w:rPr>
          <w:rFonts w:ascii="Arial" w:hAnsi="Arial" w:cs="Arial"/>
          <w:sz w:val="22"/>
          <w:szCs w:val="22"/>
        </w:rPr>
        <w:t>Poskytovatel</w:t>
      </w:r>
      <w:r w:rsidR="0021523C" w:rsidRPr="00E85054">
        <w:rPr>
          <w:rFonts w:ascii="Arial" w:hAnsi="Arial" w:cs="Arial"/>
          <w:sz w:val="22"/>
          <w:szCs w:val="22"/>
        </w:rPr>
        <w:t xml:space="preserve"> je povinen </w:t>
      </w:r>
      <w:r w:rsidR="0021523C" w:rsidRPr="00EE20F0">
        <w:rPr>
          <w:rFonts w:ascii="Arial" w:hAnsi="Arial" w:cs="Arial"/>
          <w:sz w:val="22"/>
          <w:szCs w:val="22"/>
        </w:rPr>
        <w:t>provádět službu svými vlastními technickými prostředky.</w:t>
      </w:r>
    </w:p>
    <w:p w14:paraId="70DC57D7" w14:textId="4081E1AF" w:rsidR="0021523C" w:rsidRPr="00EE20F0" w:rsidRDefault="0021523C" w:rsidP="0021523C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EE20F0">
        <w:rPr>
          <w:rFonts w:ascii="Arial" w:hAnsi="Arial" w:cs="Arial"/>
          <w:sz w:val="22"/>
          <w:szCs w:val="22"/>
        </w:rPr>
        <w:t xml:space="preserve">S odpady, které vzniknou během provádění služby, je </w:t>
      </w:r>
      <w:r w:rsidR="00915CB0" w:rsidRPr="00EE20F0">
        <w:rPr>
          <w:rFonts w:ascii="Arial" w:hAnsi="Arial" w:cs="Arial"/>
          <w:sz w:val="22"/>
          <w:szCs w:val="22"/>
        </w:rPr>
        <w:t>Poskytovatel</w:t>
      </w:r>
      <w:r w:rsidRPr="00EE20F0">
        <w:rPr>
          <w:rFonts w:ascii="Arial" w:hAnsi="Arial" w:cs="Arial"/>
          <w:sz w:val="22"/>
          <w:szCs w:val="22"/>
        </w:rPr>
        <w:t xml:space="preserve"> povinen nakládat v souladu se zákonem č. </w:t>
      </w:r>
      <w:r w:rsidR="00EE20F0" w:rsidRPr="00EE20F0">
        <w:rPr>
          <w:rFonts w:ascii="Arial" w:hAnsi="Arial" w:cs="Arial"/>
          <w:sz w:val="22"/>
          <w:szCs w:val="22"/>
        </w:rPr>
        <w:t>541/2020 Sb</w:t>
      </w:r>
      <w:r w:rsidR="00EE20F0">
        <w:rPr>
          <w:rFonts w:ascii="Arial" w:hAnsi="Arial" w:cs="Arial"/>
          <w:sz w:val="22"/>
          <w:szCs w:val="22"/>
        </w:rPr>
        <w:t>.</w:t>
      </w:r>
      <w:r w:rsidRPr="00EE20F0">
        <w:rPr>
          <w:rFonts w:ascii="Arial" w:hAnsi="Arial" w:cs="Arial"/>
          <w:sz w:val="22"/>
          <w:szCs w:val="22"/>
        </w:rPr>
        <w:t>, o odpadech, v platném znění.</w:t>
      </w:r>
    </w:p>
    <w:p w14:paraId="39FCD5AC" w14:textId="3C15C1E5" w:rsidR="0021523C" w:rsidRPr="00273A23" w:rsidRDefault="00915CB0" w:rsidP="0021523C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EE20F0">
        <w:rPr>
          <w:rFonts w:ascii="Arial" w:hAnsi="Arial" w:cs="Arial"/>
          <w:sz w:val="22"/>
          <w:szCs w:val="22"/>
        </w:rPr>
        <w:t>Poskytovatel</w:t>
      </w:r>
      <w:r w:rsidR="0021523C" w:rsidRPr="00EE20F0">
        <w:rPr>
          <w:rFonts w:ascii="Arial" w:hAnsi="Arial" w:cs="Arial"/>
          <w:sz w:val="22"/>
          <w:szCs w:val="22"/>
        </w:rPr>
        <w:t xml:space="preserve"> se zavazuje provádět</w:t>
      </w:r>
      <w:r w:rsidR="0021523C" w:rsidRPr="00273A23">
        <w:rPr>
          <w:rFonts w:ascii="Arial" w:hAnsi="Arial" w:cs="Arial"/>
          <w:sz w:val="22"/>
          <w:szCs w:val="22"/>
        </w:rPr>
        <w:t xml:space="preserve"> </w:t>
      </w:r>
      <w:r w:rsidR="0021523C">
        <w:rPr>
          <w:rFonts w:ascii="Arial" w:hAnsi="Arial" w:cs="Arial"/>
          <w:sz w:val="22"/>
          <w:szCs w:val="22"/>
        </w:rPr>
        <w:t>pravidelnou</w:t>
      </w:r>
      <w:r w:rsidR="0021523C" w:rsidRPr="00273A23">
        <w:rPr>
          <w:rFonts w:ascii="Arial" w:hAnsi="Arial" w:cs="Arial"/>
          <w:sz w:val="22"/>
          <w:szCs w:val="22"/>
        </w:rPr>
        <w:t xml:space="preserve"> údržb</w:t>
      </w:r>
      <w:r w:rsidR="0021523C">
        <w:rPr>
          <w:rFonts w:ascii="Arial" w:hAnsi="Arial" w:cs="Arial"/>
          <w:sz w:val="22"/>
          <w:szCs w:val="22"/>
        </w:rPr>
        <w:t>u tak</w:t>
      </w:r>
      <w:r w:rsidR="0021523C" w:rsidRPr="00273A23">
        <w:rPr>
          <w:rFonts w:ascii="Arial" w:hAnsi="Arial" w:cs="Arial"/>
          <w:sz w:val="22"/>
          <w:szCs w:val="22"/>
        </w:rPr>
        <w:t>, aby nedošlo k poškození záhonů. V případě jakéhokoliv narušení či poškození ploch v době provádění prací, uvede tyto poškozené plochy do původního stavu, nejpozději k</w:t>
      </w:r>
      <w:r w:rsidR="00E85054">
        <w:rPr>
          <w:rFonts w:ascii="Arial" w:hAnsi="Arial" w:cs="Arial"/>
          <w:sz w:val="22"/>
          <w:szCs w:val="22"/>
        </w:rPr>
        <w:t> termínu uvedeném v pracovním deníku</w:t>
      </w:r>
      <w:r w:rsidR="0021523C" w:rsidRPr="00273A23">
        <w:rPr>
          <w:rFonts w:ascii="Arial" w:hAnsi="Arial" w:cs="Arial"/>
          <w:sz w:val="22"/>
          <w:szCs w:val="22"/>
        </w:rPr>
        <w:t>.</w:t>
      </w:r>
    </w:p>
    <w:p w14:paraId="4E01F1B5" w14:textId="43B75CDC" w:rsidR="0021523C" w:rsidRPr="00273A23" w:rsidRDefault="00915CB0" w:rsidP="0021523C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01857">
        <w:rPr>
          <w:rFonts w:ascii="Arial" w:hAnsi="Arial" w:cs="Arial"/>
          <w:sz w:val="22"/>
          <w:szCs w:val="22"/>
        </w:rPr>
        <w:t>Poskytovatel</w:t>
      </w:r>
      <w:r w:rsidR="0021523C" w:rsidRPr="00273A23">
        <w:rPr>
          <w:rFonts w:ascii="Arial" w:hAnsi="Arial" w:cs="Arial"/>
          <w:sz w:val="22"/>
          <w:szCs w:val="22"/>
        </w:rPr>
        <w:t xml:space="preserve"> odpovídá při provádění služby za bezpečnost a ochranu zdraví při práci svých zaměstnanců a dalších pracovníků. </w:t>
      </w:r>
      <w:r w:rsidRPr="00B01857">
        <w:rPr>
          <w:rFonts w:ascii="Arial" w:hAnsi="Arial" w:cs="Arial"/>
          <w:sz w:val="22"/>
          <w:szCs w:val="22"/>
        </w:rPr>
        <w:t>Poskytovatel</w:t>
      </w:r>
      <w:r w:rsidR="0021523C" w:rsidRPr="00273A23">
        <w:rPr>
          <w:rFonts w:ascii="Arial" w:hAnsi="Arial" w:cs="Arial"/>
          <w:sz w:val="22"/>
          <w:szCs w:val="22"/>
        </w:rPr>
        <w:t xml:space="preserve"> je povinen zajistit bezpečnost práce a bezpečnost provozu podle příslušných právních předpisů a zajistit školení o bezpečnosti práce a ochraně zdraví při práci a o požární ochraně.</w:t>
      </w:r>
    </w:p>
    <w:p w14:paraId="3BA27A01" w14:textId="2D8948F9" w:rsidR="0021523C" w:rsidRPr="003316D5" w:rsidRDefault="00915CB0" w:rsidP="0021523C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01857">
        <w:rPr>
          <w:rFonts w:ascii="Arial" w:hAnsi="Arial" w:cs="Arial"/>
          <w:sz w:val="22"/>
          <w:szCs w:val="22"/>
        </w:rPr>
        <w:t>Poskytovatel</w:t>
      </w:r>
      <w:r w:rsidR="0021523C" w:rsidRPr="00746D1D">
        <w:rPr>
          <w:rFonts w:ascii="Arial" w:hAnsi="Arial" w:cs="Arial"/>
          <w:sz w:val="22"/>
          <w:szCs w:val="22"/>
        </w:rPr>
        <w:t xml:space="preserve"> je povinen při plnění předmětu této Smlouvy udržovat pořádek a čistotu a průběžně odstraňovat odpady vzniklé z jeho činnosti.</w:t>
      </w:r>
    </w:p>
    <w:p w14:paraId="31A703AA" w14:textId="77777777" w:rsidR="003316D5" w:rsidRPr="003316D5" w:rsidRDefault="00746D1D" w:rsidP="00A21A20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21A20">
        <w:rPr>
          <w:rFonts w:ascii="Arial" w:hAnsi="Arial" w:cs="Arial"/>
          <w:sz w:val="22"/>
          <w:szCs w:val="22"/>
        </w:rPr>
        <w:t xml:space="preserve">Poskytovatel je povinen po celou dobu této </w:t>
      </w:r>
      <w:r>
        <w:rPr>
          <w:rFonts w:ascii="Arial" w:hAnsi="Arial" w:cs="Arial"/>
          <w:sz w:val="22"/>
          <w:szCs w:val="22"/>
        </w:rPr>
        <w:t>Smlouvy</w:t>
      </w:r>
      <w:r w:rsidRPr="00A21A20">
        <w:rPr>
          <w:rFonts w:ascii="Arial" w:hAnsi="Arial" w:cs="Arial"/>
          <w:sz w:val="22"/>
          <w:szCs w:val="22"/>
        </w:rPr>
        <w:t xml:space="preserve"> disponovat osobou odborně způsobilou, prostřednictvím které prokazoval svoji technickou kvalifikaci ve výběrovém řízení veřejné zakázky, na jejímž podkladě byla tato </w:t>
      </w:r>
      <w:r>
        <w:rPr>
          <w:rFonts w:ascii="Arial" w:hAnsi="Arial" w:cs="Arial"/>
          <w:sz w:val="22"/>
          <w:szCs w:val="22"/>
        </w:rPr>
        <w:t>Smlouva</w:t>
      </w:r>
      <w:r w:rsidRPr="00A21A20">
        <w:rPr>
          <w:rFonts w:ascii="Arial" w:hAnsi="Arial" w:cs="Arial"/>
          <w:sz w:val="22"/>
          <w:szCs w:val="22"/>
        </w:rPr>
        <w:t xml:space="preserve"> uzavřena. Jedná se o osobu s dokončeným vzděláním v oboru zahradnictví. Tato osoba je povinna se podílet na plnění této </w:t>
      </w:r>
      <w:r w:rsidRPr="003316D5">
        <w:rPr>
          <w:rFonts w:ascii="Arial" w:hAnsi="Arial" w:cs="Arial"/>
          <w:sz w:val="22"/>
          <w:szCs w:val="22"/>
        </w:rPr>
        <w:t>Smlouv</w:t>
      </w:r>
      <w:r w:rsidRPr="00A21A20">
        <w:rPr>
          <w:rFonts w:ascii="Arial" w:hAnsi="Arial" w:cs="Arial"/>
          <w:sz w:val="22"/>
          <w:szCs w:val="22"/>
        </w:rPr>
        <w:t>y.</w:t>
      </w:r>
    </w:p>
    <w:p w14:paraId="2EA3424A" w14:textId="08E80C79" w:rsidR="003316D5" w:rsidRPr="00E85054" w:rsidRDefault="003316D5" w:rsidP="00A21A20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21A20">
        <w:rPr>
          <w:rFonts w:ascii="Arial" w:hAnsi="Arial" w:cs="Arial"/>
          <w:sz w:val="22"/>
          <w:szCs w:val="22"/>
        </w:rPr>
        <w:t xml:space="preserve">Poskytovatel je povinen Objednatele písemně informovat o změně </w:t>
      </w:r>
      <w:r>
        <w:rPr>
          <w:rFonts w:ascii="Arial" w:hAnsi="Arial" w:cs="Arial"/>
          <w:sz w:val="22"/>
          <w:szCs w:val="22"/>
        </w:rPr>
        <w:t xml:space="preserve">této </w:t>
      </w:r>
      <w:r w:rsidRPr="00A21A20">
        <w:rPr>
          <w:rFonts w:ascii="Arial" w:hAnsi="Arial" w:cs="Arial"/>
          <w:sz w:val="22"/>
          <w:szCs w:val="22"/>
        </w:rPr>
        <w:t>osoby, prostřednictvím které prokazoval svoji kvalifikaci v</w:t>
      </w:r>
      <w:r>
        <w:rPr>
          <w:rFonts w:ascii="Arial" w:hAnsi="Arial" w:cs="Arial"/>
          <w:sz w:val="22"/>
          <w:szCs w:val="22"/>
        </w:rPr>
        <w:t>e výběrovém</w:t>
      </w:r>
      <w:r w:rsidRPr="00A21A20">
        <w:rPr>
          <w:rFonts w:ascii="Arial" w:hAnsi="Arial" w:cs="Arial"/>
          <w:sz w:val="22"/>
          <w:szCs w:val="22"/>
        </w:rPr>
        <w:t xml:space="preserve"> řízení veřejné zakázky, na jejímž podkladě byla tato Rámcová dohoda uzavřena. Poskytovatel je povinen Objednateli prokázat, že tato nov</w:t>
      </w:r>
      <w:r>
        <w:rPr>
          <w:rFonts w:ascii="Arial" w:hAnsi="Arial" w:cs="Arial"/>
          <w:sz w:val="22"/>
          <w:szCs w:val="22"/>
        </w:rPr>
        <w:t>á</w:t>
      </w:r>
      <w:r w:rsidRPr="00A21A20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a</w:t>
      </w:r>
      <w:r w:rsidRPr="00A21A20">
        <w:rPr>
          <w:rFonts w:ascii="Arial" w:hAnsi="Arial" w:cs="Arial"/>
          <w:sz w:val="22"/>
          <w:szCs w:val="22"/>
        </w:rPr>
        <w:t xml:space="preserve"> splňuj</w:t>
      </w:r>
      <w:r>
        <w:rPr>
          <w:rFonts w:ascii="Arial" w:hAnsi="Arial" w:cs="Arial"/>
          <w:sz w:val="22"/>
          <w:szCs w:val="22"/>
        </w:rPr>
        <w:t>e</w:t>
      </w:r>
      <w:r w:rsidRPr="00A21A20">
        <w:rPr>
          <w:rFonts w:ascii="Arial" w:hAnsi="Arial" w:cs="Arial"/>
          <w:sz w:val="22"/>
          <w:szCs w:val="22"/>
        </w:rPr>
        <w:t xml:space="preserve"> stejná kvalifikační kritéria, jako osob</w:t>
      </w:r>
      <w:r>
        <w:rPr>
          <w:rFonts w:ascii="Arial" w:hAnsi="Arial" w:cs="Arial"/>
          <w:sz w:val="22"/>
          <w:szCs w:val="22"/>
        </w:rPr>
        <w:t>a</w:t>
      </w:r>
      <w:r w:rsidRPr="00A21A20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ou</w:t>
      </w:r>
      <w:r w:rsidRPr="00A21A20">
        <w:rPr>
          <w:rFonts w:ascii="Arial" w:hAnsi="Arial" w:cs="Arial"/>
          <w:sz w:val="22"/>
          <w:szCs w:val="22"/>
        </w:rPr>
        <w:t xml:space="preserve"> prokazoval svoji kvalifikaci v rámci </w:t>
      </w:r>
      <w:r>
        <w:rPr>
          <w:rFonts w:ascii="Arial" w:hAnsi="Arial" w:cs="Arial"/>
          <w:sz w:val="22"/>
          <w:szCs w:val="22"/>
        </w:rPr>
        <w:t>výběrové</w:t>
      </w:r>
      <w:r w:rsidRPr="00A21A20">
        <w:rPr>
          <w:rFonts w:ascii="Arial" w:hAnsi="Arial" w:cs="Arial"/>
          <w:sz w:val="22"/>
          <w:szCs w:val="22"/>
        </w:rPr>
        <w:t xml:space="preserve">ho řízení. V tomto ohledu je Poskytovatel povinen informovat Objednatele o změně s dostatečným předstihem (optimálně 1 měsíc), a to písemně na e-mail kontaktní osoby ve věcech technických, </w:t>
      </w:r>
      <w:r w:rsidRPr="00E85054">
        <w:rPr>
          <w:rFonts w:ascii="Arial" w:hAnsi="Arial" w:cs="Arial"/>
          <w:sz w:val="22"/>
          <w:szCs w:val="22"/>
        </w:rPr>
        <w:t xml:space="preserve">uvedenou ve čl. </w:t>
      </w:r>
      <w:r w:rsidR="005C5627" w:rsidRPr="00E85054">
        <w:rPr>
          <w:rFonts w:ascii="Arial" w:hAnsi="Arial" w:cs="Arial"/>
          <w:sz w:val="22"/>
          <w:szCs w:val="22"/>
        </w:rPr>
        <w:t>1</w:t>
      </w:r>
      <w:r w:rsidR="00D6459E">
        <w:rPr>
          <w:rFonts w:ascii="Arial" w:hAnsi="Arial" w:cs="Arial"/>
          <w:sz w:val="22"/>
          <w:szCs w:val="22"/>
        </w:rPr>
        <w:t>4</w:t>
      </w:r>
      <w:r w:rsidR="005C5627" w:rsidRPr="00E85054">
        <w:rPr>
          <w:rFonts w:ascii="Arial" w:hAnsi="Arial" w:cs="Arial"/>
          <w:sz w:val="22"/>
          <w:szCs w:val="22"/>
        </w:rPr>
        <w:t xml:space="preserve"> odst. 1</w:t>
      </w:r>
      <w:r w:rsidR="00D6459E">
        <w:rPr>
          <w:rFonts w:ascii="Arial" w:hAnsi="Arial" w:cs="Arial"/>
          <w:sz w:val="22"/>
          <w:szCs w:val="22"/>
        </w:rPr>
        <w:t>4</w:t>
      </w:r>
      <w:r w:rsidR="005C5627" w:rsidRPr="00E85054">
        <w:rPr>
          <w:rFonts w:ascii="Arial" w:hAnsi="Arial" w:cs="Arial"/>
          <w:sz w:val="22"/>
          <w:szCs w:val="22"/>
        </w:rPr>
        <w:t>.12</w:t>
      </w:r>
      <w:r w:rsidRPr="00E85054">
        <w:rPr>
          <w:rFonts w:ascii="Arial" w:hAnsi="Arial" w:cs="Arial"/>
          <w:sz w:val="22"/>
          <w:szCs w:val="22"/>
        </w:rPr>
        <w:t xml:space="preserve"> této </w:t>
      </w:r>
      <w:r w:rsidR="005C5627" w:rsidRPr="00E85054">
        <w:rPr>
          <w:rFonts w:ascii="Arial" w:hAnsi="Arial" w:cs="Arial"/>
          <w:sz w:val="22"/>
          <w:szCs w:val="22"/>
        </w:rPr>
        <w:t>Smlouvy</w:t>
      </w:r>
      <w:r w:rsidRPr="00E85054">
        <w:rPr>
          <w:rFonts w:ascii="Arial" w:hAnsi="Arial" w:cs="Arial"/>
          <w:sz w:val="22"/>
          <w:szCs w:val="22"/>
        </w:rPr>
        <w:t>, za současného doložení veškerých dokumentů prokazujících kvalifikovanost dané osoby.</w:t>
      </w:r>
    </w:p>
    <w:p w14:paraId="03CEA523" w14:textId="6D96E2EF" w:rsidR="009129C8" w:rsidRPr="007A2FFD" w:rsidRDefault="009129C8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V případě, kdy dílo nebo</w:t>
      </w:r>
      <w:r w:rsidR="00674430">
        <w:rPr>
          <w:rFonts w:ascii="Arial" w:hAnsi="Arial" w:cs="Arial"/>
          <w:sz w:val="22"/>
          <w:szCs w:val="22"/>
        </w:rPr>
        <w:t xml:space="preserve"> </w:t>
      </w:r>
      <w:r w:rsidR="007A2FFD">
        <w:rPr>
          <w:rFonts w:ascii="Arial" w:hAnsi="Arial" w:cs="Arial"/>
          <w:sz w:val="22"/>
          <w:szCs w:val="22"/>
        </w:rPr>
        <w:t xml:space="preserve">jeho </w:t>
      </w:r>
      <w:r w:rsidR="00674430">
        <w:rPr>
          <w:rFonts w:ascii="Arial" w:hAnsi="Arial" w:cs="Arial"/>
          <w:sz w:val="22"/>
          <w:szCs w:val="22"/>
        </w:rPr>
        <w:t>část nebude</w:t>
      </w:r>
      <w:r w:rsidR="00866BC6">
        <w:rPr>
          <w:rFonts w:ascii="Arial" w:hAnsi="Arial" w:cs="Arial"/>
          <w:sz w:val="22"/>
          <w:szCs w:val="22"/>
        </w:rPr>
        <w:t xml:space="preserve"> zhotovována v souladu s touto S</w:t>
      </w:r>
      <w:r w:rsidR="00674430">
        <w:rPr>
          <w:rFonts w:ascii="Arial" w:hAnsi="Arial" w:cs="Arial"/>
          <w:sz w:val="22"/>
          <w:szCs w:val="22"/>
        </w:rPr>
        <w:t>mlouvou</w:t>
      </w:r>
      <w:r w:rsidRPr="007A3FF7">
        <w:rPr>
          <w:rFonts w:ascii="Arial" w:hAnsi="Arial" w:cs="Arial"/>
          <w:sz w:val="22"/>
          <w:szCs w:val="22"/>
        </w:rPr>
        <w:t xml:space="preserve">, je </w:t>
      </w:r>
      <w:r w:rsidR="00915CB0" w:rsidRPr="00B01857">
        <w:rPr>
          <w:rFonts w:ascii="Arial" w:hAnsi="Arial" w:cs="Arial"/>
          <w:sz w:val="22"/>
          <w:szCs w:val="22"/>
        </w:rPr>
        <w:t>Poskytovatel</w:t>
      </w:r>
      <w:r w:rsidRPr="007A3FF7">
        <w:rPr>
          <w:rFonts w:ascii="Arial" w:hAnsi="Arial" w:cs="Arial"/>
          <w:sz w:val="22"/>
          <w:szCs w:val="22"/>
        </w:rPr>
        <w:t xml:space="preserve"> povinen na žádost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e provedené formou zápisu v </w:t>
      </w:r>
      <w:r w:rsidR="00D26D85">
        <w:rPr>
          <w:rFonts w:ascii="Arial" w:hAnsi="Arial" w:cs="Arial"/>
          <w:sz w:val="22"/>
          <w:szCs w:val="22"/>
        </w:rPr>
        <w:t>pracovním</w:t>
      </w:r>
      <w:r w:rsidR="00D26D85" w:rsidRPr="007A3FF7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deníku v přiměřené lhůtě nedostatky odstranit. V opačném případě je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 oprávněn odstranit </w:t>
      </w:r>
      <w:r w:rsidRPr="007A2FFD">
        <w:rPr>
          <w:rFonts w:ascii="Arial" w:hAnsi="Arial" w:cs="Arial"/>
          <w:sz w:val="22"/>
          <w:szCs w:val="22"/>
        </w:rPr>
        <w:t xml:space="preserve">uvedené nedostatky sám nebo prostřednictvím třetí osoby na náklady </w:t>
      </w:r>
      <w:r w:rsidR="00915CB0" w:rsidRPr="00B01857">
        <w:rPr>
          <w:rFonts w:ascii="Arial" w:hAnsi="Arial" w:cs="Arial"/>
          <w:sz w:val="22"/>
          <w:szCs w:val="22"/>
        </w:rPr>
        <w:t>Poskytovatel</w:t>
      </w:r>
      <w:r w:rsidRPr="007A2FFD">
        <w:rPr>
          <w:rFonts w:ascii="Arial" w:hAnsi="Arial" w:cs="Arial"/>
          <w:sz w:val="22"/>
          <w:szCs w:val="22"/>
        </w:rPr>
        <w:t>e.</w:t>
      </w:r>
    </w:p>
    <w:p w14:paraId="29A1D8DA" w14:textId="68B317E8" w:rsidR="00C614AE" w:rsidRDefault="00915CB0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01857">
        <w:rPr>
          <w:rFonts w:ascii="Arial" w:hAnsi="Arial" w:cs="Arial"/>
          <w:sz w:val="22"/>
          <w:szCs w:val="22"/>
        </w:rPr>
        <w:lastRenderedPageBreak/>
        <w:t>Poskytovatel</w:t>
      </w:r>
      <w:r w:rsidR="00C614AE" w:rsidRPr="007A2FFD">
        <w:rPr>
          <w:rFonts w:ascii="Arial" w:hAnsi="Arial" w:cs="Arial"/>
          <w:sz w:val="22"/>
          <w:szCs w:val="22"/>
        </w:rPr>
        <w:t xml:space="preserve"> je povinen vést ode dne, kdy byly zahájeny práce </w:t>
      </w:r>
      <w:r w:rsidR="00261EFC">
        <w:rPr>
          <w:rFonts w:ascii="Arial" w:hAnsi="Arial" w:cs="Arial"/>
          <w:sz w:val="22"/>
          <w:szCs w:val="22"/>
        </w:rPr>
        <w:t>v místě plnění</w:t>
      </w:r>
      <w:r w:rsidR="00C614AE" w:rsidRPr="007A2FFD">
        <w:rPr>
          <w:rFonts w:ascii="Arial" w:hAnsi="Arial" w:cs="Arial"/>
          <w:sz w:val="22"/>
          <w:szCs w:val="22"/>
        </w:rPr>
        <w:t xml:space="preserve">, </w:t>
      </w:r>
      <w:r w:rsidR="00D26D85">
        <w:rPr>
          <w:rFonts w:ascii="Arial" w:hAnsi="Arial" w:cs="Arial"/>
          <w:sz w:val="22"/>
          <w:szCs w:val="22"/>
        </w:rPr>
        <w:t>pracovní</w:t>
      </w:r>
      <w:r w:rsidR="00D26D85" w:rsidRPr="007A2FFD">
        <w:rPr>
          <w:rFonts w:ascii="Arial" w:hAnsi="Arial" w:cs="Arial"/>
          <w:sz w:val="22"/>
          <w:szCs w:val="22"/>
        </w:rPr>
        <w:t xml:space="preserve"> </w:t>
      </w:r>
      <w:r w:rsidR="00C614AE" w:rsidRPr="007A2FFD">
        <w:rPr>
          <w:rFonts w:ascii="Arial" w:hAnsi="Arial" w:cs="Arial"/>
          <w:sz w:val="22"/>
          <w:szCs w:val="22"/>
        </w:rPr>
        <w:t xml:space="preserve">deník, a to až do dne odstranění veškerých vad a nedodělků. Následně je </w:t>
      </w:r>
      <w:r w:rsidRPr="00B01857">
        <w:rPr>
          <w:rFonts w:ascii="Arial" w:hAnsi="Arial" w:cs="Arial"/>
          <w:sz w:val="22"/>
          <w:szCs w:val="22"/>
        </w:rPr>
        <w:t>Poskytovatel</w:t>
      </w:r>
      <w:r w:rsidR="00C614AE" w:rsidRPr="007A3FF7">
        <w:rPr>
          <w:rFonts w:ascii="Arial" w:hAnsi="Arial" w:cs="Arial"/>
          <w:sz w:val="22"/>
          <w:szCs w:val="22"/>
        </w:rPr>
        <w:t xml:space="preserve"> povinen předat </w:t>
      </w:r>
      <w:r w:rsidR="00D26D85">
        <w:rPr>
          <w:rFonts w:ascii="Arial" w:hAnsi="Arial" w:cs="Arial"/>
          <w:sz w:val="22"/>
          <w:szCs w:val="22"/>
        </w:rPr>
        <w:t xml:space="preserve">pracovní </w:t>
      </w:r>
      <w:r w:rsidR="00C614AE" w:rsidRPr="007A3FF7">
        <w:rPr>
          <w:rFonts w:ascii="Arial" w:hAnsi="Arial" w:cs="Arial"/>
          <w:sz w:val="22"/>
          <w:szCs w:val="22"/>
        </w:rPr>
        <w:t xml:space="preserve">deník </w:t>
      </w:r>
      <w:r w:rsidR="00A734B6">
        <w:rPr>
          <w:rFonts w:ascii="Arial" w:hAnsi="Arial" w:cs="Arial"/>
          <w:sz w:val="22"/>
          <w:szCs w:val="22"/>
        </w:rPr>
        <w:t>Objednatel</w:t>
      </w:r>
      <w:r w:rsidR="006E0D0D" w:rsidRPr="007A3FF7">
        <w:rPr>
          <w:rFonts w:ascii="Arial" w:hAnsi="Arial" w:cs="Arial"/>
          <w:sz w:val="22"/>
          <w:szCs w:val="22"/>
        </w:rPr>
        <w:t>i</w:t>
      </w:r>
      <w:r w:rsidR="00C614AE" w:rsidRPr="007A3FF7">
        <w:rPr>
          <w:rFonts w:ascii="Arial" w:hAnsi="Arial" w:cs="Arial"/>
          <w:sz w:val="22"/>
          <w:szCs w:val="22"/>
        </w:rPr>
        <w:t>.</w:t>
      </w:r>
    </w:p>
    <w:p w14:paraId="43D367C8" w14:textId="63619D12" w:rsidR="009129C8" w:rsidRPr="007A3FF7" w:rsidRDefault="00915CB0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01857">
        <w:rPr>
          <w:rFonts w:ascii="Arial" w:hAnsi="Arial" w:cs="Arial"/>
          <w:sz w:val="22"/>
          <w:szCs w:val="22"/>
        </w:rPr>
        <w:t>Poskytovatel</w:t>
      </w:r>
      <w:r w:rsidR="009129C8" w:rsidRPr="007A3FF7">
        <w:rPr>
          <w:rFonts w:ascii="Arial" w:hAnsi="Arial" w:cs="Arial"/>
          <w:sz w:val="22"/>
          <w:szCs w:val="22"/>
        </w:rPr>
        <w:t xml:space="preserve"> odpovídá za škody na majetku </w:t>
      </w:r>
      <w:r w:rsidR="00A734B6">
        <w:rPr>
          <w:rFonts w:ascii="Arial" w:hAnsi="Arial" w:cs="Arial"/>
          <w:sz w:val="22"/>
          <w:szCs w:val="22"/>
        </w:rPr>
        <w:t>Objednatel</w:t>
      </w:r>
      <w:r w:rsidR="009129C8" w:rsidRPr="007A3FF7">
        <w:rPr>
          <w:rFonts w:ascii="Arial" w:hAnsi="Arial" w:cs="Arial"/>
          <w:sz w:val="22"/>
          <w:szCs w:val="22"/>
        </w:rPr>
        <w:t>e, eventuálně z</w:t>
      </w:r>
      <w:r w:rsidR="00AC42F8">
        <w:rPr>
          <w:rFonts w:ascii="Arial" w:hAnsi="Arial" w:cs="Arial"/>
          <w:sz w:val="22"/>
          <w:szCs w:val="22"/>
        </w:rPr>
        <w:t xml:space="preserve">draví pracovníků a návštěvníků </w:t>
      </w:r>
      <w:r w:rsidR="00A734B6">
        <w:rPr>
          <w:rFonts w:ascii="Arial" w:hAnsi="Arial" w:cs="Arial"/>
          <w:sz w:val="22"/>
          <w:szCs w:val="22"/>
        </w:rPr>
        <w:t>Objednatel</w:t>
      </w:r>
      <w:r w:rsidR="009129C8" w:rsidRPr="007A3FF7">
        <w:rPr>
          <w:rFonts w:ascii="Arial" w:hAnsi="Arial" w:cs="Arial"/>
          <w:sz w:val="22"/>
          <w:szCs w:val="22"/>
        </w:rPr>
        <w:t xml:space="preserve">e, vzniklé protiprávním jednáním pracovníků </w:t>
      </w:r>
      <w:r w:rsidRPr="00B01857">
        <w:rPr>
          <w:rFonts w:ascii="Arial" w:hAnsi="Arial" w:cs="Arial"/>
          <w:sz w:val="22"/>
          <w:szCs w:val="22"/>
        </w:rPr>
        <w:t>Poskytovatel</w:t>
      </w:r>
      <w:r w:rsidR="009129C8" w:rsidRPr="007A3FF7">
        <w:rPr>
          <w:rFonts w:ascii="Arial" w:hAnsi="Arial" w:cs="Arial"/>
          <w:sz w:val="22"/>
          <w:szCs w:val="22"/>
        </w:rPr>
        <w:t>e a porušením předpisů a norem pro poskytování služeb, používáním přístrojů a prostředků neodpovídající platným normám.</w:t>
      </w:r>
    </w:p>
    <w:p w14:paraId="007F72B8" w14:textId="6E25AEC9" w:rsidR="009129C8" w:rsidRPr="002B040B" w:rsidRDefault="00915CB0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01857">
        <w:rPr>
          <w:rFonts w:ascii="Arial" w:hAnsi="Arial" w:cs="Arial"/>
          <w:sz w:val="22"/>
          <w:szCs w:val="22"/>
        </w:rPr>
        <w:t>Poskytovatel</w:t>
      </w:r>
      <w:r w:rsidR="009129C8" w:rsidRPr="00205BDA">
        <w:rPr>
          <w:rFonts w:ascii="Arial" w:hAnsi="Arial" w:cs="Arial"/>
          <w:sz w:val="22"/>
          <w:szCs w:val="22"/>
        </w:rPr>
        <w:t xml:space="preserve"> </w:t>
      </w:r>
      <w:r w:rsidR="009129C8" w:rsidRPr="002B040B">
        <w:rPr>
          <w:rFonts w:ascii="Arial" w:hAnsi="Arial" w:cs="Arial"/>
          <w:sz w:val="22"/>
          <w:szCs w:val="22"/>
        </w:rPr>
        <w:t>není oprávněn pověřit provedením díla ani jeho části třetí osobu bez</w:t>
      </w:r>
      <w:r w:rsidR="005F5E37" w:rsidRPr="002B040B">
        <w:rPr>
          <w:rFonts w:ascii="Arial" w:hAnsi="Arial" w:cs="Arial"/>
          <w:sz w:val="22"/>
          <w:szCs w:val="22"/>
        </w:rPr>
        <w:t xml:space="preserve"> písemného souhlasu </w:t>
      </w:r>
      <w:r w:rsidR="00A734B6" w:rsidRPr="002B040B">
        <w:rPr>
          <w:rFonts w:ascii="Arial" w:hAnsi="Arial" w:cs="Arial"/>
          <w:sz w:val="22"/>
          <w:szCs w:val="22"/>
        </w:rPr>
        <w:t>Objednatel</w:t>
      </w:r>
      <w:r w:rsidR="000C40C1" w:rsidRPr="002B040B">
        <w:rPr>
          <w:rFonts w:ascii="Arial" w:hAnsi="Arial" w:cs="Arial"/>
          <w:sz w:val="22"/>
          <w:szCs w:val="22"/>
        </w:rPr>
        <w:t>e, v souladu s čl. 1</w:t>
      </w:r>
      <w:r w:rsidR="00D6459E" w:rsidRPr="002B040B">
        <w:rPr>
          <w:rFonts w:ascii="Arial" w:hAnsi="Arial" w:cs="Arial"/>
          <w:sz w:val="22"/>
          <w:szCs w:val="22"/>
        </w:rPr>
        <w:t>4</w:t>
      </w:r>
      <w:r w:rsidR="005F5E37" w:rsidRPr="002B040B">
        <w:rPr>
          <w:rFonts w:ascii="Arial" w:hAnsi="Arial" w:cs="Arial"/>
          <w:sz w:val="22"/>
          <w:szCs w:val="22"/>
        </w:rPr>
        <w:t xml:space="preserve">, </w:t>
      </w:r>
      <w:r w:rsidR="000C40C1" w:rsidRPr="002B040B">
        <w:rPr>
          <w:rFonts w:ascii="Arial" w:hAnsi="Arial" w:cs="Arial"/>
          <w:sz w:val="22"/>
          <w:szCs w:val="22"/>
        </w:rPr>
        <w:t>odst. 1</w:t>
      </w:r>
      <w:r w:rsidR="00D6459E" w:rsidRPr="002B040B">
        <w:rPr>
          <w:rFonts w:ascii="Arial" w:hAnsi="Arial" w:cs="Arial"/>
          <w:sz w:val="22"/>
          <w:szCs w:val="22"/>
        </w:rPr>
        <w:t>4</w:t>
      </w:r>
      <w:r w:rsidR="005F5E37" w:rsidRPr="002B040B">
        <w:rPr>
          <w:rFonts w:ascii="Arial" w:hAnsi="Arial" w:cs="Arial"/>
          <w:sz w:val="22"/>
          <w:szCs w:val="22"/>
        </w:rPr>
        <w:t xml:space="preserve">.3 této </w:t>
      </w:r>
      <w:r w:rsidR="00983CC2" w:rsidRPr="002B040B">
        <w:rPr>
          <w:rFonts w:ascii="Arial" w:hAnsi="Arial" w:cs="Arial"/>
          <w:sz w:val="22"/>
          <w:szCs w:val="22"/>
        </w:rPr>
        <w:t>Smlouvy</w:t>
      </w:r>
      <w:r w:rsidR="005F5E37" w:rsidRPr="002B040B">
        <w:rPr>
          <w:rFonts w:ascii="Arial" w:hAnsi="Arial" w:cs="Arial"/>
          <w:sz w:val="22"/>
          <w:szCs w:val="22"/>
        </w:rPr>
        <w:t>.</w:t>
      </w:r>
    </w:p>
    <w:p w14:paraId="3460B80A" w14:textId="425AC48B" w:rsidR="009129C8" w:rsidRPr="002B040B" w:rsidRDefault="00915CB0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B040B">
        <w:rPr>
          <w:rFonts w:ascii="Arial" w:hAnsi="Arial" w:cs="Arial"/>
          <w:sz w:val="22"/>
          <w:szCs w:val="22"/>
        </w:rPr>
        <w:t>Poskytovatel</w:t>
      </w:r>
      <w:r w:rsidR="009129C8" w:rsidRPr="002B040B">
        <w:rPr>
          <w:rFonts w:ascii="Arial" w:hAnsi="Arial" w:cs="Arial"/>
          <w:sz w:val="22"/>
          <w:szCs w:val="22"/>
        </w:rPr>
        <w:t xml:space="preserve"> je povinen bez zbytečného odkladu upozornit </w:t>
      </w:r>
      <w:r w:rsidR="00A734B6" w:rsidRPr="002B040B">
        <w:rPr>
          <w:rFonts w:ascii="Arial" w:hAnsi="Arial" w:cs="Arial"/>
          <w:sz w:val="22"/>
          <w:szCs w:val="22"/>
        </w:rPr>
        <w:t>Objednatel</w:t>
      </w:r>
      <w:r w:rsidR="009129C8" w:rsidRPr="002B040B">
        <w:rPr>
          <w:rFonts w:ascii="Arial" w:hAnsi="Arial" w:cs="Arial"/>
          <w:sz w:val="22"/>
          <w:szCs w:val="22"/>
        </w:rPr>
        <w:t>e na skryté překážky ve smyslu</w:t>
      </w:r>
      <w:r w:rsidR="003F24D6" w:rsidRPr="002B040B">
        <w:rPr>
          <w:rFonts w:ascii="Arial" w:hAnsi="Arial" w:cs="Arial"/>
          <w:sz w:val="22"/>
          <w:szCs w:val="22"/>
        </w:rPr>
        <w:t xml:space="preserve"> </w:t>
      </w:r>
      <w:r w:rsidR="003430D9" w:rsidRPr="002B040B">
        <w:rPr>
          <w:rFonts w:ascii="Arial" w:hAnsi="Arial" w:cs="Arial"/>
          <w:sz w:val="22"/>
          <w:szCs w:val="22"/>
        </w:rPr>
        <w:t>§ 2627 OZ</w:t>
      </w:r>
      <w:r w:rsidR="009129C8" w:rsidRPr="002B040B">
        <w:rPr>
          <w:rFonts w:ascii="Arial" w:hAnsi="Arial" w:cs="Arial"/>
          <w:sz w:val="22"/>
          <w:szCs w:val="22"/>
        </w:rPr>
        <w:t xml:space="preserve"> a na skutečnosti uvedené v ustan</w:t>
      </w:r>
      <w:r w:rsidR="003430D9" w:rsidRPr="002B040B">
        <w:rPr>
          <w:rFonts w:ascii="Arial" w:hAnsi="Arial" w:cs="Arial"/>
          <w:sz w:val="22"/>
          <w:szCs w:val="22"/>
        </w:rPr>
        <w:t>ovení § 2594 OZ</w:t>
      </w:r>
      <w:r w:rsidR="009E708C" w:rsidRPr="002B040B">
        <w:rPr>
          <w:rFonts w:ascii="Arial" w:hAnsi="Arial" w:cs="Arial"/>
          <w:sz w:val="22"/>
          <w:szCs w:val="22"/>
        </w:rPr>
        <w:t>,</w:t>
      </w:r>
      <w:r w:rsidR="009129C8" w:rsidRPr="002B040B">
        <w:rPr>
          <w:rFonts w:ascii="Arial" w:hAnsi="Arial" w:cs="Arial"/>
          <w:sz w:val="22"/>
          <w:szCs w:val="22"/>
        </w:rPr>
        <w:t xml:space="preserve"> </w:t>
      </w:r>
      <w:r w:rsidR="009B5653" w:rsidRPr="002B040B">
        <w:rPr>
          <w:rFonts w:ascii="Arial" w:hAnsi="Arial" w:cs="Arial"/>
          <w:sz w:val="22"/>
          <w:szCs w:val="22"/>
        </w:rPr>
        <w:t>ve znění pozdějších předpisů</w:t>
      </w:r>
      <w:r w:rsidR="0011191A" w:rsidRPr="002B040B">
        <w:rPr>
          <w:rFonts w:ascii="Arial" w:hAnsi="Arial" w:cs="Arial"/>
          <w:sz w:val="22"/>
          <w:szCs w:val="22"/>
        </w:rPr>
        <w:t>.</w:t>
      </w:r>
    </w:p>
    <w:p w14:paraId="7D811E23" w14:textId="65C7EC54" w:rsidR="009129C8" w:rsidRDefault="00915CB0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B040B">
        <w:rPr>
          <w:rFonts w:ascii="Arial" w:hAnsi="Arial" w:cs="Arial"/>
          <w:sz w:val="22"/>
          <w:szCs w:val="22"/>
        </w:rPr>
        <w:t>Poskytovatel</w:t>
      </w:r>
      <w:r w:rsidR="009129C8" w:rsidRPr="002B040B">
        <w:rPr>
          <w:rFonts w:ascii="Arial" w:hAnsi="Arial" w:cs="Arial"/>
          <w:sz w:val="22"/>
          <w:szCs w:val="22"/>
        </w:rPr>
        <w:t xml:space="preserve"> je povinen při realizaci díla dodržovat platné zákony a jejich prováděcí předpisy a další obecně závazné</w:t>
      </w:r>
      <w:r w:rsidR="009129C8" w:rsidRPr="00205BDA">
        <w:rPr>
          <w:rFonts w:ascii="Arial" w:hAnsi="Arial" w:cs="Arial"/>
          <w:sz w:val="22"/>
          <w:szCs w:val="22"/>
        </w:rPr>
        <w:t xml:space="preserve"> předpisy, které se týkají jeho činností prováděných v souvislosti s plnění závazků dle této </w:t>
      </w:r>
      <w:r w:rsidR="00983CC2">
        <w:rPr>
          <w:rFonts w:ascii="Arial" w:hAnsi="Arial" w:cs="Arial"/>
          <w:sz w:val="22"/>
          <w:szCs w:val="22"/>
        </w:rPr>
        <w:t>Smlouvy</w:t>
      </w:r>
      <w:r w:rsidR="009129C8" w:rsidRPr="00205BDA">
        <w:rPr>
          <w:rFonts w:ascii="Arial" w:hAnsi="Arial" w:cs="Arial"/>
          <w:sz w:val="22"/>
          <w:szCs w:val="22"/>
        </w:rPr>
        <w:t>.</w:t>
      </w:r>
      <w:r w:rsidR="009129C8" w:rsidRPr="007A3FF7">
        <w:rPr>
          <w:rFonts w:ascii="Arial" w:hAnsi="Arial" w:cs="Arial"/>
          <w:sz w:val="22"/>
          <w:szCs w:val="22"/>
        </w:rPr>
        <w:t xml:space="preserve"> Pokud porušením těchto předpisů vznikne jakákoliv škoda, hradí ji </w:t>
      </w:r>
      <w:r w:rsidRPr="00B01857">
        <w:rPr>
          <w:rFonts w:ascii="Arial" w:hAnsi="Arial" w:cs="Arial"/>
          <w:sz w:val="22"/>
          <w:szCs w:val="22"/>
        </w:rPr>
        <w:t>Poskytovatel</w:t>
      </w:r>
      <w:r w:rsidR="009129C8" w:rsidRPr="007A3FF7">
        <w:rPr>
          <w:rFonts w:ascii="Arial" w:hAnsi="Arial" w:cs="Arial"/>
          <w:sz w:val="22"/>
          <w:szCs w:val="22"/>
        </w:rPr>
        <w:t xml:space="preserve"> v plném rozsahu.</w:t>
      </w:r>
    </w:p>
    <w:p w14:paraId="70471B17" w14:textId="549089AC" w:rsidR="000C40C1" w:rsidRPr="000C40C1" w:rsidRDefault="000C40C1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0C40C1">
        <w:rPr>
          <w:rFonts w:ascii="Arial" w:hAnsi="Arial" w:cs="Arial"/>
          <w:sz w:val="22"/>
          <w:szCs w:val="22"/>
        </w:rPr>
        <w:t xml:space="preserve">V případě změny údajů uvedených v příloze č. 4 a 5 této </w:t>
      </w:r>
      <w:r w:rsidR="009B5653">
        <w:rPr>
          <w:rFonts w:ascii="Arial" w:hAnsi="Arial" w:cs="Arial"/>
          <w:sz w:val="22"/>
          <w:szCs w:val="22"/>
        </w:rPr>
        <w:t>Smlouv</w:t>
      </w:r>
      <w:r w:rsidRPr="000C40C1">
        <w:rPr>
          <w:rFonts w:ascii="Arial" w:hAnsi="Arial" w:cs="Arial"/>
          <w:sz w:val="22"/>
          <w:szCs w:val="22"/>
        </w:rPr>
        <w:t xml:space="preserve">y – v Seznamu k poddodavatelskému systému a odpovědných zástupců je </w:t>
      </w:r>
      <w:r w:rsidR="00915CB0" w:rsidRPr="00B01857">
        <w:rPr>
          <w:rFonts w:ascii="Arial" w:hAnsi="Arial" w:cs="Arial"/>
          <w:sz w:val="22"/>
          <w:szCs w:val="22"/>
        </w:rPr>
        <w:t>Poskytovatel</w:t>
      </w:r>
      <w:r w:rsidRPr="000C40C1">
        <w:rPr>
          <w:rFonts w:ascii="Arial" w:hAnsi="Arial" w:cs="Arial"/>
          <w:sz w:val="22"/>
          <w:szCs w:val="22"/>
        </w:rPr>
        <w:t xml:space="preserve"> povinen do 5 pracovních dnů od provedení změny o této skutečnosti Objednatele informovat a zajistit jeho adekvátní náhradu. Odpovědní zástupci se budou aktivně podílet na provedení díla v rozsahu své specializace. </w:t>
      </w:r>
    </w:p>
    <w:p w14:paraId="5D6E2D7F" w14:textId="778BFBA4" w:rsidR="009129C8" w:rsidRPr="007A3FF7" w:rsidRDefault="00915CB0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01857">
        <w:rPr>
          <w:rFonts w:ascii="Arial" w:hAnsi="Arial" w:cs="Arial"/>
          <w:sz w:val="22"/>
          <w:szCs w:val="22"/>
        </w:rPr>
        <w:t>Poskytovatel</w:t>
      </w:r>
      <w:r w:rsidR="009129C8" w:rsidRPr="007A3FF7">
        <w:rPr>
          <w:rFonts w:ascii="Arial" w:hAnsi="Arial" w:cs="Arial"/>
          <w:sz w:val="22"/>
          <w:szCs w:val="22"/>
        </w:rPr>
        <w:t xml:space="preserve"> se zavazuje a ručí za to, že při realizaci díla nepoužije žádný materiál, o kterém je v době jeho užití známo, že je škodlivý. Pokud tak </w:t>
      </w:r>
      <w:r w:rsidRPr="00B01857">
        <w:rPr>
          <w:rFonts w:ascii="Arial" w:hAnsi="Arial" w:cs="Arial"/>
          <w:sz w:val="22"/>
          <w:szCs w:val="22"/>
        </w:rPr>
        <w:t>Poskytovatel</w:t>
      </w:r>
      <w:r w:rsidR="009129C8" w:rsidRPr="007A3FF7">
        <w:rPr>
          <w:rFonts w:ascii="Arial" w:hAnsi="Arial" w:cs="Arial"/>
          <w:sz w:val="22"/>
          <w:szCs w:val="22"/>
        </w:rPr>
        <w:t xml:space="preserve"> učiní, je povinen na písemné vyzvání </w:t>
      </w:r>
      <w:r w:rsidR="00A734B6">
        <w:rPr>
          <w:rFonts w:ascii="Arial" w:hAnsi="Arial" w:cs="Arial"/>
          <w:sz w:val="22"/>
          <w:szCs w:val="22"/>
        </w:rPr>
        <w:t>Objednatel</w:t>
      </w:r>
      <w:r w:rsidR="009129C8" w:rsidRPr="007A3FF7">
        <w:rPr>
          <w:rFonts w:ascii="Arial" w:hAnsi="Arial" w:cs="Arial"/>
          <w:sz w:val="22"/>
          <w:szCs w:val="22"/>
        </w:rPr>
        <w:t xml:space="preserve">e provést okamžitě nápravu a veškeré náklady s tím spojené nese </w:t>
      </w:r>
      <w:r w:rsidRPr="00B01857">
        <w:rPr>
          <w:rFonts w:ascii="Arial" w:hAnsi="Arial" w:cs="Arial"/>
          <w:sz w:val="22"/>
          <w:szCs w:val="22"/>
        </w:rPr>
        <w:t>Poskytovatel</w:t>
      </w:r>
      <w:r w:rsidR="009129C8" w:rsidRPr="007A3FF7">
        <w:rPr>
          <w:rFonts w:ascii="Arial" w:hAnsi="Arial" w:cs="Arial"/>
          <w:sz w:val="22"/>
          <w:szCs w:val="22"/>
        </w:rPr>
        <w:t>.</w:t>
      </w:r>
    </w:p>
    <w:p w14:paraId="673AEEE7" w14:textId="79EAAD1B" w:rsidR="007233C6" w:rsidRPr="00456E68" w:rsidRDefault="00915CB0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01857">
        <w:rPr>
          <w:rFonts w:ascii="Arial" w:hAnsi="Arial" w:cs="Arial"/>
          <w:sz w:val="22"/>
          <w:szCs w:val="22"/>
        </w:rPr>
        <w:t>Poskytovatel</w:t>
      </w:r>
      <w:r w:rsidR="007233C6" w:rsidRPr="007A3FF7">
        <w:rPr>
          <w:rFonts w:ascii="Arial" w:hAnsi="Arial" w:cs="Arial"/>
          <w:sz w:val="22"/>
          <w:szCs w:val="22"/>
        </w:rPr>
        <w:t xml:space="preserve"> bude při realizaci díla brát maximální ohled na to, aby svou činností </w:t>
      </w:r>
      <w:r w:rsidR="007233C6" w:rsidRPr="00E268AF">
        <w:rPr>
          <w:rFonts w:ascii="Arial" w:hAnsi="Arial" w:cs="Arial"/>
          <w:sz w:val="22"/>
          <w:szCs w:val="22"/>
        </w:rPr>
        <w:t xml:space="preserve">nenarušoval provoz </w:t>
      </w:r>
      <w:r w:rsidR="002C5E94">
        <w:rPr>
          <w:rFonts w:ascii="Arial" w:hAnsi="Arial" w:cs="Arial"/>
          <w:sz w:val="22"/>
          <w:szCs w:val="22"/>
        </w:rPr>
        <w:t xml:space="preserve"> přilehlých </w:t>
      </w:r>
      <w:r w:rsidR="00DB4409">
        <w:rPr>
          <w:rFonts w:ascii="Arial" w:hAnsi="Arial" w:cs="Arial"/>
          <w:sz w:val="22"/>
          <w:szCs w:val="22"/>
        </w:rPr>
        <w:t>komunikací</w:t>
      </w:r>
      <w:r w:rsidR="007233C6" w:rsidRPr="00E268AF">
        <w:rPr>
          <w:rFonts w:ascii="Arial" w:hAnsi="Arial" w:cs="Arial"/>
          <w:sz w:val="22"/>
          <w:szCs w:val="22"/>
        </w:rPr>
        <w:t xml:space="preserve">. </w:t>
      </w:r>
    </w:p>
    <w:p w14:paraId="5AEC1039" w14:textId="06DBEC03" w:rsidR="007233C6" w:rsidRPr="004269CD" w:rsidRDefault="00915CB0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01857">
        <w:rPr>
          <w:rFonts w:ascii="Arial" w:hAnsi="Arial" w:cs="Arial"/>
          <w:sz w:val="22"/>
          <w:szCs w:val="22"/>
        </w:rPr>
        <w:t>Poskytovatel</w:t>
      </w:r>
      <w:r w:rsidR="007233C6" w:rsidRPr="000F670B">
        <w:rPr>
          <w:rFonts w:ascii="Arial" w:hAnsi="Arial" w:cs="Arial"/>
          <w:sz w:val="22"/>
          <w:szCs w:val="22"/>
        </w:rPr>
        <w:t xml:space="preserve"> umožní </w:t>
      </w:r>
      <w:r w:rsidR="00A87A9E" w:rsidRPr="000F670B">
        <w:rPr>
          <w:rFonts w:ascii="Arial" w:hAnsi="Arial" w:cs="Arial"/>
          <w:sz w:val="22"/>
          <w:szCs w:val="22"/>
        </w:rPr>
        <w:t>do místa plnění</w:t>
      </w:r>
      <w:r w:rsidR="007233C6" w:rsidRPr="007C0475">
        <w:rPr>
          <w:rFonts w:ascii="Arial" w:hAnsi="Arial" w:cs="Arial"/>
          <w:sz w:val="22"/>
          <w:szCs w:val="22"/>
        </w:rPr>
        <w:t xml:space="preserve"> vstup pověřeným pracovníkům </w:t>
      </w:r>
      <w:r w:rsidR="00A734B6" w:rsidRPr="00DD7C57">
        <w:rPr>
          <w:rFonts w:ascii="Arial" w:hAnsi="Arial" w:cs="Arial"/>
          <w:sz w:val="22"/>
          <w:szCs w:val="22"/>
        </w:rPr>
        <w:t>Objednatel</w:t>
      </w:r>
      <w:r w:rsidR="007233C6" w:rsidRPr="00DD7C57">
        <w:rPr>
          <w:rFonts w:ascii="Arial" w:hAnsi="Arial" w:cs="Arial"/>
          <w:sz w:val="22"/>
          <w:szCs w:val="22"/>
        </w:rPr>
        <w:t xml:space="preserve">e, tím je zejména </w:t>
      </w:r>
      <w:r w:rsidR="00787DF0" w:rsidRPr="00441034">
        <w:rPr>
          <w:rFonts w:ascii="Arial" w:hAnsi="Arial" w:cs="Arial"/>
          <w:sz w:val="22"/>
          <w:szCs w:val="22"/>
        </w:rPr>
        <w:t>zástupce projektanta</w:t>
      </w:r>
      <w:r w:rsidR="007233C6" w:rsidRPr="00441034">
        <w:rPr>
          <w:rFonts w:ascii="Arial" w:hAnsi="Arial" w:cs="Arial"/>
          <w:sz w:val="22"/>
          <w:szCs w:val="22"/>
        </w:rPr>
        <w:t xml:space="preserve"> vykonávající autorský dozor</w:t>
      </w:r>
      <w:r w:rsidR="00315FAA" w:rsidRPr="00441034">
        <w:rPr>
          <w:rFonts w:ascii="Arial" w:hAnsi="Arial" w:cs="Arial"/>
          <w:sz w:val="22"/>
          <w:szCs w:val="22"/>
        </w:rPr>
        <w:t>.</w:t>
      </w:r>
    </w:p>
    <w:p w14:paraId="420C2D55" w14:textId="495F36B6" w:rsidR="000F670B" w:rsidRPr="001953FD" w:rsidRDefault="000F670B" w:rsidP="00CE533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1953FD">
        <w:rPr>
          <w:rFonts w:ascii="Arial" w:hAnsi="Arial" w:cs="Arial"/>
          <w:sz w:val="22"/>
          <w:szCs w:val="22"/>
        </w:rPr>
        <w:t xml:space="preserve">Poskytovatel bere na vědomí, že jako poskytovatel služeb hrazeného z veřejných finančních prostředků je osobou povinnou spolupůsobit při výkonu finanční kontroly ve smyslu § 2, písm. e) zákona č. 320/2001 Sb., o finanční kontrole ve veřejné správě a o změně některých zákonů, ve znění pozdějších předpisů.  </w:t>
      </w:r>
    </w:p>
    <w:p w14:paraId="4DDBF7F9" w14:textId="1BD92A61" w:rsidR="002C5E94" w:rsidRPr="002B040B" w:rsidRDefault="00915CB0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01857">
        <w:rPr>
          <w:rFonts w:ascii="Arial" w:hAnsi="Arial" w:cs="Arial"/>
          <w:sz w:val="22"/>
          <w:szCs w:val="22"/>
        </w:rPr>
        <w:t>Poskytovatel</w:t>
      </w:r>
      <w:r w:rsidR="002C5E94" w:rsidRPr="0038362E">
        <w:rPr>
          <w:rFonts w:ascii="Arial" w:hAnsi="Arial" w:cs="Arial"/>
          <w:sz w:val="22"/>
          <w:szCs w:val="22"/>
        </w:rPr>
        <w:t xml:space="preserve"> se zavazuje k </w:t>
      </w:r>
      <w:r w:rsidR="002C5E94" w:rsidRPr="002B040B">
        <w:rPr>
          <w:rFonts w:ascii="Arial" w:hAnsi="Arial" w:cs="Arial"/>
          <w:sz w:val="22"/>
          <w:szCs w:val="22"/>
        </w:rPr>
        <w:t>dodržování zásad odpovědného zadávání uvedených v čl. 1.</w:t>
      </w:r>
      <w:r w:rsidR="00252EF5" w:rsidRPr="002B040B">
        <w:rPr>
          <w:rFonts w:ascii="Arial" w:hAnsi="Arial" w:cs="Arial"/>
          <w:sz w:val="22"/>
          <w:szCs w:val="22"/>
        </w:rPr>
        <w:t>1</w:t>
      </w:r>
      <w:r w:rsidR="001953FD" w:rsidRPr="002B040B">
        <w:rPr>
          <w:rFonts w:ascii="Arial" w:hAnsi="Arial" w:cs="Arial"/>
          <w:sz w:val="22"/>
          <w:szCs w:val="22"/>
        </w:rPr>
        <w:t>3</w:t>
      </w:r>
      <w:r w:rsidR="00252EF5" w:rsidRPr="002B040B">
        <w:rPr>
          <w:rFonts w:ascii="Arial" w:hAnsi="Arial" w:cs="Arial"/>
          <w:sz w:val="22"/>
          <w:szCs w:val="22"/>
        </w:rPr>
        <w:t xml:space="preserve"> </w:t>
      </w:r>
      <w:r w:rsidR="002C5E94" w:rsidRPr="002B040B">
        <w:rPr>
          <w:rFonts w:ascii="Arial" w:hAnsi="Arial" w:cs="Arial"/>
          <w:sz w:val="22"/>
          <w:szCs w:val="22"/>
        </w:rPr>
        <w:t>této Smlouvy.</w:t>
      </w:r>
    </w:p>
    <w:p w14:paraId="5201DED4" w14:textId="73A52C6D" w:rsidR="00614071" w:rsidRPr="002B040B" w:rsidRDefault="00915CB0" w:rsidP="000356F6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B040B">
        <w:rPr>
          <w:rFonts w:ascii="Arial" w:hAnsi="Arial" w:cs="Arial"/>
          <w:sz w:val="22"/>
          <w:szCs w:val="22"/>
        </w:rPr>
        <w:lastRenderedPageBreak/>
        <w:t>Poskytovatel</w:t>
      </w:r>
      <w:r w:rsidR="00614071" w:rsidRPr="002B040B">
        <w:rPr>
          <w:rFonts w:ascii="Arial" w:hAnsi="Arial" w:cs="Arial"/>
          <w:sz w:val="22"/>
          <w:szCs w:val="22"/>
        </w:rPr>
        <w:t xml:space="preserve"> je povinen předložit doklady o likvidaci odpadu vzniklého plněním předmětu VZ v souladu se zákonem č. 541/2020 Sb., o odpadech, v platném znění.</w:t>
      </w:r>
    </w:p>
    <w:p w14:paraId="3FFDC292" w14:textId="5ADDCEA8" w:rsidR="007233C6" w:rsidRPr="00E33DFC" w:rsidRDefault="00252EF5" w:rsidP="00CC2398">
      <w:pPr>
        <w:numPr>
          <w:ilvl w:val="0"/>
          <w:numId w:val="22"/>
        </w:numPr>
        <w:spacing w:after="240"/>
        <w:ind w:hanging="70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Pracovní</w:t>
      </w:r>
      <w:r w:rsidRPr="00E33DFC">
        <w:rPr>
          <w:rFonts w:ascii="Arial" w:hAnsi="Arial" w:cs="Arial"/>
          <w:b/>
          <w:bCs/>
          <w:sz w:val="22"/>
          <w:szCs w:val="22"/>
        </w:rPr>
        <w:t xml:space="preserve"> </w:t>
      </w:r>
      <w:r w:rsidR="007233C6" w:rsidRPr="00E33DFC">
        <w:rPr>
          <w:rFonts w:ascii="Arial" w:hAnsi="Arial" w:cs="Arial"/>
          <w:b/>
          <w:bCs/>
          <w:sz w:val="22"/>
          <w:szCs w:val="22"/>
        </w:rPr>
        <w:t>deník</w:t>
      </w:r>
    </w:p>
    <w:p w14:paraId="051E2765" w14:textId="4B498C32" w:rsidR="008C3805" w:rsidRPr="00205BDA" w:rsidRDefault="00915CB0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01857">
        <w:rPr>
          <w:rFonts w:ascii="Arial" w:hAnsi="Arial" w:cs="Arial"/>
          <w:sz w:val="22"/>
          <w:szCs w:val="22"/>
        </w:rPr>
        <w:t>Poskytovatel</w:t>
      </w:r>
      <w:r w:rsidR="007233C6" w:rsidRPr="00205BDA">
        <w:rPr>
          <w:rFonts w:ascii="Arial" w:hAnsi="Arial" w:cs="Arial"/>
          <w:sz w:val="22"/>
          <w:szCs w:val="22"/>
        </w:rPr>
        <w:t xml:space="preserve"> </w:t>
      </w:r>
      <w:r w:rsidR="007233C6" w:rsidRPr="004A6A7C">
        <w:rPr>
          <w:rFonts w:ascii="Arial" w:hAnsi="Arial" w:cs="Arial"/>
          <w:sz w:val="22"/>
          <w:szCs w:val="22"/>
        </w:rPr>
        <w:t xml:space="preserve">zajistí vedení </w:t>
      </w:r>
      <w:r w:rsidR="00252EF5">
        <w:rPr>
          <w:rFonts w:ascii="Arial" w:hAnsi="Arial" w:cs="Arial"/>
          <w:sz w:val="22"/>
          <w:szCs w:val="22"/>
        </w:rPr>
        <w:t>pracovního</w:t>
      </w:r>
      <w:r w:rsidR="00252EF5" w:rsidRPr="004A6A7C">
        <w:rPr>
          <w:rFonts w:ascii="Arial" w:hAnsi="Arial" w:cs="Arial"/>
          <w:sz w:val="22"/>
          <w:szCs w:val="22"/>
        </w:rPr>
        <w:t xml:space="preserve"> </w:t>
      </w:r>
      <w:r w:rsidR="007233C6" w:rsidRPr="004A6A7C">
        <w:rPr>
          <w:rFonts w:ascii="Arial" w:hAnsi="Arial" w:cs="Arial"/>
          <w:sz w:val="22"/>
          <w:szCs w:val="22"/>
        </w:rPr>
        <w:t xml:space="preserve">deníku </w:t>
      </w:r>
      <w:r w:rsidR="007233C6" w:rsidRPr="00502C2F">
        <w:rPr>
          <w:rFonts w:ascii="Arial" w:hAnsi="Arial" w:cs="Arial"/>
          <w:i/>
          <w:sz w:val="22"/>
          <w:szCs w:val="22"/>
        </w:rPr>
        <w:t xml:space="preserve">(dále </w:t>
      </w:r>
      <w:r w:rsidR="00D237DF">
        <w:rPr>
          <w:rFonts w:ascii="Arial" w:hAnsi="Arial" w:cs="Arial"/>
          <w:i/>
          <w:sz w:val="22"/>
          <w:szCs w:val="22"/>
        </w:rPr>
        <w:t>také jako</w:t>
      </w:r>
      <w:r w:rsidR="00D237DF" w:rsidRPr="00502C2F">
        <w:rPr>
          <w:rFonts w:ascii="Arial" w:hAnsi="Arial" w:cs="Arial"/>
          <w:i/>
          <w:sz w:val="22"/>
          <w:szCs w:val="22"/>
        </w:rPr>
        <w:t xml:space="preserve"> </w:t>
      </w:r>
      <w:r w:rsidR="00CE5A88" w:rsidRPr="00502C2F">
        <w:rPr>
          <w:rFonts w:ascii="Arial" w:hAnsi="Arial" w:cs="Arial"/>
          <w:i/>
          <w:sz w:val="22"/>
          <w:szCs w:val="22"/>
        </w:rPr>
        <w:t>„</w:t>
      </w:r>
      <w:r w:rsidR="00252EF5">
        <w:rPr>
          <w:rFonts w:ascii="Arial" w:hAnsi="Arial" w:cs="Arial"/>
          <w:i/>
          <w:sz w:val="22"/>
          <w:szCs w:val="22"/>
        </w:rPr>
        <w:t>P</w:t>
      </w:r>
      <w:r w:rsidR="00252EF5" w:rsidRPr="00502C2F">
        <w:rPr>
          <w:rFonts w:ascii="Arial" w:hAnsi="Arial" w:cs="Arial"/>
          <w:i/>
          <w:sz w:val="22"/>
          <w:szCs w:val="22"/>
        </w:rPr>
        <w:t>D</w:t>
      </w:r>
      <w:r w:rsidR="00CE5A88" w:rsidRPr="00502C2F">
        <w:rPr>
          <w:rFonts w:ascii="Arial" w:hAnsi="Arial" w:cs="Arial"/>
          <w:i/>
          <w:sz w:val="22"/>
          <w:szCs w:val="22"/>
        </w:rPr>
        <w:t>“</w:t>
      </w:r>
      <w:r w:rsidR="00D237DF">
        <w:rPr>
          <w:rFonts w:ascii="Arial" w:hAnsi="Arial" w:cs="Arial"/>
          <w:i/>
          <w:sz w:val="22"/>
          <w:szCs w:val="22"/>
        </w:rPr>
        <w:t xml:space="preserve"> nebo „deník“</w:t>
      </w:r>
      <w:r w:rsidR="00CE5A88" w:rsidRPr="00502C2F">
        <w:rPr>
          <w:rFonts w:ascii="Arial" w:hAnsi="Arial" w:cs="Arial"/>
          <w:i/>
          <w:sz w:val="22"/>
          <w:szCs w:val="22"/>
        </w:rPr>
        <w:t>)</w:t>
      </w:r>
      <w:r w:rsidR="006966E0">
        <w:rPr>
          <w:rFonts w:ascii="Arial" w:hAnsi="Arial" w:cs="Arial"/>
          <w:i/>
          <w:sz w:val="22"/>
          <w:szCs w:val="22"/>
        </w:rPr>
        <w:t>.</w:t>
      </w:r>
      <w:r w:rsidR="00CE5A88" w:rsidRPr="00502C2F">
        <w:rPr>
          <w:rFonts w:ascii="Arial" w:hAnsi="Arial" w:cs="Arial"/>
          <w:i/>
          <w:sz w:val="22"/>
          <w:szCs w:val="22"/>
        </w:rPr>
        <w:t xml:space="preserve"> </w:t>
      </w:r>
      <w:r w:rsidR="006966E0">
        <w:rPr>
          <w:rFonts w:ascii="Arial" w:hAnsi="Arial" w:cs="Arial"/>
          <w:sz w:val="22"/>
          <w:szCs w:val="22"/>
        </w:rPr>
        <w:t xml:space="preserve"> </w:t>
      </w:r>
      <w:r w:rsidR="00252EF5">
        <w:rPr>
          <w:rFonts w:ascii="Arial" w:hAnsi="Arial" w:cs="Arial"/>
          <w:sz w:val="22"/>
          <w:szCs w:val="22"/>
        </w:rPr>
        <w:t>P</w:t>
      </w:r>
      <w:r w:rsidR="00252EF5" w:rsidRPr="004A6A7C">
        <w:rPr>
          <w:rFonts w:ascii="Arial" w:hAnsi="Arial" w:cs="Arial"/>
          <w:sz w:val="22"/>
          <w:szCs w:val="22"/>
        </w:rPr>
        <w:t xml:space="preserve">D </w:t>
      </w:r>
      <w:r w:rsidR="007C14FC" w:rsidRPr="004A6A7C">
        <w:rPr>
          <w:rFonts w:ascii="Arial" w:hAnsi="Arial" w:cs="Arial"/>
          <w:sz w:val="22"/>
          <w:szCs w:val="22"/>
        </w:rPr>
        <w:t xml:space="preserve">povede </w:t>
      </w:r>
      <w:r w:rsidRPr="00B01857">
        <w:rPr>
          <w:rFonts w:ascii="Arial" w:hAnsi="Arial" w:cs="Arial"/>
          <w:sz w:val="22"/>
          <w:szCs w:val="22"/>
        </w:rPr>
        <w:t>Poskytovatel</w:t>
      </w:r>
      <w:r w:rsidR="0055773A" w:rsidRPr="004A6A7C">
        <w:rPr>
          <w:rFonts w:ascii="Arial" w:hAnsi="Arial" w:cs="Arial"/>
          <w:sz w:val="22"/>
          <w:szCs w:val="22"/>
        </w:rPr>
        <w:t xml:space="preserve"> ode</w:t>
      </w:r>
      <w:r w:rsidR="007233C6" w:rsidRPr="004A6A7C">
        <w:rPr>
          <w:rFonts w:ascii="Arial" w:hAnsi="Arial" w:cs="Arial"/>
          <w:sz w:val="22"/>
          <w:szCs w:val="22"/>
        </w:rPr>
        <w:t xml:space="preserve"> dne převzetí </w:t>
      </w:r>
      <w:r w:rsidR="006966E0">
        <w:rPr>
          <w:rFonts w:ascii="Arial" w:hAnsi="Arial" w:cs="Arial"/>
          <w:sz w:val="22"/>
          <w:szCs w:val="22"/>
        </w:rPr>
        <w:t>místa plnění</w:t>
      </w:r>
      <w:r w:rsidR="006966E0" w:rsidRPr="004A6A7C">
        <w:rPr>
          <w:rFonts w:ascii="Arial" w:hAnsi="Arial" w:cs="Arial"/>
          <w:sz w:val="22"/>
          <w:szCs w:val="22"/>
        </w:rPr>
        <w:t xml:space="preserve"> </w:t>
      </w:r>
      <w:r w:rsidR="007233C6" w:rsidRPr="004A6A7C">
        <w:rPr>
          <w:rFonts w:ascii="Arial" w:hAnsi="Arial" w:cs="Arial"/>
          <w:sz w:val="22"/>
          <w:szCs w:val="22"/>
        </w:rPr>
        <w:t xml:space="preserve">o </w:t>
      </w:r>
      <w:r w:rsidR="00252EF5">
        <w:rPr>
          <w:rFonts w:ascii="Arial" w:hAnsi="Arial" w:cs="Arial"/>
          <w:sz w:val="22"/>
          <w:szCs w:val="22"/>
        </w:rPr>
        <w:t xml:space="preserve">zahradnických </w:t>
      </w:r>
      <w:r w:rsidR="007233C6" w:rsidRPr="004A6A7C">
        <w:rPr>
          <w:rFonts w:ascii="Arial" w:hAnsi="Arial" w:cs="Arial"/>
          <w:sz w:val="22"/>
          <w:szCs w:val="22"/>
        </w:rPr>
        <w:t xml:space="preserve">pracích, které provádí. </w:t>
      </w:r>
      <w:r w:rsidR="00252EF5">
        <w:rPr>
          <w:rFonts w:ascii="Arial" w:hAnsi="Arial" w:cs="Arial"/>
          <w:sz w:val="22"/>
          <w:szCs w:val="22"/>
        </w:rPr>
        <w:t>P</w:t>
      </w:r>
      <w:r w:rsidR="00252EF5" w:rsidRPr="004A6A7C">
        <w:rPr>
          <w:rFonts w:ascii="Arial" w:hAnsi="Arial" w:cs="Arial"/>
          <w:sz w:val="22"/>
          <w:szCs w:val="22"/>
        </w:rPr>
        <w:t>D</w:t>
      </w:r>
      <w:r w:rsidR="007233C6" w:rsidRPr="004A6A7C">
        <w:rPr>
          <w:rFonts w:ascii="Arial" w:hAnsi="Arial" w:cs="Arial"/>
          <w:sz w:val="22"/>
          <w:szCs w:val="22"/>
        </w:rPr>
        <w:t xml:space="preserve"> bude kdykoli přístupný v průběhu </w:t>
      </w:r>
      <w:r w:rsidR="006966E0">
        <w:rPr>
          <w:rFonts w:ascii="Arial" w:hAnsi="Arial" w:cs="Arial"/>
          <w:sz w:val="22"/>
          <w:szCs w:val="22"/>
        </w:rPr>
        <w:t>realizace díla</w:t>
      </w:r>
      <w:r w:rsidR="007233C6" w:rsidRPr="004A6A7C">
        <w:rPr>
          <w:rFonts w:ascii="Arial" w:hAnsi="Arial" w:cs="Arial"/>
          <w:sz w:val="22"/>
          <w:szCs w:val="22"/>
        </w:rPr>
        <w:t xml:space="preserve">. </w:t>
      </w:r>
      <w:r w:rsidRPr="00B01857">
        <w:rPr>
          <w:rFonts w:ascii="Arial" w:hAnsi="Arial" w:cs="Arial"/>
          <w:sz w:val="22"/>
          <w:szCs w:val="22"/>
        </w:rPr>
        <w:t>Poskytovatel</w:t>
      </w:r>
      <w:r w:rsidR="007233C6" w:rsidRPr="004A6A7C">
        <w:rPr>
          <w:rFonts w:ascii="Arial" w:hAnsi="Arial" w:cs="Arial"/>
          <w:sz w:val="22"/>
          <w:szCs w:val="22"/>
        </w:rPr>
        <w:t xml:space="preserve"> zapisuje do </w:t>
      </w:r>
      <w:r w:rsidR="00252EF5">
        <w:rPr>
          <w:rFonts w:ascii="Arial" w:hAnsi="Arial" w:cs="Arial"/>
          <w:sz w:val="22"/>
          <w:szCs w:val="22"/>
        </w:rPr>
        <w:t>P</w:t>
      </w:r>
      <w:r w:rsidR="00252EF5" w:rsidRPr="004A6A7C">
        <w:rPr>
          <w:rFonts w:ascii="Arial" w:hAnsi="Arial" w:cs="Arial"/>
          <w:sz w:val="22"/>
          <w:szCs w:val="22"/>
        </w:rPr>
        <w:t>D</w:t>
      </w:r>
      <w:r w:rsidR="007233C6" w:rsidRPr="004A6A7C">
        <w:rPr>
          <w:rFonts w:ascii="Arial" w:hAnsi="Arial" w:cs="Arial"/>
          <w:sz w:val="22"/>
          <w:szCs w:val="22"/>
        </w:rPr>
        <w:t xml:space="preserve"> všechny důležité </w:t>
      </w:r>
      <w:r w:rsidR="007233C6" w:rsidRPr="00205BDA">
        <w:rPr>
          <w:rFonts w:ascii="Arial" w:hAnsi="Arial" w:cs="Arial"/>
          <w:sz w:val="22"/>
          <w:szCs w:val="22"/>
        </w:rPr>
        <w:t xml:space="preserve">okolnosti týkající se </w:t>
      </w:r>
      <w:r w:rsidR="006966E0">
        <w:rPr>
          <w:rFonts w:ascii="Arial" w:hAnsi="Arial" w:cs="Arial"/>
          <w:sz w:val="22"/>
          <w:szCs w:val="22"/>
        </w:rPr>
        <w:t>realizace díla</w:t>
      </w:r>
      <w:r w:rsidR="006966E0" w:rsidRPr="00205BDA">
        <w:rPr>
          <w:rFonts w:ascii="Arial" w:hAnsi="Arial" w:cs="Arial"/>
          <w:sz w:val="22"/>
          <w:szCs w:val="22"/>
        </w:rPr>
        <w:t xml:space="preserve"> </w:t>
      </w:r>
      <w:r w:rsidR="007233C6" w:rsidRPr="00205BDA">
        <w:rPr>
          <w:rFonts w:ascii="Arial" w:hAnsi="Arial" w:cs="Arial"/>
          <w:sz w:val="22"/>
          <w:szCs w:val="22"/>
        </w:rPr>
        <w:t xml:space="preserve">a skutečnosti rozhodné pro plnění této </w:t>
      </w:r>
      <w:r w:rsidR="00983CC2">
        <w:rPr>
          <w:rFonts w:ascii="Arial" w:hAnsi="Arial" w:cs="Arial"/>
          <w:sz w:val="22"/>
          <w:szCs w:val="22"/>
        </w:rPr>
        <w:t>Smlouvy</w:t>
      </w:r>
      <w:r w:rsidR="007233C6" w:rsidRPr="00205BDA">
        <w:rPr>
          <w:rFonts w:ascii="Arial" w:hAnsi="Arial" w:cs="Arial"/>
          <w:sz w:val="22"/>
          <w:szCs w:val="22"/>
        </w:rPr>
        <w:t>, zejména časový po</w:t>
      </w:r>
      <w:r w:rsidR="00324213">
        <w:rPr>
          <w:rFonts w:ascii="Arial" w:hAnsi="Arial" w:cs="Arial"/>
          <w:sz w:val="22"/>
          <w:szCs w:val="22"/>
        </w:rPr>
        <w:t>s</w:t>
      </w:r>
      <w:r w:rsidR="00787DF0">
        <w:rPr>
          <w:rFonts w:ascii="Arial" w:hAnsi="Arial" w:cs="Arial"/>
          <w:sz w:val="22"/>
          <w:szCs w:val="22"/>
        </w:rPr>
        <w:t xml:space="preserve">tup prací, odchylky od </w:t>
      </w:r>
      <w:r w:rsidR="00252EF5">
        <w:rPr>
          <w:rFonts w:ascii="Arial" w:hAnsi="Arial" w:cs="Arial"/>
          <w:sz w:val="22"/>
          <w:szCs w:val="22"/>
        </w:rPr>
        <w:t>termínů</w:t>
      </w:r>
      <w:r w:rsidR="00252EF5" w:rsidRPr="00205BDA">
        <w:rPr>
          <w:rFonts w:ascii="Arial" w:hAnsi="Arial" w:cs="Arial"/>
          <w:sz w:val="22"/>
          <w:szCs w:val="22"/>
        </w:rPr>
        <w:t xml:space="preserve"> </w:t>
      </w:r>
      <w:r w:rsidR="007233C6" w:rsidRPr="00205BDA">
        <w:rPr>
          <w:rFonts w:ascii="Arial" w:hAnsi="Arial" w:cs="Arial"/>
          <w:sz w:val="22"/>
          <w:szCs w:val="22"/>
        </w:rPr>
        <w:t xml:space="preserve">nebo od podmínek </w:t>
      </w:r>
      <w:r w:rsidR="006966E0">
        <w:rPr>
          <w:rFonts w:ascii="Arial" w:hAnsi="Arial" w:cs="Arial"/>
          <w:sz w:val="22"/>
          <w:szCs w:val="22"/>
        </w:rPr>
        <w:t>Smlouvy a jejích příloh</w:t>
      </w:r>
      <w:r w:rsidR="007233C6" w:rsidRPr="00205BDA">
        <w:rPr>
          <w:rFonts w:ascii="Arial" w:hAnsi="Arial" w:cs="Arial"/>
          <w:sz w:val="22"/>
          <w:szCs w:val="22"/>
        </w:rPr>
        <w:t xml:space="preserve">. </w:t>
      </w:r>
      <w:r w:rsidR="00A734B6">
        <w:rPr>
          <w:rFonts w:ascii="Arial" w:hAnsi="Arial" w:cs="Arial"/>
          <w:sz w:val="22"/>
          <w:szCs w:val="22"/>
        </w:rPr>
        <w:t>Objednatel</w:t>
      </w:r>
      <w:r w:rsidR="007233C6" w:rsidRPr="00205BDA">
        <w:rPr>
          <w:rFonts w:ascii="Arial" w:hAnsi="Arial" w:cs="Arial"/>
          <w:sz w:val="22"/>
          <w:szCs w:val="22"/>
        </w:rPr>
        <w:t xml:space="preserve"> bude sledovat obsah deníku a vyjadřovat </w:t>
      </w:r>
      <w:r w:rsidR="006966E0">
        <w:rPr>
          <w:rFonts w:ascii="Arial" w:hAnsi="Arial" w:cs="Arial"/>
          <w:sz w:val="22"/>
          <w:szCs w:val="22"/>
        </w:rPr>
        <w:t xml:space="preserve">se </w:t>
      </w:r>
      <w:r w:rsidR="007233C6" w:rsidRPr="00205BDA">
        <w:rPr>
          <w:rFonts w:ascii="Arial" w:hAnsi="Arial" w:cs="Arial"/>
          <w:sz w:val="22"/>
          <w:szCs w:val="22"/>
        </w:rPr>
        <w:t>k zápi</w:t>
      </w:r>
      <w:r w:rsidR="002E7C61" w:rsidRPr="00205BDA">
        <w:rPr>
          <w:rFonts w:ascii="Arial" w:hAnsi="Arial" w:cs="Arial"/>
          <w:sz w:val="22"/>
          <w:szCs w:val="22"/>
        </w:rPr>
        <w:t xml:space="preserve">sům </w:t>
      </w:r>
      <w:r w:rsidRPr="00B01857">
        <w:rPr>
          <w:rFonts w:ascii="Arial" w:hAnsi="Arial" w:cs="Arial"/>
          <w:sz w:val="22"/>
          <w:szCs w:val="22"/>
        </w:rPr>
        <w:t>Poskytovatel</w:t>
      </w:r>
      <w:r w:rsidR="002E7C61" w:rsidRPr="00205BDA">
        <w:rPr>
          <w:rFonts w:ascii="Arial" w:hAnsi="Arial" w:cs="Arial"/>
          <w:sz w:val="22"/>
          <w:szCs w:val="22"/>
        </w:rPr>
        <w:t>e své stanovisko nejpozději do 3 pracovních dnů.</w:t>
      </w:r>
      <w:r w:rsidR="00252EF5">
        <w:rPr>
          <w:rFonts w:ascii="Arial" w:hAnsi="Arial" w:cs="Arial"/>
          <w:sz w:val="22"/>
          <w:szCs w:val="22"/>
        </w:rPr>
        <w:t xml:space="preserve">  </w:t>
      </w:r>
    </w:p>
    <w:p w14:paraId="70DA04B0" w14:textId="45E9C87B" w:rsidR="008C3805" w:rsidRPr="007A3FF7" w:rsidRDefault="008C3805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 případě, kdy </w:t>
      </w:r>
      <w:r w:rsidR="00915CB0" w:rsidRPr="00B01857">
        <w:rPr>
          <w:rFonts w:ascii="Arial" w:hAnsi="Arial" w:cs="Arial"/>
          <w:sz w:val="22"/>
          <w:szCs w:val="22"/>
        </w:rPr>
        <w:t>Poskytovatel</w:t>
      </w:r>
      <w:r w:rsidRPr="007A3FF7">
        <w:rPr>
          <w:rFonts w:ascii="Arial" w:hAnsi="Arial" w:cs="Arial"/>
          <w:sz w:val="22"/>
          <w:szCs w:val="22"/>
        </w:rPr>
        <w:t xml:space="preserve"> nesouhlasí s provedením záznamu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>e, je povin</w:t>
      </w:r>
      <w:r w:rsidR="00EF5DA9">
        <w:rPr>
          <w:rFonts w:ascii="Arial" w:hAnsi="Arial" w:cs="Arial"/>
          <w:sz w:val="22"/>
          <w:szCs w:val="22"/>
        </w:rPr>
        <w:t>en</w:t>
      </w:r>
      <w:r w:rsidRPr="007A3FF7">
        <w:rPr>
          <w:rFonts w:ascii="Arial" w:hAnsi="Arial" w:cs="Arial"/>
          <w:sz w:val="22"/>
          <w:szCs w:val="22"/>
        </w:rPr>
        <w:t xml:space="preserve"> připojit k záznamu do 5 pracovních dnů své vyjádření. Pokud tak neučiní, má se za to, že s obsahem záznamu souhlasí; to se ne</w:t>
      </w:r>
      <w:r w:rsidR="00866BC6">
        <w:rPr>
          <w:rFonts w:ascii="Arial" w:hAnsi="Arial" w:cs="Arial"/>
          <w:sz w:val="22"/>
          <w:szCs w:val="22"/>
        </w:rPr>
        <w:t>týká případů, kdy je zapotřebí S</w:t>
      </w:r>
      <w:r w:rsidRPr="007A3FF7">
        <w:rPr>
          <w:rFonts w:ascii="Arial" w:hAnsi="Arial" w:cs="Arial"/>
          <w:sz w:val="22"/>
          <w:szCs w:val="22"/>
        </w:rPr>
        <w:t>mlouvu změnit písemnou formou.</w:t>
      </w:r>
    </w:p>
    <w:p w14:paraId="76F2BA36" w14:textId="5287E873" w:rsidR="008C3805" w:rsidRPr="007A3FF7" w:rsidRDefault="00915CB0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01857">
        <w:rPr>
          <w:rFonts w:ascii="Arial" w:hAnsi="Arial" w:cs="Arial"/>
          <w:sz w:val="22"/>
          <w:szCs w:val="22"/>
        </w:rPr>
        <w:t>Poskytovatel</w:t>
      </w:r>
      <w:r w:rsidR="008C3805" w:rsidRPr="007A3FF7">
        <w:rPr>
          <w:rFonts w:ascii="Arial" w:hAnsi="Arial" w:cs="Arial"/>
          <w:sz w:val="22"/>
          <w:szCs w:val="22"/>
        </w:rPr>
        <w:t xml:space="preserve"> je povinen uložit průpis denních záznamů odděleně od originálu tak, aby byl k dispozici v případě ztráty nebo zničení deníku. </w:t>
      </w:r>
      <w:r w:rsidR="00D237DF">
        <w:rPr>
          <w:rFonts w:ascii="Arial" w:hAnsi="Arial" w:cs="Arial"/>
          <w:sz w:val="22"/>
          <w:szCs w:val="22"/>
        </w:rPr>
        <w:t xml:space="preserve">Pracovní </w:t>
      </w:r>
      <w:r w:rsidR="008C3805" w:rsidRPr="007A3FF7">
        <w:rPr>
          <w:rFonts w:ascii="Arial" w:hAnsi="Arial" w:cs="Arial"/>
          <w:sz w:val="22"/>
          <w:szCs w:val="22"/>
        </w:rPr>
        <w:t xml:space="preserve">deník musí být </w:t>
      </w:r>
      <w:r w:rsidR="008B75C6">
        <w:rPr>
          <w:rFonts w:ascii="Arial" w:hAnsi="Arial" w:cs="Arial"/>
          <w:sz w:val="22"/>
          <w:szCs w:val="22"/>
        </w:rPr>
        <w:t xml:space="preserve">na </w:t>
      </w:r>
      <w:r w:rsidR="006966E0">
        <w:rPr>
          <w:rFonts w:ascii="Arial" w:hAnsi="Arial" w:cs="Arial"/>
          <w:sz w:val="22"/>
          <w:szCs w:val="22"/>
        </w:rPr>
        <w:t xml:space="preserve">místě plnění </w:t>
      </w:r>
      <w:r w:rsidR="008B75C6">
        <w:rPr>
          <w:rFonts w:ascii="Arial" w:hAnsi="Arial" w:cs="Arial"/>
          <w:sz w:val="22"/>
          <w:szCs w:val="22"/>
        </w:rPr>
        <w:t>k</w:t>
      </w:r>
      <w:r w:rsidR="008C3805" w:rsidRPr="007A3FF7">
        <w:rPr>
          <w:rFonts w:ascii="Arial" w:hAnsi="Arial" w:cs="Arial"/>
          <w:sz w:val="22"/>
          <w:szCs w:val="22"/>
        </w:rPr>
        <w:t xml:space="preserve"> dispozici </w:t>
      </w:r>
      <w:r w:rsidR="00A734B6">
        <w:rPr>
          <w:rFonts w:ascii="Arial" w:hAnsi="Arial" w:cs="Arial"/>
          <w:sz w:val="22"/>
          <w:szCs w:val="22"/>
        </w:rPr>
        <w:t>Objednatel</w:t>
      </w:r>
      <w:r w:rsidR="008C3805" w:rsidRPr="007A3FF7">
        <w:rPr>
          <w:rFonts w:ascii="Arial" w:hAnsi="Arial" w:cs="Arial"/>
          <w:sz w:val="22"/>
          <w:szCs w:val="22"/>
        </w:rPr>
        <w:t xml:space="preserve">i </w:t>
      </w:r>
      <w:r w:rsidR="006966E0">
        <w:rPr>
          <w:rFonts w:ascii="Arial" w:hAnsi="Arial" w:cs="Arial"/>
          <w:sz w:val="22"/>
          <w:szCs w:val="22"/>
        </w:rPr>
        <w:t>popř.</w:t>
      </w:r>
      <w:r w:rsidR="00F971EA">
        <w:rPr>
          <w:rFonts w:ascii="Arial" w:hAnsi="Arial" w:cs="Arial"/>
          <w:sz w:val="22"/>
          <w:szCs w:val="22"/>
        </w:rPr>
        <w:t xml:space="preserve"> </w:t>
      </w:r>
      <w:r w:rsidR="006966E0">
        <w:rPr>
          <w:rFonts w:ascii="Arial" w:hAnsi="Arial" w:cs="Arial"/>
          <w:sz w:val="22"/>
          <w:szCs w:val="22"/>
        </w:rPr>
        <w:t>objednatelem pověřeným osobám</w:t>
      </w:r>
      <w:r w:rsidR="008C3805" w:rsidRPr="007A3FF7">
        <w:rPr>
          <w:rFonts w:ascii="Arial" w:hAnsi="Arial" w:cs="Arial"/>
          <w:sz w:val="22"/>
          <w:szCs w:val="22"/>
        </w:rPr>
        <w:t>.</w:t>
      </w:r>
    </w:p>
    <w:p w14:paraId="58DEA792" w14:textId="28E7F428" w:rsidR="008C3805" w:rsidRPr="007A3FF7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Je zakázáno zápisy v </w:t>
      </w:r>
      <w:r w:rsidR="00D237DF">
        <w:rPr>
          <w:rFonts w:ascii="Arial" w:hAnsi="Arial" w:cs="Arial"/>
          <w:sz w:val="22"/>
          <w:szCs w:val="22"/>
        </w:rPr>
        <w:t>P</w:t>
      </w:r>
      <w:r w:rsidR="00D237DF" w:rsidRPr="004A6A7C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 xml:space="preserve"> přepisovat, škrtat a dále nelze z deníku vytrhávat jednotlivé listy</w:t>
      </w:r>
      <w:r w:rsidR="00C614AE" w:rsidRPr="007A3FF7">
        <w:rPr>
          <w:rFonts w:ascii="Arial" w:hAnsi="Arial" w:cs="Arial"/>
          <w:sz w:val="22"/>
          <w:szCs w:val="22"/>
        </w:rPr>
        <w:t>, to se netýká průpisů/kopií listů</w:t>
      </w:r>
      <w:r w:rsidRPr="007A3FF7">
        <w:rPr>
          <w:rFonts w:ascii="Arial" w:hAnsi="Arial" w:cs="Arial"/>
          <w:sz w:val="22"/>
          <w:szCs w:val="22"/>
        </w:rPr>
        <w:t>.</w:t>
      </w:r>
      <w:r w:rsidR="00D237DF">
        <w:rPr>
          <w:rFonts w:ascii="Arial" w:hAnsi="Arial" w:cs="Arial"/>
          <w:sz w:val="22"/>
          <w:szCs w:val="22"/>
        </w:rPr>
        <w:t xml:space="preserve"> </w:t>
      </w:r>
    </w:p>
    <w:p w14:paraId="70CF72EA" w14:textId="3B032D0F" w:rsidR="0090778E" w:rsidRPr="00BD06EC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D06EC">
        <w:rPr>
          <w:rFonts w:ascii="Arial" w:hAnsi="Arial" w:cs="Arial"/>
          <w:sz w:val="22"/>
          <w:szCs w:val="22"/>
        </w:rPr>
        <w:t xml:space="preserve">Případný zápis v </w:t>
      </w:r>
      <w:r w:rsidR="00D237DF">
        <w:rPr>
          <w:rFonts w:ascii="Arial" w:hAnsi="Arial" w:cs="Arial"/>
          <w:sz w:val="22"/>
          <w:szCs w:val="22"/>
        </w:rPr>
        <w:t>P</w:t>
      </w:r>
      <w:r w:rsidR="00D237DF" w:rsidRPr="004A6A7C">
        <w:rPr>
          <w:rFonts w:ascii="Arial" w:hAnsi="Arial" w:cs="Arial"/>
          <w:sz w:val="22"/>
          <w:szCs w:val="22"/>
        </w:rPr>
        <w:t>D</w:t>
      </w:r>
      <w:r w:rsidRPr="00BD06EC">
        <w:rPr>
          <w:rFonts w:ascii="Arial" w:hAnsi="Arial" w:cs="Arial"/>
          <w:sz w:val="22"/>
          <w:szCs w:val="22"/>
        </w:rPr>
        <w:t>, jež by zavazoval n</w:t>
      </w:r>
      <w:r w:rsidR="00974866">
        <w:rPr>
          <w:rFonts w:ascii="Arial" w:hAnsi="Arial" w:cs="Arial"/>
          <w:sz w:val="22"/>
          <w:szCs w:val="22"/>
        </w:rPr>
        <w:t xml:space="preserve">ěkterou ze stran přímo k dohodě </w:t>
      </w:r>
      <w:r w:rsidRPr="00BD06EC">
        <w:rPr>
          <w:rFonts w:ascii="Arial" w:hAnsi="Arial" w:cs="Arial"/>
          <w:sz w:val="22"/>
          <w:szCs w:val="22"/>
        </w:rPr>
        <w:t>o změně cen sjednaného díla, víceprací, změně termínu dokončení a úprav záruční doby, bude považován za bezpředmětný</w:t>
      </w:r>
      <w:r w:rsidR="008413B3" w:rsidRPr="008413B3">
        <w:rPr>
          <w:rFonts w:ascii="Arial" w:hAnsi="Arial" w:cs="Arial"/>
          <w:sz w:val="22"/>
          <w:szCs w:val="22"/>
        </w:rPr>
        <w:t xml:space="preserve"> </w:t>
      </w:r>
      <w:r w:rsidR="008413B3">
        <w:rPr>
          <w:rFonts w:ascii="Arial" w:hAnsi="Arial" w:cs="Arial"/>
          <w:sz w:val="22"/>
          <w:szCs w:val="22"/>
        </w:rPr>
        <w:t>nezávazný</w:t>
      </w:r>
      <w:r w:rsidRPr="00BD06EC">
        <w:rPr>
          <w:rFonts w:ascii="Arial" w:hAnsi="Arial" w:cs="Arial"/>
          <w:sz w:val="22"/>
          <w:szCs w:val="22"/>
        </w:rPr>
        <w:t xml:space="preserve">. Jakékoliv úpravy nebo změny těchto skutečností lze řešit pouze na </w:t>
      </w:r>
      <w:r w:rsidR="00B40234" w:rsidRPr="00BD06EC">
        <w:rPr>
          <w:rFonts w:ascii="Arial" w:hAnsi="Arial" w:cs="Arial"/>
          <w:sz w:val="22"/>
          <w:szCs w:val="22"/>
        </w:rPr>
        <w:t>zákla</w:t>
      </w:r>
      <w:r w:rsidRPr="00BD06EC">
        <w:rPr>
          <w:rFonts w:ascii="Arial" w:hAnsi="Arial" w:cs="Arial"/>
          <w:sz w:val="22"/>
          <w:szCs w:val="22"/>
        </w:rPr>
        <w:t>dě vzájemné dohody statutárních zástupců, a to výhradně formou písemného dodatku k</w:t>
      </w:r>
      <w:r w:rsidR="008C3805" w:rsidRPr="00BD06EC">
        <w:rPr>
          <w:rFonts w:ascii="Arial" w:hAnsi="Arial" w:cs="Arial"/>
          <w:sz w:val="22"/>
          <w:szCs w:val="22"/>
        </w:rPr>
        <w:t xml:space="preserve">e </w:t>
      </w:r>
      <w:r w:rsidR="00C93922">
        <w:rPr>
          <w:rFonts w:ascii="Arial" w:hAnsi="Arial" w:cs="Arial"/>
          <w:sz w:val="22"/>
          <w:szCs w:val="22"/>
        </w:rPr>
        <w:t>S</w:t>
      </w:r>
      <w:r w:rsidR="008C3805" w:rsidRPr="00BD06EC">
        <w:rPr>
          <w:rFonts w:ascii="Arial" w:hAnsi="Arial" w:cs="Arial"/>
          <w:sz w:val="22"/>
          <w:szCs w:val="22"/>
        </w:rPr>
        <w:t xml:space="preserve">mlouvě nebo uzavřením </w:t>
      </w:r>
      <w:r w:rsidR="00866BC6">
        <w:rPr>
          <w:rFonts w:ascii="Arial" w:hAnsi="Arial" w:cs="Arial"/>
          <w:sz w:val="22"/>
          <w:szCs w:val="22"/>
        </w:rPr>
        <w:t>S</w:t>
      </w:r>
      <w:r w:rsidR="00983CC2" w:rsidRPr="00BD06EC">
        <w:rPr>
          <w:rFonts w:ascii="Arial" w:hAnsi="Arial" w:cs="Arial"/>
          <w:sz w:val="22"/>
          <w:szCs w:val="22"/>
        </w:rPr>
        <w:t>mlouvy</w:t>
      </w:r>
      <w:r w:rsidRPr="00BD06EC">
        <w:rPr>
          <w:rFonts w:ascii="Arial" w:hAnsi="Arial" w:cs="Arial"/>
          <w:sz w:val="22"/>
          <w:szCs w:val="22"/>
        </w:rPr>
        <w:t xml:space="preserve"> nové.</w:t>
      </w:r>
      <w:r w:rsidR="008C3805" w:rsidRPr="00BD06EC">
        <w:rPr>
          <w:rFonts w:ascii="Arial" w:hAnsi="Arial" w:cs="Arial"/>
          <w:sz w:val="22"/>
          <w:szCs w:val="22"/>
        </w:rPr>
        <w:t xml:space="preserve"> </w:t>
      </w:r>
      <w:r w:rsidRPr="00BD06EC">
        <w:rPr>
          <w:rFonts w:ascii="Arial" w:hAnsi="Arial" w:cs="Arial"/>
          <w:sz w:val="22"/>
          <w:szCs w:val="22"/>
        </w:rPr>
        <w:t xml:space="preserve">Lhůty pro vyjádření námitek v </w:t>
      </w:r>
      <w:r w:rsidR="00D237DF">
        <w:rPr>
          <w:rFonts w:ascii="Arial" w:hAnsi="Arial" w:cs="Arial"/>
          <w:sz w:val="22"/>
          <w:szCs w:val="22"/>
        </w:rPr>
        <w:t>P</w:t>
      </w:r>
      <w:r w:rsidR="00D237DF" w:rsidRPr="004A6A7C">
        <w:rPr>
          <w:rFonts w:ascii="Arial" w:hAnsi="Arial" w:cs="Arial"/>
          <w:sz w:val="22"/>
          <w:szCs w:val="22"/>
        </w:rPr>
        <w:t>D</w:t>
      </w:r>
      <w:r w:rsidRPr="00BD06EC">
        <w:rPr>
          <w:rFonts w:ascii="Arial" w:hAnsi="Arial" w:cs="Arial"/>
          <w:sz w:val="22"/>
          <w:szCs w:val="22"/>
        </w:rPr>
        <w:t xml:space="preserve"> pozbývají platnosti, pokud </w:t>
      </w:r>
      <w:r w:rsidR="00915CB0" w:rsidRPr="00B01857">
        <w:rPr>
          <w:rFonts w:ascii="Arial" w:hAnsi="Arial" w:cs="Arial"/>
          <w:sz w:val="22"/>
          <w:szCs w:val="22"/>
        </w:rPr>
        <w:t>Poskytovatel</w:t>
      </w:r>
      <w:r w:rsidRPr="00BD06EC">
        <w:rPr>
          <w:rFonts w:ascii="Arial" w:hAnsi="Arial" w:cs="Arial"/>
          <w:sz w:val="22"/>
          <w:szCs w:val="22"/>
        </w:rPr>
        <w:t xml:space="preserve"> jakýmkoliv způsobem ztíží nebo znemožní oprávněnému zástupci </w:t>
      </w:r>
      <w:r w:rsidR="00A734B6">
        <w:rPr>
          <w:rFonts w:ascii="Arial" w:hAnsi="Arial" w:cs="Arial"/>
          <w:sz w:val="22"/>
          <w:szCs w:val="22"/>
        </w:rPr>
        <w:t>Objednatel</w:t>
      </w:r>
      <w:r w:rsidRPr="00BD06EC">
        <w:rPr>
          <w:rFonts w:ascii="Arial" w:hAnsi="Arial" w:cs="Arial"/>
          <w:sz w:val="22"/>
          <w:szCs w:val="22"/>
        </w:rPr>
        <w:t xml:space="preserve">e přístup k </w:t>
      </w:r>
      <w:r w:rsidR="00D237DF">
        <w:rPr>
          <w:rFonts w:ascii="Arial" w:hAnsi="Arial" w:cs="Arial"/>
          <w:sz w:val="22"/>
          <w:szCs w:val="22"/>
        </w:rPr>
        <w:t>P</w:t>
      </w:r>
      <w:r w:rsidR="00D237DF" w:rsidRPr="004A6A7C">
        <w:rPr>
          <w:rFonts w:ascii="Arial" w:hAnsi="Arial" w:cs="Arial"/>
          <w:sz w:val="22"/>
          <w:szCs w:val="22"/>
        </w:rPr>
        <w:t>D</w:t>
      </w:r>
      <w:r w:rsidRPr="00BD06EC">
        <w:rPr>
          <w:rFonts w:ascii="Arial" w:hAnsi="Arial" w:cs="Arial"/>
          <w:sz w:val="22"/>
          <w:szCs w:val="22"/>
        </w:rPr>
        <w:t>.</w:t>
      </w:r>
      <w:r w:rsidR="00D237DF">
        <w:rPr>
          <w:rFonts w:ascii="Arial" w:hAnsi="Arial" w:cs="Arial"/>
          <w:sz w:val="22"/>
          <w:szCs w:val="22"/>
        </w:rPr>
        <w:t xml:space="preserve">   </w:t>
      </w:r>
    </w:p>
    <w:p w14:paraId="658AB85D" w14:textId="50F9FFF6" w:rsidR="00514F9E" w:rsidRPr="00502C2F" w:rsidRDefault="00D237DF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="00A734B6">
        <w:rPr>
          <w:rFonts w:ascii="Arial" w:hAnsi="Arial" w:cs="Arial"/>
          <w:sz w:val="22"/>
          <w:szCs w:val="22"/>
        </w:rPr>
        <w:t>Objednatel</w:t>
      </w:r>
      <w:r w:rsidR="007233C6" w:rsidRPr="007A3FF7">
        <w:rPr>
          <w:rFonts w:ascii="Arial" w:hAnsi="Arial" w:cs="Arial"/>
          <w:sz w:val="22"/>
          <w:szCs w:val="22"/>
        </w:rPr>
        <w:t xml:space="preserve">e má právo nařídit zmocněnci </w:t>
      </w:r>
      <w:r w:rsidR="00915CB0" w:rsidRPr="00B01857">
        <w:rPr>
          <w:rFonts w:ascii="Arial" w:hAnsi="Arial" w:cs="Arial"/>
          <w:sz w:val="22"/>
          <w:szCs w:val="22"/>
        </w:rPr>
        <w:t>Poskytovatel</w:t>
      </w:r>
      <w:r w:rsidR="007233C6" w:rsidRPr="007A3FF7">
        <w:rPr>
          <w:rFonts w:ascii="Arial" w:hAnsi="Arial" w:cs="Arial"/>
          <w:sz w:val="22"/>
          <w:szCs w:val="22"/>
        </w:rPr>
        <w:t xml:space="preserve">e přerušení, zastavení nebo pokračování prací, a to i v případě, jestliže zmocněnec </w:t>
      </w:r>
      <w:r w:rsidR="00915CB0" w:rsidRPr="00B01857">
        <w:rPr>
          <w:rFonts w:ascii="Arial" w:hAnsi="Arial" w:cs="Arial"/>
          <w:sz w:val="22"/>
          <w:szCs w:val="22"/>
        </w:rPr>
        <w:t>Poskytovatel</w:t>
      </w:r>
      <w:r w:rsidR="007233C6" w:rsidRPr="007A3FF7">
        <w:rPr>
          <w:rFonts w:ascii="Arial" w:hAnsi="Arial" w:cs="Arial"/>
          <w:sz w:val="22"/>
          <w:szCs w:val="22"/>
        </w:rPr>
        <w:t xml:space="preserve">e s takovým rozhodnutím nesouhlasí. Příkaz musí být proveden písemně, zápisem do </w:t>
      </w:r>
      <w:r>
        <w:rPr>
          <w:rFonts w:ascii="Arial" w:hAnsi="Arial" w:cs="Arial"/>
          <w:sz w:val="22"/>
          <w:szCs w:val="22"/>
        </w:rPr>
        <w:t>P</w:t>
      </w:r>
      <w:r w:rsidRPr="004A6A7C">
        <w:rPr>
          <w:rFonts w:ascii="Arial" w:hAnsi="Arial" w:cs="Arial"/>
          <w:sz w:val="22"/>
          <w:szCs w:val="22"/>
        </w:rPr>
        <w:t>D</w:t>
      </w:r>
      <w:r w:rsidR="007233C6" w:rsidRPr="007A3FF7">
        <w:rPr>
          <w:rFonts w:ascii="Arial" w:hAnsi="Arial" w:cs="Arial"/>
          <w:sz w:val="22"/>
          <w:szCs w:val="22"/>
        </w:rPr>
        <w:t xml:space="preserve"> a vykonán bezodkladně, přičemž vzniklé rozpory a jejich následky budou předmětem dodatečných jednání mezi </w:t>
      </w:r>
      <w:r w:rsidR="00915CB0" w:rsidRPr="00B01857">
        <w:rPr>
          <w:rFonts w:ascii="Arial" w:hAnsi="Arial" w:cs="Arial"/>
          <w:sz w:val="22"/>
          <w:szCs w:val="22"/>
        </w:rPr>
        <w:t>Poskytovatel</w:t>
      </w:r>
      <w:r w:rsidR="007233C6" w:rsidRPr="007A3FF7">
        <w:rPr>
          <w:rFonts w:ascii="Arial" w:hAnsi="Arial" w:cs="Arial"/>
          <w:sz w:val="22"/>
          <w:szCs w:val="22"/>
        </w:rPr>
        <w:t xml:space="preserve">em a </w:t>
      </w:r>
      <w:r w:rsidR="00A734B6">
        <w:rPr>
          <w:rFonts w:ascii="Arial" w:hAnsi="Arial" w:cs="Arial"/>
          <w:sz w:val="22"/>
          <w:szCs w:val="22"/>
        </w:rPr>
        <w:t>Objednatel</w:t>
      </w:r>
      <w:r w:rsidR="007233C6" w:rsidRPr="007A3FF7">
        <w:rPr>
          <w:rFonts w:ascii="Arial" w:hAnsi="Arial" w:cs="Arial"/>
          <w:sz w:val="22"/>
          <w:szCs w:val="22"/>
        </w:rPr>
        <w:t xml:space="preserve">em vyvolaných do 3 pracovních dnů. Zejména je dozor oprávněn dát pracovníkům </w:t>
      </w:r>
      <w:r w:rsidR="00915CB0" w:rsidRPr="00B01857">
        <w:rPr>
          <w:rFonts w:ascii="Arial" w:hAnsi="Arial" w:cs="Arial"/>
          <w:sz w:val="22"/>
          <w:szCs w:val="22"/>
        </w:rPr>
        <w:t>Poskytovatel</w:t>
      </w:r>
      <w:r w:rsidR="007233C6" w:rsidRPr="007A3FF7">
        <w:rPr>
          <w:rFonts w:ascii="Arial" w:hAnsi="Arial" w:cs="Arial"/>
          <w:sz w:val="22"/>
          <w:szCs w:val="22"/>
        </w:rPr>
        <w:t xml:space="preserve">e příkaz přerušit práce, je-li ohrožena bezpečnost provádění díla, život nebo zdraví pracujících na </w:t>
      </w:r>
      <w:r w:rsidR="006966E0">
        <w:rPr>
          <w:rFonts w:ascii="Arial" w:hAnsi="Arial" w:cs="Arial"/>
          <w:sz w:val="22"/>
          <w:szCs w:val="22"/>
        </w:rPr>
        <w:t>díle</w:t>
      </w:r>
      <w:r w:rsidR="007233C6" w:rsidRPr="007A3FF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4238446" w14:textId="77777777" w:rsidR="007233C6" w:rsidRPr="00AF51E3" w:rsidRDefault="007233C6" w:rsidP="00CC2398">
      <w:pPr>
        <w:numPr>
          <w:ilvl w:val="0"/>
          <w:numId w:val="2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Provádění díla a přerušení prací</w:t>
      </w:r>
    </w:p>
    <w:p w14:paraId="2D5BE4C4" w14:textId="454D6931" w:rsidR="003B4307" w:rsidRPr="00205BDA" w:rsidRDefault="00915CB0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01857">
        <w:rPr>
          <w:rFonts w:ascii="Arial" w:hAnsi="Arial" w:cs="Arial"/>
          <w:sz w:val="22"/>
          <w:szCs w:val="22"/>
        </w:rPr>
        <w:lastRenderedPageBreak/>
        <w:t>Poskytovatel</w:t>
      </w:r>
      <w:r w:rsidR="007233C6" w:rsidRPr="00205BDA">
        <w:rPr>
          <w:rFonts w:ascii="Arial" w:hAnsi="Arial" w:cs="Arial"/>
          <w:sz w:val="22"/>
          <w:szCs w:val="22"/>
        </w:rPr>
        <w:t xml:space="preserve"> se zavazuje provést pro </w:t>
      </w:r>
      <w:r w:rsidR="00A734B6">
        <w:rPr>
          <w:rFonts w:ascii="Arial" w:hAnsi="Arial" w:cs="Arial"/>
          <w:sz w:val="22"/>
          <w:szCs w:val="22"/>
        </w:rPr>
        <w:t>Objednatel</w:t>
      </w:r>
      <w:r w:rsidR="007233C6" w:rsidRPr="00674430">
        <w:rPr>
          <w:rFonts w:ascii="Arial" w:hAnsi="Arial" w:cs="Arial"/>
          <w:sz w:val="22"/>
          <w:szCs w:val="22"/>
        </w:rPr>
        <w:t xml:space="preserve">e dílo s využitím vlastních kapacit </w:t>
      </w:r>
      <w:r w:rsidR="00B67441" w:rsidRPr="00674430">
        <w:rPr>
          <w:rFonts w:ascii="Arial" w:hAnsi="Arial" w:cs="Arial"/>
          <w:sz w:val="22"/>
          <w:szCs w:val="22"/>
        </w:rPr>
        <w:br/>
      </w:r>
      <w:r w:rsidR="007233C6" w:rsidRPr="00674430">
        <w:rPr>
          <w:rFonts w:ascii="Arial" w:hAnsi="Arial" w:cs="Arial"/>
          <w:sz w:val="22"/>
          <w:szCs w:val="22"/>
        </w:rPr>
        <w:t xml:space="preserve">a </w:t>
      </w:r>
      <w:r w:rsidR="002E7C61" w:rsidRPr="00674430">
        <w:rPr>
          <w:rFonts w:ascii="Arial" w:hAnsi="Arial" w:cs="Arial"/>
          <w:sz w:val="22"/>
          <w:szCs w:val="22"/>
        </w:rPr>
        <w:t xml:space="preserve">třetích osob za podmínek </w:t>
      </w:r>
      <w:r w:rsidR="00E31462" w:rsidRPr="00674430">
        <w:rPr>
          <w:rFonts w:ascii="Arial" w:hAnsi="Arial" w:cs="Arial"/>
          <w:sz w:val="22"/>
          <w:szCs w:val="22"/>
        </w:rPr>
        <w:t xml:space="preserve">dohodnutých dle čl. 7. </w:t>
      </w:r>
      <w:r w:rsidR="002E7C61" w:rsidRPr="00674430">
        <w:rPr>
          <w:rFonts w:ascii="Arial" w:hAnsi="Arial" w:cs="Arial"/>
          <w:sz w:val="22"/>
          <w:szCs w:val="22"/>
        </w:rPr>
        <w:t xml:space="preserve">této </w:t>
      </w:r>
      <w:r w:rsidR="00983CC2">
        <w:rPr>
          <w:rFonts w:ascii="Arial" w:hAnsi="Arial" w:cs="Arial"/>
          <w:sz w:val="22"/>
          <w:szCs w:val="22"/>
        </w:rPr>
        <w:t>Smlouvy</w:t>
      </w:r>
      <w:r w:rsidR="002E7C61" w:rsidRPr="00205BDA">
        <w:rPr>
          <w:rFonts w:ascii="Arial" w:hAnsi="Arial" w:cs="Arial"/>
          <w:sz w:val="22"/>
          <w:szCs w:val="22"/>
        </w:rPr>
        <w:t xml:space="preserve">. </w:t>
      </w:r>
      <w:r w:rsidR="007233C6" w:rsidRPr="00205BDA">
        <w:rPr>
          <w:rFonts w:ascii="Arial" w:hAnsi="Arial" w:cs="Arial"/>
          <w:sz w:val="22"/>
          <w:szCs w:val="22"/>
        </w:rPr>
        <w:t xml:space="preserve"> Tyto třetí osoby (dále jen „</w:t>
      </w:r>
      <w:r w:rsidR="00C614AE" w:rsidRPr="00205BDA">
        <w:rPr>
          <w:rFonts w:ascii="Arial" w:hAnsi="Arial" w:cs="Arial"/>
          <w:sz w:val="22"/>
          <w:szCs w:val="22"/>
        </w:rPr>
        <w:t>pod</w:t>
      </w:r>
      <w:r w:rsidR="00236B88">
        <w:rPr>
          <w:rFonts w:ascii="Arial" w:hAnsi="Arial" w:cs="Arial"/>
          <w:sz w:val="22"/>
          <w:szCs w:val="22"/>
        </w:rPr>
        <w:t>dodavatelé</w:t>
      </w:r>
      <w:r w:rsidR="007233C6" w:rsidRPr="00205BDA">
        <w:rPr>
          <w:rFonts w:ascii="Arial" w:hAnsi="Arial" w:cs="Arial"/>
          <w:sz w:val="22"/>
          <w:szCs w:val="22"/>
        </w:rPr>
        <w:t xml:space="preserve">“) se budou podílet na provedení díla výhradně v rozsahu určeném smlouvou uzavřenou mezi </w:t>
      </w:r>
      <w:r w:rsidRPr="00B01857">
        <w:rPr>
          <w:rFonts w:ascii="Arial" w:hAnsi="Arial" w:cs="Arial"/>
          <w:sz w:val="22"/>
          <w:szCs w:val="22"/>
        </w:rPr>
        <w:t>Poskytovatel</w:t>
      </w:r>
      <w:r w:rsidR="007233C6" w:rsidRPr="00205BDA">
        <w:rPr>
          <w:rFonts w:ascii="Arial" w:hAnsi="Arial" w:cs="Arial"/>
          <w:sz w:val="22"/>
          <w:szCs w:val="22"/>
        </w:rPr>
        <w:t xml:space="preserve">em a </w:t>
      </w:r>
      <w:r w:rsidR="0023708B" w:rsidRPr="00205BDA">
        <w:rPr>
          <w:rFonts w:ascii="Arial" w:hAnsi="Arial" w:cs="Arial"/>
          <w:sz w:val="22"/>
          <w:szCs w:val="22"/>
        </w:rPr>
        <w:t>pod</w:t>
      </w:r>
      <w:r w:rsidR="00236B88">
        <w:rPr>
          <w:rFonts w:ascii="Arial" w:hAnsi="Arial" w:cs="Arial"/>
          <w:sz w:val="22"/>
          <w:szCs w:val="22"/>
        </w:rPr>
        <w:t>dodavatel</w:t>
      </w:r>
      <w:r w:rsidR="007233C6" w:rsidRPr="00205BDA">
        <w:rPr>
          <w:rFonts w:ascii="Arial" w:hAnsi="Arial" w:cs="Arial"/>
          <w:sz w:val="22"/>
          <w:szCs w:val="22"/>
        </w:rPr>
        <w:t>em.</w:t>
      </w:r>
    </w:p>
    <w:p w14:paraId="3963EF4C" w14:textId="552AE47C" w:rsidR="003B4307" w:rsidRPr="00205BDA" w:rsidRDefault="00915CB0" w:rsidP="001953FD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01857">
        <w:rPr>
          <w:rFonts w:ascii="Arial" w:hAnsi="Arial" w:cs="Arial"/>
          <w:sz w:val="22"/>
          <w:szCs w:val="22"/>
        </w:rPr>
        <w:t>Poskytovatel</w:t>
      </w:r>
      <w:r w:rsidR="007233C6" w:rsidRPr="00205BDA">
        <w:rPr>
          <w:rFonts w:ascii="Arial" w:hAnsi="Arial" w:cs="Arial"/>
          <w:sz w:val="22"/>
          <w:szCs w:val="22"/>
        </w:rPr>
        <w:t xml:space="preserve"> odpovídá v plném rozsahu za veškeré části díla provedené </w:t>
      </w:r>
      <w:r w:rsidR="003B4307" w:rsidRPr="00205BDA">
        <w:rPr>
          <w:rFonts w:ascii="Arial" w:hAnsi="Arial" w:cs="Arial"/>
          <w:sz w:val="22"/>
          <w:szCs w:val="22"/>
        </w:rPr>
        <w:t>p</w:t>
      </w:r>
      <w:r w:rsidR="00236B88">
        <w:rPr>
          <w:rFonts w:ascii="Arial" w:hAnsi="Arial" w:cs="Arial"/>
          <w:sz w:val="22"/>
          <w:szCs w:val="22"/>
        </w:rPr>
        <w:t>oddodavatel</w:t>
      </w:r>
      <w:r w:rsidR="007233C6" w:rsidRPr="00205BDA">
        <w:rPr>
          <w:rFonts w:ascii="Arial" w:hAnsi="Arial" w:cs="Arial"/>
          <w:sz w:val="22"/>
          <w:szCs w:val="22"/>
        </w:rPr>
        <w:t xml:space="preserve">i. </w:t>
      </w:r>
    </w:p>
    <w:p w14:paraId="49E00403" w14:textId="3397B118" w:rsidR="003B4307" w:rsidRPr="00205BDA" w:rsidRDefault="00915CB0" w:rsidP="001953FD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01857">
        <w:rPr>
          <w:rFonts w:ascii="Arial" w:hAnsi="Arial" w:cs="Arial"/>
          <w:sz w:val="22"/>
          <w:szCs w:val="22"/>
        </w:rPr>
        <w:t>Poskytovatel</w:t>
      </w:r>
      <w:r w:rsidR="007233C6" w:rsidRPr="00205BDA">
        <w:rPr>
          <w:rFonts w:ascii="Arial" w:hAnsi="Arial" w:cs="Arial"/>
          <w:sz w:val="22"/>
          <w:szCs w:val="22"/>
        </w:rPr>
        <w:t xml:space="preserve"> se zavazuje veškeré práce </w:t>
      </w:r>
      <w:r w:rsidR="003B4307" w:rsidRPr="00205BDA">
        <w:rPr>
          <w:rFonts w:ascii="Arial" w:hAnsi="Arial" w:cs="Arial"/>
          <w:sz w:val="22"/>
          <w:szCs w:val="22"/>
        </w:rPr>
        <w:t>pod</w:t>
      </w:r>
      <w:r w:rsidR="00236B88">
        <w:rPr>
          <w:rFonts w:ascii="Arial" w:hAnsi="Arial" w:cs="Arial"/>
          <w:sz w:val="22"/>
          <w:szCs w:val="22"/>
        </w:rPr>
        <w:t>dodavatelů</w:t>
      </w:r>
      <w:r w:rsidR="007233C6" w:rsidRPr="00205BDA">
        <w:rPr>
          <w:rFonts w:ascii="Arial" w:hAnsi="Arial" w:cs="Arial"/>
          <w:sz w:val="22"/>
          <w:szCs w:val="22"/>
        </w:rPr>
        <w:t xml:space="preserve"> řádně koordinovat. S ohledem na dodržování </w:t>
      </w:r>
      <w:r w:rsidR="00A74B5A">
        <w:rPr>
          <w:rFonts w:ascii="Arial" w:hAnsi="Arial" w:cs="Arial"/>
          <w:sz w:val="22"/>
          <w:szCs w:val="22"/>
        </w:rPr>
        <w:t>termínů</w:t>
      </w:r>
      <w:r w:rsidR="00A74B5A" w:rsidRPr="00205BDA">
        <w:rPr>
          <w:rFonts w:ascii="Arial" w:hAnsi="Arial" w:cs="Arial"/>
          <w:sz w:val="22"/>
          <w:szCs w:val="22"/>
        </w:rPr>
        <w:t xml:space="preserve"> </w:t>
      </w:r>
      <w:r w:rsidR="007233C6" w:rsidRPr="00205BDA">
        <w:rPr>
          <w:rFonts w:ascii="Arial" w:hAnsi="Arial" w:cs="Arial"/>
          <w:sz w:val="22"/>
          <w:szCs w:val="22"/>
        </w:rPr>
        <w:t xml:space="preserve">provádění díla se </w:t>
      </w:r>
      <w:r w:rsidRPr="00B01857">
        <w:rPr>
          <w:rFonts w:ascii="Arial" w:hAnsi="Arial" w:cs="Arial"/>
          <w:sz w:val="22"/>
          <w:szCs w:val="22"/>
        </w:rPr>
        <w:t>Poskytovatel</w:t>
      </w:r>
      <w:r w:rsidR="00B40234" w:rsidRPr="00205BDA">
        <w:rPr>
          <w:rFonts w:ascii="Arial" w:hAnsi="Arial" w:cs="Arial"/>
          <w:sz w:val="22"/>
          <w:szCs w:val="22"/>
        </w:rPr>
        <w:t xml:space="preserve"> </w:t>
      </w:r>
      <w:r w:rsidR="007233C6" w:rsidRPr="00205BDA">
        <w:rPr>
          <w:rFonts w:ascii="Arial" w:hAnsi="Arial" w:cs="Arial"/>
          <w:sz w:val="22"/>
          <w:szCs w:val="22"/>
        </w:rPr>
        <w:t>zavazuje pro všechny fáze provádění díla zajistit dostatečný počet pracovníků tak, aby byly dodrženy všechny termíny provádění díla.</w:t>
      </w:r>
    </w:p>
    <w:p w14:paraId="460AB451" w14:textId="26CC596A" w:rsidR="0061200B" w:rsidRPr="001953FD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Pokud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 zjistí závažné nedostatky v realizaci díla na straně </w:t>
      </w:r>
      <w:r w:rsidR="00915CB0" w:rsidRPr="00B01857">
        <w:rPr>
          <w:rFonts w:ascii="Arial" w:hAnsi="Arial" w:cs="Arial"/>
          <w:sz w:val="22"/>
          <w:szCs w:val="22"/>
        </w:rPr>
        <w:t>Poskytovatel</w:t>
      </w:r>
      <w:r w:rsidRPr="007A3FF7">
        <w:rPr>
          <w:rFonts w:ascii="Arial" w:hAnsi="Arial" w:cs="Arial"/>
          <w:sz w:val="22"/>
          <w:szCs w:val="22"/>
        </w:rPr>
        <w:t>e, může práce zastavit nebo přerušit do doby provedení nápr</w:t>
      </w:r>
      <w:r w:rsidR="009D4441">
        <w:rPr>
          <w:rFonts w:ascii="Arial" w:hAnsi="Arial" w:cs="Arial"/>
          <w:sz w:val="22"/>
          <w:szCs w:val="22"/>
        </w:rPr>
        <w:t xml:space="preserve">avy. </w:t>
      </w:r>
      <w:r w:rsidR="009D4441" w:rsidRPr="00B424FB">
        <w:rPr>
          <w:rFonts w:ascii="Arial" w:hAnsi="Arial"/>
          <w:sz w:val="22"/>
        </w:rPr>
        <w:t>Doba přerušení nemá vliv na termín dokončení díla.</w:t>
      </w:r>
    </w:p>
    <w:p w14:paraId="1BD6C714" w14:textId="77777777" w:rsidR="007233C6" w:rsidRPr="00131423" w:rsidRDefault="007233C6" w:rsidP="00CC2398">
      <w:pPr>
        <w:numPr>
          <w:ilvl w:val="0"/>
          <w:numId w:val="2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131423">
        <w:rPr>
          <w:rFonts w:ascii="Arial" w:hAnsi="Arial" w:cs="Arial"/>
          <w:b/>
          <w:sz w:val="22"/>
          <w:szCs w:val="22"/>
        </w:rPr>
        <w:t>Záruka za jakost díla</w:t>
      </w:r>
    </w:p>
    <w:p w14:paraId="02A39509" w14:textId="670F69B8" w:rsidR="0012357C" w:rsidRPr="00791195" w:rsidRDefault="00DE78FD" w:rsidP="001953FD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01857">
        <w:rPr>
          <w:rFonts w:ascii="Arial" w:hAnsi="Arial" w:cs="Arial"/>
          <w:sz w:val="22"/>
          <w:szCs w:val="22"/>
        </w:rPr>
        <w:t>Poskytovatel</w:t>
      </w:r>
      <w:r w:rsidR="0012357C" w:rsidRPr="00791195">
        <w:rPr>
          <w:rFonts w:ascii="Arial" w:hAnsi="Arial" w:cs="Arial"/>
          <w:sz w:val="22"/>
          <w:szCs w:val="22"/>
        </w:rPr>
        <w:t xml:space="preserve"> odpovídá </w:t>
      </w:r>
      <w:r w:rsidR="0012357C">
        <w:rPr>
          <w:rFonts w:ascii="Arial" w:hAnsi="Arial" w:cs="Arial"/>
          <w:sz w:val="22"/>
          <w:szCs w:val="22"/>
        </w:rPr>
        <w:t>Objedna</w:t>
      </w:r>
      <w:r w:rsidR="0012357C" w:rsidRPr="00791195">
        <w:rPr>
          <w:rFonts w:ascii="Arial" w:hAnsi="Arial" w:cs="Arial"/>
          <w:sz w:val="22"/>
          <w:szCs w:val="22"/>
        </w:rPr>
        <w:t xml:space="preserve">teli za vadně poskytnutou službu, kdy vadně poskytnutou službou se rozumí neposkytnutí služby ve sjednaném rozsahu nebo byla-li při plnění služby porušena povinnost, ke splnění které se </w:t>
      </w:r>
      <w:r w:rsidRPr="00B01857">
        <w:rPr>
          <w:rFonts w:ascii="Arial" w:hAnsi="Arial" w:cs="Arial"/>
          <w:sz w:val="22"/>
          <w:szCs w:val="22"/>
        </w:rPr>
        <w:t>Poskytovatel</w:t>
      </w:r>
      <w:r w:rsidR="0012357C" w:rsidRPr="00791195">
        <w:rPr>
          <w:rFonts w:ascii="Arial" w:hAnsi="Arial" w:cs="Arial"/>
          <w:sz w:val="22"/>
          <w:szCs w:val="22"/>
        </w:rPr>
        <w:t xml:space="preserve"> zavázal touto </w:t>
      </w:r>
      <w:r w:rsidR="004634CE">
        <w:rPr>
          <w:rFonts w:ascii="Arial" w:hAnsi="Arial" w:cs="Arial"/>
          <w:sz w:val="22"/>
          <w:szCs w:val="22"/>
        </w:rPr>
        <w:t>Smlouvou</w:t>
      </w:r>
      <w:r w:rsidR="0012357C" w:rsidRPr="00791195">
        <w:rPr>
          <w:rFonts w:ascii="Arial" w:hAnsi="Arial" w:cs="Arial"/>
          <w:sz w:val="22"/>
          <w:szCs w:val="22"/>
        </w:rPr>
        <w:t xml:space="preserve">. </w:t>
      </w:r>
    </w:p>
    <w:p w14:paraId="2CF26FE0" w14:textId="46402073" w:rsidR="00F579D1" w:rsidRPr="001953FD" w:rsidRDefault="0012357C" w:rsidP="001953FD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91195">
        <w:rPr>
          <w:rFonts w:ascii="Arial" w:hAnsi="Arial" w:cs="Arial"/>
          <w:sz w:val="22"/>
          <w:szCs w:val="22"/>
        </w:rPr>
        <w:t xml:space="preserve">Zjistí-li </w:t>
      </w:r>
      <w:r>
        <w:rPr>
          <w:rFonts w:ascii="Arial" w:hAnsi="Arial" w:cs="Arial"/>
          <w:sz w:val="22"/>
          <w:szCs w:val="22"/>
        </w:rPr>
        <w:t>Objedna</w:t>
      </w:r>
      <w:r w:rsidRPr="00791195">
        <w:rPr>
          <w:rFonts w:ascii="Arial" w:hAnsi="Arial" w:cs="Arial"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>, resp. AD</w:t>
      </w:r>
      <w:r w:rsidRPr="00791195">
        <w:rPr>
          <w:rFonts w:ascii="Arial" w:hAnsi="Arial" w:cs="Arial"/>
          <w:sz w:val="22"/>
          <w:szCs w:val="22"/>
        </w:rPr>
        <w:t xml:space="preserve"> kdykoliv při kontrole plnění služby, že služba není plněna řádně, </w:t>
      </w:r>
      <w:r w:rsidRPr="00791195">
        <w:rPr>
          <w:rFonts w:ascii="Arial" w:hAnsi="Arial" w:cs="Arial"/>
          <w:bCs/>
          <w:sz w:val="22"/>
          <w:szCs w:val="22"/>
        </w:rPr>
        <w:t xml:space="preserve">písemně (tj. též e-mailem) upozorní na vadné plnění služby </w:t>
      </w:r>
      <w:r w:rsidR="00DE78FD" w:rsidRPr="00B01857">
        <w:rPr>
          <w:rFonts w:ascii="Arial" w:hAnsi="Arial" w:cs="Arial"/>
          <w:sz w:val="22"/>
          <w:szCs w:val="22"/>
        </w:rPr>
        <w:t>Poskytovatel</w:t>
      </w:r>
      <w:r>
        <w:rPr>
          <w:rFonts w:ascii="Arial" w:hAnsi="Arial" w:cs="Arial"/>
          <w:bCs/>
          <w:sz w:val="22"/>
          <w:szCs w:val="22"/>
        </w:rPr>
        <w:t>e</w:t>
      </w:r>
      <w:r w:rsidRPr="00791195">
        <w:rPr>
          <w:rFonts w:ascii="Arial" w:hAnsi="Arial" w:cs="Arial"/>
          <w:bCs/>
          <w:sz w:val="22"/>
          <w:szCs w:val="22"/>
        </w:rPr>
        <w:t xml:space="preserve">. </w:t>
      </w:r>
      <w:r w:rsidR="00DE78FD" w:rsidRPr="00B01857">
        <w:rPr>
          <w:rFonts w:ascii="Arial" w:hAnsi="Arial" w:cs="Arial"/>
          <w:sz w:val="22"/>
          <w:szCs w:val="22"/>
        </w:rPr>
        <w:t>Poskytovatel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91195">
        <w:rPr>
          <w:rFonts w:ascii="Arial" w:hAnsi="Arial" w:cs="Arial"/>
          <w:bCs/>
          <w:sz w:val="22"/>
          <w:szCs w:val="22"/>
        </w:rPr>
        <w:t xml:space="preserve">je povinen zajistit, aby se </w:t>
      </w:r>
      <w:r>
        <w:rPr>
          <w:rFonts w:ascii="Arial" w:hAnsi="Arial" w:cs="Arial"/>
          <w:bCs/>
          <w:sz w:val="22"/>
          <w:szCs w:val="22"/>
        </w:rPr>
        <w:t xml:space="preserve">zjištěné </w:t>
      </w:r>
      <w:r w:rsidRPr="00791195">
        <w:rPr>
          <w:rFonts w:ascii="Arial" w:hAnsi="Arial" w:cs="Arial"/>
          <w:bCs/>
          <w:sz w:val="22"/>
          <w:szCs w:val="22"/>
        </w:rPr>
        <w:t xml:space="preserve">vady neopakovaly, a jedná-li se o vady odstranitelné, neprodleně od písemného upozornění vady odstraní tak, aby bylo zajištěno řádné plnění služby podle této </w:t>
      </w:r>
      <w:r w:rsidR="005D0FA8">
        <w:rPr>
          <w:rFonts w:ascii="Arial" w:hAnsi="Arial" w:cs="Arial"/>
          <w:bCs/>
          <w:sz w:val="22"/>
          <w:szCs w:val="22"/>
        </w:rPr>
        <w:t>Smlouv</w:t>
      </w:r>
      <w:r w:rsidRPr="00791195">
        <w:rPr>
          <w:rFonts w:ascii="Arial" w:hAnsi="Arial" w:cs="Arial"/>
          <w:bCs/>
          <w:sz w:val="22"/>
          <w:szCs w:val="22"/>
        </w:rPr>
        <w:t>y.</w:t>
      </w:r>
    </w:p>
    <w:p w14:paraId="0210646D" w14:textId="0A29F7AD" w:rsidR="00FB201E" w:rsidRPr="00BD06EC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Jestliže </w:t>
      </w:r>
      <w:r w:rsidR="00DE78FD" w:rsidRPr="00B01857">
        <w:rPr>
          <w:rFonts w:ascii="Arial" w:hAnsi="Arial" w:cs="Arial"/>
          <w:sz w:val="22"/>
          <w:szCs w:val="22"/>
        </w:rPr>
        <w:t>Poskytovatel</w:t>
      </w:r>
      <w:r w:rsidRPr="007A3FF7">
        <w:rPr>
          <w:rFonts w:ascii="Arial" w:hAnsi="Arial" w:cs="Arial"/>
          <w:sz w:val="22"/>
          <w:szCs w:val="22"/>
        </w:rPr>
        <w:t xml:space="preserve"> neodstraní </w:t>
      </w:r>
      <w:r w:rsidR="00FF1398" w:rsidRPr="00C52512">
        <w:rPr>
          <w:rFonts w:ascii="Arial" w:hAnsi="Arial" w:cs="Arial"/>
          <w:sz w:val="22"/>
        </w:rPr>
        <w:t xml:space="preserve">vady a nedodělky nebo reklamovanou vadu díla </w:t>
      </w:r>
      <w:r w:rsidR="008413B3" w:rsidRPr="00C52512">
        <w:rPr>
          <w:rFonts w:ascii="Arial" w:hAnsi="Arial" w:cs="Arial"/>
          <w:sz w:val="22"/>
        </w:rPr>
        <w:t>v</w:t>
      </w:r>
      <w:r w:rsidR="008413B3">
        <w:rPr>
          <w:rFonts w:ascii="Arial" w:hAnsi="Arial" w:cs="Arial"/>
          <w:sz w:val="22"/>
        </w:rPr>
        <w:t>e lhůtách stanovených Objednatelem</w:t>
      </w:r>
      <w:r w:rsidR="00FF1398" w:rsidRPr="00C52512">
        <w:rPr>
          <w:rFonts w:ascii="Arial" w:hAnsi="Arial" w:cs="Arial"/>
          <w:sz w:val="22"/>
        </w:rPr>
        <w:t xml:space="preserve">, je Objednatel oprávněn pověřit odstraněním vady třetí osobu. </w:t>
      </w:r>
      <w:r w:rsidR="00DE78FD" w:rsidRPr="00B01857">
        <w:rPr>
          <w:rFonts w:ascii="Arial" w:hAnsi="Arial" w:cs="Arial"/>
          <w:sz w:val="22"/>
          <w:szCs w:val="22"/>
        </w:rPr>
        <w:t>Poskytovatel</w:t>
      </w:r>
      <w:r w:rsidR="00FF1398" w:rsidRPr="00C52512">
        <w:rPr>
          <w:rFonts w:ascii="Arial" w:hAnsi="Arial" w:cs="Arial"/>
          <w:sz w:val="22"/>
        </w:rPr>
        <w:t xml:space="preserve"> bude o této skutečnosti písemně obeznámen. Vynaložené náklady za odstranění vady bude Objednatel požadovat po </w:t>
      </w:r>
      <w:r w:rsidR="00DE78FD" w:rsidRPr="00B01857">
        <w:rPr>
          <w:rFonts w:ascii="Arial" w:hAnsi="Arial" w:cs="Arial"/>
          <w:sz w:val="22"/>
          <w:szCs w:val="22"/>
        </w:rPr>
        <w:t>Poskytovatel</w:t>
      </w:r>
      <w:r w:rsidR="00FF1398" w:rsidRPr="00C52512">
        <w:rPr>
          <w:rFonts w:ascii="Arial" w:hAnsi="Arial" w:cs="Arial"/>
          <w:sz w:val="22"/>
        </w:rPr>
        <w:t>i.</w:t>
      </w:r>
    </w:p>
    <w:p w14:paraId="49E955A8" w14:textId="77777777" w:rsidR="007233C6" w:rsidRPr="00A87DD5" w:rsidRDefault="007233C6" w:rsidP="00CC2398">
      <w:pPr>
        <w:numPr>
          <w:ilvl w:val="0"/>
          <w:numId w:val="2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A87DD5">
        <w:rPr>
          <w:rFonts w:ascii="Arial" w:hAnsi="Arial" w:cs="Arial"/>
          <w:b/>
          <w:sz w:val="22"/>
          <w:szCs w:val="22"/>
        </w:rPr>
        <w:t>Smluvní pokuta</w:t>
      </w:r>
    </w:p>
    <w:p w14:paraId="1787E062" w14:textId="77DF607B" w:rsidR="00F579D1" w:rsidRPr="00A87DD5" w:rsidRDefault="0097036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color w:val="FF0000"/>
          <w:sz w:val="22"/>
          <w:szCs w:val="22"/>
        </w:rPr>
      </w:pPr>
      <w:r w:rsidRPr="00A87DD5">
        <w:rPr>
          <w:rFonts w:ascii="Arial" w:hAnsi="Arial" w:cs="Arial"/>
          <w:sz w:val="22"/>
        </w:rPr>
        <w:t xml:space="preserve">V případě, že bude </w:t>
      </w:r>
      <w:r w:rsidR="00DE78FD" w:rsidRPr="00A87DD5">
        <w:rPr>
          <w:rFonts w:ascii="Arial" w:hAnsi="Arial" w:cs="Arial"/>
          <w:sz w:val="22"/>
          <w:szCs w:val="22"/>
        </w:rPr>
        <w:t>Poskytovatel</w:t>
      </w:r>
      <w:r w:rsidRPr="00A87DD5">
        <w:rPr>
          <w:rFonts w:ascii="Arial" w:hAnsi="Arial" w:cs="Arial"/>
          <w:sz w:val="22"/>
        </w:rPr>
        <w:t xml:space="preserve"> v prodlení s </w:t>
      </w:r>
      <w:r w:rsidR="005653BC" w:rsidRPr="00A87DD5">
        <w:rPr>
          <w:rFonts w:ascii="Arial" w:hAnsi="Arial" w:cs="Arial"/>
          <w:sz w:val="22"/>
          <w:szCs w:val="22"/>
        </w:rPr>
        <w:t>plněním termínů dle Přílohy č. 2 této Smlouvy nebo termínu uvedeném v pracovním deníku</w:t>
      </w:r>
      <w:r w:rsidRPr="00A87DD5">
        <w:rPr>
          <w:rFonts w:ascii="Arial" w:hAnsi="Arial" w:cs="Arial"/>
          <w:sz w:val="22"/>
        </w:rPr>
        <w:t xml:space="preserve">, má Objednatel právo požadovat smluvní pokutu </w:t>
      </w:r>
      <w:r w:rsidR="00E23AD3" w:rsidRPr="00A87DD5">
        <w:rPr>
          <w:rFonts w:ascii="Arial" w:hAnsi="Arial"/>
          <w:sz w:val="22"/>
        </w:rPr>
        <w:t xml:space="preserve">ve výši </w:t>
      </w:r>
      <w:r w:rsidR="004F457B" w:rsidRPr="00A87DD5">
        <w:rPr>
          <w:rFonts w:ascii="Arial" w:hAnsi="Arial"/>
          <w:sz w:val="22"/>
        </w:rPr>
        <w:t>1</w:t>
      </w:r>
      <w:r w:rsidRPr="00A87DD5">
        <w:rPr>
          <w:rFonts w:ascii="Arial" w:hAnsi="Arial"/>
          <w:sz w:val="22"/>
        </w:rPr>
        <w:t>.</w:t>
      </w:r>
      <w:r w:rsidR="004F457B" w:rsidRPr="00A87DD5">
        <w:rPr>
          <w:rFonts w:ascii="Arial" w:hAnsi="Arial"/>
          <w:sz w:val="22"/>
        </w:rPr>
        <w:t xml:space="preserve">500 </w:t>
      </w:r>
      <w:r w:rsidRPr="00A87DD5">
        <w:rPr>
          <w:rFonts w:ascii="Arial" w:hAnsi="Arial"/>
          <w:sz w:val="22"/>
        </w:rPr>
        <w:t>Kč za každý</w:t>
      </w:r>
      <w:r w:rsidRPr="00A87DD5">
        <w:rPr>
          <w:rFonts w:ascii="Arial" w:hAnsi="Arial" w:cs="Arial"/>
          <w:sz w:val="22"/>
        </w:rPr>
        <w:t xml:space="preserve"> i započatý den prodlení</w:t>
      </w:r>
      <w:r w:rsidR="002569F8" w:rsidRPr="00A87DD5">
        <w:rPr>
          <w:rFonts w:ascii="Arial" w:hAnsi="Arial" w:cs="Arial"/>
          <w:sz w:val="22"/>
          <w:szCs w:val="22"/>
        </w:rPr>
        <w:t>,</w:t>
      </w:r>
      <w:r w:rsidR="00CA79CB" w:rsidRPr="00A87DD5">
        <w:rPr>
          <w:rFonts w:ascii="Arial" w:hAnsi="Arial" w:cs="Arial"/>
          <w:sz w:val="22"/>
          <w:szCs w:val="22"/>
        </w:rPr>
        <w:t xml:space="preserve"> </w:t>
      </w:r>
      <w:r w:rsidR="004F457B" w:rsidRPr="00A87DD5">
        <w:rPr>
          <w:rFonts w:ascii="Arial" w:hAnsi="Arial" w:cs="Arial"/>
          <w:sz w:val="22"/>
          <w:szCs w:val="22"/>
        </w:rPr>
        <w:t>pokud se smluvní strany nedomluví jinak</w:t>
      </w:r>
      <w:r w:rsidR="007233C6" w:rsidRPr="00A87DD5">
        <w:rPr>
          <w:rFonts w:ascii="Arial" w:hAnsi="Arial" w:cs="Arial"/>
          <w:sz w:val="22"/>
          <w:szCs w:val="22"/>
        </w:rPr>
        <w:t>.</w:t>
      </w:r>
    </w:p>
    <w:p w14:paraId="6A40B2B3" w14:textId="637437F0" w:rsidR="00970366" w:rsidRPr="00A87DD5" w:rsidRDefault="00DE78FD" w:rsidP="006D2DAD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87DD5">
        <w:rPr>
          <w:rFonts w:ascii="Arial" w:hAnsi="Arial" w:cs="Arial"/>
          <w:sz w:val="22"/>
          <w:szCs w:val="22"/>
        </w:rPr>
        <w:t>Poskytovatel</w:t>
      </w:r>
      <w:r w:rsidR="004F457B" w:rsidRPr="00A87DD5">
        <w:rPr>
          <w:rFonts w:ascii="Arial" w:hAnsi="Arial" w:cs="Arial"/>
          <w:sz w:val="22"/>
          <w:szCs w:val="22"/>
        </w:rPr>
        <w:t xml:space="preserve"> je povinen v případě prodlení s odstraněním reklamovaných vad po dobu záruky zaplatit smluvní pokutu ve výši 1.500 Kč za každý započatý den prodlení, a to až do dne podpisu zápisu o odstranění reklamovaných vad.</w:t>
      </w:r>
    </w:p>
    <w:p w14:paraId="3EED7F47" w14:textId="730B676B" w:rsidR="00F8382A" w:rsidRPr="00A87DD5" w:rsidRDefault="00F8382A" w:rsidP="00F8382A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87DD5">
        <w:rPr>
          <w:rFonts w:ascii="Arial" w:hAnsi="Arial" w:cs="Arial"/>
          <w:sz w:val="22"/>
          <w:szCs w:val="22"/>
        </w:rPr>
        <w:t xml:space="preserve">V případě, že bude </w:t>
      </w:r>
      <w:r w:rsidR="00DE78FD" w:rsidRPr="00A87DD5">
        <w:rPr>
          <w:rFonts w:ascii="Arial" w:hAnsi="Arial" w:cs="Arial"/>
          <w:sz w:val="22"/>
          <w:szCs w:val="22"/>
        </w:rPr>
        <w:t>Poskytovatel</w:t>
      </w:r>
      <w:r w:rsidRPr="00A87DD5">
        <w:rPr>
          <w:rFonts w:ascii="Arial" w:hAnsi="Arial" w:cs="Arial"/>
          <w:sz w:val="22"/>
          <w:szCs w:val="22"/>
        </w:rPr>
        <w:t xml:space="preserve"> </w:t>
      </w:r>
      <w:r w:rsidR="004F457B" w:rsidRPr="00A87DD5">
        <w:rPr>
          <w:rFonts w:ascii="Arial" w:hAnsi="Arial" w:cs="Arial"/>
          <w:sz w:val="22"/>
          <w:szCs w:val="22"/>
        </w:rPr>
        <w:t>plnit v rozporu s pokyny Objednatele nebo AD</w:t>
      </w:r>
      <w:r w:rsidRPr="00A87DD5">
        <w:rPr>
          <w:rFonts w:ascii="Arial" w:hAnsi="Arial" w:cs="Arial"/>
          <w:sz w:val="22"/>
          <w:szCs w:val="22"/>
        </w:rPr>
        <w:t xml:space="preserve">, má Objednatel právo požadovat smluvní pokutu ve </w:t>
      </w:r>
      <w:r w:rsidRPr="00BF1D2A">
        <w:rPr>
          <w:rFonts w:ascii="Arial" w:hAnsi="Arial" w:cs="Arial"/>
          <w:sz w:val="22"/>
          <w:szCs w:val="22"/>
        </w:rPr>
        <w:t xml:space="preserve">výši </w:t>
      </w:r>
      <w:r w:rsidRPr="00BF1D2A">
        <w:rPr>
          <w:rFonts w:ascii="Arial" w:hAnsi="Arial" w:cs="Arial"/>
          <w:sz w:val="22"/>
        </w:rPr>
        <w:t>25.000 Kč</w:t>
      </w:r>
      <w:r w:rsidRPr="00BF1D2A">
        <w:rPr>
          <w:rFonts w:ascii="Arial" w:hAnsi="Arial" w:cs="Arial"/>
          <w:sz w:val="22"/>
          <w:szCs w:val="22"/>
        </w:rPr>
        <w:t xml:space="preserve"> </w:t>
      </w:r>
      <w:r w:rsidRPr="00BF1D2A">
        <w:rPr>
          <w:rFonts w:ascii="Arial" w:hAnsi="Arial" w:cs="Arial"/>
          <w:b/>
          <w:sz w:val="22"/>
          <w:szCs w:val="22"/>
        </w:rPr>
        <w:t>za každý</w:t>
      </w:r>
      <w:r w:rsidRPr="00A87DD5">
        <w:rPr>
          <w:rFonts w:ascii="Arial" w:hAnsi="Arial" w:cs="Arial"/>
          <w:b/>
          <w:sz w:val="22"/>
          <w:szCs w:val="22"/>
        </w:rPr>
        <w:t xml:space="preserve"> jednotlivý případ</w:t>
      </w:r>
      <w:r w:rsidRPr="00A87DD5">
        <w:rPr>
          <w:rFonts w:ascii="Arial" w:hAnsi="Arial" w:cs="Arial"/>
          <w:sz w:val="22"/>
          <w:szCs w:val="22"/>
        </w:rPr>
        <w:t>.</w:t>
      </w:r>
    </w:p>
    <w:p w14:paraId="395E7384" w14:textId="4F7A5651" w:rsidR="00CA79CB" w:rsidRPr="00A87DD5" w:rsidRDefault="00CA79CB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87DD5">
        <w:rPr>
          <w:rFonts w:ascii="Arial" w:hAnsi="Arial" w:cs="Arial"/>
          <w:sz w:val="22"/>
          <w:szCs w:val="22"/>
        </w:rPr>
        <w:lastRenderedPageBreak/>
        <w:t>Pro případ prodlení se zaplacením ceny za dílo sjednávají smluvní strany úrok z prodlení ve výši stanovené občanskoprávními předpisy.</w:t>
      </w:r>
    </w:p>
    <w:p w14:paraId="7E69A31C" w14:textId="2F17108D" w:rsidR="00F579D1" w:rsidRPr="00B52F67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87DD5">
        <w:rPr>
          <w:rFonts w:ascii="Arial" w:hAnsi="Arial" w:cs="Arial"/>
          <w:sz w:val="22"/>
          <w:szCs w:val="22"/>
        </w:rPr>
        <w:t>Splatnost smluvní pokuty je do 21 dnů od</w:t>
      </w:r>
      <w:r w:rsidRPr="00B52F67">
        <w:rPr>
          <w:rFonts w:ascii="Arial" w:hAnsi="Arial" w:cs="Arial"/>
          <w:sz w:val="22"/>
          <w:szCs w:val="22"/>
        </w:rPr>
        <w:t xml:space="preserve"> doručení vyúčtování povinné smluvní straně. Vyúčtování smluvní pokuty musí vždy obsahovat popis skutečnosti, která v souladu s uzavřenou </w:t>
      </w:r>
      <w:r w:rsidR="00717A9D" w:rsidRPr="00B52F67">
        <w:rPr>
          <w:rFonts w:ascii="Arial" w:hAnsi="Arial" w:cs="Arial"/>
          <w:sz w:val="22"/>
          <w:szCs w:val="22"/>
        </w:rPr>
        <w:t>S</w:t>
      </w:r>
      <w:r w:rsidRPr="00B52F67">
        <w:rPr>
          <w:rFonts w:ascii="Arial" w:hAnsi="Arial" w:cs="Arial"/>
          <w:sz w:val="22"/>
          <w:szCs w:val="22"/>
        </w:rPr>
        <w:t>mlouvou zakládá oprávněné smluvní straně účtovat povinné smluvní straně smluvní pokutu.</w:t>
      </w:r>
      <w:r w:rsidR="00F579D1" w:rsidRPr="00B52F67">
        <w:rPr>
          <w:rFonts w:ascii="Arial" w:hAnsi="Arial" w:cs="Arial"/>
          <w:sz w:val="22"/>
          <w:szCs w:val="22"/>
        </w:rPr>
        <w:t xml:space="preserve"> </w:t>
      </w:r>
    </w:p>
    <w:p w14:paraId="35A3622F" w14:textId="0DFF77EE" w:rsidR="007E1681" w:rsidRPr="00B52F67" w:rsidRDefault="007233C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52F67">
        <w:rPr>
          <w:rFonts w:ascii="Arial" w:hAnsi="Arial" w:cs="Arial"/>
          <w:sz w:val="22"/>
          <w:szCs w:val="22"/>
        </w:rPr>
        <w:t xml:space="preserve">Zaplacení smluvní pokuty nezbavuje </w:t>
      </w:r>
      <w:r w:rsidR="00DE78FD" w:rsidRPr="00B01857">
        <w:rPr>
          <w:rFonts w:ascii="Arial" w:hAnsi="Arial" w:cs="Arial"/>
          <w:sz w:val="22"/>
          <w:szCs w:val="22"/>
        </w:rPr>
        <w:t>Poskytovatel</w:t>
      </w:r>
      <w:r w:rsidRPr="00B52F67">
        <w:rPr>
          <w:rFonts w:ascii="Arial" w:hAnsi="Arial" w:cs="Arial"/>
          <w:sz w:val="22"/>
          <w:szCs w:val="22"/>
        </w:rPr>
        <w:t>e povinnosti splnit závazek smluvní pokutou utvrzený.</w:t>
      </w:r>
    </w:p>
    <w:p w14:paraId="57FA6609" w14:textId="77777777" w:rsidR="007E1681" w:rsidRPr="00B52F67" w:rsidRDefault="00486C8D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52F67">
        <w:rPr>
          <w:rFonts w:ascii="Arial" w:hAnsi="Arial" w:cs="Arial"/>
          <w:sz w:val="22"/>
          <w:szCs w:val="22"/>
        </w:rPr>
        <w:t>Právo na náhradu škod</w:t>
      </w:r>
      <w:r w:rsidR="00A7060E" w:rsidRPr="00B52F67">
        <w:rPr>
          <w:rFonts w:ascii="Arial" w:hAnsi="Arial" w:cs="Arial"/>
          <w:sz w:val="22"/>
          <w:szCs w:val="22"/>
        </w:rPr>
        <w:t xml:space="preserve">y není omezeno ani vyloučeno v </w:t>
      </w:r>
      <w:r w:rsidRPr="00B52F67">
        <w:rPr>
          <w:rFonts w:ascii="Arial" w:hAnsi="Arial" w:cs="Arial"/>
          <w:sz w:val="22"/>
          <w:szCs w:val="22"/>
        </w:rPr>
        <w:t>případech uhrazené smluvní pokuty, vzniklo</w:t>
      </w:r>
      <w:r w:rsidR="007E1681" w:rsidRPr="00B52F67">
        <w:rPr>
          <w:rFonts w:ascii="Arial" w:hAnsi="Arial" w:cs="Arial"/>
          <w:sz w:val="22"/>
          <w:szCs w:val="22"/>
        </w:rPr>
        <w:t>u škodu lze vymáhat v plné výši.</w:t>
      </w:r>
    </w:p>
    <w:p w14:paraId="3C29539E" w14:textId="7A69501C" w:rsidR="005E3318" w:rsidRPr="00B52F67" w:rsidRDefault="007E1681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52F67">
        <w:rPr>
          <w:rFonts w:ascii="Arial" w:hAnsi="Arial" w:cs="Arial"/>
          <w:sz w:val="22"/>
          <w:szCs w:val="22"/>
        </w:rPr>
        <w:t>Smluvní strany se dohodl</w:t>
      </w:r>
      <w:r w:rsidR="003430D9" w:rsidRPr="00B52F67">
        <w:rPr>
          <w:rFonts w:ascii="Arial" w:hAnsi="Arial" w:cs="Arial"/>
          <w:sz w:val="22"/>
          <w:szCs w:val="22"/>
        </w:rPr>
        <w:t xml:space="preserve">y, že započtení pohledávek </w:t>
      </w:r>
      <w:r w:rsidR="00A734B6" w:rsidRPr="00B52F67">
        <w:rPr>
          <w:rFonts w:ascii="Arial" w:hAnsi="Arial" w:cs="Arial"/>
          <w:sz w:val="22"/>
          <w:szCs w:val="22"/>
        </w:rPr>
        <w:t>Objednatel</w:t>
      </w:r>
      <w:r w:rsidR="003430D9" w:rsidRPr="00B52F67">
        <w:rPr>
          <w:rFonts w:ascii="Arial" w:hAnsi="Arial" w:cs="Arial"/>
          <w:sz w:val="22"/>
          <w:szCs w:val="22"/>
        </w:rPr>
        <w:t xml:space="preserve">e vůči </w:t>
      </w:r>
      <w:r w:rsidR="00DE78FD" w:rsidRPr="00B01857">
        <w:rPr>
          <w:rFonts w:ascii="Arial" w:hAnsi="Arial" w:cs="Arial"/>
          <w:sz w:val="22"/>
          <w:szCs w:val="22"/>
        </w:rPr>
        <w:t>Poskytovatel</w:t>
      </w:r>
      <w:r w:rsidRPr="00B52F67">
        <w:rPr>
          <w:rFonts w:ascii="Arial" w:hAnsi="Arial" w:cs="Arial"/>
          <w:sz w:val="22"/>
          <w:szCs w:val="22"/>
        </w:rPr>
        <w:t xml:space="preserve">i vzniklých při plnění závazků a ujednání této </w:t>
      </w:r>
      <w:r w:rsidR="00983CC2" w:rsidRPr="00B52F67">
        <w:rPr>
          <w:rFonts w:ascii="Arial" w:hAnsi="Arial" w:cs="Arial"/>
          <w:sz w:val="22"/>
          <w:szCs w:val="22"/>
        </w:rPr>
        <w:t>Smlouvy</w:t>
      </w:r>
      <w:r w:rsidRPr="00B52F67">
        <w:rPr>
          <w:rFonts w:ascii="Arial" w:hAnsi="Arial" w:cs="Arial"/>
          <w:sz w:val="22"/>
          <w:szCs w:val="22"/>
        </w:rPr>
        <w:t xml:space="preserve"> je přípustné.</w:t>
      </w:r>
    </w:p>
    <w:p w14:paraId="1879A0E7" w14:textId="77777777" w:rsidR="007233C6" w:rsidRPr="007A3FF7" w:rsidRDefault="007233C6" w:rsidP="00CC2398">
      <w:pPr>
        <w:numPr>
          <w:ilvl w:val="0"/>
          <w:numId w:val="2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Ukončení smluvního vztahu</w:t>
      </w:r>
    </w:p>
    <w:p w14:paraId="0D1E82DB" w14:textId="33EC0827" w:rsidR="00ED0DB3" w:rsidRPr="00DD7C57" w:rsidRDefault="007C0475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DD7C57">
        <w:rPr>
          <w:rFonts w:ascii="Arial" w:hAnsi="Arial" w:cs="Arial"/>
          <w:sz w:val="22"/>
          <w:szCs w:val="22"/>
        </w:rPr>
        <w:t>Tato smlouva</w:t>
      </w:r>
      <w:r w:rsidRPr="00441034">
        <w:rPr>
          <w:rFonts w:ascii="Arial" w:hAnsi="Arial" w:cs="Arial"/>
          <w:sz w:val="22"/>
          <w:szCs w:val="22"/>
        </w:rPr>
        <w:t xml:space="preserve"> můž</w:t>
      </w:r>
      <w:r w:rsidRPr="004269CD">
        <w:rPr>
          <w:rFonts w:ascii="Arial" w:hAnsi="Arial" w:cs="Arial"/>
          <w:sz w:val="22"/>
          <w:szCs w:val="22"/>
        </w:rPr>
        <w:t>e</w:t>
      </w:r>
      <w:r w:rsidRPr="00DD7C57">
        <w:rPr>
          <w:rFonts w:ascii="Arial" w:hAnsi="Arial" w:cs="Arial"/>
          <w:sz w:val="22"/>
          <w:szCs w:val="22"/>
        </w:rPr>
        <w:t xml:space="preserve"> být ukončena</w:t>
      </w:r>
      <w:r w:rsidR="00DD7C57" w:rsidRPr="00DD7C57">
        <w:rPr>
          <w:rFonts w:ascii="Arial" w:hAnsi="Arial" w:cs="Arial"/>
          <w:sz w:val="22"/>
          <w:szCs w:val="22"/>
        </w:rPr>
        <w:t>:</w:t>
      </w:r>
    </w:p>
    <w:p w14:paraId="6DEB2793" w14:textId="3C47E905" w:rsidR="00DD7C57" w:rsidRPr="00DD7C57" w:rsidRDefault="00DD7C57" w:rsidP="00A21A20">
      <w:pPr>
        <w:pStyle w:val="Zkladntext21"/>
        <w:numPr>
          <w:ilvl w:val="0"/>
          <w:numId w:val="32"/>
        </w:numPr>
        <w:spacing w:after="0" w:line="276" w:lineRule="auto"/>
        <w:ind w:left="567"/>
        <w:jc w:val="both"/>
        <w:rPr>
          <w:sz w:val="22"/>
          <w:szCs w:val="22"/>
        </w:rPr>
      </w:pPr>
      <w:r w:rsidRPr="00DD7C57">
        <w:rPr>
          <w:sz w:val="22"/>
          <w:szCs w:val="22"/>
        </w:rPr>
        <w:t>písemnou výpovědí Objednatele bez udání důvodu s </w:t>
      </w:r>
      <w:r w:rsidR="006A7658">
        <w:rPr>
          <w:sz w:val="22"/>
          <w:szCs w:val="22"/>
        </w:rPr>
        <w:t>3</w:t>
      </w:r>
      <w:r w:rsidRPr="00DD7C57">
        <w:rPr>
          <w:sz w:val="22"/>
          <w:szCs w:val="22"/>
        </w:rPr>
        <w:t xml:space="preserve"> měsíční výpovědní lhůtou, která počíná běžet prvním dnem kalendářního měsíce následujícím po doručení výpovědi; </w:t>
      </w:r>
    </w:p>
    <w:p w14:paraId="02FFAC37" w14:textId="77777777" w:rsidR="006A7658" w:rsidRDefault="00DD7C57" w:rsidP="00CA32A9">
      <w:pPr>
        <w:pStyle w:val="Zkladntext21"/>
        <w:numPr>
          <w:ilvl w:val="0"/>
          <w:numId w:val="32"/>
        </w:numPr>
        <w:spacing w:after="240" w:line="276" w:lineRule="auto"/>
        <w:ind w:left="567"/>
        <w:jc w:val="both"/>
        <w:rPr>
          <w:sz w:val="22"/>
          <w:szCs w:val="22"/>
        </w:rPr>
      </w:pPr>
      <w:r w:rsidRPr="008413B3">
        <w:rPr>
          <w:sz w:val="22"/>
          <w:szCs w:val="22"/>
        </w:rPr>
        <w:t>písemnou dohodou obou smluvních stran</w:t>
      </w:r>
      <w:r w:rsidR="006A7658">
        <w:rPr>
          <w:sz w:val="22"/>
          <w:szCs w:val="22"/>
        </w:rPr>
        <w:t>,</w:t>
      </w:r>
    </w:p>
    <w:p w14:paraId="774B0C83" w14:textId="77777777" w:rsidR="006A7658" w:rsidRPr="00A375FC" w:rsidRDefault="006A7658" w:rsidP="001624C2">
      <w:pPr>
        <w:pStyle w:val="Zkladntext21"/>
        <w:numPr>
          <w:ilvl w:val="0"/>
          <w:numId w:val="32"/>
        </w:numPr>
        <w:spacing w:after="0" w:line="276" w:lineRule="auto"/>
        <w:ind w:left="567"/>
        <w:jc w:val="both"/>
        <w:rPr>
          <w:sz w:val="22"/>
          <w:szCs w:val="22"/>
        </w:rPr>
      </w:pPr>
      <w:r w:rsidRPr="00A375FC">
        <w:rPr>
          <w:sz w:val="22"/>
          <w:szCs w:val="22"/>
        </w:rPr>
        <w:t>okamžitou písemnou výpovědí bez výpovědní doby účinnou doručením druhé smluvní straně na základě následujících důvodů:</w:t>
      </w:r>
    </w:p>
    <w:p w14:paraId="6CA415F4" w14:textId="49E7A8EA" w:rsidR="00DD7C57" w:rsidRPr="00A375FC" w:rsidRDefault="006A7658" w:rsidP="001624C2">
      <w:pPr>
        <w:pStyle w:val="Zkladntext21"/>
        <w:numPr>
          <w:ilvl w:val="0"/>
          <w:numId w:val="37"/>
        </w:numPr>
        <w:spacing w:after="0" w:line="276" w:lineRule="auto"/>
        <w:jc w:val="both"/>
        <w:rPr>
          <w:sz w:val="22"/>
          <w:szCs w:val="22"/>
        </w:rPr>
      </w:pPr>
      <w:r w:rsidRPr="00A375FC">
        <w:rPr>
          <w:sz w:val="22"/>
          <w:szCs w:val="22"/>
        </w:rPr>
        <w:t xml:space="preserve">na straně Objednatele nezaplacení faktury vystavené za plnění dle objednávky podle této Rámcové dohody ve lhůtě delší než 45 dnů po dni splatnosti faktury; </w:t>
      </w:r>
    </w:p>
    <w:p w14:paraId="0E370EA8" w14:textId="26B90F2E" w:rsidR="001624C2" w:rsidRPr="00A375FC" w:rsidRDefault="001624C2" w:rsidP="001624C2">
      <w:pPr>
        <w:pStyle w:val="Zkladntext21"/>
        <w:numPr>
          <w:ilvl w:val="0"/>
          <w:numId w:val="37"/>
        </w:numPr>
        <w:spacing w:after="240" w:line="276" w:lineRule="auto"/>
        <w:jc w:val="both"/>
        <w:rPr>
          <w:sz w:val="22"/>
          <w:szCs w:val="22"/>
        </w:rPr>
      </w:pPr>
      <w:r w:rsidRPr="00A375FC">
        <w:rPr>
          <w:sz w:val="22"/>
          <w:szCs w:val="22"/>
        </w:rPr>
        <w:t>na straně Poskytovatele pokud nezjednal nápravu ani do 30 dnů od reklamace vadného plnění Objednatelem, přestože byl Objednatelem na neplnění prokazatelně upozorněn a byla mu poskytnuta přiměřená lhůta ke zjednání náprav.</w:t>
      </w:r>
    </w:p>
    <w:p w14:paraId="668EC33A" w14:textId="0AD6AB01" w:rsidR="00ED0DB3" w:rsidRPr="00A375FC" w:rsidRDefault="00A734B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375FC">
        <w:rPr>
          <w:rFonts w:ascii="Arial" w:hAnsi="Arial" w:cs="Arial"/>
          <w:sz w:val="22"/>
          <w:szCs w:val="22"/>
        </w:rPr>
        <w:t>Objednatel</w:t>
      </w:r>
      <w:r w:rsidR="00ED0DB3" w:rsidRPr="00A375FC">
        <w:rPr>
          <w:rFonts w:ascii="Arial" w:hAnsi="Arial" w:cs="Arial"/>
          <w:sz w:val="22"/>
          <w:szCs w:val="22"/>
        </w:rPr>
        <w:t xml:space="preserve"> nebo </w:t>
      </w:r>
      <w:r w:rsidR="00DE78FD" w:rsidRPr="00A375FC">
        <w:rPr>
          <w:rFonts w:ascii="Arial" w:hAnsi="Arial" w:cs="Arial"/>
          <w:sz w:val="22"/>
          <w:szCs w:val="22"/>
        </w:rPr>
        <w:t>Poskytovatel</w:t>
      </w:r>
      <w:r w:rsidR="00ED0DB3" w:rsidRPr="00A375FC">
        <w:rPr>
          <w:rFonts w:ascii="Arial" w:hAnsi="Arial" w:cs="Arial"/>
          <w:sz w:val="22"/>
          <w:szCs w:val="22"/>
        </w:rPr>
        <w:t xml:space="preserve"> mají právo od </w:t>
      </w:r>
      <w:r w:rsidR="00983CC2" w:rsidRPr="00A375FC">
        <w:rPr>
          <w:rFonts w:ascii="Arial" w:hAnsi="Arial" w:cs="Arial"/>
          <w:sz w:val="22"/>
          <w:szCs w:val="22"/>
        </w:rPr>
        <w:t>Smlouvy</w:t>
      </w:r>
      <w:r w:rsidR="00ED0DB3" w:rsidRPr="00A375FC">
        <w:rPr>
          <w:rFonts w:ascii="Arial" w:hAnsi="Arial" w:cs="Arial"/>
          <w:sz w:val="22"/>
          <w:szCs w:val="22"/>
        </w:rPr>
        <w:t xml:space="preserve"> odstoupit na základě skutečností vyplývajících ze zákona nebo z této </w:t>
      </w:r>
      <w:r w:rsidR="00983CC2" w:rsidRPr="00A375FC">
        <w:rPr>
          <w:rFonts w:ascii="Arial" w:hAnsi="Arial" w:cs="Arial"/>
          <w:sz w:val="22"/>
          <w:szCs w:val="22"/>
        </w:rPr>
        <w:t>Smlouvy</w:t>
      </w:r>
      <w:r w:rsidR="00ED0DB3" w:rsidRPr="00A375FC">
        <w:rPr>
          <w:rFonts w:ascii="Arial" w:hAnsi="Arial" w:cs="Arial"/>
          <w:sz w:val="22"/>
          <w:szCs w:val="22"/>
        </w:rPr>
        <w:t xml:space="preserve">. Každá ze stran </w:t>
      </w:r>
      <w:r w:rsidR="00983CC2" w:rsidRPr="00A375FC">
        <w:rPr>
          <w:rFonts w:ascii="Arial" w:hAnsi="Arial" w:cs="Arial"/>
          <w:sz w:val="22"/>
          <w:szCs w:val="22"/>
        </w:rPr>
        <w:t>Smlouvy</w:t>
      </w:r>
      <w:r w:rsidR="00ED0DB3" w:rsidRPr="00A375FC">
        <w:rPr>
          <w:rFonts w:ascii="Arial" w:hAnsi="Arial" w:cs="Arial"/>
          <w:sz w:val="22"/>
          <w:szCs w:val="22"/>
        </w:rPr>
        <w:t xml:space="preserve"> je povinna svoje odstoupení písemně oznámit druhé straně s uvedením termínu, ke kterému od </w:t>
      </w:r>
      <w:r w:rsidR="00983CC2" w:rsidRPr="00A375FC">
        <w:rPr>
          <w:rFonts w:ascii="Arial" w:hAnsi="Arial" w:cs="Arial"/>
          <w:sz w:val="22"/>
          <w:szCs w:val="22"/>
        </w:rPr>
        <w:t>Smlouvy</w:t>
      </w:r>
      <w:r w:rsidR="00ED0DB3" w:rsidRPr="00A375FC">
        <w:rPr>
          <w:rFonts w:ascii="Arial" w:hAnsi="Arial" w:cs="Arial"/>
          <w:sz w:val="22"/>
          <w:szCs w:val="22"/>
        </w:rPr>
        <w:t xml:space="preserve"> odstupuje. V odstoupení musí být dále uveden důvod, pro který smluvní strana od </w:t>
      </w:r>
      <w:r w:rsidR="00983CC2" w:rsidRPr="00A375FC">
        <w:rPr>
          <w:rFonts w:ascii="Arial" w:hAnsi="Arial" w:cs="Arial"/>
          <w:sz w:val="22"/>
          <w:szCs w:val="22"/>
        </w:rPr>
        <w:t>Smlouvy</w:t>
      </w:r>
      <w:r w:rsidR="00ED0DB3" w:rsidRPr="00A375FC">
        <w:rPr>
          <w:rFonts w:ascii="Arial" w:hAnsi="Arial" w:cs="Arial"/>
          <w:sz w:val="22"/>
          <w:szCs w:val="22"/>
        </w:rPr>
        <w:t xml:space="preserve"> odstupuje. </w:t>
      </w:r>
    </w:p>
    <w:p w14:paraId="0DE486B4" w14:textId="7106A2B5" w:rsidR="007E1681" w:rsidRPr="00A375FC" w:rsidRDefault="007E1681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375FC">
        <w:rPr>
          <w:rFonts w:ascii="Arial" w:hAnsi="Arial" w:cs="Arial"/>
          <w:sz w:val="22"/>
          <w:szCs w:val="22"/>
        </w:rPr>
        <w:t xml:space="preserve">V případě odstoupení od </w:t>
      </w:r>
      <w:r w:rsidR="00983CC2" w:rsidRPr="00A375FC">
        <w:rPr>
          <w:rFonts w:ascii="Arial" w:hAnsi="Arial" w:cs="Arial"/>
          <w:sz w:val="22"/>
          <w:szCs w:val="22"/>
        </w:rPr>
        <w:t>Smlouvy</w:t>
      </w:r>
      <w:r w:rsidRPr="00A375FC">
        <w:rPr>
          <w:rFonts w:ascii="Arial" w:hAnsi="Arial" w:cs="Arial"/>
          <w:sz w:val="22"/>
          <w:szCs w:val="22"/>
        </w:rPr>
        <w:t xml:space="preserve"> musí smluvní strany provést veškerá opatření tak, aby nevznikla na prováděném </w:t>
      </w:r>
      <w:r w:rsidR="003430D9" w:rsidRPr="00A375FC">
        <w:rPr>
          <w:rFonts w:ascii="Arial" w:hAnsi="Arial" w:cs="Arial"/>
          <w:sz w:val="22"/>
          <w:szCs w:val="22"/>
        </w:rPr>
        <w:t>d</w:t>
      </w:r>
      <w:r w:rsidR="00FF1398" w:rsidRPr="00A375FC">
        <w:rPr>
          <w:rFonts w:ascii="Arial" w:hAnsi="Arial" w:cs="Arial"/>
          <w:sz w:val="22"/>
          <w:szCs w:val="22"/>
        </w:rPr>
        <w:t>íle, na majetku</w:t>
      </w:r>
      <w:r w:rsidR="00717A9D" w:rsidRPr="00A375FC">
        <w:rPr>
          <w:rFonts w:ascii="Arial" w:hAnsi="Arial" w:cs="Arial"/>
          <w:sz w:val="22"/>
          <w:szCs w:val="22"/>
        </w:rPr>
        <w:t xml:space="preserve"> </w:t>
      </w:r>
      <w:r w:rsidRPr="00A375FC">
        <w:rPr>
          <w:rFonts w:ascii="Arial" w:hAnsi="Arial" w:cs="Arial"/>
          <w:sz w:val="22"/>
          <w:szCs w:val="22"/>
        </w:rPr>
        <w:t>anebo zdraví osob škoda.</w:t>
      </w:r>
    </w:p>
    <w:p w14:paraId="131059D2" w14:textId="77777777" w:rsidR="003430D9" w:rsidRPr="00A375FC" w:rsidRDefault="00A734B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375FC">
        <w:rPr>
          <w:rFonts w:ascii="Arial" w:hAnsi="Arial" w:cs="Arial"/>
          <w:sz w:val="22"/>
          <w:szCs w:val="22"/>
        </w:rPr>
        <w:t>Objednatel</w:t>
      </w:r>
      <w:r w:rsidR="003430D9" w:rsidRPr="00A375FC">
        <w:rPr>
          <w:rFonts w:ascii="Arial" w:hAnsi="Arial" w:cs="Arial"/>
          <w:sz w:val="22"/>
          <w:szCs w:val="22"/>
        </w:rPr>
        <w:t xml:space="preserve"> je oprávněn písemně odstoupit od </w:t>
      </w:r>
      <w:r w:rsidR="00983CC2" w:rsidRPr="00A375FC">
        <w:rPr>
          <w:rFonts w:ascii="Arial" w:hAnsi="Arial" w:cs="Arial"/>
          <w:sz w:val="22"/>
          <w:szCs w:val="22"/>
        </w:rPr>
        <w:t>Smlouvy</w:t>
      </w:r>
      <w:r w:rsidR="003430D9" w:rsidRPr="00A375FC">
        <w:rPr>
          <w:rFonts w:ascii="Arial" w:hAnsi="Arial" w:cs="Arial"/>
          <w:sz w:val="22"/>
          <w:szCs w:val="22"/>
        </w:rPr>
        <w:t>, pokud:</w:t>
      </w:r>
    </w:p>
    <w:p w14:paraId="1B4A0F2D" w14:textId="61054B87" w:rsidR="007E1681" w:rsidRPr="00A375FC" w:rsidRDefault="007E1681" w:rsidP="00CC2398">
      <w:pPr>
        <w:numPr>
          <w:ilvl w:val="2"/>
          <w:numId w:val="22"/>
        </w:numPr>
        <w:ind w:hanging="1082"/>
        <w:jc w:val="both"/>
        <w:rPr>
          <w:rFonts w:ascii="Arial" w:hAnsi="Arial" w:cs="Arial"/>
          <w:sz w:val="22"/>
          <w:szCs w:val="22"/>
        </w:rPr>
      </w:pPr>
      <w:r w:rsidRPr="00A375FC">
        <w:rPr>
          <w:rFonts w:ascii="Arial" w:hAnsi="Arial" w:cs="Arial"/>
          <w:sz w:val="22"/>
          <w:szCs w:val="22"/>
        </w:rPr>
        <w:lastRenderedPageBreak/>
        <w:t xml:space="preserve">na majetek </w:t>
      </w:r>
      <w:r w:rsidR="00DE78FD" w:rsidRPr="00A375FC">
        <w:rPr>
          <w:rFonts w:ascii="Arial" w:hAnsi="Arial" w:cs="Arial"/>
          <w:sz w:val="22"/>
          <w:szCs w:val="22"/>
        </w:rPr>
        <w:t>Poskytovatel</w:t>
      </w:r>
      <w:r w:rsidRPr="00A375FC">
        <w:rPr>
          <w:rFonts w:ascii="Arial" w:hAnsi="Arial" w:cs="Arial"/>
          <w:sz w:val="22"/>
          <w:szCs w:val="22"/>
        </w:rPr>
        <w:t xml:space="preserve">e byl prohlášen konkurs nebo jeho insolvence je řešena jinými způsoby dle zákona č. 182/2006 Sb., o úpadku a způsobech jeho řešení, </w:t>
      </w:r>
      <w:r w:rsidR="009B5653" w:rsidRPr="00A375FC">
        <w:rPr>
          <w:rFonts w:ascii="Arial" w:hAnsi="Arial" w:cs="Arial"/>
          <w:sz w:val="22"/>
          <w:szCs w:val="22"/>
        </w:rPr>
        <w:t>ve znění pozdějších předpisů</w:t>
      </w:r>
      <w:r w:rsidRPr="00A375FC">
        <w:rPr>
          <w:rFonts w:ascii="Arial" w:hAnsi="Arial" w:cs="Arial"/>
          <w:sz w:val="22"/>
          <w:szCs w:val="22"/>
        </w:rPr>
        <w:t xml:space="preserve">, návrh na prohlášení konkursu na majetek </w:t>
      </w:r>
      <w:r w:rsidR="00DE78FD" w:rsidRPr="00A375FC">
        <w:rPr>
          <w:rFonts w:ascii="Arial" w:hAnsi="Arial" w:cs="Arial"/>
          <w:sz w:val="22"/>
          <w:szCs w:val="22"/>
        </w:rPr>
        <w:t>Poskytovatel</w:t>
      </w:r>
      <w:r w:rsidRPr="00A375FC">
        <w:rPr>
          <w:rFonts w:ascii="Arial" w:hAnsi="Arial" w:cs="Arial"/>
          <w:sz w:val="22"/>
          <w:szCs w:val="22"/>
        </w:rPr>
        <w:t xml:space="preserve">e byl zamítnut pro nedostatek majetku </w:t>
      </w:r>
      <w:r w:rsidR="00DE78FD" w:rsidRPr="00A375FC">
        <w:rPr>
          <w:rFonts w:ascii="Arial" w:hAnsi="Arial" w:cs="Arial"/>
          <w:sz w:val="22"/>
          <w:szCs w:val="22"/>
        </w:rPr>
        <w:t>Poskytovatel</w:t>
      </w:r>
      <w:r w:rsidRPr="00A375FC">
        <w:rPr>
          <w:rFonts w:ascii="Arial" w:hAnsi="Arial" w:cs="Arial"/>
          <w:sz w:val="22"/>
          <w:szCs w:val="22"/>
        </w:rPr>
        <w:t>e,</w:t>
      </w:r>
    </w:p>
    <w:p w14:paraId="0334E8B9" w14:textId="6D6C2BD6" w:rsidR="007E1681" w:rsidRPr="00A375FC" w:rsidRDefault="00DE78FD" w:rsidP="00CC2398">
      <w:pPr>
        <w:numPr>
          <w:ilvl w:val="2"/>
          <w:numId w:val="22"/>
        </w:numPr>
        <w:ind w:hanging="1082"/>
        <w:jc w:val="both"/>
        <w:rPr>
          <w:rFonts w:ascii="Arial" w:hAnsi="Arial" w:cs="Arial"/>
          <w:sz w:val="22"/>
          <w:szCs w:val="22"/>
        </w:rPr>
      </w:pPr>
      <w:r w:rsidRPr="00A375FC">
        <w:rPr>
          <w:rFonts w:ascii="Arial" w:hAnsi="Arial" w:cs="Arial"/>
          <w:sz w:val="22"/>
          <w:szCs w:val="22"/>
        </w:rPr>
        <w:t>Poskytovatel</w:t>
      </w:r>
      <w:r w:rsidR="007E1681" w:rsidRPr="00A375FC">
        <w:rPr>
          <w:rFonts w:ascii="Arial" w:hAnsi="Arial" w:cs="Arial"/>
          <w:sz w:val="22"/>
          <w:szCs w:val="22"/>
        </w:rPr>
        <w:t xml:space="preserve"> vstoupil do likvidace,</w:t>
      </w:r>
    </w:p>
    <w:p w14:paraId="1FD0BD9A" w14:textId="77777777" w:rsidR="007E1681" w:rsidRPr="00A375FC" w:rsidRDefault="007E1681" w:rsidP="00CC2398">
      <w:pPr>
        <w:numPr>
          <w:ilvl w:val="2"/>
          <w:numId w:val="22"/>
        </w:numPr>
        <w:ind w:hanging="1082"/>
        <w:jc w:val="both"/>
        <w:rPr>
          <w:rFonts w:ascii="Arial" w:hAnsi="Arial" w:cs="Arial"/>
          <w:sz w:val="22"/>
          <w:szCs w:val="22"/>
        </w:rPr>
      </w:pPr>
      <w:r w:rsidRPr="00A375FC">
        <w:rPr>
          <w:rFonts w:ascii="Arial" w:hAnsi="Arial" w:cs="Arial"/>
          <w:sz w:val="22"/>
          <w:szCs w:val="22"/>
        </w:rPr>
        <w:t xml:space="preserve">nastane vyšší moc, která na dobu delší než 60 dnů znemožní některé ze smluvních stran plnit své závazky ze </w:t>
      </w:r>
      <w:r w:rsidR="00983CC2" w:rsidRPr="00A375FC">
        <w:rPr>
          <w:rFonts w:ascii="Arial" w:hAnsi="Arial" w:cs="Arial"/>
          <w:sz w:val="22"/>
          <w:szCs w:val="22"/>
        </w:rPr>
        <w:t>Smlouvy</w:t>
      </w:r>
      <w:r w:rsidRPr="00A375FC">
        <w:rPr>
          <w:rFonts w:ascii="Arial" w:hAnsi="Arial" w:cs="Arial"/>
          <w:sz w:val="22"/>
          <w:szCs w:val="22"/>
        </w:rPr>
        <w:t>,</w:t>
      </w:r>
    </w:p>
    <w:p w14:paraId="26067FDC" w14:textId="2DB6CA44" w:rsidR="007E1681" w:rsidRPr="00A375FC" w:rsidRDefault="007E1681" w:rsidP="00CC2398">
      <w:pPr>
        <w:numPr>
          <w:ilvl w:val="2"/>
          <w:numId w:val="22"/>
        </w:numPr>
        <w:ind w:hanging="1082"/>
        <w:jc w:val="both"/>
        <w:rPr>
          <w:rFonts w:ascii="Arial" w:hAnsi="Arial" w:cs="Arial"/>
          <w:sz w:val="22"/>
          <w:szCs w:val="22"/>
        </w:rPr>
      </w:pPr>
      <w:r w:rsidRPr="00A375FC">
        <w:rPr>
          <w:rFonts w:ascii="Arial" w:hAnsi="Arial" w:cs="Arial"/>
          <w:sz w:val="22"/>
          <w:szCs w:val="22"/>
        </w:rPr>
        <w:t xml:space="preserve">v případě, že </w:t>
      </w:r>
      <w:r w:rsidR="00DE78FD" w:rsidRPr="00A375FC">
        <w:rPr>
          <w:rFonts w:ascii="Arial" w:hAnsi="Arial" w:cs="Arial"/>
          <w:sz w:val="22"/>
          <w:szCs w:val="22"/>
        </w:rPr>
        <w:t>Poskytovatel</w:t>
      </w:r>
      <w:r w:rsidRPr="00A375FC">
        <w:rPr>
          <w:rFonts w:ascii="Arial" w:hAnsi="Arial" w:cs="Arial"/>
          <w:sz w:val="22"/>
          <w:szCs w:val="22"/>
        </w:rPr>
        <w:t xml:space="preserve"> uvedl v nabídce do </w:t>
      </w:r>
      <w:r w:rsidR="000E7452" w:rsidRPr="00A375FC">
        <w:rPr>
          <w:rFonts w:ascii="Arial" w:hAnsi="Arial" w:cs="Arial"/>
          <w:sz w:val="22"/>
          <w:szCs w:val="22"/>
        </w:rPr>
        <w:t xml:space="preserve">výběrového </w:t>
      </w:r>
      <w:r w:rsidRPr="00A375FC">
        <w:rPr>
          <w:rFonts w:ascii="Arial" w:hAnsi="Arial" w:cs="Arial"/>
          <w:sz w:val="22"/>
          <w:szCs w:val="22"/>
        </w:rPr>
        <w:t xml:space="preserve">řízení, na základě kterého byla uzavřena tato </w:t>
      </w:r>
      <w:r w:rsidR="00983CC2" w:rsidRPr="00A375FC">
        <w:rPr>
          <w:rFonts w:ascii="Arial" w:hAnsi="Arial" w:cs="Arial"/>
          <w:sz w:val="22"/>
          <w:szCs w:val="22"/>
        </w:rPr>
        <w:t>Smlouva</w:t>
      </w:r>
      <w:r w:rsidRPr="00A375FC">
        <w:rPr>
          <w:rFonts w:ascii="Arial" w:hAnsi="Arial" w:cs="Arial"/>
          <w:sz w:val="22"/>
          <w:szCs w:val="22"/>
        </w:rPr>
        <w:t xml:space="preserve">, informace nebo doklady, které neodpovídají skutečnosti a měly nebo mohly mít vliv na výsledek </w:t>
      </w:r>
      <w:r w:rsidR="0012357C" w:rsidRPr="00A375FC">
        <w:rPr>
          <w:rFonts w:ascii="Arial" w:hAnsi="Arial" w:cs="Arial"/>
          <w:sz w:val="22"/>
          <w:szCs w:val="22"/>
        </w:rPr>
        <w:t>výběrového</w:t>
      </w:r>
      <w:r w:rsidR="000E7452" w:rsidRPr="00A375FC">
        <w:rPr>
          <w:rFonts w:ascii="Arial" w:hAnsi="Arial" w:cs="Arial"/>
          <w:sz w:val="22"/>
          <w:szCs w:val="22"/>
        </w:rPr>
        <w:t xml:space="preserve"> </w:t>
      </w:r>
      <w:r w:rsidRPr="00A375FC">
        <w:rPr>
          <w:rFonts w:ascii="Arial" w:hAnsi="Arial" w:cs="Arial"/>
          <w:sz w:val="22"/>
          <w:szCs w:val="22"/>
        </w:rPr>
        <w:t>řízení,</w:t>
      </w:r>
    </w:p>
    <w:p w14:paraId="50F795E6" w14:textId="3570418F" w:rsidR="00DD7C57" w:rsidRPr="00A375FC" w:rsidRDefault="00DD7C57" w:rsidP="006D2DAD">
      <w:pPr>
        <w:numPr>
          <w:ilvl w:val="2"/>
          <w:numId w:val="22"/>
        </w:numPr>
        <w:ind w:hanging="1082"/>
        <w:jc w:val="both"/>
        <w:rPr>
          <w:rFonts w:ascii="Arial" w:hAnsi="Arial" w:cs="Arial"/>
          <w:sz w:val="22"/>
          <w:szCs w:val="22"/>
        </w:rPr>
      </w:pPr>
      <w:r w:rsidRPr="00A375FC">
        <w:rPr>
          <w:rFonts w:ascii="Arial" w:hAnsi="Arial" w:cs="Arial"/>
          <w:sz w:val="22"/>
          <w:szCs w:val="22"/>
        </w:rPr>
        <w:t xml:space="preserve">v případě, kdy Poskytovatel v průběhu plnění dle této </w:t>
      </w:r>
      <w:r w:rsidR="006A7658" w:rsidRPr="00A375FC">
        <w:rPr>
          <w:rFonts w:ascii="Arial" w:hAnsi="Arial" w:cs="Arial"/>
          <w:sz w:val="22"/>
          <w:szCs w:val="22"/>
        </w:rPr>
        <w:t>Smlouvy</w:t>
      </w:r>
      <w:r w:rsidRPr="00A375FC">
        <w:rPr>
          <w:rFonts w:ascii="Arial" w:hAnsi="Arial" w:cs="Arial"/>
          <w:sz w:val="22"/>
          <w:szCs w:val="22"/>
        </w:rPr>
        <w:t xml:space="preserve"> ztratil technickou kvalifikaci a nepřijal nápravná opatření v dostatečném předstihu nebo nezajistil odpovídající personální obsazení do 3 měsíců od zjištění takové skutečnosti;</w:t>
      </w:r>
    </w:p>
    <w:p w14:paraId="2EA94685" w14:textId="0A2C5F8E" w:rsidR="00FF1398" w:rsidRPr="00A375FC" w:rsidRDefault="00DE78FD" w:rsidP="00CC2398">
      <w:pPr>
        <w:numPr>
          <w:ilvl w:val="2"/>
          <w:numId w:val="22"/>
        </w:numPr>
        <w:ind w:hanging="1082"/>
        <w:jc w:val="both"/>
        <w:rPr>
          <w:rFonts w:ascii="Arial" w:hAnsi="Arial" w:cs="Arial"/>
          <w:sz w:val="22"/>
          <w:szCs w:val="22"/>
        </w:rPr>
      </w:pPr>
      <w:r w:rsidRPr="00A375FC">
        <w:rPr>
          <w:rFonts w:ascii="Arial" w:hAnsi="Arial" w:cs="Arial"/>
          <w:sz w:val="22"/>
          <w:szCs w:val="22"/>
        </w:rPr>
        <w:t>Poskytovatel</w:t>
      </w:r>
      <w:r w:rsidR="00FF1398" w:rsidRPr="00A375FC">
        <w:rPr>
          <w:rFonts w:ascii="Arial" w:hAnsi="Arial" w:cs="Arial"/>
          <w:sz w:val="22"/>
          <w:szCs w:val="22"/>
        </w:rPr>
        <w:t xml:space="preserve"> opakovaně</w:t>
      </w:r>
      <w:r w:rsidR="00FF1398" w:rsidRPr="00A375FC">
        <w:rPr>
          <w:rFonts w:ascii="Arial" w:hAnsi="Arial"/>
          <w:sz w:val="22"/>
        </w:rPr>
        <w:t xml:space="preserve"> (nejméně 2x) </w:t>
      </w:r>
      <w:r w:rsidR="006A7658" w:rsidRPr="00A375FC">
        <w:rPr>
          <w:rFonts w:ascii="Arial" w:hAnsi="Arial" w:cs="Arial"/>
          <w:sz w:val="22"/>
          <w:szCs w:val="22"/>
        </w:rPr>
        <w:t xml:space="preserve">nedodrží předmět plnění dle této Smlouvy </w:t>
      </w:r>
      <w:r w:rsidR="006A7658" w:rsidRPr="00A375FC">
        <w:rPr>
          <w:rFonts w:ascii="Arial" w:hAnsi="Arial"/>
          <w:sz w:val="22"/>
        </w:rPr>
        <w:t>specifikovan</w:t>
      </w:r>
      <w:r w:rsidR="00823C85" w:rsidRPr="00A375FC">
        <w:rPr>
          <w:rFonts w:ascii="Arial" w:hAnsi="Arial"/>
          <w:sz w:val="22"/>
        </w:rPr>
        <w:t>ý jednotlivými položkami</w:t>
      </w:r>
      <w:r w:rsidR="006A7658" w:rsidRPr="00A375FC">
        <w:rPr>
          <w:rFonts w:ascii="Arial" w:hAnsi="Arial"/>
          <w:sz w:val="22"/>
        </w:rPr>
        <w:t xml:space="preserve"> v</w:t>
      </w:r>
      <w:r w:rsidR="00823C85" w:rsidRPr="00A375FC">
        <w:rPr>
          <w:rFonts w:ascii="Arial" w:hAnsi="Arial"/>
          <w:sz w:val="22"/>
        </w:rPr>
        <w:t> </w:t>
      </w:r>
      <w:r w:rsidR="006A7658" w:rsidRPr="00A375FC">
        <w:rPr>
          <w:rFonts w:ascii="Arial" w:hAnsi="Arial"/>
          <w:sz w:val="22"/>
        </w:rPr>
        <w:t>Cenové</w:t>
      </w:r>
      <w:r w:rsidR="00823C85" w:rsidRPr="00A375FC">
        <w:rPr>
          <w:rFonts w:ascii="Arial" w:hAnsi="Arial"/>
          <w:sz w:val="22"/>
        </w:rPr>
        <w:t xml:space="preserve"> specifikaci a požadavky uvedenými v Příloze č. 2 této Smlouvy</w:t>
      </w:r>
      <w:r w:rsidR="00D97D1F" w:rsidRPr="00A375FC">
        <w:rPr>
          <w:rFonts w:ascii="Arial" w:hAnsi="Arial"/>
          <w:sz w:val="22"/>
        </w:rPr>
        <w:t xml:space="preserve"> nebo požadavky AD uveden</w:t>
      </w:r>
      <w:r w:rsidR="001624C2" w:rsidRPr="00A375FC">
        <w:rPr>
          <w:rFonts w:ascii="Arial" w:hAnsi="Arial"/>
          <w:sz w:val="22"/>
        </w:rPr>
        <w:t>é</w:t>
      </w:r>
      <w:r w:rsidR="00D97D1F" w:rsidRPr="00A375FC">
        <w:rPr>
          <w:rFonts w:ascii="Arial" w:hAnsi="Arial"/>
          <w:sz w:val="22"/>
        </w:rPr>
        <w:t xml:space="preserve"> v pracovním deníku</w:t>
      </w:r>
      <w:r w:rsidR="00FF1398" w:rsidRPr="00A375FC">
        <w:rPr>
          <w:rFonts w:ascii="Arial" w:hAnsi="Arial"/>
          <w:sz w:val="22"/>
        </w:rPr>
        <w:t xml:space="preserve">, </w:t>
      </w:r>
      <w:r w:rsidR="00FF1398" w:rsidRPr="00A375FC">
        <w:rPr>
          <w:rFonts w:ascii="Arial" w:hAnsi="Arial" w:cs="Arial"/>
          <w:sz w:val="22"/>
          <w:szCs w:val="22"/>
        </w:rPr>
        <w:t>právní předpisy</w:t>
      </w:r>
      <w:r w:rsidR="00D97D1F" w:rsidRPr="00A375FC">
        <w:rPr>
          <w:rFonts w:ascii="Arial" w:hAnsi="Arial"/>
          <w:sz w:val="22"/>
        </w:rPr>
        <w:t xml:space="preserve">, včetně předpisů BOZP </w:t>
      </w:r>
      <w:r w:rsidR="0012357C" w:rsidRPr="00A375FC">
        <w:rPr>
          <w:rFonts w:ascii="Arial" w:hAnsi="Arial"/>
          <w:sz w:val="22"/>
        </w:rPr>
        <w:t xml:space="preserve">podmínky této Smlouvy </w:t>
      </w:r>
      <w:r w:rsidR="00FF1398" w:rsidRPr="00A375FC">
        <w:rPr>
          <w:rFonts w:ascii="Arial" w:hAnsi="Arial"/>
          <w:sz w:val="22"/>
        </w:rPr>
        <w:t>atd.</w:t>
      </w:r>
    </w:p>
    <w:p w14:paraId="3AFF53EA" w14:textId="358DE560" w:rsidR="00D20109" w:rsidRDefault="00B71D21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375FC">
        <w:rPr>
          <w:rFonts w:ascii="Arial" w:hAnsi="Arial" w:cs="Arial"/>
          <w:sz w:val="22"/>
          <w:szCs w:val="22"/>
        </w:rPr>
        <w:t xml:space="preserve">Smluvní strany se zavazují v případě ukončení </w:t>
      </w:r>
      <w:r w:rsidR="00983CC2" w:rsidRPr="00A375FC">
        <w:rPr>
          <w:rFonts w:ascii="Arial" w:hAnsi="Arial" w:cs="Arial"/>
          <w:sz w:val="22"/>
          <w:szCs w:val="22"/>
        </w:rPr>
        <w:t>Smlouvy</w:t>
      </w:r>
      <w:r w:rsidRPr="00A375FC">
        <w:rPr>
          <w:rFonts w:ascii="Arial" w:hAnsi="Arial" w:cs="Arial"/>
          <w:sz w:val="22"/>
          <w:szCs w:val="22"/>
        </w:rPr>
        <w:t xml:space="preserve"> z jakéhokoliv důvodu výše</w:t>
      </w:r>
      <w:r>
        <w:rPr>
          <w:rFonts w:ascii="Arial" w:hAnsi="Arial" w:cs="Arial"/>
          <w:sz w:val="22"/>
          <w:szCs w:val="22"/>
        </w:rPr>
        <w:t xml:space="preserve"> uvedeného provést nejpozději do 30 dnů od takového ukončení vypořádání vzájemných práv a povinností, a to písemně.</w:t>
      </w:r>
    </w:p>
    <w:p w14:paraId="15CFA6B9" w14:textId="075FB413" w:rsidR="00514F9E" w:rsidRPr="00F25F7E" w:rsidRDefault="00FF1398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C52512">
        <w:rPr>
          <w:rFonts w:ascii="Arial" w:hAnsi="Arial" w:cs="Arial"/>
          <w:sz w:val="22"/>
        </w:rPr>
        <w:t xml:space="preserve">Pro účely této </w:t>
      </w:r>
      <w:r w:rsidR="009B5653">
        <w:rPr>
          <w:rFonts w:ascii="Arial" w:hAnsi="Arial" w:cs="Arial"/>
          <w:sz w:val="22"/>
        </w:rPr>
        <w:t>Smlouv</w:t>
      </w:r>
      <w:r w:rsidRPr="00C52512">
        <w:rPr>
          <w:rFonts w:ascii="Arial" w:hAnsi="Arial" w:cs="Arial"/>
          <w:sz w:val="22"/>
        </w:rPr>
        <w:t xml:space="preserve">y se pod pojmem „bez zbytečného odkladu“ dle § 2002 občanského zákoníku rozumí „nejpozději do 3 týdnů“. Neodstoupí-li smluvní strana z důvodu podstatného porušení </w:t>
      </w:r>
      <w:r w:rsidR="009B5653">
        <w:rPr>
          <w:rFonts w:ascii="Arial" w:hAnsi="Arial" w:cs="Arial"/>
          <w:sz w:val="22"/>
        </w:rPr>
        <w:t>Smlouv</w:t>
      </w:r>
      <w:r w:rsidRPr="00C52512">
        <w:rPr>
          <w:rFonts w:ascii="Arial" w:hAnsi="Arial" w:cs="Arial"/>
          <w:sz w:val="22"/>
        </w:rPr>
        <w:t xml:space="preserve">y bez zbytečného odkladu, může vždy odstoupit z důvodu nepodstatného porušení </w:t>
      </w:r>
      <w:r w:rsidR="009B5653">
        <w:rPr>
          <w:rFonts w:ascii="Arial" w:hAnsi="Arial" w:cs="Arial"/>
          <w:sz w:val="22"/>
        </w:rPr>
        <w:t>Smlouv</w:t>
      </w:r>
      <w:r w:rsidRPr="00C52512">
        <w:rPr>
          <w:rFonts w:ascii="Arial" w:hAnsi="Arial" w:cs="Arial"/>
          <w:sz w:val="22"/>
        </w:rPr>
        <w:t>y. V takovém případě je povinna poskytnout druhé smluvní straně přiměřenou dobu k nápravě.</w:t>
      </w:r>
    </w:p>
    <w:p w14:paraId="6D89A57F" w14:textId="77777777" w:rsidR="00514F9E" w:rsidRPr="00755603" w:rsidRDefault="00514F9E" w:rsidP="00CC2398">
      <w:pPr>
        <w:numPr>
          <w:ilvl w:val="0"/>
          <w:numId w:val="22"/>
        </w:numPr>
        <w:spacing w:after="240"/>
        <w:jc w:val="center"/>
        <w:rPr>
          <w:rFonts w:ascii="Arial" w:eastAsia="Tahoma" w:hAnsi="Arial"/>
          <w:sz w:val="22"/>
        </w:rPr>
      </w:pPr>
      <w:r w:rsidRPr="00755603">
        <w:rPr>
          <w:rFonts w:ascii="Arial" w:eastAsia="Tahoma" w:hAnsi="Arial"/>
          <w:b/>
          <w:sz w:val="22"/>
        </w:rPr>
        <w:t>Sankce vůči Rusku a Bělorusku</w:t>
      </w:r>
    </w:p>
    <w:p w14:paraId="549EEABA" w14:textId="5D1C5F14" w:rsidR="00514F9E" w:rsidRPr="00C52512" w:rsidRDefault="00DE78FD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</w:rPr>
      </w:pPr>
      <w:bookmarkStart w:id="2" w:name="_Hlk133392824"/>
      <w:r w:rsidRPr="00B01857">
        <w:rPr>
          <w:rFonts w:ascii="Arial" w:hAnsi="Arial" w:cs="Arial"/>
          <w:sz w:val="22"/>
          <w:szCs w:val="22"/>
        </w:rPr>
        <w:t>Poskytovatel</w:t>
      </w:r>
      <w:r w:rsidR="00514F9E" w:rsidRPr="00C52512">
        <w:rPr>
          <w:rFonts w:ascii="Arial" w:hAnsi="Arial" w:cs="Arial"/>
          <w:sz w:val="22"/>
        </w:rPr>
        <w:t xml:space="preserve"> odpovídá za to, že platby poskytované Objednatelem dle této </w:t>
      </w:r>
      <w:r w:rsidR="009B5653">
        <w:rPr>
          <w:rFonts w:ascii="Arial" w:hAnsi="Arial" w:cs="Arial"/>
          <w:sz w:val="22"/>
        </w:rPr>
        <w:t>Smlouv</w:t>
      </w:r>
      <w:r w:rsidR="00514F9E" w:rsidRPr="00C52512">
        <w:rPr>
          <w:rFonts w:ascii="Arial" w:hAnsi="Arial" w:cs="Arial"/>
          <w:sz w:val="22"/>
        </w:rPr>
        <w:t>y nebudou přímo nebo nepřímo ani jen zčásti zpřístupněny osobám, vůči kterým platí tzv. individuální finanční sankce ve smyslu čl. 2 odst. 2 Nařízení Rady (EU) č. 208/2014 ze dne 5. 3. 2014 o 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(dle příloh č. 1 obou nařízení).</w:t>
      </w:r>
    </w:p>
    <w:p w14:paraId="6F9FC97E" w14:textId="5CC9306C" w:rsidR="00514F9E" w:rsidRPr="00C52512" w:rsidRDefault="00DE78FD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</w:rPr>
      </w:pPr>
      <w:r w:rsidRPr="00B01857">
        <w:rPr>
          <w:rFonts w:ascii="Arial" w:hAnsi="Arial" w:cs="Arial"/>
          <w:sz w:val="22"/>
          <w:szCs w:val="22"/>
        </w:rPr>
        <w:t>Poskytovatel</w:t>
      </w:r>
      <w:r w:rsidR="00514F9E" w:rsidRPr="00C52512">
        <w:rPr>
          <w:rFonts w:ascii="Arial" w:hAnsi="Arial" w:cs="Arial"/>
          <w:sz w:val="22"/>
        </w:rPr>
        <w:t xml:space="preserve"> odpovídá za to, že po dobu trvání </w:t>
      </w:r>
      <w:r w:rsidR="009B5653">
        <w:rPr>
          <w:rFonts w:ascii="Arial" w:hAnsi="Arial" w:cs="Arial"/>
          <w:sz w:val="22"/>
        </w:rPr>
        <w:t>Smlouv</w:t>
      </w:r>
      <w:r w:rsidR="00514F9E" w:rsidRPr="00C52512">
        <w:rPr>
          <w:rFonts w:ascii="Arial" w:hAnsi="Arial" w:cs="Arial"/>
          <w:sz w:val="22"/>
        </w:rPr>
        <w:t xml:space="preserve">y nejsou naplněny podmínky uvedené v nařízení Rady (EU) 2022/576 ze dne 8. dubna 2022, kterým se mění nařízení (EU) č. 833/2014 o omezujících opatřeních vzhledem k činnostem Ruska destabilizujícím situaci na Ukrajině, tedy zejména, že </w:t>
      </w:r>
      <w:r w:rsidRPr="00B01857">
        <w:rPr>
          <w:rFonts w:ascii="Arial" w:hAnsi="Arial" w:cs="Arial"/>
          <w:sz w:val="22"/>
          <w:szCs w:val="22"/>
        </w:rPr>
        <w:t>Poskytovatel</w:t>
      </w:r>
      <w:r w:rsidR="00514F9E" w:rsidRPr="00C52512">
        <w:rPr>
          <w:rFonts w:ascii="Arial" w:hAnsi="Arial" w:cs="Arial"/>
          <w:sz w:val="22"/>
        </w:rPr>
        <w:t xml:space="preserve"> není:</w:t>
      </w:r>
    </w:p>
    <w:p w14:paraId="6001E480" w14:textId="77777777" w:rsidR="00514F9E" w:rsidRPr="00755603" w:rsidRDefault="00514F9E" w:rsidP="00514F9E">
      <w:pPr>
        <w:pStyle w:val="Odstavecseseznamem"/>
        <w:numPr>
          <w:ilvl w:val="0"/>
          <w:numId w:val="17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ruským státním příslušníkem, fyzickou nebo právnickou osobou se sídlem v Rusku,</w:t>
      </w:r>
    </w:p>
    <w:p w14:paraId="43A7FAE9" w14:textId="77777777" w:rsidR="00514F9E" w:rsidRPr="00755603" w:rsidRDefault="00514F9E" w:rsidP="00514F9E">
      <w:pPr>
        <w:pStyle w:val="Odstavecseseznamem"/>
        <w:numPr>
          <w:ilvl w:val="0"/>
          <w:numId w:val="17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lastRenderedPageBreak/>
        <w:t>právnickou osobou, která je z více než 40 % přímo či nepřímo vlastněna některou z osob dle předešlé odrážky, nebo</w:t>
      </w:r>
    </w:p>
    <w:p w14:paraId="1E519284" w14:textId="77777777" w:rsidR="00514F9E" w:rsidRPr="00755603" w:rsidRDefault="00514F9E" w:rsidP="00514F9E">
      <w:pPr>
        <w:pStyle w:val="Odstavecseseznamem"/>
        <w:numPr>
          <w:ilvl w:val="0"/>
          <w:numId w:val="17"/>
        </w:numPr>
        <w:spacing w:after="240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fyzickou nebo právnickou osobou, která jedná jménem nebo na pokyn některé z osob uvedených v předešlých odrážkách.</w:t>
      </w:r>
    </w:p>
    <w:p w14:paraId="3A6E8B93" w14:textId="658CD137" w:rsidR="00514F9E" w:rsidRPr="00C52512" w:rsidRDefault="00DE78FD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</w:rPr>
      </w:pPr>
      <w:r w:rsidRPr="00B01857">
        <w:rPr>
          <w:rFonts w:ascii="Arial" w:hAnsi="Arial" w:cs="Arial"/>
          <w:sz w:val="22"/>
          <w:szCs w:val="22"/>
        </w:rPr>
        <w:t>Poskytovatel</w:t>
      </w:r>
      <w:r w:rsidR="00514F9E" w:rsidRPr="00C52512">
        <w:rPr>
          <w:rFonts w:ascii="Arial" w:hAnsi="Arial" w:cs="Arial"/>
          <w:sz w:val="22"/>
        </w:rPr>
        <w:t xml:space="preserve"> odpovídá za to, že po dobu trvání </w:t>
      </w:r>
      <w:r w:rsidR="009B5653">
        <w:rPr>
          <w:rFonts w:ascii="Arial" w:hAnsi="Arial" w:cs="Arial"/>
          <w:sz w:val="22"/>
        </w:rPr>
        <w:t>Smlouv</w:t>
      </w:r>
      <w:r w:rsidR="00514F9E" w:rsidRPr="00C52512">
        <w:rPr>
          <w:rFonts w:ascii="Arial" w:hAnsi="Arial" w:cs="Arial"/>
          <w:sz w:val="22"/>
        </w:rPr>
        <w:t xml:space="preserve">y žádná z výše uvedených podmínek není naplněna ani u jeho poddodavatele (nebo jiné osoby prokazující za </w:t>
      </w:r>
      <w:r w:rsidRPr="00B01857">
        <w:rPr>
          <w:rFonts w:ascii="Arial" w:hAnsi="Arial" w:cs="Arial"/>
          <w:sz w:val="22"/>
          <w:szCs w:val="22"/>
        </w:rPr>
        <w:t>Poskytovatel</w:t>
      </w:r>
      <w:r w:rsidR="00514F9E" w:rsidRPr="00C52512">
        <w:rPr>
          <w:rFonts w:ascii="Arial" w:hAnsi="Arial" w:cs="Arial"/>
          <w:sz w:val="22"/>
        </w:rPr>
        <w:t xml:space="preserve">e kvalifikaci), který se bude na plnění této </w:t>
      </w:r>
      <w:r w:rsidR="009B5653">
        <w:rPr>
          <w:rFonts w:ascii="Arial" w:hAnsi="Arial" w:cs="Arial"/>
          <w:sz w:val="22"/>
        </w:rPr>
        <w:t>Smlouv</w:t>
      </w:r>
      <w:r w:rsidR="00514F9E" w:rsidRPr="00C52512">
        <w:rPr>
          <w:rFonts w:ascii="Arial" w:hAnsi="Arial" w:cs="Arial"/>
          <w:sz w:val="22"/>
        </w:rPr>
        <w:t>y podílet z více jak 10 % hodnoty plnění.</w:t>
      </w:r>
    </w:p>
    <w:p w14:paraId="3DED5407" w14:textId="77777777" w:rsidR="00514F9E" w:rsidRPr="00C52512" w:rsidRDefault="00514F9E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Bude-li kterékoliv z nařízení v budoucnu doplněno či nahrazeno jinou legislativou obdobného významu, uvedená povinnost se uplatní obdobně.</w:t>
      </w:r>
    </w:p>
    <w:p w14:paraId="54BD7146" w14:textId="1D2B2F95" w:rsidR="00514F9E" w:rsidRPr="00C52512" w:rsidRDefault="00DE78FD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</w:rPr>
      </w:pPr>
      <w:r w:rsidRPr="00B01857">
        <w:rPr>
          <w:rFonts w:ascii="Arial" w:hAnsi="Arial" w:cs="Arial"/>
          <w:sz w:val="22"/>
          <w:szCs w:val="22"/>
        </w:rPr>
        <w:t>Poskytovatel</w:t>
      </w:r>
      <w:r w:rsidR="00514F9E" w:rsidRPr="00C52512">
        <w:rPr>
          <w:rFonts w:ascii="Arial" w:hAnsi="Arial" w:cs="Arial"/>
          <w:sz w:val="22"/>
        </w:rPr>
        <w:t xml:space="preserve"> je povinen Objednatele bezodkladně informovat o jakýchkoliv skutečnostech, které mohou mít vliv na odpovědnost </w:t>
      </w:r>
      <w:r w:rsidRPr="00B01857">
        <w:rPr>
          <w:rFonts w:ascii="Arial" w:hAnsi="Arial" w:cs="Arial"/>
          <w:sz w:val="22"/>
          <w:szCs w:val="22"/>
        </w:rPr>
        <w:t>Poskytovatel</w:t>
      </w:r>
      <w:r w:rsidR="00514F9E" w:rsidRPr="00C52512">
        <w:rPr>
          <w:rFonts w:ascii="Arial" w:hAnsi="Arial" w:cs="Arial"/>
          <w:sz w:val="22"/>
        </w:rPr>
        <w:t xml:space="preserve">e dle odst. </w:t>
      </w:r>
      <w:r w:rsidR="00BE4E2B">
        <w:rPr>
          <w:rFonts w:ascii="Arial" w:hAnsi="Arial" w:cs="Arial"/>
          <w:sz w:val="22"/>
        </w:rPr>
        <w:t>14.</w:t>
      </w:r>
      <w:r w:rsidR="00514F9E" w:rsidRPr="00C52512">
        <w:rPr>
          <w:rFonts w:ascii="Arial" w:hAnsi="Arial" w:cs="Arial"/>
          <w:sz w:val="22"/>
        </w:rPr>
        <w:t xml:space="preserve">1 nebo </w:t>
      </w:r>
      <w:r w:rsidR="00BE4E2B">
        <w:rPr>
          <w:rFonts w:ascii="Arial" w:hAnsi="Arial" w:cs="Arial"/>
          <w:sz w:val="22"/>
        </w:rPr>
        <w:t>14.</w:t>
      </w:r>
      <w:r w:rsidR="00514F9E" w:rsidRPr="00C52512">
        <w:rPr>
          <w:rFonts w:ascii="Arial" w:hAnsi="Arial" w:cs="Arial"/>
          <w:sz w:val="22"/>
        </w:rPr>
        <w:t xml:space="preserve">2 tohoto článku </w:t>
      </w:r>
      <w:r w:rsidR="009B5653">
        <w:rPr>
          <w:rFonts w:ascii="Arial" w:hAnsi="Arial" w:cs="Arial"/>
          <w:sz w:val="22"/>
        </w:rPr>
        <w:t>Smlouv</w:t>
      </w:r>
      <w:r w:rsidR="00514F9E" w:rsidRPr="00C52512">
        <w:rPr>
          <w:rFonts w:ascii="Arial" w:hAnsi="Arial" w:cs="Arial"/>
          <w:sz w:val="22"/>
        </w:rPr>
        <w:t xml:space="preserve">y. </w:t>
      </w:r>
      <w:r w:rsidRPr="00B01857">
        <w:rPr>
          <w:rFonts w:ascii="Arial" w:hAnsi="Arial" w:cs="Arial"/>
          <w:sz w:val="22"/>
          <w:szCs w:val="22"/>
        </w:rPr>
        <w:t>Poskytovatel</w:t>
      </w:r>
      <w:r w:rsidR="00514F9E" w:rsidRPr="00C52512">
        <w:rPr>
          <w:rFonts w:ascii="Arial" w:hAnsi="Arial" w:cs="Arial"/>
          <w:sz w:val="22"/>
        </w:rPr>
        <w:t xml:space="preserve"> je současně povinen kdykoliv poskytnout Objednateli bezodkladnou součinnost pro případné ověření pravdivosti těchto informací.</w:t>
      </w:r>
    </w:p>
    <w:p w14:paraId="02AF7761" w14:textId="3927D222" w:rsidR="00514F9E" w:rsidRPr="00C52512" w:rsidRDefault="00514F9E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Dojde-li k porušení pravidel dle odst. </w:t>
      </w:r>
      <w:r w:rsidR="00BE4E2B">
        <w:rPr>
          <w:rFonts w:ascii="Arial" w:hAnsi="Arial" w:cs="Arial"/>
          <w:sz w:val="22"/>
        </w:rPr>
        <w:t>1</w:t>
      </w:r>
      <w:r w:rsidR="005B7B96">
        <w:rPr>
          <w:rFonts w:ascii="Arial" w:hAnsi="Arial" w:cs="Arial"/>
          <w:sz w:val="22"/>
        </w:rPr>
        <w:t>3</w:t>
      </w:r>
      <w:r w:rsidR="00BE4E2B">
        <w:rPr>
          <w:rFonts w:ascii="Arial" w:hAnsi="Arial" w:cs="Arial"/>
          <w:sz w:val="22"/>
        </w:rPr>
        <w:t>.</w:t>
      </w:r>
      <w:r w:rsidRPr="00C52512">
        <w:rPr>
          <w:rFonts w:ascii="Arial" w:hAnsi="Arial" w:cs="Arial"/>
          <w:sz w:val="22"/>
        </w:rPr>
        <w:t xml:space="preserve">1 a/nebo </w:t>
      </w:r>
      <w:r w:rsidR="00BE4E2B">
        <w:rPr>
          <w:rFonts w:ascii="Arial" w:hAnsi="Arial" w:cs="Arial"/>
          <w:sz w:val="22"/>
        </w:rPr>
        <w:t>1</w:t>
      </w:r>
      <w:r w:rsidR="005B7B96">
        <w:rPr>
          <w:rFonts w:ascii="Arial" w:hAnsi="Arial" w:cs="Arial"/>
          <w:sz w:val="22"/>
        </w:rPr>
        <w:t>3</w:t>
      </w:r>
      <w:r w:rsidR="00BE4E2B">
        <w:rPr>
          <w:rFonts w:ascii="Arial" w:hAnsi="Arial" w:cs="Arial"/>
          <w:sz w:val="22"/>
        </w:rPr>
        <w:t>.</w:t>
      </w:r>
      <w:r w:rsidRPr="00C52512">
        <w:rPr>
          <w:rFonts w:ascii="Arial" w:hAnsi="Arial" w:cs="Arial"/>
          <w:sz w:val="22"/>
        </w:rPr>
        <w:t xml:space="preserve">2 tohoto článku </w:t>
      </w:r>
      <w:r w:rsidR="009B5653">
        <w:rPr>
          <w:rFonts w:ascii="Arial" w:hAnsi="Arial" w:cs="Arial"/>
          <w:sz w:val="22"/>
        </w:rPr>
        <w:t>Smlouv</w:t>
      </w:r>
      <w:r w:rsidRPr="00C52512">
        <w:rPr>
          <w:rFonts w:ascii="Arial" w:hAnsi="Arial" w:cs="Arial"/>
          <w:sz w:val="22"/>
        </w:rPr>
        <w:t xml:space="preserve">y, je Objednatel oprávněn odstoupit od této </w:t>
      </w:r>
      <w:r w:rsidR="009B5653">
        <w:rPr>
          <w:rFonts w:ascii="Arial" w:hAnsi="Arial" w:cs="Arial"/>
          <w:sz w:val="22"/>
        </w:rPr>
        <w:t>Smlouv</w:t>
      </w:r>
      <w:r w:rsidRPr="00C52512">
        <w:rPr>
          <w:rFonts w:ascii="Arial" w:hAnsi="Arial" w:cs="Arial"/>
          <w:sz w:val="22"/>
        </w:rPr>
        <w:t xml:space="preserve">y; odstoupení se však nedotýká povinností </w:t>
      </w:r>
      <w:r w:rsidR="00DE78FD" w:rsidRPr="00B01857">
        <w:rPr>
          <w:rFonts w:ascii="Arial" w:hAnsi="Arial" w:cs="Arial"/>
          <w:sz w:val="22"/>
          <w:szCs w:val="22"/>
        </w:rPr>
        <w:t>Poskytovatel</w:t>
      </w:r>
      <w:r w:rsidRPr="00C52512">
        <w:rPr>
          <w:rFonts w:ascii="Arial" w:hAnsi="Arial" w:cs="Arial"/>
          <w:sz w:val="22"/>
        </w:rPr>
        <w:t xml:space="preserve">e vyplývajících ze záruky za jakost, odpovědnosti za vady, povinnosti zaplatit smluvní pokutu, povinnosti nahradit škodu a povinnosti zachovat důvěrnost informací souvisejících s plněním dle této </w:t>
      </w:r>
      <w:r w:rsidR="009B5653">
        <w:rPr>
          <w:rFonts w:ascii="Arial" w:hAnsi="Arial" w:cs="Arial"/>
          <w:sz w:val="22"/>
        </w:rPr>
        <w:t>Smlouv</w:t>
      </w:r>
      <w:r w:rsidRPr="00C52512">
        <w:rPr>
          <w:rFonts w:ascii="Arial" w:hAnsi="Arial" w:cs="Arial"/>
          <w:sz w:val="22"/>
        </w:rPr>
        <w:t>y.</w:t>
      </w:r>
    </w:p>
    <w:p w14:paraId="27B1DD75" w14:textId="1DD1A6D4" w:rsidR="00514F9E" w:rsidRDefault="00514F9E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b/>
          <w:sz w:val="22"/>
          <w:szCs w:val="22"/>
        </w:rPr>
      </w:pPr>
      <w:r w:rsidRPr="00C52512">
        <w:rPr>
          <w:rFonts w:ascii="Arial" w:hAnsi="Arial" w:cs="Arial"/>
          <w:sz w:val="22"/>
        </w:rPr>
        <w:t>Dojde-li k porušení pravidel dle odst. 1</w:t>
      </w:r>
      <w:r w:rsidR="005B7B96">
        <w:rPr>
          <w:rFonts w:ascii="Arial" w:hAnsi="Arial" w:cs="Arial"/>
          <w:sz w:val="22"/>
        </w:rPr>
        <w:t>3</w:t>
      </w:r>
      <w:r w:rsidRPr="00C52512">
        <w:rPr>
          <w:rFonts w:ascii="Arial" w:hAnsi="Arial" w:cs="Arial"/>
          <w:sz w:val="22"/>
        </w:rPr>
        <w:t>.1 a/nebo 1</w:t>
      </w:r>
      <w:r w:rsidR="005B7B96">
        <w:rPr>
          <w:rFonts w:ascii="Arial" w:hAnsi="Arial" w:cs="Arial"/>
          <w:sz w:val="22"/>
        </w:rPr>
        <w:t>3</w:t>
      </w:r>
      <w:r w:rsidRPr="00C52512">
        <w:rPr>
          <w:rFonts w:ascii="Arial" w:hAnsi="Arial" w:cs="Arial"/>
          <w:sz w:val="22"/>
        </w:rPr>
        <w:t xml:space="preserve">.2 tohoto článku </w:t>
      </w:r>
      <w:r w:rsidR="009B5653">
        <w:rPr>
          <w:rFonts w:ascii="Arial" w:hAnsi="Arial" w:cs="Arial"/>
          <w:sz w:val="22"/>
        </w:rPr>
        <w:t>Smlouv</w:t>
      </w:r>
      <w:r w:rsidRPr="00C52512">
        <w:rPr>
          <w:rFonts w:ascii="Arial" w:hAnsi="Arial" w:cs="Arial"/>
          <w:sz w:val="22"/>
        </w:rPr>
        <w:t xml:space="preserve">y, je </w:t>
      </w:r>
      <w:r w:rsidR="00DE78FD" w:rsidRPr="00B01857">
        <w:rPr>
          <w:rFonts w:ascii="Arial" w:hAnsi="Arial" w:cs="Arial"/>
          <w:sz w:val="22"/>
          <w:szCs w:val="22"/>
        </w:rPr>
        <w:t>Poskytovatel</w:t>
      </w:r>
      <w:r w:rsidRPr="00C52512">
        <w:rPr>
          <w:rFonts w:ascii="Arial" w:hAnsi="Arial" w:cs="Arial"/>
          <w:sz w:val="22"/>
        </w:rPr>
        <w:t xml:space="preserve"> povinen zaplatit Objednateli smluvní pokutu ve výši 250.000 Kč, a to za každý jednotlivý případ porušení.</w:t>
      </w:r>
      <w:bookmarkEnd w:id="2"/>
    </w:p>
    <w:p w14:paraId="70430721" w14:textId="77777777" w:rsidR="007233C6" w:rsidRPr="007A3FF7" w:rsidRDefault="007233C6" w:rsidP="00CC2398">
      <w:pPr>
        <w:numPr>
          <w:ilvl w:val="0"/>
          <w:numId w:val="2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Závěrečná ustanovení</w:t>
      </w:r>
    </w:p>
    <w:p w14:paraId="567575FF" w14:textId="59445518" w:rsidR="00D85CB2" w:rsidRDefault="009B5653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a</w:t>
      </w:r>
      <w:r w:rsidR="00D85CB2" w:rsidRPr="00486C8D">
        <w:rPr>
          <w:rFonts w:ascii="Arial" w:hAnsi="Arial" w:cs="Arial"/>
          <w:sz w:val="22"/>
          <w:szCs w:val="22"/>
        </w:rPr>
        <w:t xml:space="preserve"> nabývá  platnosti dnem podpisu oběma </w:t>
      </w:r>
      <w:r w:rsidR="00D85CB2">
        <w:rPr>
          <w:rFonts w:ascii="Arial" w:hAnsi="Arial" w:cs="Arial"/>
          <w:sz w:val="22"/>
          <w:szCs w:val="22"/>
        </w:rPr>
        <w:t>s</w:t>
      </w:r>
      <w:r w:rsidR="00D85CB2" w:rsidRPr="00486C8D">
        <w:rPr>
          <w:rFonts w:ascii="Arial" w:hAnsi="Arial" w:cs="Arial"/>
          <w:sz w:val="22"/>
          <w:szCs w:val="22"/>
        </w:rPr>
        <w:t xml:space="preserve">mluvními stranami a  účinnosti dnem </w:t>
      </w:r>
      <w:r w:rsidR="00D85CB2">
        <w:rPr>
          <w:rFonts w:ascii="Arial" w:hAnsi="Arial" w:cs="Arial"/>
          <w:sz w:val="22"/>
          <w:szCs w:val="22"/>
        </w:rPr>
        <w:t>u</w:t>
      </w:r>
      <w:r w:rsidR="00D85CB2" w:rsidRPr="00486C8D">
        <w:rPr>
          <w:rFonts w:ascii="Arial" w:hAnsi="Arial" w:cs="Arial"/>
          <w:sz w:val="22"/>
          <w:szCs w:val="22"/>
        </w:rPr>
        <w:t xml:space="preserve">veřejnění v registru </w:t>
      </w:r>
      <w:r w:rsidR="00D85CB2" w:rsidRPr="002E74F6">
        <w:rPr>
          <w:rFonts w:ascii="Arial" w:hAnsi="Arial" w:cs="Arial"/>
          <w:sz w:val="22"/>
          <w:szCs w:val="22"/>
        </w:rPr>
        <w:t>smluv dle zák. č. 340/2015 Sb., o zvláštních podmínkách účinnosti některých smluv, uveřejňován</w:t>
      </w:r>
      <w:r>
        <w:rPr>
          <w:rFonts w:ascii="Arial" w:hAnsi="Arial" w:cs="Arial"/>
          <w:sz w:val="22"/>
          <w:szCs w:val="22"/>
        </w:rPr>
        <w:t>í těchto smluv a registru smluv</w:t>
      </w:r>
      <w:r w:rsidR="00D85CB2" w:rsidRPr="002E74F6">
        <w:rPr>
          <w:rFonts w:ascii="Arial" w:hAnsi="Arial" w:cs="Arial"/>
          <w:sz w:val="22"/>
          <w:szCs w:val="22"/>
        </w:rPr>
        <w:t xml:space="preserve"> (zákon o registru smluv</w:t>
      </w:r>
      <w:r w:rsidR="00D85CB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="00D85CB2" w:rsidRPr="00B44F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ve znění pozdějších předpisů</w:t>
      </w:r>
      <w:r w:rsidR="00D85CB2" w:rsidRPr="002E74F6">
        <w:rPr>
          <w:rFonts w:ascii="Arial" w:hAnsi="Arial" w:cs="Arial"/>
          <w:sz w:val="22"/>
          <w:szCs w:val="22"/>
        </w:rPr>
        <w:t xml:space="preserve">. </w:t>
      </w:r>
    </w:p>
    <w:p w14:paraId="733C9EF6" w14:textId="17CED974" w:rsidR="00D85CB2" w:rsidRPr="00C91278" w:rsidRDefault="00D85CB2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C91278">
        <w:rPr>
          <w:rFonts w:ascii="Arial" w:hAnsi="Arial" w:cs="Arial"/>
          <w:sz w:val="22"/>
          <w:szCs w:val="22"/>
        </w:rPr>
        <w:t xml:space="preserve">Smluvní strany výslovně </w:t>
      </w:r>
      <w:r>
        <w:rPr>
          <w:rFonts w:ascii="Arial" w:hAnsi="Arial" w:cs="Arial"/>
          <w:sz w:val="22"/>
          <w:szCs w:val="22"/>
        </w:rPr>
        <w:t xml:space="preserve">sjednávají, že uveřejnění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C91278">
        <w:rPr>
          <w:rFonts w:ascii="Arial" w:hAnsi="Arial" w:cs="Arial"/>
          <w:sz w:val="22"/>
          <w:szCs w:val="22"/>
        </w:rPr>
        <w:t xml:space="preserve"> v registru smluv dle zákona č. 340/2015 Sb., o zvláštních podmínkách účinnosti některých smluv, uveřejňování těchto smluv a registru smluv (zákon o registru smluv), </w:t>
      </w:r>
      <w:r w:rsidR="009B5653">
        <w:rPr>
          <w:rFonts w:ascii="Arial" w:hAnsi="Arial" w:cs="Arial"/>
          <w:sz w:val="22"/>
          <w:szCs w:val="22"/>
        </w:rPr>
        <w:t>ve znění pozdějších předpisů</w:t>
      </w:r>
      <w:r w:rsidRPr="00C91278">
        <w:rPr>
          <w:rFonts w:ascii="Arial" w:hAnsi="Arial" w:cs="Arial"/>
          <w:sz w:val="22"/>
          <w:szCs w:val="22"/>
        </w:rPr>
        <w:t>, zajistí Městská čás</w:t>
      </w:r>
      <w:r>
        <w:rPr>
          <w:rFonts w:ascii="Arial" w:hAnsi="Arial" w:cs="Arial"/>
          <w:sz w:val="22"/>
          <w:szCs w:val="22"/>
        </w:rPr>
        <w:t xml:space="preserve">t Praha 7 do 30 dnů od podpisu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C91278">
        <w:rPr>
          <w:rFonts w:ascii="Arial" w:hAnsi="Arial" w:cs="Arial"/>
          <w:sz w:val="22"/>
          <w:szCs w:val="22"/>
        </w:rPr>
        <w:t xml:space="preserve"> a neprodleně bude druhou smluvní stranu o provedeném uveřejnění v registru smluv informovat.</w:t>
      </w:r>
    </w:p>
    <w:p w14:paraId="77AB2FB6" w14:textId="39A28E85" w:rsidR="00D85CB2" w:rsidRPr="00152400" w:rsidRDefault="00D85CB2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486C8D">
        <w:rPr>
          <w:rFonts w:ascii="Arial" w:hAnsi="Arial" w:cs="Arial"/>
          <w:sz w:val="22"/>
          <w:szCs w:val="22"/>
        </w:rPr>
        <w:t xml:space="preserve">Veškeré změny a doplňky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486C8D">
        <w:rPr>
          <w:rFonts w:ascii="Arial" w:hAnsi="Arial" w:cs="Arial"/>
          <w:sz w:val="22"/>
          <w:szCs w:val="22"/>
        </w:rPr>
        <w:t xml:space="preserve"> lze činit pouze písemnou formou vzestupně číslovaných dodatků podepsaných oprávněnými zástupci smluvních stran.</w:t>
      </w:r>
    </w:p>
    <w:p w14:paraId="7D524C21" w14:textId="5633317B" w:rsidR="00D85CB2" w:rsidRDefault="00A734B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Objednatel</w:t>
      </w:r>
      <w:r w:rsidR="00D85CB2" w:rsidRPr="001A578C">
        <w:rPr>
          <w:rFonts w:ascii="Arial" w:hAnsi="Arial" w:cs="Arial"/>
          <w:sz w:val="22"/>
          <w:szCs w:val="22"/>
        </w:rPr>
        <w:t xml:space="preserve"> je oprávněn bez souhlasu </w:t>
      </w:r>
      <w:r w:rsidR="00DE78FD" w:rsidRPr="00B01857">
        <w:rPr>
          <w:rFonts w:ascii="Arial" w:hAnsi="Arial" w:cs="Arial"/>
          <w:sz w:val="22"/>
          <w:szCs w:val="22"/>
        </w:rPr>
        <w:t>Poskytovatel</w:t>
      </w:r>
      <w:r w:rsidR="00D85CB2" w:rsidRPr="001A578C">
        <w:rPr>
          <w:rFonts w:ascii="Arial" w:hAnsi="Arial" w:cs="Arial"/>
          <w:sz w:val="22"/>
          <w:szCs w:val="22"/>
        </w:rPr>
        <w:t xml:space="preserve">e postoupit pohledávky či jejich části vzniklé na základě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="00D85CB2" w:rsidRPr="00800979">
        <w:rPr>
          <w:rFonts w:ascii="Arial" w:hAnsi="Arial" w:cs="Arial"/>
          <w:sz w:val="22"/>
          <w:szCs w:val="22"/>
        </w:rPr>
        <w:t xml:space="preserve"> na jinou osobu. </w:t>
      </w:r>
      <w:r w:rsidR="00DE78FD">
        <w:rPr>
          <w:rFonts w:ascii="Arial" w:hAnsi="Arial" w:cs="Arial"/>
          <w:sz w:val="22"/>
          <w:szCs w:val="22"/>
        </w:rPr>
        <w:t>Poskytovatel</w:t>
      </w:r>
      <w:r w:rsidR="00D85CB2" w:rsidRPr="00800979">
        <w:rPr>
          <w:rFonts w:ascii="Arial" w:hAnsi="Arial" w:cs="Arial"/>
          <w:sz w:val="22"/>
          <w:szCs w:val="22"/>
        </w:rPr>
        <w:t xml:space="preserve"> je oprávněn postoupit pohledávky či jejich</w:t>
      </w:r>
      <w:r w:rsidR="00D85CB2">
        <w:rPr>
          <w:rFonts w:ascii="Arial" w:hAnsi="Arial" w:cs="Arial"/>
          <w:sz w:val="22"/>
          <w:szCs w:val="22"/>
        </w:rPr>
        <w:t xml:space="preserve"> části vzniklé na základě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="00D85CB2" w:rsidRPr="00800979">
        <w:rPr>
          <w:rFonts w:ascii="Arial" w:hAnsi="Arial" w:cs="Arial"/>
          <w:sz w:val="22"/>
          <w:szCs w:val="22"/>
        </w:rPr>
        <w:t xml:space="preserve"> na jinou os</w:t>
      </w:r>
      <w:r w:rsidR="00116186">
        <w:rPr>
          <w:rFonts w:ascii="Arial" w:hAnsi="Arial" w:cs="Arial"/>
          <w:sz w:val="22"/>
          <w:szCs w:val="22"/>
        </w:rPr>
        <w:t xml:space="preserve">obu pouze s předchozím písemným </w:t>
      </w:r>
      <w:r w:rsidR="00D85CB2" w:rsidRPr="00800979">
        <w:rPr>
          <w:rFonts w:ascii="Arial" w:hAnsi="Arial" w:cs="Arial"/>
          <w:sz w:val="22"/>
          <w:szCs w:val="22"/>
        </w:rPr>
        <w:t xml:space="preserve">souhlasem </w:t>
      </w:r>
      <w:r>
        <w:rPr>
          <w:rFonts w:ascii="Arial" w:hAnsi="Arial" w:cs="Arial"/>
          <w:sz w:val="22"/>
          <w:szCs w:val="22"/>
        </w:rPr>
        <w:t>Objednatel</w:t>
      </w:r>
      <w:r w:rsidR="00D85CB2" w:rsidRPr="00800979">
        <w:rPr>
          <w:rFonts w:ascii="Arial" w:hAnsi="Arial" w:cs="Arial"/>
          <w:sz w:val="22"/>
          <w:szCs w:val="22"/>
        </w:rPr>
        <w:t xml:space="preserve">e. </w:t>
      </w:r>
      <w:r w:rsidR="00DE78FD" w:rsidRPr="00B01857">
        <w:rPr>
          <w:rFonts w:ascii="Arial" w:hAnsi="Arial" w:cs="Arial"/>
          <w:sz w:val="22"/>
          <w:szCs w:val="22"/>
        </w:rPr>
        <w:t>Poskytovatel</w:t>
      </w:r>
      <w:r w:rsidR="00D85CB2" w:rsidRPr="001A578C">
        <w:rPr>
          <w:rFonts w:ascii="Arial" w:hAnsi="Arial" w:cs="Arial"/>
          <w:sz w:val="22"/>
          <w:szCs w:val="22"/>
        </w:rPr>
        <w:t xml:space="preserve"> má v případě neplnění </w:t>
      </w:r>
      <w:r w:rsidR="00D85CB2">
        <w:rPr>
          <w:rFonts w:ascii="Arial" w:hAnsi="Arial" w:cs="Arial"/>
          <w:sz w:val="22"/>
          <w:szCs w:val="22"/>
        </w:rPr>
        <w:t xml:space="preserve">závazků z 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="00116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</w:t>
      </w:r>
      <w:r w:rsidR="00D85CB2" w:rsidRPr="001A578C">
        <w:rPr>
          <w:rFonts w:ascii="Arial" w:hAnsi="Arial" w:cs="Arial"/>
          <w:sz w:val="22"/>
          <w:szCs w:val="22"/>
        </w:rPr>
        <w:t>e</w:t>
      </w:r>
      <w:r w:rsidR="00D85CB2">
        <w:rPr>
          <w:rFonts w:ascii="Arial" w:hAnsi="Arial" w:cs="Arial"/>
          <w:sz w:val="22"/>
          <w:szCs w:val="22"/>
        </w:rPr>
        <w:t>m</w:t>
      </w:r>
      <w:r w:rsidR="00D85CB2" w:rsidRPr="001A578C">
        <w:rPr>
          <w:rFonts w:ascii="Arial" w:hAnsi="Arial" w:cs="Arial"/>
          <w:sz w:val="22"/>
          <w:szCs w:val="22"/>
        </w:rPr>
        <w:t xml:space="preserve"> právo na pozastavení prací na díle až do odstranění důvodů takové pozastávky. Pozastavení prací je </w:t>
      </w:r>
      <w:r w:rsidR="00DE78FD" w:rsidRPr="00B01857">
        <w:rPr>
          <w:rFonts w:ascii="Arial" w:hAnsi="Arial" w:cs="Arial"/>
          <w:sz w:val="22"/>
          <w:szCs w:val="22"/>
        </w:rPr>
        <w:t>Poskytovatel</w:t>
      </w:r>
      <w:r w:rsidR="00D85CB2" w:rsidRPr="001A578C">
        <w:rPr>
          <w:rFonts w:ascii="Arial" w:hAnsi="Arial" w:cs="Arial"/>
          <w:sz w:val="22"/>
          <w:szCs w:val="22"/>
        </w:rPr>
        <w:t xml:space="preserve"> povinen sdělit </w:t>
      </w:r>
      <w:r>
        <w:rPr>
          <w:rFonts w:ascii="Arial" w:hAnsi="Arial" w:cs="Arial"/>
          <w:sz w:val="22"/>
          <w:szCs w:val="22"/>
        </w:rPr>
        <w:t>Objednatel</w:t>
      </w:r>
      <w:r w:rsidR="00D85CB2" w:rsidRPr="001A578C">
        <w:rPr>
          <w:rFonts w:ascii="Arial" w:hAnsi="Arial" w:cs="Arial"/>
          <w:sz w:val="22"/>
          <w:szCs w:val="22"/>
        </w:rPr>
        <w:t>i písemně nejpozději 3 dn</w:t>
      </w:r>
      <w:r w:rsidR="00D85CB2">
        <w:rPr>
          <w:rFonts w:ascii="Arial" w:hAnsi="Arial" w:cs="Arial"/>
          <w:sz w:val="22"/>
          <w:szCs w:val="22"/>
        </w:rPr>
        <w:t>y</w:t>
      </w:r>
      <w:r w:rsidR="00D85CB2" w:rsidRPr="001A578C">
        <w:rPr>
          <w:rFonts w:ascii="Arial" w:hAnsi="Arial" w:cs="Arial"/>
          <w:sz w:val="22"/>
          <w:szCs w:val="22"/>
        </w:rPr>
        <w:t xml:space="preserve"> předem. V takovém případě je </w:t>
      </w:r>
      <w:r w:rsidR="00DE78FD" w:rsidRPr="00B01857">
        <w:rPr>
          <w:rFonts w:ascii="Arial" w:hAnsi="Arial" w:cs="Arial"/>
          <w:sz w:val="22"/>
          <w:szCs w:val="22"/>
        </w:rPr>
        <w:t>Poskytovatel</w:t>
      </w:r>
      <w:r w:rsidR="00D85CB2" w:rsidRPr="001A578C">
        <w:rPr>
          <w:rFonts w:ascii="Arial" w:hAnsi="Arial" w:cs="Arial"/>
          <w:sz w:val="22"/>
          <w:szCs w:val="22"/>
        </w:rPr>
        <w:t xml:space="preserve"> </w:t>
      </w:r>
      <w:r w:rsidR="00D85CB2">
        <w:rPr>
          <w:rFonts w:ascii="Arial" w:hAnsi="Arial" w:cs="Arial"/>
          <w:sz w:val="22"/>
          <w:szCs w:val="22"/>
        </w:rPr>
        <w:t xml:space="preserve">současně </w:t>
      </w:r>
      <w:r w:rsidR="00D85CB2" w:rsidRPr="001A578C">
        <w:rPr>
          <w:rFonts w:ascii="Arial" w:hAnsi="Arial" w:cs="Arial"/>
          <w:sz w:val="22"/>
          <w:szCs w:val="22"/>
        </w:rPr>
        <w:t xml:space="preserve">povinen učinit veškerá opatření pro zabránění škod na majetku </w:t>
      </w:r>
      <w:r>
        <w:rPr>
          <w:rFonts w:ascii="Arial" w:hAnsi="Arial" w:cs="Arial"/>
          <w:sz w:val="22"/>
          <w:szCs w:val="22"/>
        </w:rPr>
        <w:t>Objednatel</w:t>
      </w:r>
      <w:r w:rsidR="00D85CB2" w:rsidRPr="001A578C">
        <w:rPr>
          <w:rFonts w:ascii="Arial" w:hAnsi="Arial" w:cs="Arial"/>
          <w:sz w:val="22"/>
          <w:szCs w:val="22"/>
        </w:rPr>
        <w:t>e.</w:t>
      </w:r>
    </w:p>
    <w:p w14:paraId="68EDE50F" w14:textId="5680AD65" w:rsidR="00C35CC3" w:rsidRPr="001A578C" w:rsidRDefault="00C35CC3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je </w:t>
      </w:r>
      <w:r w:rsidRPr="00C52512">
        <w:rPr>
          <w:rFonts w:ascii="Arial" w:hAnsi="Arial" w:cs="Arial"/>
          <w:sz w:val="22"/>
        </w:rPr>
        <w:t xml:space="preserve">v souladu s § 106 ZZVZ oprávněn bez souhlasu </w:t>
      </w:r>
      <w:r w:rsidR="00DE78FD" w:rsidRPr="00B01857">
        <w:rPr>
          <w:rFonts w:ascii="Arial" w:hAnsi="Arial" w:cs="Arial"/>
          <w:sz w:val="22"/>
          <w:szCs w:val="22"/>
        </w:rPr>
        <w:t>Poskytovatel</w:t>
      </w:r>
      <w:r w:rsidRPr="00C52512">
        <w:rPr>
          <w:rFonts w:ascii="Arial" w:hAnsi="Arial" w:cs="Arial"/>
          <w:sz w:val="22"/>
        </w:rPr>
        <w:t xml:space="preserve">e uhradit splatné částky (fakturace) na plnění veřejné zakázky přímo poddodavateli v případě, že se dozví o prodlení </w:t>
      </w:r>
      <w:r w:rsidR="00DE78FD" w:rsidRPr="00B01857">
        <w:rPr>
          <w:rFonts w:ascii="Arial" w:hAnsi="Arial" w:cs="Arial"/>
          <w:sz w:val="22"/>
          <w:szCs w:val="22"/>
        </w:rPr>
        <w:t>Poskytovatel</w:t>
      </w:r>
      <w:r w:rsidRPr="00C52512">
        <w:rPr>
          <w:rFonts w:ascii="Arial" w:hAnsi="Arial" w:cs="Arial"/>
          <w:sz w:val="22"/>
        </w:rPr>
        <w:t xml:space="preserve">e s úhradami poddodavatelům, které je delší než 60 dnů. Objednatel poskytne poddodavateli možnost se v případě prodlení s úhradou oprávněně vystavené faktury obrátit s žádostí o zaplacení přímo na Objednatele, a pokud se prokáže nárok poddodavatele jako oprávněný, je Objednatel oprávněn plnit za </w:t>
      </w:r>
      <w:r w:rsidR="00DE78FD" w:rsidRPr="00B01857">
        <w:rPr>
          <w:rFonts w:ascii="Arial" w:hAnsi="Arial" w:cs="Arial"/>
          <w:sz w:val="22"/>
          <w:szCs w:val="22"/>
        </w:rPr>
        <w:t>Poskytovatel</w:t>
      </w:r>
      <w:r w:rsidRPr="00C52512">
        <w:rPr>
          <w:rFonts w:ascii="Arial" w:hAnsi="Arial" w:cs="Arial"/>
          <w:sz w:val="22"/>
        </w:rPr>
        <w:t xml:space="preserve">e a zaplatit poddodavateli přímo, přičemž </w:t>
      </w:r>
      <w:r w:rsidR="00DE78FD" w:rsidRPr="00B01857">
        <w:rPr>
          <w:rFonts w:ascii="Arial" w:hAnsi="Arial" w:cs="Arial"/>
          <w:sz w:val="22"/>
          <w:szCs w:val="22"/>
        </w:rPr>
        <w:t>Poskytovatel</w:t>
      </w:r>
      <w:r w:rsidRPr="00C52512">
        <w:rPr>
          <w:rFonts w:ascii="Arial" w:hAnsi="Arial" w:cs="Arial"/>
          <w:sz w:val="22"/>
        </w:rPr>
        <w:t xml:space="preserve"> je v takovém případě povinen toto jednání strpět. Za účelem prokázání oprávněnosti nároku poddodavatele si Objednatel vyžádá písemné stanovisko </w:t>
      </w:r>
      <w:r w:rsidR="00DE78FD" w:rsidRPr="00B01857">
        <w:rPr>
          <w:rFonts w:ascii="Arial" w:hAnsi="Arial" w:cs="Arial"/>
          <w:sz w:val="22"/>
          <w:szCs w:val="22"/>
        </w:rPr>
        <w:t>Poskytovatel</w:t>
      </w:r>
      <w:r w:rsidRPr="00C52512">
        <w:rPr>
          <w:rFonts w:ascii="Arial" w:hAnsi="Arial" w:cs="Arial"/>
          <w:sz w:val="22"/>
        </w:rPr>
        <w:t xml:space="preserve">e. Zaplacenou částku je Objednatel následně oprávněn započíst proti nárokovaným pohledávkám </w:t>
      </w:r>
      <w:r w:rsidR="00DE78FD" w:rsidRPr="00B01857">
        <w:rPr>
          <w:rFonts w:ascii="Arial" w:hAnsi="Arial" w:cs="Arial"/>
          <w:sz w:val="22"/>
          <w:szCs w:val="22"/>
        </w:rPr>
        <w:t>Poskytovatel</w:t>
      </w:r>
      <w:r w:rsidRPr="00C52512">
        <w:rPr>
          <w:rFonts w:ascii="Arial" w:hAnsi="Arial" w:cs="Arial"/>
          <w:sz w:val="22"/>
        </w:rPr>
        <w:t xml:space="preserve">e z této </w:t>
      </w:r>
      <w:r w:rsidR="009B5653">
        <w:rPr>
          <w:rFonts w:ascii="Arial" w:hAnsi="Arial" w:cs="Arial"/>
          <w:sz w:val="22"/>
        </w:rPr>
        <w:t>Smlouv</w:t>
      </w:r>
      <w:r>
        <w:rPr>
          <w:rFonts w:ascii="Arial" w:hAnsi="Arial" w:cs="Arial"/>
          <w:sz w:val="22"/>
        </w:rPr>
        <w:t>y</w:t>
      </w:r>
      <w:r w:rsidRPr="00C52512">
        <w:rPr>
          <w:rFonts w:ascii="Arial" w:hAnsi="Arial" w:cs="Arial"/>
          <w:sz w:val="22"/>
        </w:rPr>
        <w:t>.</w:t>
      </w:r>
    </w:p>
    <w:p w14:paraId="593F874C" w14:textId="768B9007" w:rsidR="00D85CB2" w:rsidRDefault="00D85CB2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Případné spory z 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7A3FF7">
        <w:rPr>
          <w:rFonts w:ascii="Arial" w:hAnsi="Arial" w:cs="Arial"/>
          <w:sz w:val="22"/>
          <w:szCs w:val="22"/>
        </w:rPr>
        <w:t xml:space="preserve"> se smluvní strany zavazují nejprve pokusit vyřešit smírně. </w:t>
      </w:r>
      <w:bookmarkStart w:id="3" w:name="_Ref252981932"/>
      <w:r w:rsidRPr="007A3FF7">
        <w:rPr>
          <w:rFonts w:ascii="Arial" w:hAnsi="Arial" w:cs="Arial"/>
          <w:sz w:val="22"/>
          <w:szCs w:val="22"/>
        </w:rPr>
        <w:t>Smluvní strany se ve smyslu ustanovení § 89a zákona č. 99/1963 Sb., občanský soudní řád, ve znění pozdějších předpisů</w:t>
      </w:r>
      <w:r w:rsidR="00862B05">
        <w:rPr>
          <w:rFonts w:ascii="Arial" w:hAnsi="Arial" w:cs="Arial"/>
          <w:sz w:val="22"/>
          <w:szCs w:val="22"/>
        </w:rPr>
        <w:t>,</w:t>
      </w:r>
      <w:r w:rsidRPr="007A3FF7">
        <w:rPr>
          <w:rFonts w:ascii="Arial" w:hAnsi="Arial" w:cs="Arial"/>
          <w:sz w:val="22"/>
          <w:szCs w:val="22"/>
        </w:rPr>
        <w:t xml:space="preserve"> dohodly, že v případě řešení sporů soudní cestou bude místně příslušným soudem Obvodní soud pro Prahu 7.</w:t>
      </w:r>
      <w:bookmarkEnd w:id="3"/>
      <w:r w:rsidRPr="007A3FF7">
        <w:rPr>
          <w:rFonts w:ascii="Arial" w:hAnsi="Arial" w:cs="Arial"/>
          <w:sz w:val="22"/>
          <w:szCs w:val="22"/>
        </w:rPr>
        <w:t xml:space="preserve"> </w:t>
      </w:r>
    </w:p>
    <w:p w14:paraId="75364B71" w14:textId="13516D4E" w:rsidR="00D85CB2" w:rsidRPr="00D85CB2" w:rsidRDefault="00D85CB2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D06EC">
        <w:rPr>
          <w:rFonts w:ascii="Arial" w:hAnsi="Arial" w:cs="Arial"/>
          <w:sz w:val="22"/>
          <w:szCs w:val="22"/>
        </w:rPr>
        <w:t xml:space="preserve">Smluvní strany si vzájemně doručují na adresy uvedené v záhlaví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 w:rsidRPr="00BD06EC">
        <w:rPr>
          <w:rFonts w:ascii="Arial" w:hAnsi="Arial" w:cs="Arial"/>
          <w:sz w:val="22"/>
          <w:szCs w:val="22"/>
        </w:rPr>
        <w:t>y</w:t>
      </w:r>
      <w:r w:rsidRPr="00BD06EC">
        <w:rPr>
          <w:rFonts w:ascii="Arial" w:hAnsi="Arial" w:cs="Arial"/>
          <w:sz w:val="22"/>
          <w:szCs w:val="22"/>
        </w:rPr>
        <w:t xml:space="preserve"> nebo na aktuální adresu sídla smluvní strany nebo datovou schránkou. V případě doručování datovou schránkou platí, že nepřihlásí-li se oprávněná osoba do datové schránky ve lhůtě 10 dnů ode dne, kdy byl dokument do datové schránky dodán, považuje se tento dokument za doručený posledním dnem lhůty.</w:t>
      </w:r>
    </w:p>
    <w:p w14:paraId="3EF93047" w14:textId="0290EA10" w:rsidR="00D85CB2" w:rsidRPr="00205BDA" w:rsidRDefault="00D85CB2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Nastanou-li u některé ze smluvních stran skutečnosti bránící řádnému plnění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7A3FF7">
        <w:rPr>
          <w:rFonts w:ascii="Arial" w:hAnsi="Arial" w:cs="Arial"/>
          <w:sz w:val="22"/>
          <w:szCs w:val="22"/>
        </w:rPr>
        <w:t xml:space="preserve">, je tato smluvní strana povinna tuto skutečnost bez zbytečného odkladu oznámit druhé </w:t>
      </w:r>
      <w:r w:rsidRPr="00205BDA">
        <w:rPr>
          <w:rFonts w:ascii="Arial" w:hAnsi="Arial" w:cs="Arial"/>
          <w:sz w:val="22"/>
          <w:szCs w:val="22"/>
        </w:rPr>
        <w:t xml:space="preserve">smluvní straně a vyvolat jednání zástupců oprávněných k podpisu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205BDA">
        <w:rPr>
          <w:rFonts w:ascii="Arial" w:hAnsi="Arial" w:cs="Arial"/>
          <w:sz w:val="22"/>
          <w:szCs w:val="22"/>
        </w:rPr>
        <w:t>.</w:t>
      </w:r>
    </w:p>
    <w:p w14:paraId="78BDE1F1" w14:textId="4A443E17" w:rsidR="00D85CB2" w:rsidRPr="00AA557E" w:rsidRDefault="00D85CB2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V případě, že se ke kterémukoli ustanovení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205BDA">
        <w:rPr>
          <w:rFonts w:ascii="Arial" w:hAnsi="Arial" w:cs="Arial"/>
          <w:sz w:val="22"/>
          <w:szCs w:val="22"/>
        </w:rPr>
        <w:t xml:space="preserve"> či k jeho části podle</w:t>
      </w:r>
      <w:r w:rsidR="00C35CC3">
        <w:rPr>
          <w:rFonts w:ascii="Arial" w:hAnsi="Arial" w:cs="Arial"/>
          <w:sz w:val="22"/>
          <w:szCs w:val="22"/>
        </w:rPr>
        <w:t xml:space="preserve"> OZ</w:t>
      </w:r>
      <w:r w:rsidR="00D63824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jako ke zdánlivému právnímu jednání nepřihlíží, nebo že kterékoli ustanovení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205BDA">
        <w:rPr>
          <w:rFonts w:ascii="Arial" w:hAnsi="Arial" w:cs="Arial"/>
          <w:sz w:val="22"/>
          <w:szCs w:val="22"/>
        </w:rPr>
        <w:t xml:space="preserve"> či jeho část je nebo se stane neplatným, neúčinným nebo nevymahatelným, nebude mít žádný vliv na platnost, účinnost a vymahatelnost ostatních u</w:t>
      </w:r>
      <w:r>
        <w:rPr>
          <w:rFonts w:ascii="Arial" w:hAnsi="Arial" w:cs="Arial"/>
          <w:sz w:val="22"/>
          <w:szCs w:val="22"/>
        </w:rPr>
        <w:t>stanovení</w:t>
      </w:r>
      <w:r w:rsidRPr="00205BDA">
        <w:rPr>
          <w:rFonts w:ascii="Arial" w:hAnsi="Arial" w:cs="Arial"/>
          <w:sz w:val="22"/>
          <w:szCs w:val="22"/>
        </w:rPr>
        <w:t xml:space="preserve">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205BDA">
        <w:rPr>
          <w:rFonts w:ascii="Arial" w:hAnsi="Arial" w:cs="Arial"/>
          <w:sz w:val="22"/>
          <w:szCs w:val="22"/>
        </w:rPr>
        <w:t>. Smluvní strany se zavazují nahradit takové neplatné, neúčinné nebo nevymahatelné ustanovení či jeho část ustanovením novým, které bude platné, účinné a vymahatelné a jehož věcný obsah a ekonomický význam</w:t>
      </w:r>
      <w:r w:rsidRPr="007A3FF7">
        <w:rPr>
          <w:rFonts w:ascii="Arial" w:hAnsi="Arial" w:cs="Arial"/>
          <w:sz w:val="22"/>
          <w:szCs w:val="22"/>
        </w:rPr>
        <w:t xml:space="preserve"> bude shodný nebo co nejvíce podobný nahrazovanému ustanovení tak, aby účel a smysl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7A3FF7">
        <w:rPr>
          <w:rFonts w:ascii="Arial" w:hAnsi="Arial" w:cs="Arial"/>
          <w:sz w:val="22"/>
          <w:szCs w:val="22"/>
        </w:rPr>
        <w:t xml:space="preserve"> zůstal </w:t>
      </w:r>
      <w:r w:rsidRPr="00AA557E">
        <w:rPr>
          <w:rFonts w:ascii="Arial" w:hAnsi="Arial" w:cs="Arial"/>
          <w:sz w:val="22"/>
          <w:szCs w:val="22"/>
        </w:rPr>
        <w:t>zachován.</w:t>
      </w:r>
    </w:p>
    <w:p w14:paraId="05944FE1" w14:textId="4EA85994" w:rsidR="00D85CB2" w:rsidRDefault="00D85CB2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Pokud není ve </w:t>
      </w:r>
      <w:r w:rsidR="009B5653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ě uvedeno jinak, řídí se vzájemné vztahy smluvních stran příslušnými ustanoveními </w:t>
      </w:r>
      <w:r>
        <w:rPr>
          <w:rFonts w:ascii="Arial" w:hAnsi="Arial" w:cs="Arial"/>
          <w:sz w:val="22"/>
          <w:szCs w:val="22"/>
        </w:rPr>
        <w:t>OZ</w:t>
      </w:r>
      <w:r w:rsidRPr="007A3FF7">
        <w:rPr>
          <w:rFonts w:ascii="Arial" w:hAnsi="Arial" w:cs="Arial"/>
          <w:sz w:val="22"/>
          <w:szCs w:val="22"/>
        </w:rPr>
        <w:t xml:space="preserve"> a ostatními souvisejícími právními předpisy.</w:t>
      </w:r>
    </w:p>
    <w:p w14:paraId="25C9142D" w14:textId="510BF7DB" w:rsidR="00D85CB2" w:rsidRPr="00A87DD5" w:rsidRDefault="00D85CB2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Tato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je </w:t>
      </w:r>
      <w:r w:rsidRPr="00A87DD5">
        <w:rPr>
          <w:rFonts w:ascii="Arial" w:hAnsi="Arial" w:cs="Arial"/>
          <w:sz w:val="22"/>
          <w:szCs w:val="22"/>
        </w:rPr>
        <w:t xml:space="preserve">vyhotovena v </w:t>
      </w:r>
      <w:r w:rsidR="00D46F0D" w:rsidRPr="00A87DD5">
        <w:rPr>
          <w:rFonts w:ascii="Arial" w:hAnsi="Arial" w:cs="Arial"/>
          <w:sz w:val="22"/>
          <w:szCs w:val="22"/>
        </w:rPr>
        <w:t xml:space="preserve">4 </w:t>
      </w:r>
      <w:r w:rsidRPr="00A87DD5">
        <w:rPr>
          <w:rFonts w:ascii="Arial" w:hAnsi="Arial" w:cs="Arial"/>
          <w:sz w:val="22"/>
          <w:szCs w:val="22"/>
        </w:rPr>
        <w:t xml:space="preserve">stejnopisech s platností originálu, z nichž </w:t>
      </w:r>
      <w:r w:rsidR="00D46F0D" w:rsidRPr="00A87DD5">
        <w:rPr>
          <w:rFonts w:ascii="Arial" w:hAnsi="Arial" w:cs="Arial"/>
          <w:sz w:val="22"/>
          <w:szCs w:val="22"/>
        </w:rPr>
        <w:t xml:space="preserve">1 </w:t>
      </w:r>
      <w:r w:rsidRPr="00A87DD5">
        <w:rPr>
          <w:rFonts w:ascii="Arial" w:hAnsi="Arial" w:cs="Arial"/>
          <w:sz w:val="22"/>
          <w:szCs w:val="22"/>
        </w:rPr>
        <w:t xml:space="preserve">obdrží </w:t>
      </w:r>
      <w:r w:rsidR="00DE78FD" w:rsidRPr="00A87DD5">
        <w:rPr>
          <w:rFonts w:ascii="Arial" w:hAnsi="Arial" w:cs="Arial"/>
          <w:sz w:val="22"/>
          <w:szCs w:val="22"/>
        </w:rPr>
        <w:t>Poskytovatel</w:t>
      </w:r>
      <w:r w:rsidRPr="00A87DD5">
        <w:rPr>
          <w:rFonts w:ascii="Arial" w:hAnsi="Arial" w:cs="Arial"/>
          <w:sz w:val="22"/>
          <w:szCs w:val="22"/>
        </w:rPr>
        <w:t xml:space="preserve"> a 3 </w:t>
      </w:r>
      <w:r w:rsidR="00A734B6" w:rsidRPr="00A87DD5">
        <w:rPr>
          <w:rFonts w:ascii="Arial" w:hAnsi="Arial" w:cs="Arial"/>
          <w:sz w:val="22"/>
          <w:szCs w:val="22"/>
        </w:rPr>
        <w:t>Objednatel</w:t>
      </w:r>
      <w:r w:rsidRPr="00A87DD5">
        <w:rPr>
          <w:rFonts w:ascii="Arial" w:hAnsi="Arial" w:cs="Arial"/>
          <w:sz w:val="22"/>
          <w:szCs w:val="22"/>
        </w:rPr>
        <w:t>.</w:t>
      </w:r>
    </w:p>
    <w:p w14:paraId="2E17C6FC" w14:textId="77777777" w:rsidR="00ED0DB3" w:rsidRPr="00A87DD5" w:rsidRDefault="00ED0DB3" w:rsidP="00CC2398">
      <w:pPr>
        <w:numPr>
          <w:ilvl w:val="1"/>
          <w:numId w:val="22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A87DD5">
        <w:rPr>
          <w:rFonts w:ascii="Arial" w:hAnsi="Arial" w:cs="Arial"/>
          <w:sz w:val="22"/>
          <w:szCs w:val="22"/>
        </w:rPr>
        <w:t>Odpovědní pracovníci:</w:t>
      </w:r>
    </w:p>
    <w:p w14:paraId="613973B5" w14:textId="69B743D8" w:rsidR="00ED0DB3" w:rsidRPr="00B617C9" w:rsidRDefault="00CA5F9F" w:rsidP="00F25F7E">
      <w:pPr>
        <w:spacing w:before="240"/>
        <w:rPr>
          <w:rFonts w:ascii="Arial" w:hAnsi="Arial"/>
          <w:b/>
          <w:sz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D0DB3" w:rsidRPr="00B617C9">
        <w:rPr>
          <w:rFonts w:ascii="Arial" w:hAnsi="Arial"/>
          <w:b/>
          <w:sz w:val="22"/>
        </w:rPr>
        <w:t xml:space="preserve">Za </w:t>
      </w:r>
      <w:r w:rsidR="00A734B6">
        <w:rPr>
          <w:rFonts w:ascii="Arial" w:hAnsi="Arial"/>
          <w:b/>
          <w:sz w:val="22"/>
        </w:rPr>
        <w:t>Objednatel</w:t>
      </w:r>
      <w:r w:rsidR="00ED0DB3" w:rsidRPr="00B617C9">
        <w:rPr>
          <w:rFonts w:ascii="Arial" w:hAnsi="Arial"/>
          <w:b/>
          <w:sz w:val="22"/>
        </w:rPr>
        <w:t>e:</w:t>
      </w:r>
    </w:p>
    <w:p w14:paraId="7418CF80" w14:textId="79BFF9A7" w:rsidR="009561B7" w:rsidRPr="007A3FF7" w:rsidRDefault="00407814" w:rsidP="004F395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C54BC">
        <w:rPr>
          <w:rFonts w:ascii="Arial" w:hAnsi="Arial" w:cs="Arial"/>
          <w:sz w:val="22"/>
          <w:szCs w:val="22"/>
        </w:rPr>
        <w:t xml:space="preserve">- </w:t>
      </w:r>
      <w:r w:rsidR="00C35CC3">
        <w:rPr>
          <w:rFonts w:ascii="Arial" w:hAnsi="Arial" w:cs="Arial"/>
          <w:sz w:val="22"/>
          <w:szCs w:val="22"/>
        </w:rPr>
        <w:t xml:space="preserve">ve věcech </w:t>
      </w:r>
      <w:r w:rsidR="005F7743">
        <w:rPr>
          <w:rFonts w:ascii="Arial" w:hAnsi="Arial" w:cs="Arial"/>
          <w:sz w:val="22"/>
          <w:szCs w:val="22"/>
        </w:rPr>
        <w:t>změn</w:t>
      </w:r>
      <w:r w:rsidR="00C35CC3">
        <w:rPr>
          <w:rFonts w:ascii="Arial" w:hAnsi="Arial" w:cs="Arial"/>
          <w:sz w:val="22"/>
          <w:szCs w:val="22"/>
        </w:rPr>
        <w:t>y</w:t>
      </w:r>
      <w:r w:rsidR="005F7743">
        <w:rPr>
          <w:rFonts w:ascii="Arial" w:hAnsi="Arial" w:cs="Arial"/>
          <w:sz w:val="22"/>
          <w:szCs w:val="22"/>
        </w:rPr>
        <w:t xml:space="preserve"> </w:t>
      </w:r>
      <w:r w:rsidR="009B5653">
        <w:rPr>
          <w:rFonts w:ascii="Arial" w:hAnsi="Arial" w:cs="Arial"/>
          <w:sz w:val="22"/>
          <w:szCs w:val="22"/>
        </w:rPr>
        <w:t>Smlouv</w:t>
      </w:r>
      <w:r w:rsidR="005F7743">
        <w:rPr>
          <w:rFonts w:ascii="Arial" w:hAnsi="Arial" w:cs="Arial"/>
          <w:sz w:val="22"/>
          <w:szCs w:val="22"/>
        </w:rPr>
        <w:t>y</w:t>
      </w:r>
      <w:r w:rsidR="009561B7" w:rsidRPr="007A3FF7">
        <w:rPr>
          <w:rFonts w:ascii="Arial" w:hAnsi="Arial" w:cs="Arial"/>
          <w:sz w:val="22"/>
          <w:szCs w:val="22"/>
        </w:rPr>
        <w:t xml:space="preserve">: </w:t>
      </w:r>
    </w:p>
    <w:p w14:paraId="76DD5F27" w14:textId="282D48FF" w:rsidR="009C54BC" w:rsidRDefault="00407814" w:rsidP="004F395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23D93">
        <w:rPr>
          <w:rFonts w:ascii="Arial" w:hAnsi="Arial" w:cs="Arial"/>
          <w:sz w:val="22"/>
          <w:szCs w:val="22"/>
        </w:rPr>
        <w:t>…………</w:t>
      </w:r>
      <w:r w:rsidR="00ED0DB3" w:rsidRPr="007A3FF7">
        <w:rPr>
          <w:rFonts w:ascii="Arial" w:hAnsi="Arial" w:cs="Arial"/>
          <w:sz w:val="22"/>
          <w:szCs w:val="22"/>
        </w:rPr>
        <w:t xml:space="preserve">, vedoucí OIVZ, tel.: </w:t>
      </w:r>
      <w:r w:rsidR="00E23D93">
        <w:rPr>
          <w:rFonts w:ascii="Arial" w:hAnsi="Arial" w:cs="Arial"/>
          <w:sz w:val="22"/>
          <w:szCs w:val="22"/>
        </w:rPr>
        <w:t>……….</w:t>
      </w:r>
      <w:r w:rsidR="00ED0DB3" w:rsidRPr="007A3FF7">
        <w:rPr>
          <w:rFonts w:ascii="Arial" w:hAnsi="Arial" w:cs="Arial"/>
          <w:sz w:val="22"/>
          <w:szCs w:val="22"/>
        </w:rPr>
        <w:t>,</w:t>
      </w:r>
      <w:r w:rsidR="00F3736C">
        <w:rPr>
          <w:rFonts w:ascii="Arial" w:hAnsi="Arial" w:cs="Arial"/>
          <w:sz w:val="22"/>
          <w:szCs w:val="22"/>
        </w:rPr>
        <w:t xml:space="preserve"> </w:t>
      </w:r>
    </w:p>
    <w:p w14:paraId="25984C89" w14:textId="3A835B2D" w:rsidR="00B617C9" w:rsidRPr="009C54BC" w:rsidRDefault="009C54BC" w:rsidP="004F395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e-mail: </w:t>
      </w:r>
      <w:hyperlink r:id="rId9" w:history="1">
        <w:r w:rsidR="00E23D93">
          <w:rPr>
            <w:rFonts w:ascii="Arial" w:hAnsi="Arial"/>
            <w:sz w:val="22"/>
          </w:rPr>
          <w:t>…………….</w:t>
        </w:r>
      </w:hyperlink>
    </w:p>
    <w:p w14:paraId="5EBCF6DD" w14:textId="77777777" w:rsidR="00F3736C" w:rsidRPr="00F3736C" w:rsidRDefault="00F3736C" w:rsidP="004F3957">
      <w:pPr>
        <w:tabs>
          <w:tab w:val="left" w:pos="284"/>
        </w:tabs>
        <w:jc w:val="both"/>
        <w:rPr>
          <w:rFonts w:ascii="Arial" w:hAnsi="Arial" w:cs="Arial"/>
          <w:sz w:val="4"/>
          <w:szCs w:val="4"/>
        </w:rPr>
      </w:pPr>
    </w:p>
    <w:p w14:paraId="125766FC" w14:textId="25A3CAAA" w:rsidR="009C54BC" w:rsidRPr="00A36286" w:rsidRDefault="006F5147" w:rsidP="00E23AD3">
      <w:pPr>
        <w:pStyle w:val="Odstavecseseznamem"/>
        <w:numPr>
          <w:ilvl w:val="0"/>
          <w:numId w:val="6"/>
        </w:numPr>
        <w:tabs>
          <w:tab w:val="clear" w:pos="2061"/>
          <w:tab w:val="left" w:pos="284"/>
          <w:tab w:val="num" w:pos="1701"/>
        </w:tabs>
        <w:ind w:left="426" w:hanging="142"/>
        <w:jc w:val="both"/>
        <w:rPr>
          <w:rFonts w:ascii="Arial" w:hAnsi="Arial" w:cs="Arial"/>
          <w:sz w:val="22"/>
          <w:szCs w:val="22"/>
        </w:rPr>
      </w:pPr>
      <w:r w:rsidRPr="00407814">
        <w:rPr>
          <w:rFonts w:ascii="Arial" w:hAnsi="Arial" w:cs="Arial"/>
          <w:sz w:val="22"/>
          <w:szCs w:val="22"/>
        </w:rPr>
        <w:t>ve věcech technických</w:t>
      </w:r>
      <w:r w:rsidRPr="00A36286">
        <w:rPr>
          <w:rFonts w:ascii="Arial" w:hAnsi="Arial" w:cs="Arial"/>
          <w:sz w:val="22"/>
          <w:szCs w:val="22"/>
        </w:rPr>
        <w:t>:</w:t>
      </w:r>
    </w:p>
    <w:p w14:paraId="7E5B8188" w14:textId="3E2BCC86" w:rsidR="00C35CC3" w:rsidRPr="007348C4" w:rsidRDefault="00E23D93" w:rsidP="00C35CC3">
      <w:pPr>
        <w:tabs>
          <w:tab w:val="left" w:pos="284"/>
          <w:tab w:val="left" w:pos="1134"/>
        </w:tabs>
        <w:ind w:left="708"/>
        <w:jc w:val="both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>…………</w:t>
      </w:r>
      <w:r w:rsidR="00900351" w:rsidRPr="007348C4">
        <w:rPr>
          <w:rFonts w:ascii="Arial" w:hAnsi="Arial" w:cs="Arial"/>
          <w:sz w:val="22"/>
          <w:szCs w:val="22"/>
        </w:rPr>
        <w:t>, vedoucí</w:t>
      </w:r>
      <w:r w:rsidR="00DA5A23" w:rsidRPr="007348C4">
        <w:rPr>
          <w:rFonts w:ascii="Arial" w:hAnsi="Arial" w:cs="Arial"/>
          <w:sz w:val="22"/>
          <w:szCs w:val="22"/>
        </w:rPr>
        <w:t xml:space="preserve"> </w:t>
      </w:r>
      <w:r w:rsidR="00A36286" w:rsidRPr="007348C4">
        <w:rPr>
          <w:rFonts w:ascii="Arial" w:hAnsi="Arial" w:cs="Arial"/>
          <w:sz w:val="22"/>
          <w:szCs w:val="22"/>
        </w:rPr>
        <w:t xml:space="preserve">Odboru </w:t>
      </w:r>
      <w:r w:rsidR="00441034" w:rsidRPr="007348C4">
        <w:rPr>
          <w:rFonts w:ascii="Arial" w:hAnsi="Arial" w:cs="Arial"/>
          <w:sz w:val="22"/>
          <w:szCs w:val="22"/>
        </w:rPr>
        <w:t>životního prostředí</w:t>
      </w:r>
      <w:r w:rsidR="00DA5A23" w:rsidRPr="007348C4">
        <w:rPr>
          <w:rFonts w:ascii="Arial" w:hAnsi="Arial" w:cs="Arial"/>
          <w:sz w:val="22"/>
          <w:szCs w:val="22"/>
        </w:rPr>
        <w:t xml:space="preserve">, tel. </w:t>
      </w:r>
      <w:r>
        <w:rPr>
          <w:rFonts w:ascii="Arial" w:hAnsi="Arial" w:cs="Arial"/>
          <w:spacing w:val="4"/>
          <w:sz w:val="22"/>
          <w:szCs w:val="22"/>
          <w:shd w:val="clear" w:color="auto" w:fill="FFFFFF"/>
        </w:rPr>
        <w:t>……</w:t>
      </w:r>
      <w:r w:rsidR="00DA5A23" w:rsidRPr="00A21A20">
        <w:rPr>
          <w:rFonts w:ascii="Arial" w:hAnsi="Arial" w:cs="Arial"/>
          <w:spacing w:val="4"/>
          <w:sz w:val="22"/>
          <w:szCs w:val="22"/>
          <w:shd w:val="clear" w:color="auto" w:fill="FFFFFF"/>
        </w:rPr>
        <w:t xml:space="preserve">, </w:t>
      </w:r>
      <w:r w:rsidR="00900351" w:rsidRPr="00A21A20">
        <w:rPr>
          <w:rFonts w:ascii="Arial" w:hAnsi="Arial" w:cs="Arial"/>
          <w:sz w:val="22"/>
          <w:szCs w:val="22"/>
        </w:rPr>
        <w:t xml:space="preserve">email: </w:t>
      </w:r>
      <w:r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……..</w:t>
      </w:r>
    </w:p>
    <w:p w14:paraId="0AA204A9" w14:textId="4C873532" w:rsidR="00A36286" w:rsidRPr="007348C4" w:rsidRDefault="00E23D93" w:rsidP="00C35CC3">
      <w:pPr>
        <w:tabs>
          <w:tab w:val="left" w:pos="284"/>
          <w:tab w:val="left" w:pos="1134"/>
        </w:tabs>
        <w:ind w:left="708"/>
        <w:jc w:val="both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…………</w:t>
      </w:r>
      <w:r w:rsidR="00A36286" w:rsidRPr="007348C4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, </w:t>
      </w:r>
      <w:r w:rsidR="00A36286" w:rsidRPr="007348C4">
        <w:rPr>
          <w:rFonts w:ascii="Arial" w:hAnsi="Arial" w:cs="Arial"/>
          <w:sz w:val="22"/>
          <w:szCs w:val="22"/>
        </w:rPr>
        <w:t xml:space="preserve">referent Odboru </w:t>
      </w:r>
      <w:r w:rsidR="00441034" w:rsidRPr="007348C4">
        <w:rPr>
          <w:rFonts w:ascii="Arial" w:hAnsi="Arial" w:cs="Arial"/>
          <w:sz w:val="22"/>
          <w:szCs w:val="22"/>
        </w:rPr>
        <w:t>životního prostředí</w:t>
      </w:r>
      <w:r w:rsidR="00A36286" w:rsidRPr="007348C4">
        <w:rPr>
          <w:rFonts w:ascii="Arial" w:hAnsi="Arial" w:cs="Arial"/>
          <w:sz w:val="22"/>
          <w:szCs w:val="22"/>
        </w:rPr>
        <w:t xml:space="preserve">, </w:t>
      </w:r>
      <w:r w:rsidR="00A36286" w:rsidRPr="00A21A20">
        <w:rPr>
          <w:rFonts w:ascii="Arial" w:hAnsi="Arial" w:cs="Arial"/>
          <w:sz w:val="22"/>
          <w:szCs w:val="22"/>
        </w:rPr>
        <w:t xml:space="preserve">tel. </w:t>
      </w:r>
      <w:r>
        <w:rPr>
          <w:rFonts w:ascii="Arial" w:hAnsi="Arial" w:cs="Arial"/>
          <w:spacing w:val="4"/>
          <w:sz w:val="22"/>
          <w:szCs w:val="22"/>
          <w:shd w:val="clear" w:color="auto" w:fill="FFFFFF"/>
        </w:rPr>
        <w:t>….</w:t>
      </w:r>
      <w:r w:rsidR="00A36286" w:rsidRPr="00A21A20">
        <w:rPr>
          <w:rFonts w:ascii="Arial" w:hAnsi="Arial" w:cs="Arial"/>
          <w:spacing w:val="4"/>
          <w:sz w:val="22"/>
          <w:szCs w:val="22"/>
          <w:shd w:val="clear" w:color="auto" w:fill="FFFFFF"/>
        </w:rPr>
        <w:t xml:space="preserve">, </w:t>
      </w:r>
      <w:r w:rsidR="00A36286" w:rsidRPr="00A21A20">
        <w:rPr>
          <w:rFonts w:ascii="Arial" w:hAnsi="Arial" w:cs="Arial"/>
          <w:sz w:val="22"/>
          <w:szCs w:val="22"/>
        </w:rPr>
        <w:t>email:</w:t>
      </w:r>
      <w:r w:rsidR="00A36286" w:rsidRPr="00A21A20">
        <w:t xml:space="preserve"> </w:t>
      </w:r>
      <w:r>
        <w:rPr>
          <w:rFonts w:ascii="Arial" w:hAnsi="Arial" w:cs="Arial"/>
          <w:sz w:val="22"/>
          <w:szCs w:val="22"/>
        </w:rPr>
        <w:t>………</w:t>
      </w:r>
    </w:p>
    <w:p w14:paraId="0CAED5BC" w14:textId="7A30A587" w:rsidR="004A7B14" w:rsidRDefault="00E23D93" w:rsidP="00C35CC3">
      <w:pPr>
        <w:tabs>
          <w:tab w:val="left" w:pos="284"/>
          <w:tab w:val="left" w:pos="1134"/>
        </w:tabs>
        <w:ind w:left="708"/>
        <w:jc w:val="both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………</w:t>
      </w:r>
      <w:r w:rsidR="00D1567A" w:rsidRPr="007348C4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, </w:t>
      </w:r>
      <w:r w:rsidR="00D1567A" w:rsidRPr="007348C4">
        <w:rPr>
          <w:rFonts w:ascii="Arial" w:hAnsi="Arial" w:cs="Arial"/>
          <w:sz w:val="22"/>
          <w:szCs w:val="22"/>
        </w:rPr>
        <w:t xml:space="preserve">referent Odboru </w:t>
      </w:r>
      <w:r w:rsidR="00441034" w:rsidRPr="007348C4">
        <w:rPr>
          <w:rFonts w:ascii="Arial" w:hAnsi="Arial" w:cs="Arial"/>
          <w:sz w:val="22"/>
          <w:szCs w:val="22"/>
        </w:rPr>
        <w:t>životního prostředí</w:t>
      </w:r>
      <w:r w:rsidR="00D1567A" w:rsidRPr="007348C4">
        <w:rPr>
          <w:rFonts w:ascii="Arial" w:hAnsi="Arial" w:cs="Arial"/>
          <w:sz w:val="22"/>
          <w:szCs w:val="22"/>
        </w:rPr>
        <w:t xml:space="preserve">, </w:t>
      </w:r>
      <w:r w:rsidR="00D1567A" w:rsidRPr="00A21A20">
        <w:rPr>
          <w:rFonts w:ascii="Arial" w:hAnsi="Arial" w:cs="Arial"/>
          <w:sz w:val="22"/>
          <w:szCs w:val="22"/>
        </w:rPr>
        <w:t xml:space="preserve">tel. </w:t>
      </w:r>
      <w:r>
        <w:rPr>
          <w:rFonts w:ascii="Arial" w:hAnsi="Arial" w:cs="Arial"/>
          <w:spacing w:val="4"/>
          <w:sz w:val="22"/>
          <w:szCs w:val="22"/>
          <w:shd w:val="clear" w:color="auto" w:fill="FFFFFF"/>
        </w:rPr>
        <w:t>……</w:t>
      </w:r>
      <w:r w:rsidR="00D1567A" w:rsidRPr="00A21A20">
        <w:rPr>
          <w:rFonts w:ascii="Arial" w:hAnsi="Arial" w:cs="Arial"/>
          <w:spacing w:val="4"/>
          <w:sz w:val="22"/>
          <w:szCs w:val="22"/>
          <w:shd w:val="clear" w:color="auto" w:fill="FFFFFF"/>
        </w:rPr>
        <w:t xml:space="preserve">, </w:t>
      </w:r>
      <w:r w:rsidR="00D1567A" w:rsidRPr="00A21A20">
        <w:rPr>
          <w:rFonts w:ascii="Arial" w:hAnsi="Arial" w:cs="Arial"/>
          <w:sz w:val="22"/>
          <w:szCs w:val="22"/>
        </w:rPr>
        <w:t>email:</w:t>
      </w:r>
      <w:r w:rsidR="00D1567A" w:rsidRPr="00A21A20">
        <w:t xml:space="preserve"> </w:t>
      </w:r>
      <w:r>
        <w:rPr>
          <w:rFonts w:ascii="Arial" w:hAnsi="Arial" w:cs="Arial"/>
          <w:sz w:val="22"/>
          <w:szCs w:val="22"/>
        </w:rPr>
        <w:t>…….</w:t>
      </w:r>
    </w:p>
    <w:p w14:paraId="0069BDAA" w14:textId="77777777" w:rsidR="004A7B14" w:rsidRDefault="004A7B14" w:rsidP="00C35CC3">
      <w:pPr>
        <w:tabs>
          <w:tab w:val="left" w:pos="284"/>
          <w:tab w:val="left" w:pos="1134"/>
        </w:tabs>
        <w:ind w:left="708"/>
        <w:jc w:val="both"/>
        <w:rPr>
          <w:rFonts w:ascii="Arial" w:hAnsi="Arial" w:cs="Arial"/>
          <w:sz w:val="22"/>
          <w:szCs w:val="22"/>
        </w:rPr>
      </w:pPr>
    </w:p>
    <w:p w14:paraId="6842673D" w14:textId="77777777" w:rsidR="00C35CC3" w:rsidRPr="00C35CC3" w:rsidRDefault="00C35CC3" w:rsidP="00C35CC3">
      <w:pPr>
        <w:tabs>
          <w:tab w:val="left" w:pos="284"/>
          <w:tab w:val="left" w:pos="1134"/>
        </w:tabs>
        <w:ind w:left="708"/>
        <w:jc w:val="both"/>
        <w:rPr>
          <w:rFonts w:ascii="Arial" w:hAnsi="Arial" w:cs="Arial"/>
          <w:sz w:val="4"/>
          <w:szCs w:val="4"/>
        </w:rPr>
      </w:pPr>
    </w:p>
    <w:p w14:paraId="75643D97" w14:textId="36D0DAD4" w:rsidR="00D545B4" w:rsidRDefault="00B63F18" w:rsidP="00E23AD3">
      <w:pPr>
        <w:pStyle w:val="Odstavecseseznamem"/>
        <w:numPr>
          <w:ilvl w:val="0"/>
          <w:numId w:val="6"/>
        </w:numPr>
        <w:tabs>
          <w:tab w:val="clear" w:pos="2061"/>
          <w:tab w:val="left" w:pos="284"/>
          <w:tab w:val="num" w:pos="1701"/>
        </w:tabs>
        <w:ind w:left="426" w:hanging="142"/>
        <w:jc w:val="both"/>
        <w:rPr>
          <w:rFonts w:ascii="Arial" w:hAnsi="Arial" w:cs="Arial"/>
          <w:sz w:val="22"/>
          <w:szCs w:val="22"/>
        </w:rPr>
      </w:pPr>
      <w:r w:rsidRPr="00A87DD5">
        <w:rPr>
          <w:rFonts w:ascii="Arial" w:hAnsi="Arial" w:cs="Arial"/>
          <w:sz w:val="22"/>
          <w:szCs w:val="22"/>
        </w:rPr>
        <w:t xml:space="preserve">Autorský dozor </w:t>
      </w:r>
      <w:r w:rsidR="00A87A9E" w:rsidRPr="00A87DD5">
        <w:rPr>
          <w:rFonts w:ascii="Arial" w:hAnsi="Arial" w:cs="Arial"/>
          <w:sz w:val="22"/>
          <w:szCs w:val="22"/>
        </w:rPr>
        <w:t xml:space="preserve">investora </w:t>
      </w:r>
      <w:r w:rsidRPr="00A87DD5">
        <w:rPr>
          <w:rFonts w:ascii="Arial" w:hAnsi="Arial" w:cs="Arial"/>
          <w:sz w:val="22"/>
          <w:szCs w:val="22"/>
        </w:rPr>
        <w:t>(AD)</w:t>
      </w:r>
      <w:r w:rsidR="00C35CC3" w:rsidRPr="00A87DD5">
        <w:rPr>
          <w:rFonts w:ascii="Arial" w:hAnsi="Arial" w:cs="Arial"/>
          <w:sz w:val="22"/>
          <w:szCs w:val="22"/>
        </w:rPr>
        <w:t xml:space="preserve"> </w:t>
      </w:r>
      <w:r w:rsidR="00E23D93">
        <w:rPr>
          <w:rFonts w:ascii="Arial" w:hAnsi="Arial" w:cs="Arial"/>
          <w:sz w:val="22"/>
          <w:szCs w:val="22"/>
        </w:rPr>
        <w:t>…….</w:t>
      </w:r>
      <w:r w:rsidR="00A06027" w:rsidRPr="00A87DD5">
        <w:rPr>
          <w:rFonts w:ascii="Arial" w:hAnsi="Arial" w:cs="Arial"/>
          <w:sz w:val="22"/>
          <w:szCs w:val="22"/>
        </w:rPr>
        <w:t xml:space="preserve">, Pecínovská 79, 271 01 Nové Strašecí, IČO: 682 68 912, </w:t>
      </w:r>
      <w:r w:rsidR="00A06027" w:rsidRPr="00A87DD5">
        <w:rPr>
          <w:rFonts w:ascii="Arial" w:hAnsi="Arial" w:cs="Arial"/>
          <w:color w:val="000000"/>
          <w:sz w:val="22"/>
          <w:szCs w:val="22"/>
        </w:rPr>
        <w:t xml:space="preserve">ČKA </w:t>
      </w:r>
      <w:r w:rsidR="00E23D93">
        <w:rPr>
          <w:rFonts w:ascii="Arial" w:hAnsi="Arial" w:cs="Arial"/>
          <w:color w:val="000000"/>
          <w:sz w:val="22"/>
          <w:szCs w:val="22"/>
        </w:rPr>
        <w:t>….</w:t>
      </w:r>
      <w:r w:rsidR="00C35CC3" w:rsidRPr="00A87DD5">
        <w:rPr>
          <w:rFonts w:ascii="Arial" w:hAnsi="Arial" w:cs="Arial"/>
          <w:sz w:val="22"/>
          <w:szCs w:val="22"/>
        </w:rPr>
        <w:t>. K</w:t>
      </w:r>
      <w:r w:rsidR="00C614AE" w:rsidRPr="00A87DD5">
        <w:rPr>
          <w:rFonts w:ascii="Arial" w:hAnsi="Arial" w:cs="Arial"/>
          <w:sz w:val="22"/>
          <w:szCs w:val="22"/>
        </w:rPr>
        <w:t xml:space="preserve">onkrétní </w:t>
      </w:r>
      <w:r w:rsidR="00C35CC3" w:rsidRPr="00A87DD5">
        <w:rPr>
          <w:rFonts w:ascii="Arial" w:hAnsi="Arial" w:cs="Arial"/>
          <w:sz w:val="22"/>
          <w:szCs w:val="22"/>
        </w:rPr>
        <w:t>osoby</w:t>
      </w:r>
      <w:r w:rsidR="00AC42F8" w:rsidRPr="00A87DD5">
        <w:rPr>
          <w:rFonts w:ascii="Arial" w:hAnsi="Arial" w:cs="Arial"/>
          <w:sz w:val="22"/>
          <w:szCs w:val="22"/>
        </w:rPr>
        <w:t xml:space="preserve"> a kontaktní údaje budou </w:t>
      </w:r>
      <w:r w:rsidR="00A734B6" w:rsidRPr="00A87DD5">
        <w:rPr>
          <w:rFonts w:ascii="Arial" w:hAnsi="Arial" w:cs="Arial"/>
          <w:sz w:val="22"/>
          <w:szCs w:val="22"/>
        </w:rPr>
        <w:t>Objednatel</w:t>
      </w:r>
      <w:r w:rsidR="009561B7" w:rsidRPr="00A87DD5">
        <w:rPr>
          <w:rFonts w:ascii="Arial" w:hAnsi="Arial" w:cs="Arial"/>
          <w:sz w:val="22"/>
          <w:szCs w:val="22"/>
        </w:rPr>
        <w:t xml:space="preserve">em </w:t>
      </w:r>
      <w:r w:rsidR="00E01406" w:rsidRPr="00A87DD5">
        <w:rPr>
          <w:rFonts w:ascii="Arial" w:hAnsi="Arial" w:cs="Arial"/>
          <w:sz w:val="22"/>
          <w:szCs w:val="22"/>
        </w:rPr>
        <w:t xml:space="preserve">uvedeny </w:t>
      </w:r>
      <w:r w:rsidR="00FD62D5" w:rsidRPr="00A87DD5">
        <w:rPr>
          <w:rFonts w:ascii="Arial" w:hAnsi="Arial" w:cs="Arial"/>
          <w:sz w:val="22"/>
          <w:szCs w:val="22"/>
        </w:rPr>
        <w:t>v</w:t>
      </w:r>
      <w:r w:rsidR="00C35CC3" w:rsidRPr="00A87DD5">
        <w:rPr>
          <w:rFonts w:ascii="Arial" w:hAnsi="Arial" w:cs="Arial"/>
          <w:sz w:val="22"/>
          <w:szCs w:val="22"/>
        </w:rPr>
        <w:t xml:space="preserve"> </w:t>
      </w:r>
      <w:r w:rsidR="00C6050C" w:rsidRPr="00A87DD5">
        <w:rPr>
          <w:rFonts w:ascii="Arial" w:hAnsi="Arial" w:cs="Arial"/>
          <w:sz w:val="22"/>
          <w:szCs w:val="22"/>
        </w:rPr>
        <w:t xml:space="preserve">zápisu v </w:t>
      </w:r>
      <w:r w:rsidR="00A06027" w:rsidRPr="00A87DD5">
        <w:rPr>
          <w:rFonts w:ascii="Arial" w:hAnsi="Arial" w:cs="Arial"/>
          <w:sz w:val="22"/>
          <w:szCs w:val="22"/>
        </w:rPr>
        <w:t xml:space="preserve">pracovním </w:t>
      </w:r>
      <w:r w:rsidR="00E01406" w:rsidRPr="00A87DD5">
        <w:rPr>
          <w:rFonts w:ascii="Arial" w:hAnsi="Arial" w:cs="Arial"/>
          <w:sz w:val="22"/>
          <w:szCs w:val="22"/>
        </w:rPr>
        <w:t>deníku.</w:t>
      </w:r>
      <w:r w:rsidR="00ED0DB3" w:rsidRPr="00A87DD5">
        <w:rPr>
          <w:rFonts w:ascii="Arial" w:hAnsi="Arial" w:cs="Arial"/>
          <w:sz w:val="22"/>
          <w:szCs w:val="22"/>
        </w:rPr>
        <w:t xml:space="preserve">      </w:t>
      </w:r>
    </w:p>
    <w:p w14:paraId="4F28E2D6" w14:textId="77777777" w:rsidR="00D545B4" w:rsidRDefault="00D545B4" w:rsidP="00D545B4">
      <w:pPr>
        <w:tabs>
          <w:tab w:val="left" w:pos="284"/>
          <w:tab w:val="num" w:pos="1701"/>
        </w:tabs>
        <w:jc w:val="both"/>
        <w:rPr>
          <w:rFonts w:ascii="Arial" w:hAnsi="Arial" w:cs="Arial"/>
          <w:sz w:val="22"/>
          <w:szCs w:val="22"/>
        </w:rPr>
      </w:pPr>
    </w:p>
    <w:p w14:paraId="64A5C8D8" w14:textId="219BCFC1" w:rsidR="00ED0DB3" w:rsidRPr="00D545B4" w:rsidRDefault="00ED0DB3" w:rsidP="00D545B4">
      <w:pPr>
        <w:tabs>
          <w:tab w:val="left" w:pos="284"/>
          <w:tab w:val="num" w:pos="1701"/>
        </w:tabs>
        <w:jc w:val="both"/>
        <w:rPr>
          <w:rFonts w:ascii="Arial" w:hAnsi="Arial" w:cs="Arial"/>
          <w:sz w:val="22"/>
          <w:szCs w:val="22"/>
        </w:rPr>
      </w:pPr>
      <w:r w:rsidRPr="00D545B4">
        <w:rPr>
          <w:rFonts w:ascii="Arial" w:hAnsi="Arial" w:cs="Arial"/>
          <w:sz w:val="22"/>
          <w:szCs w:val="22"/>
        </w:rPr>
        <w:t xml:space="preserve">      </w:t>
      </w:r>
      <w:r w:rsidRPr="00D545B4">
        <w:rPr>
          <w:rFonts w:ascii="Arial" w:hAnsi="Arial" w:cs="Arial"/>
          <w:sz w:val="22"/>
          <w:szCs w:val="22"/>
        </w:rPr>
        <w:tab/>
      </w:r>
      <w:r w:rsidRPr="00D545B4">
        <w:rPr>
          <w:rFonts w:ascii="Arial" w:hAnsi="Arial" w:cs="Arial"/>
          <w:sz w:val="22"/>
          <w:szCs w:val="22"/>
        </w:rPr>
        <w:tab/>
      </w:r>
    </w:p>
    <w:p w14:paraId="4716FE94" w14:textId="0E2FFDFF" w:rsidR="00ED0DB3" w:rsidRPr="00D545B4" w:rsidRDefault="00ED0DB3" w:rsidP="00ED0DB3">
      <w:pPr>
        <w:tabs>
          <w:tab w:val="left" w:pos="284"/>
        </w:tabs>
        <w:rPr>
          <w:rFonts w:ascii="Arial" w:hAnsi="Arial"/>
          <w:b/>
          <w:sz w:val="22"/>
        </w:rPr>
      </w:pPr>
      <w:r w:rsidRPr="007A3FF7">
        <w:rPr>
          <w:rFonts w:ascii="Arial" w:hAnsi="Arial" w:cs="Arial"/>
          <w:sz w:val="22"/>
          <w:szCs w:val="22"/>
        </w:rPr>
        <w:t xml:space="preserve">        </w:t>
      </w:r>
      <w:r w:rsidR="00CA5F9F" w:rsidRPr="00D545B4">
        <w:rPr>
          <w:rFonts w:ascii="Arial" w:hAnsi="Arial"/>
          <w:b/>
          <w:sz w:val="22"/>
        </w:rPr>
        <w:t>Z</w:t>
      </w:r>
      <w:r w:rsidRPr="00D545B4">
        <w:rPr>
          <w:rFonts w:ascii="Arial" w:hAnsi="Arial"/>
          <w:b/>
          <w:sz w:val="22"/>
        </w:rPr>
        <w:t xml:space="preserve">a </w:t>
      </w:r>
      <w:r w:rsidR="00DE78FD" w:rsidRPr="00D545B4">
        <w:rPr>
          <w:rFonts w:ascii="Arial" w:hAnsi="Arial" w:cs="Arial"/>
          <w:b/>
          <w:sz w:val="22"/>
          <w:szCs w:val="22"/>
        </w:rPr>
        <w:t>Poskytovatel</w:t>
      </w:r>
      <w:r w:rsidRPr="00D545B4">
        <w:rPr>
          <w:rFonts w:ascii="Arial" w:hAnsi="Arial"/>
          <w:b/>
          <w:sz w:val="22"/>
        </w:rPr>
        <w:t>e:</w:t>
      </w:r>
    </w:p>
    <w:p w14:paraId="5831541F" w14:textId="178B3E77" w:rsidR="00AF2553" w:rsidRPr="00D545B4" w:rsidRDefault="00407814" w:rsidP="00E23AD3">
      <w:pPr>
        <w:pStyle w:val="Odstavecseseznamem"/>
        <w:numPr>
          <w:ilvl w:val="0"/>
          <w:numId w:val="6"/>
        </w:numPr>
        <w:tabs>
          <w:tab w:val="clear" w:pos="2061"/>
          <w:tab w:val="left" w:pos="284"/>
          <w:tab w:val="num" w:pos="1701"/>
        </w:tabs>
        <w:ind w:left="426" w:hanging="142"/>
        <w:jc w:val="both"/>
        <w:rPr>
          <w:rFonts w:ascii="Arial" w:hAnsi="Arial" w:cs="Arial"/>
          <w:sz w:val="22"/>
          <w:szCs w:val="22"/>
        </w:rPr>
      </w:pPr>
      <w:r w:rsidRPr="00D545B4">
        <w:rPr>
          <w:rFonts w:ascii="Arial" w:hAnsi="Arial" w:cs="Arial"/>
          <w:sz w:val="22"/>
          <w:szCs w:val="22"/>
        </w:rPr>
        <w:t xml:space="preserve"> </w:t>
      </w:r>
      <w:r w:rsidR="00AF2553" w:rsidRPr="00D545B4">
        <w:rPr>
          <w:rFonts w:ascii="Arial" w:hAnsi="Arial" w:cs="Arial"/>
          <w:sz w:val="22"/>
          <w:szCs w:val="22"/>
        </w:rPr>
        <w:t xml:space="preserve">ve věcech smluvních:   </w:t>
      </w:r>
    </w:p>
    <w:p w14:paraId="73F98ED7" w14:textId="1473252B" w:rsidR="00CA5F9F" w:rsidRPr="00D545B4" w:rsidRDefault="00407814" w:rsidP="00AF255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D545B4">
        <w:rPr>
          <w:rFonts w:ascii="Arial" w:hAnsi="Arial" w:cs="Arial"/>
          <w:sz w:val="22"/>
          <w:szCs w:val="22"/>
        </w:rPr>
        <w:tab/>
      </w:r>
      <w:r w:rsidRPr="00D545B4">
        <w:rPr>
          <w:rFonts w:ascii="Arial" w:hAnsi="Arial" w:cs="Arial"/>
          <w:sz w:val="22"/>
          <w:szCs w:val="22"/>
        </w:rPr>
        <w:tab/>
      </w:r>
      <w:r w:rsidR="00D545B4" w:rsidRPr="00D545B4">
        <w:rPr>
          <w:rFonts w:ascii="Arial" w:hAnsi="Arial" w:cs="Arial"/>
          <w:sz w:val="22"/>
          <w:szCs w:val="22"/>
        </w:rPr>
        <w:t>Pavel Heřmánek, jednatel</w:t>
      </w:r>
      <w:r w:rsidR="00C84F09" w:rsidRPr="00D545B4">
        <w:rPr>
          <w:rFonts w:ascii="Arial" w:hAnsi="Arial" w:cs="Arial"/>
          <w:sz w:val="22"/>
          <w:szCs w:val="22"/>
        </w:rPr>
        <w:t xml:space="preserve">, tel. </w:t>
      </w:r>
      <w:r w:rsidR="00E23D93">
        <w:rPr>
          <w:rFonts w:ascii="Arial" w:hAnsi="Arial" w:cs="Arial"/>
          <w:sz w:val="22"/>
          <w:szCs w:val="22"/>
        </w:rPr>
        <w:t>…..</w:t>
      </w:r>
      <w:r w:rsidR="00034252" w:rsidRPr="00D545B4">
        <w:rPr>
          <w:rFonts w:ascii="Arial" w:hAnsi="Arial" w:cs="Arial"/>
          <w:sz w:val="22"/>
          <w:szCs w:val="22"/>
        </w:rPr>
        <w:t>, e-mail:</w:t>
      </w:r>
      <w:r w:rsidR="00D545B4" w:rsidRPr="00D545B4">
        <w:rPr>
          <w:rFonts w:ascii="Arial" w:hAnsi="Arial" w:cs="Arial"/>
          <w:sz w:val="22"/>
          <w:szCs w:val="22"/>
        </w:rPr>
        <w:t xml:space="preserve"> </w:t>
      </w:r>
      <w:r w:rsidR="00E23D93">
        <w:rPr>
          <w:rStyle w:val="Hypertextovodkaz"/>
          <w:rFonts w:ascii="Arial" w:hAnsi="Arial" w:cs="Arial"/>
          <w:sz w:val="22"/>
          <w:szCs w:val="22"/>
        </w:rPr>
        <w:t>………</w:t>
      </w:r>
    </w:p>
    <w:p w14:paraId="6268E70F" w14:textId="77777777" w:rsidR="00AF2553" w:rsidRPr="00D545B4" w:rsidRDefault="00AF2553" w:rsidP="00AF2553">
      <w:pPr>
        <w:tabs>
          <w:tab w:val="left" w:pos="284"/>
        </w:tabs>
        <w:rPr>
          <w:rFonts w:ascii="Arial" w:hAnsi="Arial" w:cs="Arial"/>
          <w:sz w:val="4"/>
          <w:szCs w:val="4"/>
        </w:rPr>
      </w:pPr>
    </w:p>
    <w:p w14:paraId="6D195E82" w14:textId="209CC3FD" w:rsidR="008465A8" w:rsidRPr="00D545B4" w:rsidRDefault="00407814" w:rsidP="00E23AD3">
      <w:pPr>
        <w:pStyle w:val="Odstavecseseznamem"/>
        <w:numPr>
          <w:ilvl w:val="0"/>
          <w:numId w:val="6"/>
        </w:numPr>
        <w:tabs>
          <w:tab w:val="clear" w:pos="2061"/>
          <w:tab w:val="num" w:pos="284"/>
        </w:tabs>
        <w:ind w:left="426" w:hanging="142"/>
        <w:jc w:val="both"/>
        <w:rPr>
          <w:rFonts w:ascii="Arial" w:hAnsi="Arial" w:cs="Arial"/>
          <w:sz w:val="22"/>
          <w:szCs w:val="22"/>
        </w:rPr>
      </w:pPr>
      <w:r w:rsidRPr="00D545B4">
        <w:rPr>
          <w:rFonts w:ascii="Arial" w:hAnsi="Arial" w:cs="Arial"/>
          <w:sz w:val="22"/>
          <w:szCs w:val="22"/>
        </w:rPr>
        <w:t xml:space="preserve"> </w:t>
      </w:r>
      <w:r w:rsidR="00ED0DB3" w:rsidRPr="00D545B4">
        <w:rPr>
          <w:rFonts w:ascii="Arial" w:hAnsi="Arial" w:cs="Arial"/>
          <w:sz w:val="22"/>
          <w:szCs w:val="22"/>
        </w:rPr>
        <w:t>ve věcech technických</w:t>
      </w:r>
      <w:r w:rsidR="00782BCD" w:rsidRPr="00D545B4">
        <w:rPr>
          <w:rFonts w:ascii="Arial" w:hAnsi="Arial" w:cs="Arial"/>
          <w:sz w:val="22"/>
          <w:szCs w:val="22"/>
        </w:rPr>
        <w:t xml:space="preserve"> - odpovědná osoba za realizaci zahradnických prací</w:t>
      </w:r>
      <w:r w:rsidR="00ED0DB3" w:rsidRPr="00D545B4">
        <w:rPr>
          <w:rFonts w:ascii="Arial" w:hAnsi="Arial" w:cs="Arial"/>
          <w:sz w:val="22"/>
          <w:szCs w:val="22"/>
        </w:rPr>
        <w:t>:</w:t>
      </w:r>
      <w:r w:rsidR="00ED0DB3" w:rsidRPr="00D545B4">
        <w:rPr>
          <w:rFonts w:ascii="Arial" w:hAnsi="Arial" w:cs="Arial"/>
          <w:sz w:val="22"/>
          <w:szCs w:val="22"/>
        </w:rPr>
        <w:tab/>
      </w:r>
    </w:p>
    <w:p w14:paraId="3CF8AECF" w14:textId="72F81AD2" w:rsidR="004A7B14" w:rsidRDefault="00407814" w:rsidP="004A7B14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D545B4">
        <w:rPr>
          <w:rFonts w:ascii="Arial" w:hAnsi="Arial" w:cs="Arial"/>
          <w:sz w:val="22"/>
          <w:szCs w:val="22"/>
        </w:rPr>
        <w:tab/>
      </w:r>
      <w:r w:rsidRPr="00D545B4">
        <w:rPr>
          <w:rFonts w:ascii="Arial" w:hAnsi="Arial" w:cs="Arial"/>
          <w:sz w:val="22"/>
          <w:szCs w:val="22"/>
        </w:rPr>
        <w:tab/>
      </w:r>
      <w:r w:rsidR="00E23D93">
        <w:rPr>
          <w:rFonts w:ascii="Arial" w:hAnsi="Arial" w:cs="Arial"/>
          <w:sz w:val="22"/>
          <w:szCs w:val="22"/>
        </w:rPr>
        <w:t>……..</w:t>
      </w:r>
      <w:r w:rsidR="004A7B14" w:rsidRPr="00D545B4">
        <w:rPr>
          <w:rFonts w:ascii="Arial" w:hAnsi="Arial" w:cs="Arial"/>
          <w:sz w:val="22"/>
          <w:szCs w:val="22"/>
        </w:rPr>
        <w:t xml:space="preserve">, tel. </w:t>
      </w:r>
      <w:r w:rsidR="00E23D93">
        <w:rPr>
          <w:rFonts w:ascii="Arial" w:hAnsi="Arial" w:cs="Arial"/>
          <w:sz w:val="22"/>
          <w:szCs w:val="22"/>
        </w:rPr>
        <w:t>……….</w:t>
      </w:r>
      <w:r w:rsidR="004A7B14" w:rsidRPr="00D545B4">
        <w:rPr>
          <w:rFonts w:ascii="Arial" w:hAnsi="Arial" w:cs="Arial"/>
          <w:sz w:val="22"/>
          <w:szCs w:val="22"/>
        </w:rPr>
        <w:t xml:space="preserve">, e-mail: </w:t>
      </w:r>
      <w:hyperlink r:id="rId10" w:history="1">
        <w:r w:rsidR="00E23D93">
          <w:rPr>
            <w:rStyle w:val="Hypertextovodkaz"/>
            <w:rFonts w:ascii="Arial" w:hAnsi="Arial" w:cs="Arial"/>
            <w:sz w:val="22"/>
            <w:szCs w:val="22"/>
          </w:rPr>
          <w:t>……………..</w:t>
        </w:r>
      </w:hyperlink>
      <w:r w:rsidR="00D545B4">
        <w:rPr>
          <w:rFonts w:ascii="Arial" w:hAnsi="Arial" w:cs="Arial"/>
          <w:sz w:val="22"/>
          <w:szCs w:val="22"/>
        </w:rPr>
        <w:t xml:space="preserve"> </w:t>
      </w:r>
    </w:p>
    <w:p w14:paraId="46E8970F" w14:textId="77777777" w:rsidR="004A7B14" w:rsidRDefault="004A7B14" w:rsidP="00AF2553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2AAF4CB5" w14:textId="6D94ED49" w:rsidR="00D85CB2" w:rsidRDefault="00D85CB2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 xml:space="preserve">Smluvní strany prohlašují, že se seznámily s celým textem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AE6A4C">
        <w:rPr>
          <w:rFonts w:ascii="Arial" w:hAnsi="Arial" w:cs="Arial"/>
          <w:sz w:val="22"/>
          <w:szCs w:val="22"/>
        </w:rPr>
        <w:t xml:space="preserve"> včetně jejich příloh a s celým obsahem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AE6A4C">
        <w:rPr>
          <w:rFonts w:ascii="Arial" w:hAnsi="Arial" w:cs="Arial"/>
          <w:sz w:val="22"/>
          <w:szCs w:val="22"/>
        </w:rPr>
        <w:t xml:space="preserve"> souhlasí. Současně</w:t>
      </w:r>
      <w:r w:rsidRPr="007A3FF7">
        <w:rPr>
          <w:rFonts w:ascii="Arial" w:hAnsi="Arial" w:cs="Arial"/>
          <w:sz w:val="22"/>
          <w:szCs w:val="22"/>
        </w:rPr>
        <w:t xml:space="preserve"> prohlašují, že tato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a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Pr="002E74F6">
        <w:rPr>
          <w:rFonts w:ascii="Arial" w:hAnsi="Arial" w:cs="Arial"/>
          <w:sz w:val="22"/>
          <w:szCs w:val="22"/>
        </w:rPr>
        <w:t>nebyla sjednána v tísni ani za jinak jednostranně nevýhodných podmínek, či jiným způsobem vynucena, na důkaz čehož připojují níže své vlastnoruční podpisy.</w:t>
      </w:r>
    </w:p>
    <w:p w14:paraId="221E7261" w14:textId="4CE997FD" w:rsidR="00D85CB2" w:rsidRPr="00900351" w:rsidRDefault="00D85CB2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900351">
        <w:rPr>
          <w:rFonts w:ascii="Arial" w:hAnsi="Arial" w:cs="Arial"/>
          <w:sz w:val="22"/>
          <w:szCs w:val="22"/>
        </w:rPr>
        <w:t xml:space="preserve">Smluvní strany se zavazují zajistit, že budou v rámci smluvního vztahu založeného touto </w:t>
      </w:r>
      <w:r w:rsidR="009B5653">
        <w:rPr>
          <w:rFonts w:ascii="Arial" w:hAnsi="Arial" w:cs="Arial"/>
          <w:sz w:val="22"/>
          <w:szCs w:val="22"/>
        </w:rPr>
        <w:t>Smlouv</w:t>
      </w:r>
      <w:r w:rsidRPr="00900351">
        <w:rPr>
          <w:rFonts w:ascii="Arial" w:hAnsi="Arial" w:cs="Arial"/>
          <w:sz w:val="22"/>
          <w:szCs w:val="22"/>
        </w:rPr>
        <w:t xml:space="preserve">ou uplatňovat zásady stanovené v nařízení Evropského Parlamentu a Radu (EU) 2016/679 ze dne 27. dubna 2016, o ochraně fyzických osob v souvislosti se zpracováním osobních údajů a volném pohybu těchto údajů a o zrušení směrnice 95/46/ES (obecné nařízení o ochraně osobních údajů), které nabylo účinnosti dne 25. 5. 2018. </w:t>
      </w:r>
    </w:p>
    <w:p w14:paraId="0516B6AD" w14:textId="1E62A057" w:rsidR="00D85CB2" w:rsidRPr="00AB0C67" w:rsidRDefault="00A734B6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D85CB2" w:rsidRPr="00AB0C67">
        <w:rPr>
          <w:rFonts w:ascii="Arial" w:hAnsi="Arial" w:cs="Arial"/>
          <w:sz w:val="22"/>
          <w:szCs w:val="22"/>
        </w:rPr>
        <w:t xml:space="preserve"> jako zpracovatel  je oprávněn ke zpracování osobních údajů zaměstnanců </w:t>
      </w:r>
      <w:r w:rsidR="00DE78FD" w:rsidRPr="00B01857">
        <w:rPr>
          <w:rFonts w:ascii="Arial" w:hAnsi="Arial" w:cs="Arial"/>
          <w:sz w:val="22"/>
          <w:szCs w:val="22"/>
        </w:rPr>
        <w:t>Poskytovatel</w:t>
      </w:r>
      <w:r w:rsidR="00D85CB2">
        <w:rPr>
          <w:rFonts w:ascii="Arial" w:hAnsi="Arial" w:cs="Arial"/>
          <w:sz w:val="22"/>
          <w:szCs w:val="22"/>
        </w:rPr>
        <w:t>e</w:t>
      </w:r>
      <w:r w:rsidR="00D85CB2" w:rsidRPr="00AB0C67">
        <w:rPr>
          <w:rFonts w:ascii="Arial" w:hAnsi="Arial" w:cs="Arial"/>
          <w:sz w:val="22"/>
          <w:szCs w:val="22"/>
        </w:rPr>
        <w:t xml:space="preserve"> (správce), a to identifikační údaje - jmén</w:t>
      </w:r>
      <w:r w:rsidR="00183B14">
        <w:rPr>
          <w:rFonts w:ascii="Arial" w:hAnsi="Arial" w:cs="Arial"/>
          <w:sz w:val="22"/>
          <w:szCs w:val="22"/>
        </w:rPr>
        <w:t>o, příjmení, kontaktní údaje,</w:t>
      </w:r>
      <w:r w:rsidR="00D85CB2" w:rsidRPr="00AB0C67">
        <w:rPr>
          <w:rFonts w:ascii="Arial" w:hAnsi="Arial" w:cs="Arial"/>
          <w:sz w:val="22"/>
          <w:szCs w:val="22"/>
        </w:rPr>
        <w:t> kontaktní adresa, e</w:t>
      </w:r>
      <w:r w:rsidR="00D85CB2" w:rsidRPr="00AB0C67">
        <w:rPr>
          <w:rFonts w:ascii="Arial" w:hAnsi="Arial" w:cs="Arial"/>
          <w:sz w:val="22"/>
          <w:szCs w:val="22"/>
        </w:rPr>
        <w:noBreakHyphen/>
        <w:t xml:space="preserve">mailová adresa, telefonní číslo, od uzavření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="00D85CB2" w:rsidRPr="00AB0C67">
        <w:rPr>
          <w:rFonts w:ascii="Arial" w:hAnsi="Arial" w:cs="Arial"/>
          <w:sz w:val="22"/>
          <w:szCs w:val="22"/>
        </w:rPr>
        <w:t xml:space="preserve"> po celou dobu realizace plnění a běhu záruční doby v rozsa</w:t>
      </w:r>
      <w:r w:rsidR="00D85CB2">
        <w:rPr>
          <w:rFonts w:ascii="Arial" w:hAnsi="Arial" w:cs="Arial"/>
          <w:sz w:val="22"/>
          <w:szCs w:val="22"/>
        </w:rPr>
        <w:t>h</w:t>
      </w:r>
      <w:r w:rsidR="00D85CB2" w:rsidRPr="00AB0C67">
        <w:rPr>
          <w:rFonts w:ascii="Arial" w:hAnsi="Arial" w:cs="Arial"/>
          <w:sz w:val="22"/>
          <w:szCs w:val="22"/>
        </w:rPr>
        <w:t xml:space="preserve">u nezbytně nutném pro plnění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="00D85CB2" w:rsidRPr="00AB0C67">
        <w:rPr>
          <w:rFonts w:ascii="Arial" w:hAnsi="Arial" w:cs="Arial"/>
          <w:sz w:val="22"/>
          <w:szCs w:val="22"/>
        </w:rPr>
        <w:t xml:space="preserve"> a fakturaci, a to v souladu s § 5 písm. b) zákona č. 11</w:t>
      </w:r>
      <w:r w:rsidR="00D85CB2">
        <w:rPr>
          <w:rFonts w:ascii="Arial" w:hAnsi="Arial" w:cs="Arial"/>
          <w:sz w:val="22"/>
          <w:szCs w:val="22"/>
        </w:rPr>
        <w:t>0</w:t>
      </w:r>
      <w:r w:rsidR="00D85CB2" w:rsidRPr="00AB0C67">
        <w:rPr>
          <w:rFonts w:ascii="Arial" w:hAnsi="Arial" w:cs="Arial"/>
          <w:sz w:val="22"/>
          <w:szCs w:val="22"/>
        </w:rPr>
        <w:t>/20</w:t>
      </w:r>
      <w:r w:rsidR="00D85CB2">
        <w:rPr>
          <w:rFonts w:ascii="Arial" w:hAnsi="Arial" w:cs="Arial"/>
          <w:sz w:val="22"/>
          <w:szCs w:val="22"/>
        </w:rPr>
        <w:t>19</w:t>
      </w:r>
      <w:r w:rsidR="00D85CB2" w:rsidRPr="00AB0C67">
        <w:rPr>
          <w:rFonts w:ascii="Arial" w:hAnsi="Arial" w:cs="Arial"/>
          <w:sz w:val="22"/>
          <w:szCs w:val="22"/>
        </w:rPr>
        <w:t xml:space="preserve"> Sb., o </w:t>
      </w:r>
      <w:r w:rsidR="00D85CB2">
        <w:rPr>
          <w:rFonts w:ascii="Arial" w:hAnsi="Arial" w:cs="Arial"/>
          <w:sz w:val="22"/>
          <w:szCs w:val="22"/>
        </w:rPr>
        <w:t>zpracování</w:t>
      </w:r>
      <w:r w:rsidR="00D85CB2" w:rsidRPr="00AB0C67">
        <w:rPr>
          <w:rFonts w:ascii="Arial" w:hAnsi="Arial" w:cs="Arial"/>
          <w:sz w:val="22"/>
          <w:szCs w:val="22"/>
        </w:rPr>
        <w:t xml:space="preserve"> osobních údajů</w:t>
      </w:r>
      <w:r w:rsidR="00D85CB2">
        <w:rPr>
          <w:rFonts w:ascii="Arial" w:hAnsi="Arial" w:cs="Arial"/>
          <w:sz w:val="22"/>
          <w:szCs w:val="22"/>
        </w:rPr>
        <w:t xml:space="preserve">, </w:t>
      </w:r>
      <w:r w:rsidR="009B5653">
        <w:rPr>
          <w:rFonts w:ascii="Arial" w:hAnsi="Arial" w:cs="Arial"/>
          <w:sz w:val="22"/>
          <w:szCs w:val="22"/>
        </w:rPr>
        <w:t>ve znění pozdějších předpisů</w:t>
      </w:r>
      <w:r w:rsidR="00D85CB2" w:rsidRPr="00AB0C6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Objednatel</w:t>
      </w:r>
      <w:r w:rsidR="00D85CB2" w:rsidRPr="00AB0C67">
        <w:rPr>
          <w:rFonts w:ascii="Arial" w:hAnsi="Arial" w:cs="Arial"/>
          <w:sz w:val="22"/>
          <w:szCs w:val="22"/>
        </w:rPr>
        <w:t xml:space="preserve"> je oprávněn k </w:t>
      </w:r>
      <w:r w:rsidR="00D85CB2" w:rsidRPr="00AB0C67">
        <w:rPr>
          <w:rFonts w:ascii="Arial" w:hAnsi="Arial" w:cs="Arial"/>
          <w:sz w:val="22"/>
          <w:szCs w:val="22"/>
        </w:rPr>
        <w:lastRenderedPageBreak/>
        <w:t>archivaci takto získaných osobních údajů po dobu 10 le</w:t>
      </w:r>
      <w:r w:rsidR="00D85CB2">
        <w:rPr>
          <w:rFonts w:ascii="Arial" w:hAnsi="Arial" w:cs="Arial"/>
          <w:sz w:val="22"/>
          <w:szCs w:val="22"/>
        </w:rPr>
        <w:t xml:space="preserve">t od ukončení zadávacího řízení nebo od změny závazku ze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="00874F57">
        <w:rPr>
          <w:rFonts w:ascii="Arial" w:hAnsi="Arial" w:cs="Arial"/>
          <w:sz w:val="22"/>
          <w:szCs w:val="22"/>
        </w:rPr>
        <w:t xml:space="preserve"> na veřejnou zakázku v souladu s</w:t>
      </w:r>
      <w:r w:rsidR="00D85CB2" w:rsidRPr="00AB0C67">
        <w:rPr>
          <w:rFonts w:ascii="Arial" w:hAnsi="Arial" w:cs="Arial"/>
          <w:sz w:val="22"/>
          <w:szCs w:val="22"/>
        </w:rPr>
        <w:t xml:space="preserve"> § 216 ZZVZ.</w:t>
      </w:r>
    </w:p>
    <w:p w14:paraId="536AD09B" w14:textId="22E7E8B4" w:rsidR="00D85CB2" w:rsidRDefault="00D85CB2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E74F6">
        <w:rPr>
          <w:rFonts w:ascii="Arial" w:hAnsi="Arial" w:cs="Arial"/>
          <w:sz w:val="22"/>
          <w:szCs w:val="22"/>
        </w:rPr>
        <w:t xml:space="preserve">Smluvní strany výslovně souhlasí s tím, aby text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2E74F6">
        <w:rPr>
          <w:rFonts w:ascii="Arial" w:hAnsi="Arial" w:cs="Arial"/>
          <w:sz w:val="22"/>
          <w:szCs w:val="22"/>
        </w:rPr>
        <w:t xml:space="preserve"> byl zveřejněn </w:t>
      </w:r>
      <w:r w:rsidRPr="002E74F6">
        <w:rPr>
          <w:rFonts w:ascii="Arial" w:hAnsi="Arial" w:cs="Arial"/>
          <w:sz w:val="22"/>
          <w:szCs w:val="22"/>
        </w:rPr>
        <w:br/>
        <w:t xml:space="preserve">na internetových stránkách </w:t>
      </w:r>
      <w:r>
        <w:rPr>
          <w:rFonts w:ascii="Arial" w:hAnsi="Arial" w:cs="Arial"/>
          <w:sz w:val="22"/>
          <w:szCs w:val="22"/>
        </w:rPr>
        <w:t>M</w:t>
      </w:r>
      <w:r w:rsidRPr="002E74F6">
        <w:rPr>
          <w:rFonts w:ascii="Arial" w:hAnsi="Arial" w:cs="Arial"/>
          <w:sz w:val="22"/>
          <w:szCs w:val="22"/>
        </w:rPr>
        <w:t xml:space="preserve">ěstské části Praha 7 a Profilu zadavatele dle </w:t>
      </w:r>
      <w:r>
        <w:rPr>
          <w:rFonts w:ascii="Arial" w:hAnsi="Arial" w:cs="Arial"/>
          <w:sz w:val="22"/>
          <w:szCs w:val="22"/>
        </w:rPr>
        <w:t>ZZVZ.</w:t>
      </w:r>
      <w:r w:rsidRPr="002E74F6">
        <w:rPr>
          <w:rFonts w:ascii="Arial" w:hAnsi="Arial" w:cs="Arial"/>
          <w:sz w:val="22"/>
          <w:szCs w:val="22"/>
        </w:rPr>
        <w:t xml:space="preserve"> </w:t>
      </w:r>
    </w:p>
    <w:p w14:paraId="43D1A845" w14:textId="037FA282" w:rsidR="009E0850" w:rsidRPr="00F462BE" w:rsidRDefault="00D85CB2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F462BE">
        <w:rPr>
          <w:rFonts w:ascii="Arial" w:hAnsi="Arial" w:cs="Arial"/>
          <w:sz w:val="22"/>
          <w:szCs w:val="22"/>
        </w:rPr>
        <w:t>Smluvní strany  </w:t>
      </w:r>
      <w:r w:rsidRPr="007A3FF7">
        <w:rPr>
          <w:rFonts w:ascii="Arial" w:hAnsi="Arial" w:cs="Arial"/>
          <w:sz w:val="22"/>
          <w:szCs w:val="22"/>
        </w:rPr>
        <w:t xml:space="preserve">souhlasí s uveřejněním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7A3FF7">
        <w:rPr>
          <w:rFonts w:ascii="Arial" w:hAnsi="Arial" w:cs="Arial"/>
          <w:sz w:val="22"/>
          <w:szCs w:val="22"/>
        </w:rPr>
        <w:t xml:space="preserve"> a konstatují, že ve </w:t>
      </w:r>
      <w:r w:rsidR="009B5653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ě nejsou informace, které nemohou být poskytnuty podle zákona č. 340/2015 Sb., o zvláštních podmínkách účinnosti některých smluv, uveřejňování těchto smluv a registru smluv</w:t>
      </w:r>
      <w:r>
        <w:rPr>
          <w:rFonts w:ascii="Arial" w:hAnsi="Arial" w:cs="Arial"/>
          <w:sz w:val="22"/>
          <w:szCs w:val="22"/>
        </w:rPr>
        <w:t xml:space="preserve"> (zákon o registru smluv), </w:t>
      </w:r>
      <w:r w:rsidR="009B5653">
        <w:rPr>
          <w:rFonts w:ascii="Arial" w:hAnsi="Arial" w:cs="Arial"/>
          <w:sz w:val="22"/>
          <w:szCs w:val="22"/>
        </w:rPr>
        <w:t>ve znění pozdějších předpisů</w:t>
      </w:r>
      <w:r w:rsidRPr="007A3FF7">
        <w:rPr>
          <w:rFonts w:ascii="Arial" w:hAnsi="Arial" w:cs="Arial"/>
          <w:sz w:val="22"/>
          <w:szCs w:val="22"/>
        </w:rPr>
        <w:t xml:space="preserve">  a zákona č. 106/1999 Sb., o svobodném přístupu k</w:t>
      </w:r>
      <w:r>
        <w:rPr>
          <w:rFonts w:ascii="Arial" w:hAnsi="Arial" w:cs="Arial"/>
          <w:sz w:val="22"/>
          <w:szCs w:val="22"/>
        </w:rPr>
        <w:t> </w:t>
      </w:r>
      <w:r w:rsidRPr="007A3FF7">
        <w:rPr>
          <w:rFonts w:ascii="Arial" w:hAnsi="Arial" w:cs="Arial"/>
          <w:sz w:val="22"/>
          <w:szCs w:val="22"/>
        </w:rPr>
        <w:t>informacím</w:t>
      </w:r>
      <w:r>
        <w:rPr>
          <w:rFonts w:ascii="Arial" w:hAnsi="Arial" w:cs="Arial"/>
          <w:sz w:val="22"/>
          <w:szCs w:val="22"/>
        </w:rPr>
        <w:t xml:space="preserve">, </w:t>
      </w:r>
      <w:r w:rsidR="009B5653">
        <w:rPr>
          <w:rFonts w:ascii="Arial" w:hAnsi="Arial" w:cs="Arial"/>
          <w:sz w:val="22"/>
          <w:szCs w:val="22"/>
        </w:rPr>
        <w:t>ve znění pozdějších předpisů</w:t>
      </w:r>
      <w:r w:rsidRPr="007A3FF7">
        <w:rPr>
          <w:rFonts w:ascii="Arial" w:hAnsi="Arial" w:cs="Arial"/>
          <w:sz w:val="22"/>
          <w:szCs w:val="22"/>
        </w:rPr>
        <w:t>.</w:t>
      </w:r>
    </w:p>
    <w:p w14:paraId="5D31305D" w14:textId="15810DB0" w:rsidR="00ED52D7" w:rsidRPr="00160A78" w:rsidRDefault="00ED0DB3" w:rsidP="00CC2398">
      <w:pPr>
        <w:numPr>
          <w:ilvl w:val="1"/>
          <w:numId w:val="2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Přílohy, které tvoří nedílnou součást této </w:t>
      </w:r>
      <w:r w:rsidR="009B5653">
        <w:rPr>
          <w:rFonts w:ascii="Arial" w:hAnsi="Arial" w:cs="Arial"/>
          <w:sz w:val="22"/>
          <w:szCs w:val="22"/>
        </w:rPr>
        <w:t>Smlouv</w:t>
      </w:r>
      <w:r w:rsidR="00983CC2">
        <w:rPr>
          <w:rFonts w:ascii="Arial" w:hAnsi="Arial" w:cs="Arial"/>
          <w:sz w:val="22"/>
          <w:szCs w:val="22"/>
        </w:rPr>
        <w:t>y</w:t>
      </w:r>
      <w:r w:rsidRPr="007A3FF7">
        <w:rPr>
          <w:rFonts w:ascii="Arial" w:hAnsi="Arial" w:cs="Arial"/>
          <w:sz w:val="22"/>
          <w:szCs w:val="22"/>
        </w:rPr>
        <w:t>:</w:t>
      </w:r>
      <w:r w:rsidRPr="007A3FF7">
        <w:rPr>
          <w:rFonts w:ascii="Arial" w:hAnsi="Arial" w:cs="Arial"/>
          <w:sz w:val="22"/>
          <w:szCs w:val="22"/>
        </w:rPr>
        <w:tab/>
        <w:t xml:space="preserve">  </w:t>
      </w:r>
      <w:r w:rsidRPr="007A3FF7">
        <w:rPr>
          <w:rFonts w:ascii="Arial" w:hAnsi="Arial" w:cs="Arial"/>
          <w:sz w:val="22"/>
          <w:szCs w:val="22"/>
        </w:rPr>
        <w:tab/>
      </w:r>
    </w:p>
    <w:p w14:paraId="43193CB2" w14:textId="3E645AFE" w:rsidR="00B3417C" w:rsidRPr="00F270FC" w:rsidRDefault="003D6FFB" w:rsidP="00F270FC">
      <w:pPr>
        <w:pStyle w:val="Zkladntextodsazen2"/>
        <w:ind w:left="1410" w:hanging="69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1</w:t>
      </w:r>
      <w:r w:rsidR="00B3417C">
        <w:rPr>
          <w:rFonts w:ascii="Arial" w:hAnsi="Arial" w:cs="Arial"/>
          <w:sz w:val="22"/>
          <w:szCs w:val="22"/>
        </w:rPr>
        <w:t xml:space="preserve"> - </w:t>
      </w:r>
      <w:r w:rsidR="00B3417C">
        <w:rPr>
          <w:rFonts w:ascii="Arial" w:hAnsi="Arial" w:cs="Arial"/>
          <w:sz w:val="22"/>
          <w:szCs w:val="22"/>
        </w:rPr>
        <w:tab/>
      </w:r>
      <w:r w:rsidR="00D932F3" w:rsidRPr="00A87DD5">
        <w:rPr>
          <w:rFonts w:ascii="Arial" w:hAnsi="Arial" w:cs="Arial"/>
          <w:sz w:val="22"/>
          <w:szCs w:val="22"/>
        </w:rPr>
        <w:t>Cenová specifikace</w:t>
      </w:r>
      <w:r w:rsidR="00B3417C" w:rsidRPr="00A87DD5">
        <w:rPr>
          <w:rFonts w:ascii="Arial" w:hAnsi="Arial" w:cs="Arial"/>
          <w:sz w:val="22"/>
          <w:szCs w:val="22"/>
        </w:rPr>
        <w:t xml:space="preserve"> –</w:t>
      </w:r>
      <w:r w:rsidR="00BE525F" w:rsidRPr="00A87DD5">
        <w:rPr>
          <w:rFonts w:ascii="Arial" w:hAnsi="Arial" w:cs="Arial"/>
          <w:sz w:val="22"/>
          <w:szCs w:val="22"/>
        </w:rPr>
        <w:t xml:space="preserve"> </w:t>
      </w:r>
      <w:r w:rsidR="005E1850" w:rsidRPr="00A87DD5">
        <w:rPr>
          <w:rFonts w:ascii="Arial" w:hAnsi="Arial" w:cs="Arial"/>
          <w:sz w:val="22"/>
          <w:szCs w:val="22"/>
        </w:rPr>
        <w:t>pravidelná údržba</w:t>
      </w:r>
      <w:r w:rsidR="00B3417C" w:rsidRPr="00AD1CAD">
        <w:rPr>
          <w:rFonts w:ascii="Arial" w:hAnsi="Arial" w:cs="Arial"/>
          <w:sz w:val="22"/>
          <w:szCs w:val="22"/>
        </w:rPr>
        <w:t xml:space="preserve"> </w:t>
      </w:r>
    </w:p>
    <w:p w14:paraId="6BD4E103" w14:textId="5289F9B7" w:rsidR="00B3417C" w:rsidRDefault="00B3417C" w:rsidP="00B3417C">
      <w:pPr>
        <w:pStyle w:val="Zkladntextodsazen2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2 - </w:t>
      </w:r>
      <w:r>
        <w:rPr>
          <w:rFonts w:ascii="Arial" w:hAnsi="Arial" w:cs="Arial"/>
          <w:sz w:val="22"/>
          <w:szCs w:val="22"/>
        </w:rPr>
        <w:tab/>
      </w:r>
      <w:r w:rsidR="006C18D6" w:rsidRPr="00F5221C">
        <w:rPr>
          <w:rFonts w:ascii="Arial" w:hAnsi="Arial" w:cs="Arial"/>
          <w:sz w:val="22"/>
          <w:szCs w:val="22"/>
        </w:rPr>
        <w:t>Smíšené záhony MČ Praha 7 – plochy a požadovaná péče</w:t>
      </w:r>
    </w:p>
    <w:p w14:paraId="0C041086" w14:textId="036916B5" w:rsidR="00D50AA5" w:rsidRPr="00D50AA5" w:rsidRDefault="00B3417C" w:rsidP="001804D4">
      <w:pPr>
        <w:pStyle w:val="Zkladntextodsazen2"/>
        <w:ind w:left="1410" w:hanging="6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3</w:t>
      </w:r>
      <w:r w:rsidR="00DC066A">
        <w:rPr>
          <w:rFonts w:ascii="Arial" w:hAnsi="Arial" w:cs="Arial"/>
          <w:sz w:val="22"/>
          <w:szCs w:val="22"/>
        </w:rPr>
        <w:t xml:space="preserve"> -</w:t>
      </w:r>
      <w:r w:rsidR="00DC066A">
        <w:rPr>
          <w:rFonts w:ascii="Arial" w:hAnsi="Arial" w:cs="Arial"/>
          <w:sz w:val="22"/>
          <w:szCs w:val="22"/>
        </w:rPr>
        <w:tab/>
      </w:r>
      <w:r w:rsidR="006C18D6">
        <w:rPr>
          <w:rFonts w:ascii="Arial" w:hAnsi="Arial" w:cs="Arial"/>
          <w:sz w:val="22"/>
          <w:szCs w:val="22"/>
        </w:rPr>
        <w:t>Seznam k poddodavatelskému systému</w:t>
      </w:r>
      <w:r w:rsidR="006C18D6" w:rsidDel="006C18D6">
        <w:rPr>
          <w:rFonts w:ascii="Arial" w:hAnsi="Arial" w:cs="Arial"/>
          <w:sz w:val="22"/>
          <w:szCs w:val="22"/>
        </w:rPr>
        <w:t xml:space="preserve"> </w:t>
      </w:r>
    </w:p>
    <w:p w14:paraId="0C6F0DB3" w14:textId="77777777" w:rsidR="00514F9E" w:rsidRDefault="00514F9E" w:rsidP="004A6A7C">
      <w:pPr>
        <w:pStyle w:val="Zkladntextodsazen2"/>
        <w:rPr>
          <w:rFonts w:ascii="Arial" w:hAnsi="Arial" w:cs="Arial"/>
          <w:i/>
          <w:sz w:val="22"/>
          <w:szCs w:val="22"/>
        </w:rPr>
      </w:pPr>
    </w:p>
    <w:p w14:paraId="44207A33" w14:textId="2DE09104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V Praze dne</w:t>
      </w:r>
      <w:r w:rsidR="00AF2553">
        <w:rPr>
          <w:rFonts w:ascii="Arial" w:hAnsi="Arial" w:cs="Arial"/>
          <w:sz w:val="22"/>
          <w:szCs w:val="22"/>
        </w:rPr>
        <w:t xml:space="preserve"> </w:t>
      </w:r>
      <w:r w:rsidR="00133509">
        <w:rPr>
          <w:rFonts w:ascii="Arial" w:hAnsi="Arial" w:cs="Arial"/>
          <w:sz w:val="22"/>
          <w:szCs w:val="22"/>
        </w:rPr>
        <w:t xml:space="preserve">4. 3. </w:t>
      </w:r>
      <w:r w:rsidR="00D50AA5">
        <w:rPr>
          <w:rFonts w:ascii="Arial" w:hAnsi="Arial" w:cs="Arial"/>
          <w:sz w:val="22"/>
          <w:szCs w:val="22"/>
        </w:rPr>
        <w:t>2026</w:t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C84F09">
        <w:rPr>
          <w:rFonts w:ascii="Arial" w:hAnsi="Arial" w:cs="Arial"/>
          <w:sz w:val="22"/>
          <w:szCs w:val="22"/>
        </w:rPr>
        <w:t>V</w:t>
      </w:r>
      <w:r w:rsidR="00D545B4">
        <w:rPr>
          <w:rFonts w:ascii="Arial" w:hAnsi="Arial" w:cs="Arial"/>
          <w:sz w:val="22"/>
          <w:szCs w:val="22"/>
        </w:rPr>
        <w:t xml:space="preserve"> Praze </w:t>
      </w:r>
      <w:r w:rsidRPr="007A3FF7">
        <w:rPr>
          <w:rFonts w:ascii="Arial" w:hAnsi="Arial" w:cs="Arial"/>
          <w:sz w:val="22"/>
          <w:szCs w:val="22"/>
        </w:rPr>
        <w:t xml:space="preserve">dne </w:t>
      </w:r>
      <w:r w:rsidR="00133509">
        <w:rPr>
          <w:rFonts w:ascii="Arial" w:hAnsi="Arial" w:cs="Arial"/>
          <w:sz w:val="22"/>
          <w:szCs w:val="22"/>
        </w:rPr>
        <w:t xml:space="preserve">5. 3. </w:t>
      </w:r>
      <w:r w:rsidR="00D50AA5">
        <w:rPr>
          <w:rFonts w:ascii="Arial" w:hAnsi="Arial" w:cs="Arial"/>
          <w:sz w:val="22"/>
          <w:szCs w:val="22"/>
        </w:rPr>
        <w:t>2026</w:t>
      </w:r>
    </w:p>
    <w:p w14:paraId="38F2BDA7" w14:textId="77777777" w:rsidR="004A6A7C" w:rsidRDefault="004A6A7C" w:rsidP="007233C6">
      <w:pPr>
        <w:rPr>
          <w:rFonts w:ascii="Arial" w:hAnsi="Arial" w:cs="Arial"/>
          <w:sz w:val="22"/>
          <w:szCs w:val="22"/>
        </w:rPr>
      </w:pPr>
    </w:p>
    <w:p w14:paraId="7CCB46DD" w14:textId="7BFA23BF" w:rsidR="007233C6" w:rsidRPr="007A3FF7" w:rsidRDefault="00A734B6" w:rsidP="007233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6C18D6">
        <w:rPr>
          <w:rFonts w:ascii="Arial" w:hAnsi="Arial" w:cs="Arial"/>
          <w:sz w:val="22"/>
          <w:szCs w:val="22"/>
        </w:rPr>
        <w:t>Poskytovatel</w:t>
      </w:r>
    </w:p>
    <w:p w14:paraId="709DF3A8" w14:textId="77777777" w:rsidR="00862B05" w:rsidRDefault="00862B05" w:rsidP="007233C6">
      <w:pPr>
        <w:rPr>
          <w:rFonts w:ascii="Arial" w:hAnsi="Arial" w:cs="Arial"/>
          <w:sz w:val="22"/>
          <w:szCs w:val="22"/>
        </w:rPr>
      </w:pPr>
    </w:p>
    <w:p w14:paraId="038094EE" w14:textId="77777777" w:rsidR="00F46EC8" w:rsidRDefault="00F46EC8" w:rsidP="007233C6">
      <w:pPr>
        <w:rPr>
          <w:rFonts w:ascii="Arial" w:hAnsi="Arial" w:cs="Arial"/>
          <w:sz w:val="22"/>
          <w:szCs w:val="22"/>
        </w:rPr>
      </w:pPr>
    </w:p>
    <w:p w14:paraId="395976E0" w14:textId="77777777" w:rsidR="002A021F" w:rsidRDefault="002A021F" w:rsidP="007233C6">
      <w:pPr>
        <w:rPr>
          <w:rFonts w:ascii="Arial" w:hAnsi="Arial" w:cs="Arial"/>
          <w:sz w:val="22"/>
          <w:szCs w:val="22"/>
        </w:rPr>
      </w:pPr>
    </w:p>
    <w:p w14:paraId="38324DEB" w14:textId="77777777" w:rsidR="002A021F" w:rsidRDefault="002A021F" w:rsidP="007233C6">
      <w:pPr>
        <w:rPr>
          <w:rFonts w:ascii="Arial" w:hAnsi="Arial" w:cs="Arial"/>
          <w:sz w:val="22"/>
          <w:szCs w:val="22"/>
        </w:rPr>
      </w:pPr>
    </w:p>
    <w:p w14:paraId="7CE3F48D" w14:textId="77777777" w:rsidR="002A021F" w:rsidRPr="007A3FF7" w:rsidRDefault="002A021F" w:rsidP="007233C6">
      <w:pPr>
        <w:rPr>
          <w:rFonts w:ascii="Arial" w:hAnsi="Arial" w:cs="Arial"/>
          <w:sz w:val="22"/>
          <w:szCs w:val="22"/>
        </w:rPr>
      </w:pPr>
    </w:p>
    <w:p w14:paraId="78ADEC4C" w14:textId="77777777" w:rsidR="00F230ED" w:rsidRPr="00F3736C" w:rsidRDefault="00F230ED" w:rsidP="00F230ED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F3736C">
        <w:rPr>
          <w:rFonts w:ascii="Arial" w:hAnsi="Arial" w:cs="Arial"/>
          <w:bCs/>
          <w:sz w:val="22"/>
          <w:szCs w:val="22"/>
        </w:rPr>
        <w:t>…………………………..</w:t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  <w:t>….…..……………………</w:t>
      </w:r>
    </w:p>
    <w:p w14:paraId="434F25CE" w14:textId="1FFE1883" w:rsidR="00E71F7F" w:rsidRDefault="00B71D21" w:rsidP="00F3736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9A6775">
        <w:rPr>
          <w:rFonts w:ascii="Arial" w:hAnsi="Arial" w:cs="Arial"/>
          <w:b/>
          <w:sz w:val="22"/>
          <w:szCs w:val="22"/>
        </w:rPr>
        <w:t>ěstská část Praha 7</w:t>
      </w:r>
      <w:r w:rsidR="009A6775">
        <w:rPr>
          <w:rFonts w:ascii="Arial" w:hAnsi="Arial" w:cs="Arial"/>
          <w:b/>
          <w:sz w:val="22"/>
          <w:szCs w:val="22"/>
        </w:rPr>
        <w:tab/>
      </w:r>
      <w:r w:rsidR="009A6775">
        <w:rPr>
          <w:rFonts w:ascii="Arial" w:hAnsi="Arial" w:cs="Arial"/>
          <w:b/>
          <w:sz w:val="22"/>
          <w:szCs w:val="22"/>
        </w:rPr>
        <w:tab/>
      </w:r>
      <w:r w:rsidR="009A6775">
        <w:rPr>
          <w:rFonts w:ascii="Arial" w:hAnsi="Arial" w:cs="Arial"/>
          <w:b/>
          <w:sz w:val="22"/>
          <w:szCs w:val="22"/>
        </w:rPr>
        <w:tab/>
        <w:t xml:space="preserve">   </w:t>
      </w:r>
      <w:r w:rsidR="009A6775">
        <w:rPr>
          <w:rFonts w:ascii="Arial" w:hAnsi="Arial" w:cs="Arial"/>
          <w:b/>
          <w:sz w:val="22"/>
          <w:szCs w:val="22"/>
        </w:rPr>
        <w:tab/>
      </w:r>
      <w:r w:rsidR="009A6775">
        <w:rPr>
          <w:rFonts w:ascii="Arial" w:hAnsi="Arial" w:cs="Arial"/>
          <w:b/>
          <w:sz w:val="22"/>
          <w:szCs w:val="22"/>
        </w:rPr>
        <w:tab/>
      </w:r>
      <w:r w:rsidR="00D545B4" w:rsidRPr="00D545B4">
        <w:rPr>
          <w:rFonts w:ascii="Arial" w:hAnsi="Arial" w:cs="Arial"/>
          <w:b/>
          <w:sz w:val="22"/>
          <w:szCs w:val="22"/>
        </w:rPr>
        <w:t>TILIA Garden s.r.o.</w:t>
      </w:r>
    </w:p>
    <w:p w14:paraId="4E6A35F6" w14:textId="72F1199D" w:rsidR="00F230ED" w:rsidRPr="00E5746A" w:rsidRDefault="00876383" w:rsidP="00F3736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Jan Čižinský</w:t>
      </w:r>
      <w:r w:rsidR="00AD0D5B" w:rsidRPr="00AD0D5B">
        <w:rPr>
          <w:rFonts w:ascii="Arial" w:hAnsi="Arial" w:cs="Arial"/>
          <w:sz w:val="22"/>
          <w:szCs w:val="22"/>
        </w:rPr>
        <w:tab/>
      </w:r>
      <w:r w:rsidR="00AD0D5B" w:rsidRPr="00AD0D5B">
        <w:rPr>
          <w:rFonts w:ascii="Arial" w:hAnsi="Arial" w:cs="Arial"/>
          <w:sz w:val="22"/>
          <w:szCs w:val="22"/>
        </w:rPr>
        <w:tab/>
      </w:r>
      <w:r w:rsidR="009A6775">
        <w:rPr>
          <w:rFonts w:ascii="Arial" w:hAnsi="Arial" w:cs="Arial"/>
          <w:sz w:val="22"/>
          <w:szCs w:val="22"/>
        </w:rPr>
        <w:t xml:space="preserve">       </w:t>
      </w:r>
      <w:r w:rsidR="009A67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545B4">
        <w:rPr>
          <w:rFonts w:ascii="Arial" w:hAnsi="Arial" w:cs="Arial"/>
          <w:sz w:val="22"/>
          <w:szCs w:val="22"/>
        </w:rPr>
        <w:t>Pavel Heřmánek</w:t>
      </w:r>
    </w:p>
    <w:p w14:paraId="5BA50E4F" w14:textId="3B6B78A4" w:rsidR="00AD0D5B" w:rsidRPr="00AD0D5B" w:rsidRDefault="00876383" w:rsidP="00AD0D5B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starosta </w:t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D545B4">
        <w:rPr>
          <w:rFonts w:ascii="Arial" w:hAnsi="Arial" w:cs="Arial"/>
          <w:sz w:val="22"/>
          <w:szCs w:val="22"/>
          <w:lang w:val="cs-CZ"/>
        </w:rPr>
        <w:t>jednatel</w:t>
      </w:r>
    </w:p>
    <w:sectPr w:rsidR="00AD0D5B" w:rsidRPr="00AD0D5B" w:rsidSect="00C21B44">
      <w:footerReference w:type="default" r:id="rId11"/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3384B" w14:textId="77777777" w:rsidR="00E54001" w:rsidRDefault="00E54001">
      <w:r>
        <w:separator/>
      </w:r>
    </w:p>
  </w:endnote>
  <w:endnote w:type="continuationSeparator" w:id="0">
    <w:p w14:paraId="18E46F85" w14:textId="77777777" w:rsidR="00E54001" w:rsidRDefault="00E54001">
      <w:r>
        <w:continuationSeparator/>
      </w:r>
    </w:p>
  </w:endnote>
  <w:endnote w:type="continuationNotice" w:id="1">
    <w:p w14:paraId="5159547C" w14:textId="77777777" w:rsidR="00E54001" w:rsidRDefault="00E540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A34B3" w14:textId="6E7EFD02" w:rsidR="00E54001" w:rsidRDefault="00E54001">
    <w:pPr>
      <w:pStyle w:val="Zpat"/>
      <w:jc w:val="center"/>
      <w:rPr>
        <w:sz w:val="16"/>
        <w:szCs w:val="16"/>
      </w:rPr>
    </w:pPr>
    <w:r w:rsidRPr="00D9728D">
      <w:rPr>
        <w:rStyle w:val="slostrnky"/>
        <w:sz w:val="16"/>
        <w:szCs w:val="16"/>
      </w:rPr>
      <w:t xml:space="preserve">Strana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PAGE </w:instrText>
    </w:r>
    <w:r w:rsidRPr="00D9728D">
      <w:rPr>
        <w:rStyle w:val="slostrnky"/>
        <w:sz w:val="16"/>
        <w:szCs w:val="16"/>
      </w:rPr>
      <w:fldChar w:fldCharType="separate"/>
    </w:r>
    <w:r w:rsidR="00845BEB">
      <w:rPr>
        <w:rStyle w:val="slostrnky"/>
        <w:noProof/>
        <w:sz w:val="16"/>
        <w:szCs w:val="16"/>
      </w:rPr>
      <w:t>2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 xml:space="preserve"> (celkem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NUMPAGES </w:instrText>
    </w:r>
    <w:r w:rsidRPr="00D9728D">
      <w:rPr>
        <w:rStyle w:val="slostrnky"/>
        <w:sz w:val="16"/>
        <w:szCs w:val="16"/>
      </w:rPr>
      <w:fldChar w:fldCharType="separate"/>
    </w:r>
    <w:r w:rsidR="00845BEB">
      <w:rPr>
        <w:rStyle w:val="slostrnky"/>
        <w:noProof/>
        <w:sz w:val="16"/>
        <w:szCs w:val="16"/>
      </w:rPr>
      <w:t>13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>)</w:t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8B4DB" w14:textId="77777777" w:rsidR="00E54001" w:rsidRDefault="00E54001">
      <w:r>
        <w:separator/>
      </w:r>
    </w:p>
  </w:footnote>
  <w:footnote w:type="continuationSeparator" w:id="0">
    <w:p w14:paraId="69535ADC" w14:textId="77777777" w:rsidR="00E54001" w:rsidRDefault="00E54001">
      <w:r>
        <w:continuationSeparator/>
      </w:r>
    </w:p>
  </w:footnote>
  <w:footnote w:type="continuationNotice" w:id="1">
    <w:p w14:paraId="2C7BC1B3" w14:textId="77777777" w:rsidR="00E54001" w:rsidRDefault="00E540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4CB7"/>
    <w:multiLevelType w:val="hybridMultilevel"/>
    <w:tmpl w:val="8CAAD78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41E3022"/>
    <w:multiLevelType w:val="hybridMultilevel"/>
    <w:tmpl w:val="A02C646A"/>
    <w:lvl w:ilvl="0" w:tplc="5776DB3C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764E33"/>
    <w:multiLevelType w:val="hybridMultilevel"/>
    <w:tmpl w:val="A33A8440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0A2840C8"/>
    <w:multiLevelType w:val="hybridMultilevel"/>
    <w:tmpl w:val="992475E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165BF"/>
    <w:multiLevelType w:val="hybridMultilevel"/>
    <w:tmpl w:val="636224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C128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961CC7"/>
    <w:multiLevelType w:val="multilevel"/>
    <w:tmpl w:val="C8B44B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BF1646"/>
    <w:multiLevelType w:val="multilevel"/>
    <w:tmpl w:val="7F44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748E6"/>
    <w:multiLevelType w:val="hybridMultilevel"/>
    <w:tmpl w:val="26F29D8A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9" w15:restartNumberingAfterBreak="0">
    <w:nsid w:val="296968A0"/>
    <w:multiLevelType w:val="multilevel"/>
    <w:tmpl w:val="0FB4D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CD5D3C"/>
    <w:multiLevelType w:val="hybridMultilevel"/>
    <w:tmpl w:val="15768EE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A57775D"/>
    <w:multiLevelType w:val="hybridMultilevel"/>
    <w:tmpl w:val="F3BAC18E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BBC7A47"/>
    <w:multiLevelType w:val="multilevel"/>
    <w:tmpl w:val="8B5A7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lang w:eastAsia="cs-CZ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"/>
        <w:sz w:val="22"/>
        <w:szCs w:val="22"/>
        <w:lang w:eastAsia="cs-CZ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13B65B4"/>
    <w:multiLevelType w:val="multilevel"/>
    <w:tmpl w:val="EF682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AD6B2A"/>
    <w:multiLevelType w:val="hybridMultilevel"/>
    <w:tmpl w:val="49D86646"/>
    <w:lvl w:ilvl="0" w:tplc="5776DB3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B0889"/>
    <w:multiLevelType w:val="multilevel"/>
    <w:tmpl w:val="C8B44B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7D5751"/>
    <w:multiLevelType w:val="multilevel"/>
    <w:tmpl w:val="18ACD278"/>
    <w:lvl w:ilvl="0">
      <w:start w:val="3"/>
      <w:numFmt w:val="bullet"/>
      <w:lvlText w:val="-"/>
      <w:lvlJc w:val="left"/>
      <w:pPr>
        <w:ind w:left="644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9901764"/>
    <w:multiLevelType w:val="hybridMultilevel"/>
    <w:tmpl w:val="FC1C60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305A2"/>
    <w:multiLevelType w:val="singleLevel"/>
    <w:tmpl w:val="6EAE9B08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9" w15:restartNumberingAfterBreak="0">
    <w:nsid w:val="3B2A04CD"/>
    <w:multiLevelType w:val="hybridMultilevel"/>
    <w:tmpl w:val="CD0E2D3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EC3717C"/>
    <w:multiLevelType w:val="hybridMultilevel"/>
    <w:tmpl w:val="DD104D42"/>
    <w:lvl w:ilvl="0" w:tplc="749059EC">
      <w:numFmt w:val="bullet"/>
      <w:lvlText w:val="-"/>
      <w:lvlJc w:val="left"/>
      <w:pPr>
        <w:ind w:left="934" w:hanging="360"/>
      </w:pPr>
      <w:rPr>
        <w:rFonts w:ascii="Arial" w:eastAsia="Times New Roman" w:hAnsi="Arial" w:cs="Arial" w:hint="default"/>
        <w:b/>
        <w:i/>
        <w:color w:val="auto"/>
      </w:rPr>
    </w:lvl>
    <w:lvl w:ilvl="1" w:tplc="0405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1" w15:restartNumberingAfterBreak="0">
    <w:nsid w:val="48DD099E"/>
    <w:multiLevelType w:val="multilevel"/>
    <w:tmpl w:val="5376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5043DE"/>
    <w:multiLevelType w:val="hybridMultilevel"/>
    <w:tmpl w:val="A4AE19EA"/>
    <w:lvl w:ilvl="0" w:tplc="0405000D">
      <w:start w:val="1"/>
      <w:numFmt w:val="bullet"/>
      <w:lvlText w:val=""/>
      <w:lvlJc w:val="left"/>
      <w:pPr>
        <w:ind w:left="142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3" w15:restartNumberingAfterBreak="0">
    <w:nsid w:val="56832C8C"/>
    <w:multiLevelType w:val="hybridMultilevel"/>
    <w:tmpl w:val="57083576"/>
    <w:lvl w:ilvl="0" w:tplc="0405000F">
      <w:start w:val="1"/>
      <w:numFmt w:val="decimal"/>
      <w:pStyle w:val="Smlouva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797760C"/>
    <w:multiLevelType w:val="hybridMultilevel"/>
    <w:tmpl w:val="0D04A91C"/>
    <w:lvl w:ilvl="0" w:tplc="0405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A3F6CDC"/>
    <w:multiLevelType w:val="hybridMultilevel"/>
    <w:tmpl w:val="EE06F4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C654D"/>
    <w:multiLevelType w:val="multilevel"/>
    <w:tmpl w:val="A04639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5E67E97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8" w15:restartNumberingAfterBreak="0">
    <w:nsid w:val="675E4A53"/>
    <w:multiLevelType w:val="multilevel"/>
    <w:tmpl w:val="C8B44B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023B88"/>
    <w:multiLevelType w:val="hybridMultilevel"/>
    <w:tmpl w:val="36BC3B6C"/>
    <w:lvl w:ilvl="0" w:tplc="BDAC0F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02C49"/>
    <w:multiLevelType w:val="hybridMultilevel"/>
    <w:tmpl w:val="5F7465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876C1"/>
    <w:multiLevelType w:val="hybridMultilevel"/>
    <w:tmpl w:val="49A6E696"/>
    <w:lvl w:ilvl="0" w:tplc="AB7AD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B4BFF"/>
    <w:multiLevelType w:val="multilevel"/>
    <w:tmpl w:val="C8B44B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EC37160"/>
    <w:multiLevelType w:val="hybridMultilevel"/>
    <w:tmpl w:val="09B6D4CE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60B675A"/>
    <w:multiLevelType w:val="hybridMultilevel"/>
    <w:tmpl w:val="5B52DC4C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516D4"/>
    <w:multiLevelType w:val="multilevel"/>
    <w:tmpl w:val="C8B44B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35"/>
  </w:num>
  <w:num w:numId="3">
    <w:abstractNumId w:val="33"/>
  </w:num>
  <w:num w:numId="4">
    <w:abstractNumId w:val="34"/>
  </w:num>
  <w:num w:numId="5">
    <w:abstractNumId w:val="5"/>
  </w:num>
  <w:num w:numId="6">
    <w:abstractNumId w:val="18"/>
  </w:num>
  <w:num w:numId="7">
    <w:abstractNumId w:val="35"/>
  </w:num>
  <w:num w:numId="8">
    <w:abstractNumId w:val="8"/>
  </w:num>
  <w:num w:numId="9">
    <w:abstractNumId w:val="10"/>
  </w:num>
  <w:num w:numId="10">
    <w:abstractNumId w:val="20"/>
  </w:num>
  <w:num w:numId="11">
    <w:abstractNumId w:val="14"/>
  </w:num>
  <w:num w:numId="12">
    <w:abstractNumId w:val="4"/>
  </w:num>
  <w:num w:numId="13">
    <w:abstractNumId w:val="1"/>
  </w:num>
  <w:num w:numId="14">
    <w:abstractNumId w:val="25"/>
  </w:num>
  <w:num w:numId="15">
    <w:abstractNumId w:val="24"/>
  </w:num>
  <w:num w:numId="16">
    <w:abstractNumId w:val="22"/>
  </w:num>
  <w:num w:numId="17">
    <w:abstractNumId w:val="0"/>
  </w:num>
  <w:num w:numId="18">
    <w:abstractNumId w:val="19"/>
  </w:num>
  <w:num w:numId="19">
    <w:abstractNumId w:val="13"/>
  </w:num>
  <w:num w:numId="20">
    <w:abstractNumId w:val="17"/>
  </w:num>
  <w:num w:numId="21">
    <w:abstractNumId w:val="30"/>
  </w:num>
  <w:num w:numId="22">
    <w:abstractNumId w:val="26"/>
  </w:num>
  <w:num w:numId="23">
    <w:abstractNumId w:val="27"/>
  </w:num>
  <w:num w:numId="24">
    <w:abstractNumId w:val="31"/>
  </w:num>
  <w:num w:numId="25">
    <w:abstractNumId w:val="7"/>
  </w:num>
  <w:num w:numId="26">
    <w:abstractNumId w:val="21"/>
  </w:num>
  <w:num w:numId="27">
    <w:abstractNumId w:val="15"/>
  </w:num>
  <w:num w:numId="28">
    <w:abstractNumId w:val="3"/>
  </w:num>
  <w:num w:numId="29">
    <w:abstractNumId w:val="11"/>
  </w:num>
  <w:num w:numId="30">
    <w:abstractNumId w:val="12"/>
  </w:num>
  <w:num w:numId="31">
    <w:abstractNumId w:val="9"/>
  </w:num>
  <w:num w:numId="32">
    <w:abstractNumId w:val="2"/>
  </w:num>
  <w:num w:numId="33">
    <w:abstractNumId w:val="16"/>
  </w:num>
  <w:num w:numId="34">
    <w:abstractNumId w:val="28"/>
  </w:num>
  <w:num w:numId="35">
    <w:abstractNumId w:val="6"/>
  </w:num>
  <w:num w:numId="36">
    <w:abstractNumId w:val="32"/>
  </w:num>
  <w:num w:numId="37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6E"/>
    <w:rsid w:val="00000247"/>
    <w:rsid w:val="000018C2"/>
    <w:rsid w:val="000029E5"/>
    <w:rsid w:val="00003E5E"/>
    <w:rsid w:val="000043F5"/>
    <w:rsid w:val="00004CE7"/>
    <w:rsid w:val="00006C8B"/>
    <w:rsid w:val="000076CF"/>
    <w:rsid w:val="00011E52"/>
    <w:rsid w:val="00017460"/>
    <w:rsid w:val="00017500"/>
    <w:rsid w:val="0001760D"/>
    <w:rsid w:val="00020DC1"/>
    <w:rsid w:val="00021812"/>
    <w:rsid w:val="00022DF5"/>
    <w:rsid w:val="00024AA9"/>
    <w:rsid w:val="00025520"/>
    <w:rsid w:val="00025EAE"/>
    <w:rsid w:val="00026422"/>
    <w:rsid w:val="0002785E"/>
    <w:rsid w:val="00031A7C"/>
    <w:rsid w:val="00032A13"/>
    <w:rsid w:val="00032AC4"/>
    <w:rsid w:val="00032BBA"/>
    <w:rsid w:val="00033591"/>
    <w:rsid w:val="00034252"/>
    <w:rsid w:val="00034B06"/>
    <w:rsid w:val="000356F6"/>
    <w:rsid w:val="000359BE"/>
    <w:rsid w:val="00035D17"/>
    <w:rsid w:val="00036642"/>
    <w:rsid w:val="000369FF"/>
    <w:rsid w:val="00037690"/>
    <w:rsid w:val="00037CF5"/>
    <w:rsid w:val="00043367"/>
    <w:rsid w:val="00043968"/>
    <w:rsid w:val="0004402A"/>
    <w:rsid w:val="000530D1"/>
    <w:rsid w:val="00053DCC"/>
    <w:rsid w:val="000548CA"/>
    <w:rsid w:val="00054F5C"/>
    <w:rsid w:val="00055907"/>
    <w:rsid w:val="000562D6"/>
    <w:rsid w:val="0005641D"/>
    <w:rsid w:val="00057353"/>
    <w:rsid w:val="00057F92"/>
    <w:rsid w:val="00060893"/>
    <w:rsid w:val="00060AD2"/>
    <w:rsid w:val="00063EA8"/>
    <w:rsid w:val="000643A6"/>
    <w:rsid w:val="00064E40"/>
    <w:rsid w:val="000656B9"/>
    <w:rsid w:val="00066575"/>
    <w:rsid w:val="00071250"/>
    <w:rsid w:val="00073ADE"/>
    <w:rsid w:val="00075C7B"/>
    <w:rsid w:val="000803FC"/>
    <w:rsid w:val="00085669"/>
    <w:rsid w:val="000872FB"/>
    <w:rsid w:val="00087AD2"/>
    <w:rsid w:val="00087B78"/>
    <w:rsid w:val="000940E3"/>
    <w:rsid w:val="00094E9F"/>
    <w:rsid w:val="000A0194"/>
    <w:rsid w:val="000A0568"/>
    <w:rsid w:val="000A2BE0"/>
    <w:rsid w:val="000A350C"/>
    <w:rsid w:val="000A45D6"/>
    <w:rsid w:val="000A5A63"/>
    <w:rsid w:val="000A670A"/>
    <w:rsid w:val="000B06E5"/>
    <w:rsid w:val="000B1736"/>
    <w:rsid w:val="000B1A97"/>
    <w:rsid w:val="000B1CE0"/>
    <w:rsid w:val="000B4F86"/>
    <w:rsid w:val="000B6C93"/>
    <w:rsid w:val="000B7BB1"/>
    <w:rsid w:val="000C0A20"/>
    <w:rsid w:val="000C1330"/>
    <w:rsid w:val="000C2B76"/>
    <w:rsid w:val="000C40C1"/>
    <w:rsid w:val="000C5DD9"/>
    <w:rsid w:val="000C5E4E"/>
    <w:rsid w:val="000C7AC0"/>
    <w:rsid w:val="000D58E7"/>
    <w:rsid w:val="000D5A85"/>
    <w:rsid w:val="000D6E31"/>
    <w:rsid w:val="000D7C4D"/>
    <w:rsid w:val="000E0053"/>
    <w:rsid w:val="000E0391"/>
    <w:rsid w:val="000E3CB1"/>
    <w:rsid w:val="000E4C7A"/>
    <w:rsid w:val="000E4ED2"/>
    <w:rsid w:val="000E525C"/>
    <w:rsid w:val="000E7452"/>
    <w:rsid w:val="000F0973"/>
    <w:rsid w:val="000F0CC4"/>
    <w:rsid w:val="000F31D3"/>
    <w:rsid w:val="000F47AC"/>
    <w:rsid w:val="000F670B"/>
    <w:rsid w:val="000F7464"/>
    <w:rsid w:val="000F760E"/>
    <w:rsid w:val="001003F7"/>
    <w:rsid w:val="00101212"/>
    <w:rsid w:val="00102FB2"/>
    <w:rsid w:val="00103A6B"/>
    <w:rsid w:val="00104DD8"/>
    <w:rsid w:val="00106692"/>
    <w:rsid w:val="00107DE6"/>
    <w:rsid w:val="0011037F"/>
    <w:rsid w:val="0011045B"/>
    <w:rsid w:val="001110ED"/>
    <w:rsid w:val="001115F9"/>
    <w:rsid w:val="001117B6"/>
    <w:rsid w:val="0011191A"/>
    <w:rsid w:val="00114921"/>
    <w:rsid w:val="001155AB"/>
    <w:rsid w:val="00116186"/>
    <w:rsid w:val="001167C8"/>
    <w:rsid w:val="00117A13"/>
    <w:rsid w:val="00120F72"/>
    <w:rsid w:val="00122912"/>
    <w:rsid w:val="00123143"/>
    <w:rsid w:val="001234F5"/>
    <w:rsid w:val="0012357C"/>
    <w:rsid w:val="00125746"/>
    <w:rsid w:val="00125CA1"/>
    <w:rsid w:val="001273EA"/>
    <w:rsid w:val="00131423"/>
    <w:rsid w:val="0013267D"/>
    <w:rsid w:val="00133509"/>
    <w:rsid w:val="00136B91"/>
    <w:rsid w:val="00137EFF"/>
    <w:rsid w:val="0014062C"/>
    <w:rsid w:val="00140C2F"/>
    <w:rsid w:val="00140D82"/>
    <w:rsid w:val="001441CE"/>
    <w:rsid w:val="00145A10"/>
    <w:rsid w:val="00147F07"/>
    <w:rsid w:val="00151538"/>
    <w:rsid w:val="00152400"/>
    <w:rsid w:val="00153622"/>
    <w:rsid w:val="00153DE0"/>
    <w:rsid w:val="0015618F"/>
    <w:rsid w:val="00160898"/>
    <w:rsid w:val="00160A78"/>
    <w:rsid w:val="0016161C"/>
    <w:rsid w:val="001624C2"/>
    <w:rsid w:val="00164184"/>
    <w:rsid w:val="00165C48"/>
    <w:rsid w:val="00165EE7"/>
    <w:rsid w:val="00166292"/>
    <w:rsid w:val="00171202"/>
    <w:rsid w:val="00171D5B"/>
    <w:rsid w:val="00172C55"/>
    <w:rsid w:val="00172E04"/>
    <w:rsid w:val="00173A83"/>
    <w:rsid w:val="001804D4"/>
    <w:rsid w:val="00183B14"/>
    <w:rsid w:val="00184FB6"/>
    <w:rsid w:val="001856B5"/>
    <w:rsid w:val="00185A10"/>
    <w:rsid w:val="001869F5"/>
    <w:rsid w:val="00186A3C"/>
    <w:rsid w:val="00187A90"/>
    <w:rsid w:val="00190FDF"/>
    <w:rsid w:val="001953FD"/>
    <w:rsid w:val="0019630A"/>
    <w:rsid w:val="001973EA"/>
    <w:rsid w:val="001A0067"/>
    <w:rsid w:val="001A03B2"/>
    <w:rsid w:val="001A0743"/>
    <w:rsid w:val="001A1388"/>
    <w:rsid w:val="001A3D11"/>
    <w:rsid w:val="001A5745"/>
    <w:rsid w:val="001A7120"/>
    <w:rsid w:val="001B336B"/>
    <w:rsid w:val="001B4DE0"/>
    <w:rsid w:val="001B52F5"/>
    <w:rsid w:val="001B5D7C"/>
    <w:rsid w:val="001B690B"/>
    <w:rsid w:val="001B766D"/>
    <w:rsid w:val="001C0B8A"/>
    <w:rsid w:val="001C1C9F"/>
    <w:rsid w:val="001C2195"/>
    <w:rsid w:val="001C4640"/>
    <w:rsid w:val="001C7400"/>
    <w:rsid w:val="001C7E58"/>
    <w:rsid w:val="001D1500"/>
    <w:rsid w:val="001D3AE8"/>
    <w:rsid w:val="001D5062"/>
    <w:rsid w:val="001D78F9"/>
    <w:rsid w:val="001E04A3"/>
    <w:rsid w:val="001E217D"/>
    <w:rsid w:val="001E3EC6"/>
    <w:rsid w:val="001E65B7"/>
    <w:rsid w:val="001E79B4"/>
    <w:rsid w:val="001F1A73"/>
    <w:rsid w:val="001F258C"/>
    <w:rsid w:val="001F6023"/>
    <w:rsid w:val="001F70EC"/>
    <w:rsid w:val="00200A59"/>
    <w:rsid w:val="00201F18"/>
    <w:rsid w:val="00202E8C"/>
    <w:rsid w:val="002052C5"/>
    <w:rsid w:val="00205BDA"/>
    <w:rsid w:val="00205E07"/>
    <w:rsid w:val="00207A07"/>
    <w:rsid w:val="00210832"/>
    <w:rsid w:val="0021114D"/>
    <w:rsid w:val="002112DD"/>
    <w:rsid w:val="002116A9"/>
    <w:rsid w:val="00212105"/>
    <w:rsid w:val="00213EAD"/>
    <w:rsid w:val="0021473C"/>
    <w:rsid w:val="0021523C"/>
    <w:rsid w:val="00216559"/>
    <w:rsid w:val="00216697"/>
    <w:rsid w:val="002168C4"/>
    <w:rsid w:val="002206DA"/>
    <w:rsid w:val="002303D8"/>
    <w:rsid w:val="00231862"/>
    <w:rsid w:val="00232259"/>
    <w:rsid w:val="0023394A"/>
    <w:rsid w:val="00234B69"/>
    <w:rsid w:val="00236B88"/>
    <w:rsid w:val="0023708B"/>
    <w:rsid w:val="0024170A"/>
    <w:rsid w:val="00242DA0"/>
    <w:rsid w:val="00245AE4"/>
    <w:rsid w:val="00246312"/>
    <w:rsid w:val="00247024"/>
    <w:rsid w:val="00251F27"/>
    <w:rsid w:val="00252EF5"/>
    <w:rsid w:val="002569F8"/>
    <w:rsid w:val="00256D4D"/>
    <w:rsid w:val="00260168"/>
    <w:rsid w:val="00261EFC"/>
    <w:rsid w:val="002622E8"/>
    <w:rsid w:val="002630A1"/>
    <w:rsid w:val="00263131"/>
    <w:rsid w:val="002636B8"/>
    <w:rsid w:val="00265C25"/>
    <w:rsid w:val="00266903"/>
    <w:rsid w:val="00266AA1"/>
    <w:rsid w:val="002678EA"/>
    <w:rsid w:val="0027532E"/>
    <w:rsid w:val="002769CB"/>
    <w:rsid w:val="00282B6F"/>
    <w:rsid w:val="002843A5"/>
    <w:rsid w:val="0028482D"/>
    <w:rsid w:val="002941D7"/>
    <w:rsid w:val="0029709B"/>
    <w:rsid w:val="002974CB"/>
    <w:rsid w:val="002A021F"/>
    <w:rsid w:val="002A07AC"/>
    <w:rsid w:val="002A0DC8"/>
    <w:rsid w:val="002A2691"/>
    <w:rsid w:val="002A4941"/>
    <w:rsid w:val="002A71F9"/>
    <w:rsid w:val="002B040B"/>
    <w:rsid w:val="002B1E7D"/>
    <w:rsid w:val="002B734B"/>
    <w:rsid w:val="002C0CA7"/>
    <w:rsid w:val="002C2C5E"/>
    <w:rsid w:val="002C3196"/>
    <w:rsid w:val="002C3A16"/>
    <w:rsid w:val="002C57B1"/>
    <w:rsid w:val="002C5E94"/>
    <w:rsid w:val="002C623B"/>
    <w:rsid w:val="002D3E35"/>
    <w:rsid w:val="002D51C0"/>
    <w:rsid w:val="002D52C7"/>
    <w:rsid w:val="002E08AB"/>
    <w:rsid w:val="002E64EA"/>
    <w:rsid w:val="002E67F0"/>
    <w:rsid w:val="002E74F6"/>
    <w:rsid w:val="002E793B"/>
    <w:rsid w:val="002E7C61"/>
    <w:rsid w:val="002F0669"/>
    <w:rsid w:val="002F0D3A"/>
    <w:rsid w:val="002F136E"/>
    <w:rsid w:val="002F1B0A"/>
    <w:rsid w:val="002F440F"/>
    <w:rsid w:val="002F5650"/>
    <w:rsid w:val="002F7194"/>
    <w:rsid w:val="00302834"/>
    <w:rsid w:val="00302FE7"/>
    <w:rsid w:val="00303120"/>
    <w:rsid w:val="00303D23"/>
    <w:rsid w:val="00304099"/>
    <w:rsid w:val="003041BC"/>
    <w:rsid w:val="0030433D"/>
    <w:rsid w:val="00305BCB"/>
    <w:rsid w:val="00305CD2"/>
    <w:rsid w:val="003106BD"/>
    <w:rsid w:val="00312460"/>
    <w:rsid w:val="00312B92"/>
    <w:rsid w:val="00315718"/>
    <w:rsid w:val="00315FAA"/>
    <w:rsid w:val="00324213"/>
    <w:rsid w:val="00327297"/>
    <w:rsid w:val="00327F80"/>
    <w:rsid w:val="00330342"/>
    <w:rsid w:val="003316D5"/>
    <w:rsid w:val="003341C0"/>
    <w:rsid w:val="00334DDB"/>
    <w:rsid w:val="00335A57"/>
    <w:rsid w:val="00336838"/>
    <w:rsid w:val="00336F5B"/>
    <w:rsid w:val="0033798C"/>
    <w:rsid w:val="003430D9"/>
    <w:rsid w:val="00344332"/>
    <w:rsid w:val="00347988"/>
    <w:rsid w:val="00350F2F"/>
    <w:rsid w:val="003514F3"/>
    <w:rsid w:val="003517E4"/>
    <w:rsid w:val="003530CA"/>
    <w:rsid w:val="00355A7B"/>
    <w:rsid w:val="00355C46"/>
    <w:rsid w:val="003565FD"/>
    <w:rsid w:val="00357A01"/>
    <w:rsid w:val="00360E0B"/>
    <w:rsid w:val="003619F6"/>
    <w:rsid w:val="00361B0B"/>
    <w:rsid w:val="00361C08"/>
    <w:rsid w:val="0036229D"/>
    <w:rsid w:val="00363FCC"/>
    <w:rsid w:val="00364443"/>
    <w:rsid w:val="0036784B"/>
    <w:rsid w:val="00367EFC"/>
    <w:rsid w:val="00371514"/>
    <w:rsid w:val="00374986"/>
    <w:rsid w:val="00374A80"/>
    <w:rsid w:val="00376B7D"/>
    <w:rsid w:val="00377A26"/>
    <w:rsid w:val="003814D2"/>
    <w:rsid w:val="0038155E"/>
    <w:rsid w:val="0038186C"/>
    <w:rsid w:val="00381901"/>
    <w:rsid w:val="00381B71"/>
    <w:rsid w:val="003834FF"/>
    <w:rsid w:val="0038362E"/>
    <w:rsid w:val="003849C8"/>
    <w:rsid w:val="00386659"/>
    <w:rsid w:val="003866DD"/>
    <w:rsid w:val="003867A2"/>
    <w:rsid w:val="00387D1C"/>
    <w:rsid w:val="003912AE"/>
    <w:rsid w:val="003913C4"/>
    <w:rsid w:val="003919D7"/>
    <w:rsid w:val="00392007"/>
    <w:rsid w:val="00394C51"/>
    <w:rsid w:val="0039586A"/>
    <w:rsid w:val="00396620"/>
    <w:rsid w:val="003970AB"/>
    <w:rsid w:val="003A0527"/>
    <w:rsid w:val="003A1FC7"/>
    <w:rsid w:val="003A2A76"/>
    <w:rsid w:val="003A6C91"/>
    <w:rsid w:val="003A7925"/>
    <w:rsid w:val="003B2910"/>
    <w:rsid w:val="003B4307"/>
    <w:rsid w:val="003B612F"/>
    <w:rsid w:val="003B750B"/>
    <w:rsid w:val="003B76C5"/>
    <w:rsid w:val="003C01D2"/>
    <w:rsid w:val="003C0CC1"/>
    <w:rsid w:val="003D13C1"/>
    <w:rsid w:val="003D15BB"/>
    <w:rsid w:val="003D1803"/>
    <w:rsid w:val="003D182E"/>
    <w:rsid w:val="003D1947"/>
    <w:rsid w:val="003D4770"/>
    <w:rsid w:val="003D5B30"/>
    <w:rsid w:val="003D6FFB"/>
    <w:rsid w:val="003D7F41"/>
    <w:rsid w:val="003E0238"/>
    <w:rsid w:val="003E16C9"/>
    <w:rsid w:val="003E1F08"/>
    <w:rsid w:val="003E2B7D"/>
    <w:rsid w:val="003E4EBC"/>
    <w:rsid w:val="003E58AC"/>
    <w:rsid w:val="003F0438"/>
    <w:rsid w:val="003F2224"/>
    <w:rsid w:val="003F24D6"/>
    <w:rsid w:val="003F2657"/>
    <w:rsid w:val="003F2DBD"/>
    <w:rsid w:val="003F43AE"/>
    <w:rsid w:val="003F4CAE"/>
    <w:rsid w:val="003F6B0E"/>
    <w:rsid w:val="0040232A"/>
    <w:rsid w:val="0040323C"/>
    <w:rsid w:val="00406BAB"/>
    <w:rsid w:val="00407814"/>
    <w:rsid w:val="004119E3"/>
    <w:rsid w:val="00413054"/>
    <w:rsid w:val="00413CA6"/>
    <w:rsid w:val="00415B35"/>
    <w:rsid w:val="00417952"/>
    <w:rsid w:val="00420CBC"/>
    <w:rsid w:val="00423276"/>
    <w:rsid w:val="00424A8D"/>
    <w:rsid w:val="00425DA7"/>
    <w:rsid w:val="004269CD"/>
    <w:rsid w:val="004309E8"/>
    <w:rsid w:val="0043248A"/>
    <w:rsid w:val="00434F49"/>
    <w:rsid w:val="00435766"/>
    <w:rsid w:val="00437C97"/>
    <w:rsid w:val="0044019F"/>
    <w:rsid w:val="00441034"/>
    <w:rsid w:val="00443670"/>
    <w:rsid w:val="00444A2E"/>
    <w:rsid w:val="004458AC"/>
    <w:rsid w:val="00446201"/>
    <w:rsid w:val="00446D92"/>
    <w:rsid w:val="00446D9B"/>
    <w:rsid w:val="0045149C"/>
    <w:rsid w:val="00451957"/>
    <w:rsid w:val="00453593"/>
    <w:rsid w:val="00453E91"/>
    <w:rsid w:val="0045567D"/>
    <w:rsid w:val="0045638D"/>
    <w:rsid w:val="00456A4D"/>
    <w:rsid w:val="00456E68"/>
    <w:rsid w:val="00461C7B"/>
    <w:rsid w:val="004624FD"/>
    <w:rsid w:val="004634CE"/>
    <w:rsid w:val="004634E9"/>
    <w:rsid w:val="00465CFA"/>
    <w:rsid w:val="00466136"/>
    <w:rsid w:val="0046617F"/>
    <w:rsid w:val="00466E98"/>
    <w:rsid w:val="00467502"/>
    <w:rsid w:val="00467512"/>
    <w:rsid w:val="00470A23"/>
    <w:rsid w:val="00471898"/>
    <w:rsid w:val="00472891"/>
    <w:rsid w:val="00473D3C"/>
    <w:rsid w:val="00474576"/>
    <w:rsid w:val="0047590D"/>
    <w:rsid w:val="00477171"/>
    <w:rsid w:val="00486C8D"/>
    <w:rsid w:val="00487961"/>
    <w:rsid w:val="004909BA"/>
    <w:rsid w:val="00491D6C"/>
    <w:rsid w:val="004921B3"/>
    <w:rsid w:val="004924F4"/>
    <w:rsid w:val="00492B93"/>
    <w:rsid w:val="00497719"/>
    <w:rsid w:val="00497BAC"/>
    <w:rsid w:val="004A0AFD"/>
    <w:rsid w:val="004A28A1"/>
    <w:rsid w:val="004A4011"/>
    <w:rsid w:val="004A42FC"/>
    <w:rsid w:val="004A6A7C"/>
    <w:rsid w:val="004A6AEB"/>
    <w:rsid w:val="004A7B14"/>
    <w:rsid w:val="004B16F4"/>
    <w:rsid w:val="004B2FF6"/>
    <w:rsid w:val="004B4DB3"/>
    <w:rsid w:val="004C00AC"/>
    <w:rsid w:val="004C1895"/>
    <w:rsid w:val="004C230E"/>
    <w:rsid w:val="004C32D9"/>
    <w:rsid w:val="004C44B8"/>
    <w:rsid w:val="004C684B"/>
    <w:rsid w:val="004C6F92"/>
    <w:rsid w:val="004C76C7"/>
    <w:rsid w:val="004D1351"/>
    <w:rsid w:val="004D19A0"/>
    <w:rsid w:val="004D2479"/>
    <w:rsid w:val="004D3428"/>
    <w:rsid w:val="004D4DE6"/>
    <w:rsid w:val="004D54E7"/>
    <w:rsid w:val="004E07E0"/>
    <w:rsid w:val="004E0B90"/>
    <w:rsid w:val="004E3FC3"/>
    <w:rsid w:val="004E6E9F"/>
    <w:rsid w:val="004F0D2C"/>
    <w:rsid w:val="004F1012"/>
    <w:rsid w:val="004F11CD"/>
    <w:rsid w:val="004F3957"/>
    <w:rsid w:val="004F457B"/>
    <w:rsid w:val="005005E4"/>
    <w:rsid w:val="00501CAC"/>
    <w:rsid w:val="00501D69"/>
    <w:rsid w:val="00502C2F"/>
    <w:rsid w:val="005038D4"/>
    <w:rsid w:val="005055E3"/>
    <w:rsid w:val="00506234"/>
    <w:rsid w:val="005074EB"/>
    <w:rsid w:val="00510D5C"/>
    <w:rsid w:val="005114B3"/>
    <w:rsid w:val="00511604"/>
    <w:rsid w:val="005122AC"/>
    <w:rsid w:val="005136D5"/>
    <w:rsid w:val="00514DF9"/>
    <w:rsid w:val="00514F9E"/>
    <w:rsid w:val="005150B1"/>
    <w:rsid w:val="00517885"/>
    <w:rsid w:val="00517938"/>
    <w:rsid w:val="0052052E"/>
    <w:rsid w:val="00521BDD"/>
    <w:rsid w:val="00522775"/>
    <w:rsid w:val="00523AE9"/>
    <w:rsid w:val="0052462F"/>
    <w:rsid w:val="0052505C"/>
    <w:rsid w:val="00525602"/>
    <w:rsid w:val="0052699D"/>
    <w:rsid w:val="005271EE"/>
    <w:rsid w:val="00531E79"/>
    <w:rsid w:val="00533D7D"/>
    <w:rsid w:val="0053524C"/>
    <w:rsid w:val="005376E0"/>
    <w:rsid w:val="00543233"/>
    <w:rsid w:val="00545454"/>
    <w:rsid w:val="00547E16"/>
    <w:rsid w:val="00547E99"/>
    <w:rsid w:val="00550116"/>
    <w:rsid w:val="0055177C"/>
    <w:rsid w:val="00551B58"/>
    <w:rsid w:val="00553DBB"/>
    <w:rsid w:val="00556899"/>
    <w:rsid w:val="0055773A"/>
    <w:rsid w:val="0056305A"/>
    <w:rsid w:val="005653BC"/>
    <w:rsid w:val="0056660E"/>
    <w:rsid w:val="00567AC3"/>
    <w:rsid w:val="00567C58"/>
    <w:rsid w:val="00567D9C"/>
    <w:rsid w:val="00570F92"/>
    <w:rsid w:val="005747B8"/>
    <w:rsid w:val="00575119"/>
    <w:rsid w:val="0057536F"/>
    <w:rsid w:val="00577303"/>
    <w:rsid w:val="005776A7"/>
    <w:rsid w:val="0058012A"/>
    <w:rsid w:val="00581544"/>
    <w:rsid w:val="005817C2"/>
    <w:rsid w:val="005824C3"/>
    <w:rsid w:val="00583E42"/>
    <w:rsid w:val="005865E4"/>
    <w:rsid w:val="005868DC"/>
    <w:rsid w:val="005870FD"/>
    <w:rsid w:val="00587348"/>
    <w:rsid w:val="00590029"/>
    <w:rsid w:val="00590834"/>
    <w:rsid w:val="0059272D"/>
    <w:rsid w:val="00592AFD"/>
    <w:rsid w:val="00592BDC"/>
    <w:rsid w:val="0059619F"/>
    <w:rsid w:val="0059656A"/>
    <w:rsid w:val="005A069A"/>
    <w:rsid w:val="005A3E7F"/>
    <w:rsid w:val="005A4E13"/>
    <w:rsid w:val="005A76BC"/>
    <w:rsid w:val="005B3C7C"/>
    <w:rsid w:val="005B4606"/>
    <w:rsid w:val="005B5D24"/>
    <w:rsid w:val="005B7B96"/>
    <w:rsid w:val="005B7DED"/>
    <w:rsid w:val="005C1F05"/>
    <w:rsid w:val="005C4F05"/>
    <w:rsid w:val="005C51FB"/>
    <w:rsid w:val="005C5627"/>
    <w:rsid w:val="005C5EE9"/>
    <w:rsid w:val="005C5F74"/>
    <w:rsid w:val="005C6EF9"/>
    <w:rsid w:val="005C7037"/>
    <w:rsid w:val="005C7E58"/>
    <w:rsid w:val="005C7E8A"/>
    <w:rsid w:val="005C7EB6"/>
    <w:rsid w:val="005D0FA8"/>
    <w:rsid w:val="005D2EA3"/>
    <w:rsid w:val="005D5E3A"/>
    <w:rsid w:val="005E0931"/>
    <w:rsid w:val="005E0F4E"/>
    <w:rsid w:val="005E13D4"/>
    <w:rsid w:val="005E1850"/>
    <w:rsid w:val="005E3318"/>
    <w:rsid w:val="005E3DF2"/>
    <w:rsid w:val="005E3F06"/>
    <w:rsid w:val="005E6738"/>
    <w:rsid w:val="005E7E4A"/>
    <w:rsid w:val="005F09DD"/>
    <w:rsid w:val="005F4012"/>
    <w:rsid w:val="005F4832"/>
    <w:rsid w:val="005F5D45"/>
    <w:rsid w:val="005F5E37"/>
    <w:rsid w:val="005F7743"/>
    <w:rsid w:val="00600763"/>
    <w:rsid w:val="00600B1F"/>
    <w:rsid w:val="00603A4A"/>
    <w:rsid w:val="006042D6"/>
    <w:rsid w:val="00604EF4"/>
    <w:rsid w:val="0060726B"/>
    <w:rsid w:val="006115D6"/>
    <w:rsid w:val="00611CF3"/>
    <w:rsid w:val="0061200B"/>
    <w:rsid w:val="00614071"/>
    <w:rsid w:val="006147CD"/>
    <w:rsid w:val="006216B9"/>
    <w:rsid w:val="00623BE0"/>
    <w:rsid w:val="0062520C"/>
    <w:rsid w:val="0062590A"/>
    <w:rsid w:val="00626202"/>
    <w:rsid w:val="00626C4D"/>
    <w:rsid w:val="00630C0D"/>
    <w:rsid w:val="0063151E"/>
    <w:rsid w:val="00631694"/>
    <w:rsid w:val="0063280D"/>
    <w:rsid w:val="006332CC"/>
    <w:rsid w:val="00633762"/>
    <w:rsid w:val="00636906"/>
    <w:rsid w:val="0063696F"/>
    <w:rsid w:val="006506BF"/>
    <w:rsid w:val="006534A6"/>
    <w:rsid w:val="00655EC8"/>
    <w:rsid w:val="00660785"/>
    <w:rsid w:val="00661116"/>
    <w:rsid w:val="0066258A"/>
    <w:rsid w:val="0066389D"/>
    <w:rsid w:val="00664625"/>
    <w:rsid w:val="00667DE1"/>
    <w:rsid w:val="00674430"/>
    <w:rsid w:val="006756FA"/>
    <w:rsid w:val="006807F1"/>
    <w:rsid w:val="006815CC"/>
    <w:rsid w:val="006837EC"/>
    <w:rsid w:val="00686ED6"/>
    <w:rsid w:val="00690598"/>
    <w:rsid w:val="00690972"/>
    <w:rsid w:val="00691A05"/>
    <w:rsid w:val="0069220B"/>
    <w:rsid w:val="006939AF"/>
    <w:rsid w:val="006966E0"/>
    <w:rsid w:val="006A2B68"/>
    <w:rsid w:val="006A7658"/>
    <w:rsid w:val="006A7B8D"/>
    <w:rsid w:val="006B2308"/>
    <w:rsid w:val="006B2510"/>
    <w:rsid w:val="006B3B99"/>
    <w:rsid w:val="006B5AB6"/>
    <w:rsid w:val="006B61C3"/>
    <w:rsid w:val="006B62D8"/>
    <w:rsid w:val="006B672C"/>
    <w:rsid w:val="006C07F7"/>
    <w:rsid w:val="006C0BD0"/>
    <w:rsid w:val="006C0D58"/>
    <w:rsid w:val="006C18D6"/>
    <w:rsid w:val="006C29BD"/>
    <w:rsid w:val="006C4DAB"/>
    <w:rsid w:val="006C5A0A"/>
    <w:rsid w:val="006C61CC"/>
    <w:rsid w:val="006C76E2"/>
    <w:rsid w:val="006D1769"/>
    <w:rsid w:val="006D2CA9"/>
    <w:rsid w:val="006D2DAD"/>
    <w:rsid w:val="006D2EEA"/>
    <w:rsid w:val="006D7046"/>
    <w:rsid w:val="006D75F4"/>
    <w:rsid w:val="006E0D0D"/>
    <w:rsid w:val="006E28F9"/>
    <w:rsid w:val="006E5518"/>
    <w:rsid w:val="006E5E3F"/>
    <w:rsid w:val="006E638C"/>
    <w:rsid w:val="006E679F"/>
    <w:rsid w:val="006F2960"/>
    <w:rsid w:val="006F399B"/>
    <w:rsid w:val="006F5147"/>
    <w:rsid w:val="006F6639"/>
    <w:rsid w:val="006F7E9E"/>
    <w:rsid w:val="00702E95"/>
    <w:rsid w:val="00705455"/>
    <w:rsid w:val="0070772A"/>
    <w:rsid w:val="0071272F"/>
    <w:rsid w:val="00716177"/>
    <w:rsid w:val="00717A9D"/>
    <w:rsid w:val="00717D1B"/>
    <w:rsid w:val="00720C50"/>
    <w:rsid w:val="007216CC"/>
    <w:rsid w:val="00721708"/>
    <w:rsid w:val="007228AD"/>
    <w:rsid w:val="007233C6"/>
    <w:rsid w:val="00723ADD"/>
    <w:rsid w:val="0072428D"/>
    <w:rsid w:val="007260B6"/>
    <w:rsid w:val="007278D2"/>
    <w:rsid w:val="007307C7"/>
    <w:rsid w:val="007309E3"/>
    <w:rsid w:val="0073228B"/>
    <w:rsid w:val="007323B1"/>
    <w:rsid w:val="007331A2"/>
    <w:rsid w:val="007348C4"/>
    <w:rsid w:val="00737067"/>
    <w:rsid w:val="00740F6B"/>
    <w:rsid w:val="007438B7"/>
    <w:rsid w:val="00746D1D"/>
    <w:rsid w:val="00750409"/>
    <w:rsid w:val="00750455"/>
    <w:rsid w:val="00751202"/>
    <w:rsid w:val="00751FEB"/>
    <w:rsid w:val="00751FF6"/>
    <w:rsid w:val="00752B43"/>
    <w:rsid w:val="007548FD"/>
    <w:rsid w:val="00755EC5"/>
    <w:rsid w:val="007621FA"/>
    <w:rsid w:val="007626B7"/>
    <w:rsid w:val="00770519"/>
    <w:rsid w:val="00775C05"/>
    <w:rsid w:val="00776D6C"/>
    <w:rsid w:val="00781AED"/>
    <w:rsid w:val="00782BCD"/>
    <w:rsid w:val="007841D3"/>
    <w:rsid w:val="007846C8"/>
    <w:rsid w:val="007859D2"/>
    <w:rsid w:val="007868B8"/>
    <w:rsid w:val="00787A69"/>
    <w:rsid w:val="00787DF0"/>
    <w:rsid w:val="00787E16"/>
    <w:rsid w:val="0079189B"/>
    <w:rsid w:val="00791A23"/>
    <w:rsid w:val="007924DE"/>
    <w:rsid w:val="007935AE"/>
    <w:rsid w:val="007955C8"/>
    <w:rsid w:val="0079586D"/>
    <w:rsid w:val="00796A84"/>
    <w:rsid w:val="007A0E1C"/>
    <w:rsid w:val="007A2FFD"/>
    <w:rsid w:val="007A3A82"/>
    <w:rsid w:val="007A3FF7"/>
    <w:rsid w:val="007A4242"/>
    <w:rsid w:val="007A4636"/>
    <w:rsid w:val="007A69AC"/>
    <w:rsid w:val="007A7702"/>
    <w:rsid w:val="007B06D4"/>
    <w:rsid w:val="007B0EB1"/>
    <w:rsid w:val="007B320B"/>
    <w:rsid w:val="007B3B3D"/>
    <w:rsid w:val="007B58BB"/>
    <w:rsid w:val="007B67C7"/>
    <w:rsid w:val="007C0475"/>
    <w:rsid w:val="007C0E61"/>
    <w:rsid w:val="007C11BE"/>
    <w:rsid w:val="007C14FC"/>
    <w:rsid w:val="007C1978"/>
    <w:rsid w:val="007C2CE8"/>
    <w:rsid w:val="007C33B7"/>
    <w:rsid w:val="007C392D"/>
    <w:rsid w:val="007C4802"/>
    <w:rsid w:val="007C56F8"/>
    <w:rsid w:val="007C5B2D"/>
    <w:rsid w:val="007C62D0"/>
    <w:rsid w:val="007D007A"/>
    <w:rsid w:val="007D1423"/>
    <w:rsid w:val="007D41CD"/>
    <w:rsid w:val="007D4F42"/>
    <w:rsid w:val="007E1681"/>
    <w:rsid w:val="007E37C6"/>
    <w:rsid w:val="007E3C98"/>
    <w:rsid w:val="007E4DE6"/>
    <w:rsid w:val="007F04FF"/>
    <w:rsid w:val="007F10BB"/>
    <w:rsid w:val="007F5BBD"/>
    <w:rsid w:val="008001C0"/>
    <w:rsid w:val="00800666"/>
    <w:rsid w:val="00810C4D"/>
    <w:rsid w:val="00815F4F"/>
    <w:rsid w:val="00815FE4"/>
    <w:rsid w:val="00820CDA"/>
    <w:rsid w:val="00820D41"/>
    <w:rsid w:val="00823C85"/>
    <w:rsid w:val="008265A3"/>
    <w:rsid w:val="00826E9A"/>
    <w:rsid w:val="00830C85"/>
    <w:rsid w:val="0083247F"/>
    <w:rsid w:val="008346D0"/>
    <w:rsid w:val="008372F8"/>
    <w:rsid w:val="008375BE"/>
    <w:rsid w:val="0083777D"/>
    <w:rsid w:val="00840042"/>
    <w:rsid w:val="00840516"/>
    <w:rsid w:val="00840D1E"/>
    <w:rsid w:val="008413B3"/>
    <w:rsid w:val="008448FF"/>
    <w:rsid w:val="00845BEB"/>
    <w:rsid w:val="008465A8"/>
    <w:rsid w:val="00846F64"/>
    <w:rsid w:val="008474AF"/>
    <w:rsid w:val="00847D48"/>
    <w:rsid w:val="00847DA1"/>
    <w:rsid w:val="00851410"/>
    <w:rsid w:val="00851C89"/>
    <w:rsid w:val="00852512"/>
    <w:rsid w:val="00855DA8"/>
    <w:rsid w:val="00856C88"/>
    <w:rsid w:val="00861284"/>
    <w:rsid w:val="008625F9"/>
    <w:rsid w:val="00862B05"/>
    <w:rsid w:val="0086523D"/>
    <w:rsid w:val="00865A81"/>
    <w:rsid w:val="00866BC6"/>
    <w:rsid w:val="00867EB2"/>
    <w:rsid w:val="00872730"/>
    <w:rsid w:val="00874D0F"/>
    <w:rsid w:val="00874F57"/>
    <w:rsid w:val="008760BA"/>
    <w:rsid w:val="00876383"/>
    <w:rsid w:val="00880349"/>
    <w:rsid w:val="0088198B"/>
    <w:rsid w:val="0088468F"/>
    <w:rsid w:val="0089136D"/>
    <w:rsid w:val="00891CE2"/>
    <w:rsid w:val="00891FD1"/>
    <w:rsid w:val="00893CC7"/>
    <w:rsid w:val="00895496"/>
    <w:rsid w:val="0089563B"/>
    <w:rsid w:val="00896E38"/>
    <w:rsid w:val="008A3105"/>
    <w:rsid w:val="008B1A8E"/>
    <w:rsid w:val="008B219F"/>
    <w:rsid w:val="008B27D8"/>
    <w:rsid w:val="008B3CA9"/>
    <w:rsid w:val="008B437D"/>
    <w:rsid w:val="008B5CE0"/>
    <w:rsid w:val="008B7391"/>
    <w:rsid w:val="008B75C6"/>
    <w:rsid w:val="008C0DAB"/>
    <w:rsid w:val="008C3805"/>
    <w:rsid w:val="008C38F8"/>
    <w:rsid w:val="008C3A54"/>
    <w:rsid w:val="008D195C"/>
    <w:rsid w:val="008D1D80"/>
    <w:rsid w:val="008D43C3"/>
    <w:rsid w:val="008D4CF4"/>
    <w:rsid w:val="008E1787"/>
    <w:rsid w:val="008E248B"/>
    <w:rsid w:val="008E29D8"/>
    <w:rsid w:val="008E5CA5"/>
    <w:rsid w:val="008E621E"/>
    <w:rsid w:val="008E7CC2"/>
    <w:rsid w:val="008F3A20"/>
    <w:rsid w:val="008F661A"/>
    <w:rsid w:val="008F713B"/>
    <w:rsid w:val="008F7BB7"/>
    <w:rsid w:val="00900351"/>
    <w:rsid w:val="00903BEE"/>
    <w:rsid w:val="00904A92"/>
    <w:rsid w:val="00905D01"/>
    <w:rsid w:val="00907157"/>
    <w:rsid w:val="0090778E"/>
    <w:rsid w:val="009129C8"/>
    <w:rsid w:val="00912AC2"/>
    <w:rsid w:val="0091416E"/>
    <w:rsid w:val="009151DC"/>
    <w:rsid w:val="00915283"/>
    <w:rsid w:val="00915CB0"/>
    <w:rsid w:val="00917678"/>
    <w:rsid w:val="00917D82"/>
    <w:rsid w:val="0092110A"/>
    <w:rsid w:val="009231F4"/>
    <w:rsid w:val="009439F0"/>
    <w:rsid w:val="00943DFD"/>
    <w:rsid w:val="0094648B"/>
    <w:rsid w:val="00946C4A"/>
    <w:rsid w:val="00951019"/>
    <w:rsid w:val="00951FF1"/>
    <w:rsid w:val="00952C7E"/>
    <w:rsid w:val="009538ED"/>
    <w:rsid w:val="00955236"/>
    <w:rsid w:val="00955737"/>
    <w:rsid w:val="009561B7"/>
    <w:rsid w:val="00956612"/>
    <w:rsid w:val="00956E17"/>
    <w:rsid w:val="0096062E"/>
    <w:rsid w:val="00964FF3"/>
    <w:rsid w:val="00970366"/>
    <w:rsid w:val="009721F5"/>
    <w:rsid w:val="009732D0"/>
    <w:rsid w:val="00973B8A"/>
    <w:rsid w:val="00974866"/>
    <w:rsid w:val="00974A45"/>
    <w:rsid w:val="0097584C"/>
    <w:rsid w:val="00977B22"/>
    <w:rsid w:val="00983799"/>
    <w:rsid w:val="00983CC2"/>
    <w:rsid w:val="00987B28"/>
    <w:rsid w:val="00991F1E"/>
    <w:rsid w:val="009937BA"/>
    <w:rsid w:val="00995332"/>
    <w:rsid w:val="00996938"/>
    <w:rsid w:val="009A0BFF"/>
    <w:rsid w:val="009A54E5"/>
    <w:rsid w:val="009A6775"/>
    <w:rsid w:val="009B3917"/>
    <w:rsid w:val="009B5653"/>
    <w:rsid w:val="009B7AA7"/>
    <w:rsid w:val="009C108F"/>
    <w:rsid w:val="009C1A2A"/>
    <w:rsid w:val="009C28EF"/>
    <w:rsid w:val="009C35F5"/>
    <w:rsid w:val="009C45AA"/>
    <w:rsid w:val="009C54BC"/>
    <w:rsid w:val="009C5603"/>
    <w:rsid w:val="009D0094"/>
    <w:rsid w:val="009D1177"/>
    <w:rsid w:val="009D1870"/>
    <w:rsid w:val="009D3111"/>
    <w:rsid w:val="009D3E1A"/>
    <w:rsid w:val="009D42C3"/>
    <w:rsid w:val="009D4441"/>
    <w:rsid w:val="009D7CF0"/>
    <w:rsid w:val="009E0850"/>
    <w:rsid w:val="009E08AC"/>
    <w:rsid w:val="009E11ED"/>
    <w:rsid w:val="009E6A80"/>
    <w:rsid w:val="009E708C"/>
    <w:rsid w:val="009F0FAB"/>
    <w:rsid w:val="009F2D45"/>
    <w:rsid w:val="009F454F"/>
    <w:rsid w:val="009F484E"/>
    <w:rsid w:val="009F68DA"/>
    <w:rsid w:val="00A012BC"/>
    <w:rsid w:val="00A01F03"/>
    <w:rsid w:val="00A046C7"/>
    <w:rsid w:val="00A04E2E"/>
    <w:rsid w:val="00A06027"/>
    <w:rsid w:val="00A077AF"/>
    <w:rsid w:val="00A10A2B"/>
    <w:rsid w:val="00A13256"/>
    <w:rsid w:val="00A13EA7"/>
    <w:rsid w:val="00A14805"/>
    <w:rsid w:val="00A173D4"/>
    <w:rsid w:val="00A2014B"/>
    <w:rsid w:val="00A21A20"/>
    <w:rsid w:val="00A22CC0"/>
    <w:rsid w:val="00A22FC7"/>
    <w:rsid w:val="00A24D6B"/>
    <w:rsid w:val="00A25EE0"/>
    <w:rsid w:val="00A277E0"/>
    <w:rsid w:val="00A277F7"/>
    <w:rsid w:val="00A345BB"/>
    <w:rsid w:val="00A354CD"/>
    <w:rsid w:val="00A36286"/>
    <w:rsid w:val="00A37101"/>
    <w:rsid w:val="00A375FC"/>
    <w:rsid w:val="00A37A3F"/>
    <w:rsid w:val="00A405C4"/>
    <w:rsid w:val="00A40FD0"/>
    <w:rsid w:val="00A417C6"/>
    <w:rsid w:val="00A42669"/>
    <w:rsid w:val="00A429A2"/>
    <w:rsid w:val="00A43E3B"/>
    <w:rsid w:val="00A45DC4"/>
    <w:rsid w:val="00A52F1C"/>
    <w:rsid w:val="00A54CDD"/>
    <w:rsid w:val="00A54EFA"/>
    <w:rsid w:val="00A554C3"/>
    <w:rsid w:val="00A56164"/>
    <w:rsid w:val="00A577AB"/>
    <w:rsid w:val="00A6290F"/>
    <w:rsid w:val="00A62A49"/>
    <w:rsid w:val="00A63B2F"/>
    <w:rsid w:val="00A657CE"/>
    <w:rsid w:val="00A670BB"/>
    <w:rsid w:val="00A7015F"/>
    <w:rsid w:val="00A7060E"/>
    <w:rsid w:val="00A71E4F"/>
    <w:rsid w:val="00A71EB2"/>
    <w:rsid w:val="00A727F3"/>
    <w:rsid w:val="00A734B6"/>
    <w:rsid w:val="00A73B0E"/>
    <w:rsid w:val="00A74B5A"/>
    <w:rsid w:val="00A74C3A"/>
    <w:rsid w:val="00A74DA7"/>
    <w:rsid w:val="00A763B1"/>
    <w:rsid w:val="00A76CEE"/>
    <w:rsid w:val="00A76DE8"/>
    <w:rsid w:val="00A772E3"/>
    <w:rsid w:val="00A774A0"/>
    <w:rsid w:val="00A80C4D"/>
    <w:rsid w:val="00A81EA8"/>
    <w:rsid w:val="00A82AFC"/>
    <w:rsid w:val="00A831F9"/>
    <w:rsid w:val="00A83E49"/>
    <w:rsid w:val="00A85ED6"/>
    <w:rsid w:val="00A86E47"/>
    <w:rsid w:val="00A87390"/>
    <w:rsid w:val="00A87A9E"/>
    <w:rsid w:val="00A87C2A"/>
    <w:rsid w:val="00A87DD5"/>
    <w:rsid w:val="00A90CA4"/>
    <w:rsid w:val="00A92966"/>
    <w:rsid w:val="00A93966"/>
    <w:rsid w:val="00A95521"/>
    <w:rsid w:val="00A96A1B"/>
    <w:rsid w:val="00AA0370"/>
    <w:rsid w:val="00AA0EE6"/>
    <w:rsid w:val="00AA1F47"/>
    <w:rsid w:val="00AA438B"/>
    <w:rsid w:val="00AA4A31"/>
    <w:rsid w:val="00AA4E2B"/>
    <w:rsid w:val="00AA61EA"/>
    <w:rsid w:val="00AA6E83"/>
    <w:rsid w:val="00AA73B5"/>
    <w:rsid w:val="00AB0C67"/>
    <w:rsid w:val="00AB2B30"/>
    <w:rsid w:val="00AB3FD2"/>
    <w:rsid w:val="00AB4494"/>
    <w:rsid w:val="00AB5377"/>
    <w:rsid w:val="00AC0A60"/>
    <w:rsid w:val="00AC2178"/>
    <w:rsid w:val="00AC42F8"/>
    <w:rsid w:val="00AC6117"/>
    <w:rsid w:val="00AC6492"/>
    <w:rsid w:val="00AC7425"/>
    <w:rsid w:val="00AD0D5B"/>
    <w:rsid w:val="00AD0F6C"/>
    <w:rsid w:val="00AD0FCA"/>
    <w:rsid w:val="00AD1CAD"/>
    <w:rsid w:val="00AD59EC"/>
    <w:rsid w:val="00AD63E8"/>
    <w:rsid w:val="00AE18C0"/>
    <w:rsid w:val="00AE1B52"/>
    <w:rsid w:val="00AE2CFE"/>
    <w:rsid w:val="00AE3690"/>
    <w:rsid w:val="00AE6A4C"/>
    <w:rsid w:val="00AF0454"/>
    <w:rsid w:val="00AF2553"/>
    <w:rsid w:val="00AF2EE5"/>
    <w:rsid w:val="00AF51E3"/>
    <w:rsid w:val="00AF595F"/>
    <w:rsid w:val="00AF6416"/>
    <w:rsid w:val="00B01E65"/>
    <w:rsid w:val="00B02601"/>
    <w:rsid w:val="00B03143"/>
    <w:rsid w:val="00B0330B"/>
    <w:rsid w:val="00B2003C"/>
    <w:rsid w:val="00B220FE"/>
    <w:rsid w:val="00B27A63"/>
    <w:rsid w:val="00B3107F"/>
    <w:rsid w:val="00B32F69"/>
    <w:rsid w:val="00B32F8E"/>
    <w:rsid w:val="00B3417C"/>
    <w:rsid w:val="00B341C1"/>
    <w:rsid w:val="00B3504E"/>
    <w:rsid w:val="00B36C91"/>
    <w:rsid w:val="00B40234"/>
    <w:rsid w:val="00B40290"/>
    <w:rsid w:val="00B404FC"/>
    <w:rsid w:val="00B40B8D"/>
    <w:rsid w:val="00B44748"/>
    <w:rsid w:val="00B477BA"/>
    <w:rsid w:val="00B5109B"/>
    <w:rsid w:val="00B51BCA"/>
    <w:rsid w:val="00B5200D"/>
    <w:rsid w:val="00B52F67"/>
    <w:rsid w:val="00B53049"/>
    <w:rsid w:val="00B530D7"/>
    <w:rsid w:val="00B54E50"/>
    <w:rsid w:val="00B617C9"/>
    <w:rsid w:val="00B61B9E"/>
    <w:rsid w:val="00B62D05"/>
    <w:rsid w:val="00B63620"/>
    <w:rsid w:val="00B63F18"/>
    <w:rsid w:val="00B67441"/>
    <w:rsid w:val="00B7005F"/>
    <w:rsid w:val="00B71C61"/>
    <w:rsid w:val="00B71D21"/>
    <w:rsid w:val="00B7373D"/>
    <w:rsid w:val="00B73F79"/>
    <w:rsid w:val="00B74544"/>
    <w:rsid w:val="00B8155E"/>
    <w:rsid w:val="00B8414F"/>
    <w:rsid w:val="00B8516A"/>
    <w:rsid w:val="00B8648C"/>
    <w:rsid w:val="00B91C13"/>
    <w:rsid w:val="00B94556"/>
    <w:rsid w:val="00B94A0C"/>
    <w:rsid w:val="00B9693D"/>
    <w:rsid w:val="00BA0F63"/>
    <w:rsid w:val="00BA37F0"/>
    <w:rsid w:val="00BA4F0B"/>
    <w:rsid w:val="00BA6545"/>
    <w:rsid w:val="00BB1CE0"/>
    <w:rsid w:val="00BB21CD"/>
    <w:rsid w:val="00BB3040"/>
    <w:rsid w:val="00BB39C6"/>
    <w:rsid w:val="00BB4536"/>
    <w:rsid w:val="00BB47E7"/>
    <w:rsid w:val="00BB52BF"/>
    <w:rsid w:val="00BC462C"/>
    <w:rsid w:val="00BD0450"/>
    <w:rsid w:val="00BD06EC"/>
    <w:rsid w:val="00BD23EF"/>
    <w:rsid w:val="00BD25EB"/>
    <w:rsid w:val="00BD3949"/>
    <w:rsid w:val="00BD5482"/>
    <w:rsid w:val="00BD797E"/>
    <w:rsid w:val="00BD7A14"/>
    <w:rsid w:val="00BE01AD"/>
    <w:rsid w:val="00BE049E"/>
    <w:rsid w:val="00BE2395"/>
    <w:rsid w:val="00BE37EA"/>
    <w:rsid w:val="00BE401C"/>
    <w:rsid w:val="00BE4E2B"/>
    <w:rsid w:val="00BE525F"/>
    <w:rsid w:val="00BE635A"/>
    <w:rsid w:val="00BE6F94"/>
    <w:rsid w:val="00BE7C22"/>
    <w:rsid w:val="00BF0CAB"/>
    <w:rsid w:val="00BF1D2A"/>
    <w:rsid w:val="00BF4D8A"/>
    <w:rsid w:val="00BF644A"/>
    <w:rsid w:val="00BF6823"/>
    <w:rsid w:val="00BF720A"/>
    <w:rsid w:val="00C0340F"/>
    <w:rsid w:val="00C04383"/>
    <w:rsid w:val="00C044CC"/>
    <w:rsid w:val="00C05055"/>
    <w:rsid w:val="00C05AAA"/>
    <w:rsid w:val="00C07EE3"/>
    <w:rsid w:val="00C110A3"/>
    <w:rsid w:val="00C150CA"/>
    <w:rsid w:val="00C15954"/>
    <w:rsid w:val="00C21B44"/>
    <w:rsid w:val="00C21F82"/>
    <w:rsid w:val="00C225AC"/>
    <w:rsid w:val="00C2349E"/>
    <w:rsid w:val="00C27961"/>
    <w:rsid w:val="00C31456"/>
    <w:rsid w:val="00C343A9"/>
    <w:rsid w:val="00C35683"/>
    <w:rsid w:val="00C35CC3"/>
    <w:rsid w:val="00C43D7C"/>
    <w:rsid w:val="00C43F49"/>
    <w:rsid w:val="00C444C1"/>
    <w:rsid w:val="00C445FD"/>
    <w:rsid w:val="00C4500F"/>
    <w:rsid w:val="00C45A78"/>
    <w:rsid w:val="00C47E98"/>
    <w:rsid w:val="00C532EF"/>
    <w:rsid w:val="00C55E5A"/>
    <w:rsid w:val="00C56552"/>
    <w:rsid w:val="00C60341"/>
    <w:rsid w:val="00C6050C"/>
    <w:rsid w:val="00C60778"/>
    <w:rsid w:val="00C60E94"/>
    <w:rsid w:val="00C61088"/>
    <w:rsid w:val="00C614AE"/>
    <w:rsid w:val="00C649F4"/>
    <w:rsid w:val="00C64DE7"/>
    <w:rsid w:val="00C651A5"/>
    <w:rsid w:val="00C65781"/>
    <w:rsid w:val="00C70FD0"/>
    <w:rsid w:val="00C71AC0"/>
    <w:rsid w:val="00C73E97"/>
    <w:rsid w:val="00C74C72"/>
    <w:rsid w:val="00C75A66"/>
    <w:rsid w:val="00C7651D"/>
    <w:rsid w:val="00C778E3"/>
    <w:rsid w:val="00C84896"/>
    <w:rsid w:val="00C84F09"/>
    <w:rsid w:val="00C8528A"/>
    <w:rsid w:val="00C93922"/>
    <w:rsid w:val="00C95BBC"/>
    <w:rsid w:val="00C964D0"/>
    <w:rsid w:val="00C96923"/>
    <w:rsid w:val="00CA10CD"/>
    <w:rsid w:val="00CA160D"/>
    <w:rsid w:val="00CA4891"/>
    <w:rsid w:val="00CA5F9F"/>
    <w:rsid w:val="00CA6459"/>
    <w:rsid w:val="00CA79CB"/>
    <w:rsid w:val="00CA7A79"/>
    <w:rsid w:val="00CB18B6"/>
    <w:rsid w:val="00CB2A4F"/>
    <w:rsid w:val="00CB4213"/>
    <w:rsid w:val="00CB436A"/>
    <w:rsid w:val="00CB54C8"/>
    <w:rsid w:val="00CB612B"/>
    <w:rsid w:val="00CB6308"/>
    <w:rsid w:val="00CB6328"/>
    <w:rsid w:val="00CC2203"/>
    <w:rsid w:val="00CC2398"/>
    <w:rsid w:val="00CC34D4"/>
    <w:rsid w:val="00CC4661"/>
    <w:rsid w:val="00CC4BE4"/>
    <w:rsid w:val="00CC7D6D"/>
    <w:rsid w:val="00CD08AF"/>
    <w:rsid w:val="00CD0EBA"/>
    <w:rsid w:val="00CD1BEC"/>
    <w:rsid w:val="00CD2DB3"/>
    <w:rsid w:val="00CD442E"/>
    <w:rsid w:val="00CD7E7C"/>
    <w:rsid w:val="00CE0810"/>
    <w:rsid w:val="00CE0A38"/>
    <w:rsid w:val="00CE18FF"/>
    <w:rsid w:val="00CE3A4F"/>
    <w:rsid w:val="00CE5A88"/>
    <w:rsid w:val="00CE63D1"/>
    <w:rsid w:val="00CE6841"/>
    <w:rsid w:val="00CE6E4E"/>
    <w:rsid w:val="00CE7AFF"/>
    <w:rsid w:val="00CF0A6F"/>
    <w:rsid w:val="00CF0CC6"/>
    <w:rsid w:val="00CF1A51"/>
    <w:rsid w:val="00CF266A"/>
    <w:rsid w:val="00CF286D"/>
    <w:rsid w:val="00CF43C1"/>
    <w:rsid w:val="00CF5A5C"/>
    <w:rsid w:val="00CF6BB3"/>
    <w:rsid w:val="00D00B4D"/>
    <w:rsid w:val="00D0283B"/>
    <w:rsid w:val="00D035E9"/>
    <w:rsid w:val="00D05FB6"/>
    <w:rsid w:val="00D06161"/>
    <w:rsid w:val="00D0673E"/>
    <w:rsid w:val="00D1254A"/>
    <w:rsid w:val="00D15497"/>
    <w:rsid w:val="00D1567A"/>
    <w:rsid w:val="00D171F9"/>
    <w:rsid w:val="00D1799F"/>
    <w:rsid w:val="00D20109"/>
    <w:rsid w:val="00D211D9"/>
    <w:rsid w:val="00D22823"/>
    <w:rsid w:val="00D237DF"/>
    <w:rsid w:val="00D2418F"/>
    <w:rsid w:val="00D24A39"/>
    <w:rsid w:val="00D25A8D"/>
    <w:rsid w:val="00D26D85"/>
    <w:rsid w:val="00D26E03"/>
    <w:rsid w:val="00D3134F"/>
    <w:rsid w:val="00D33BA0"/>
    <w:rsid w:val="00D33E5A"/>
    <w:rsid w:val="00D34644"/>
    <w:rsid w:val="00D36D0C"/>
    <w:rsid w:val="00D37CF3"/>
    <w:rsid w:val="00D4031C"/>
    <w:rsid w:val="00D40618"/>
    <w:rsid w:val="00D410F0"/>
    <w:rsid w:val="00D44C9C"/>
    <w:rsid w:val="00D4502D"/>
    <w:rsid w:val="00D45DD1"/>
    <w:rsid w:val="00D45E33"/>
    <w:rsid w:val="00D46224"/>
    <w:rsid w:val="00D46F0D"/>
    <w:rsid w:val="00D50AA5"/>
    <w:rsid w:val="00D51AD3"/>
    <w:rsid w:val="00D5418E"/>
    <w:rsid w:val="00D545B4"/>
    <w:rsid w:val="00D56AC8"/>
    <w:rsid w:val="00D57CDF"/>
    <w:rsid w:val="00D63824"/>
    <w:rsid w:val="00D6459E"/>
    <w:rsid w:val="00D6497D"/>
    <w:rsid w:val="00D65352"/>
    <w:rsid w:val="00D657D9"/>
    <w:rsid w:val="00D66706"/>
    <w:rsid w:val="00D66C27"/>
    <w:rsid w:val="00D70067"/>
    <w:rsid w:val="00D71D96"/>
    <w:rsid w:val="00D72D27"/>
    <w:rsid w:val="00D72DF8"/>
    <w:rsid w:val="00D72FA1"/>
    <w:rsid w:val="00D805FE"/>
    <w:rsid w:val="00D80BFB"/>
    <w:rsid w:val="00D83EF3"/>
    <w:rsid w:val="00D842CE"/>
    <w:rsid w:val="00D85CB2"/>
    <w:rsid w:val="00D8751C"/>
    <w:rsid w:val="00D90AD4"/>
    <w:rsid w:val="00D932F3"/>
    <w:rsid w:val="00D9728D"/>
    <w:rsid w:val="00D97D1F"/>
    <w:rsid w:val="00DA1470"/>
    <w:rsid w:val="00DA1628"/>
    <w:rsid w:val="00DA1CE9"/>
    <w:rsid w:val="00DA2088"/>
    <w:rsid w:val="00DA20F3"/>
    <w:rsid w:val="00DA2554"/>
    <w:rsid w:val="00DA28AB"/>
    <w:rsid w:val="00DA55D8"/>
    <w:rsid w:val="00DA5A23"/>
    <w:rsid w:val="00DB2C43"/>
    <w:rsid w:val="00DB33F2"/>
    <w:rsid w:val="00DB3599"/>
    <w:rsid w:val="00DB3705"/>
    <w:rsid w:val="00DB3A4C"/>
    <w:rsid w:val="00DB4409"/>
    <w:rsid w:val="00DB7792"/>
    <w:rsid w:val="00DC066A"/>
    <w:rsid w:val="00DC1EFE"/>
    <w:rsid w:val="00DC449D"/>
    <w:rsid w:val="00DC528A"/>
    <w:rsid w:val="00DC6020"/>
    <w:rsid w:val="00DC6888"/>
    <w:rsid w:val="00DD37A0"/>
    <w:rsid w:val="00DD6EA3"/>
    <w:rsid w:val="00DD75D2"/>
    <w:rsid w:val="00DD7B27"/>
    <w:rsid w:val="00DD7C57"/>
    <w:rsid w:val="00DD7CF6"/>
    <w:rsid w:val="00DE00F8"/>
    <w:rsid w:val="00DE0B29"/>
    <w:rsid w:val="00DE0FFC"/>
    <w:rsid w:val="00DE282B"/>
    <w:rsid w:val="00DE2953"/>
    <w:rsid w:val="00DE5903"/>
    <w:rsid w:val="00DE60C6"/>
    <w:rsid w:val="00DE78FD"/>
    <w:rsid w:val="00DF2C4E"/>
    <w:rsid w:val="00DF2EBC"/>
    <w:rsid w:val="00DF2F97"/>
    <w:rsid w:val="00DF7F64"/>
    <w:rsid w:val="00E004AC"/>
    <w:rsid w:val="00E007A4"/>
    <w:rsid w:val="00E00D02"/>
    <w:rsid w:val="00E01406"/>
    <w:rsid w:val="00E01A9F"/>
    <w:rsid w:val="00E04545"/>
    <w:rsid w:val="00E11DE7"/>
    <w:rsid w:val="00E13C49"/>
    <w:rsid w:val="00E15536"/>
    <w:rsid w:val="00E15BB3"/>
    <w:rsid w:val="00E16874"/>
    <w:rsid w:val="00E16CAC"/>
    <w:rsid w:val="00E177B4"/>
    <w:rsid w:val="00E20D8A"/>
    <w:rsid w:val="00E22713"/>
    <w:rsid w:val="00E229B0"/>
    <w:rsid w:val="00E23AD3"/>
    <w:rsid w:val="00E23D93"/>
    <w:rsid w:val="00E25B7A"/>
    <w:rsid w:val="00E26417"/>
    <w:rsid w:val="00E268AF"/>
    <w:rsid w:val="00E26D4E"/>
    <w:rsid w:val="00E31462"/>
    <w:rsid w:val="00E32207"/>
    <w:rsid w:val="00E33DFC"/>
    <w:rsid w:val="00E36B7C"/>
    <w:rsid w:val="00E425B5"/>
    <w:rsid w:val="00E47757"/>
    <w:rsid w:val="00E51C3D"/>
    <w:rsid w:val="00E52FD4"/>
    <w:rsid w:val="00E53741"/>
    <w:rsid w:val="00E54001"/>
    <w:rsid w:val="00E54A8C"/>
    <w:rsid w:val="00E554D5"/>
    <w:rsid w:val="00E567CD"/>
    <w:rsid w:val="00E56F57"/>
    <w:rsid w:val="00E5746A"/>
    <w:rsid w:val="00E57FE4"/>
    <w:rsid w:val="00E606E9"/>
    <w:rsid w:val="00E6714B"/>
    <w:rsid w:val="00E67EC6"/>
    <w:rsid w:val="00E71542"/>
    <w:rsid w:val="00E71F7F"/>
    <w:rsid w:val="00E75433"/>
    <w:rsid w:val="00E75CC0"/>
    <w:rsid w:val="00E8301E"/>
    <w:rsid w:val="00E85054"/>
    <w:rsid w:val="00E8785D"/>
    <w:rsid w:val="00E92713"/>
    <w:rsid w:val="00E93C9B"/>
    <w:rsid w:val="00E9474F"/>
    <w:rsid w:val="00E9793A"/>
    <w:rsid w:val="00EA11BF"/>
    <w:rsid w:val="00EA35A7"/>
    <w:rsid w:val="00EA3BA5"/>
    <w:rsid w:val="00EB1B78"/>
    <w:rsid w:val="00EB1D6A"/>
    <w:rsid w:val="00EB2214"/>
    <w:rsid w:val="00EB6A06"/>
    <w:rsid w:val="00EB7AF0"/>
    <w:rsid w:val="00EB7E72"/>
    <w:rsid w:val="00EC138B"/>
    <w:rsid w:val="00ED047C"/>
    <w:rsid w:val="00ED0DB3"/>
    <w:rsid w:val="00ED1B2A"/>
    <w:rsid w:val="00ED1B65"/>
    <w:rsid w:val="00ED3E48"/>
    <w:rsid w:val="00ED52D7"/>
    <w:rsid w:val="00ED7A52"/>
    <w:rsid w:val="00EE20F0"/>
    <w:rsid w:val="00EE4942"/>
    <w:rsid w:val="00EE4E92"/>
    <w:rsid w:val="00EE59F1"/>
    <w:rsid w:val="00EF2A2E"/>
    <w:rsid w:val="00EF5DA9"/>
    <w:rsid w:val="00EF679C"/>
    <w:rsid w:val="00EF74C3"/>
    <w:rsid w:val="00F00E95"/>
    <w:rsid w:val="00F0133E"/>
    <w:rsid w:val="00F01A42"/>
    <w:rsid w:val="00F0260E"/>
    <w:rsid w:val="00F11558"/>
    <w:rsid w:val="00F1646A"/>
    <w:rsid w:val="00F1691E"/>
    <w:rsid w:val="00F22194"/>
    <w:rsid w:val="00F2248C"/>
    <w:rsid w:val="00F230ED"/>
    <w:rsid w:val="00F23209"/>
    <w:rsid w:val="00F2450F"/>
    <w:rsid w:val="00F249EB"/>
    <w:rsid w:val="00F25351"/>
    <w:rsid w:val="00F25F7E"/>
    <w:rsid w:val="00F261E6"/>
    <w:rsid w:val="00F270FC"/>
    <w:rsid w:val="00F27535"/>
    <w:rsid w:val="00F332DD"/>
    <w:rsid w:val="00F35A77"/>
    <w:rsid w:val="00F3651F"/>
    <w:rsid w:val="00F3736C"/>
    <w:rsid w:val="00F40BAD"/>
    <w:rsid w:val="00F410C3"/>
    <w:rsid w:val="00F41466"/>
    <w:rsid w:val="00F41516"/>
    <w:rsid w:val="00F41E48"/>
    <w:rsid w:val="00F420C0"/>
    <w:rsid w:val="00F42344"/>
    <w:rsid w:val="00F4294D"/>
    <w:rsid w:val="00F462BE"/>
    <w:rsid w:val="00F46C7A"/>
    <w:rsid w:val="00F46EC8"/>
    <w:rsid w:val="00F51BEA"/>
    <w:rsid w:val="00F5221C"/>
    <w:rsid w:val="00F5608D"/>
    <w:rsid w:val="00F579D1"/>
    <w:rsid w:val="00F61942"/>
    <w:rsid w:val="00F70095"/>
    <w:rsid w:val="00F72FF0"/>
    <w:rsid w:val="00F756BC"/>
    <w:rsid w:val="00F772C1"/>
    <w:rsid w:val="00F7742B"/>
    <w:rsid w:val="00F80827"/>
    <w:rsid w:val="00F80B37"/>
    <w:rsid w:val="00F80CA6"/>
    <w:rsid w:val="00F827E5"/>
    <w:rsid w:val="00F8382A"/>
    <w:rsid w:val="00F845AC"/>
    <w:rsid w:val="00F848B3"/>
    <w:rsid w:val="00F8689D"/>
    <w:rsid w:val="00F86BF0"/>
    <w:rsid w:val="00F910F7"/>
    <w:rsid w:val="00F924A5"/>
    <w:rsid w:val="00F9345A"/>
    <w:rsid w:val="00F93F3F"/>
    <w:rsid w:val="00F954A7"/>
    <w:rsid w:val="00F9671A"/>
    <w:rsid w:val="00F971EA"/>
    <w:rsid w:val="00FA04D1"/>
    <w:rsid w:val="00FA1305"/>
    <w:rsid w:val="00FA401D"/>
    <w:rsid w:val="00FA44B1"/>
    <w:rsid w:val="00FA58EF"/>
    <w:rsid w:val="00FA78C7"/>
    <w:rsid w:val="00FA79E6"/>
    <w:rsid w:val="00FA7DC3"/>
    <w:rsid w:val="00FB0FEE"/>
    <w:rsid w:val="00FB1AC1"/>
    <w:rsid w:val="00FB201E"/>
    <w:rsid w:val="00FB26B5"/>
    <w:rsid w:val="00FB4533"/>
    <w:rsid w:val="00FB463B"/>
    <w:rsid w:val="00FB5B60"/>
    <w:rsid w:val="00FB6B11"/>
    <w:rsid w:val="00FB75A9"/>
    <w:rsid w:val="00FC09EE"/>
    <w:rsid w:val="00FC40F1"/>
    <w:rsid w:val="00FC6B1D"/>
    <w:rsid w:val="00FD2287"/>
    <w:rsid w:val="00FD2381"/>
    <w:rsid w:val="00FD502C"/>
    <w:rsid w:val="00FD62D5"/>
    <w:rsid w:val="00FE0733"/>
    <w:rsid w:val="00FE090D"/>
    <w:rsid w:val="00FE17BD"/>
    <w:rsid w:val="00FE2CFC"/>
    <w:rsid w:val="00FE305E"/>
    <w:rsid w:val="00FE61F0"/>
    <w:rsid w:val="00FE752F"/>
    <w:rsid w:val="00FF1398"/>
    <w:rsid w:val="00FF1CC1"/>
    <w:rsid w:val="00FF215C"/>
    <w:rsid w:val="00FF41E3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8E37C"/>
  <w15:docId w15:val="{B3113DD7-794D-4B6E-84CA-10C36A5B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11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35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i/>
      <w:iCs/>
      <w:sz w:val="18"/>
      <w:szCs w:val="1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rFonts w:ascii="Arial" w:hAnsi="Arial" w:cs="Arial"/>
      <w:i/>
      <w:iCs/>
      <w:color w:val="FF0000"/>
      <w:sz w:val="18"/>
      <w:szCs w:val="18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bCs/>
      <w:i/>
      <w:iCs/>
      <w:smallCap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pPr>
      <w:keepNext/>
      <w:ind w:left="720"/>
      <w:outlineLvl w:val="6"/>
    </w:pPr>
    <w:rPr>
      <w:b/>
      <w:bCs/>
      <w:caps/>
    </w:rPr>
  </w:style>
  <w:style w:type="paragraph" w:styleId="Nadpis8">
    <w:name w:val="heading 8"/>
    <w:basedOn w:val="Normln"/>
    <w:next w:val="Normln"/>
    <w:link w:val="Nadpis8Char"/>
    <w:qFormat/>
    <w:rsid w:val="0060726B"/>
    <w:p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0726B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rsid w:val="001225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225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225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225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225AE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225AE"/>
    <w:rPr>
      <w:rFonts w:ascii="Calibri" w:eastAsia="Times New Roman" w:hAnsi="Calibri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pPr>
      <w:ind w:left="705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225AE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pPr>
      <w:jc w:val="both"/>
    </w:pPr>
  </w:style>
  <w:style w:type="character" w:customStyle="1" w:styleId="Zkladntext2Char">
    <w:name w:val="Základní text 2 Char"/>
    <w:link w:val="Zkladntext2"/>
    <w:uiPriority w:val="99"/>
    <w:semiHidden/>
    <w:rsid w:val="001225A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pPr>
      <w:ind w:left="72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225AE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225AE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</w:style>
  <w:style w:type="paragraph" w:styleId="Zkladntext">
    <w:name w:val="Body Text"/>
    <w:basedOn w:val="Normln"/>
    <w:link w:val="ZkladntextChar"/>
    <w:uiPriority w:val="99"/>
    <w:semiHidden/>
    <w:rPr>
      <w:rFonts w:ascii="Courier New" w:hAnsi="Courier New" w:cs="Courier New"/>
      <w:i/>
      <w:iCs/>
      <w:sz w:val="20"/>
      <w:szCs w:val="20"/>
    </w:rPr>
  </w:style>
  <w:style w:type="character" w:customStyle="1" w:styleId="ZkladntextChar">
    <w:name w:val="Základní text Char"/>
    <w:link w:val="Zkladntext"/>
    <w:uiPriority w:val="99"/>
    <w:rsid w:val="001225AE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pPr>
      <w:jc w:val="both"/>
    </w:pPr>
    <w:rPr>
      <w:rFonts w:ascii="Arial" w:hAnsi="Arial" w:cs="Arial"/>
      <w:i/>
      <w:iCs/>
      <w:sz w:val="18"/>
      <w:szCs w:val="18"/>
    </w:rPr>
  </w:style>
  <w:style w:type="character" w:customStyle="1" w:styleId="Zkladntext3Char">
    <w:name w:val="Základní text 3 Char"/>
    <w:link w:val="Zkladntext3"/>
    <w:uiPriority w:val="99"/>
    <w:semiHidden/>
    <w:rsid w:val="001225AE"/>
    <w:rPr>
      <w:sz w:val="16"/>
      <w:szCs w:val="1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rsid w:val="001225AE"/>
    <w:rPr>
      <w:sz w:val="24"/>
      <w:szCs w:val="24"/>
    </w:rPr>
  </w:style>
  <w:style w:type="paragraph" w:styleId="Odstavecseseznamem">
    <w:name w:val="List Paragraph"/>
    <w:aliases w:val="Odsazené,Odstavec_muj,NAKIT List Paragraph,Odstavec 1,List Paragraph"/>
    <w:basedOn w:val="Normln"/>
    <w:link w:val="OdstavecseseznamemChar"/>
    <w:qFormat/>
    <w:rsid w:val="00DF7F64"/>
    <w:pPr>
      <w:ind w:left="708"/>
    </w:pPr>
  </w:style>
  <w:style w:type="character" w:styleId="Zdraznn">
    <w:name w:val="Emphasis"/>
    <w:uiPriority w:val="99"/>
    <w:qFormat/>
    <w:rsid w:val="00CF286D"/>
    <w:rPr>
      <w:i/>
      <w:iCs/>
    </w:rPr>
  </w:style>
  <w:style w:type="character" w:styleId="Hypertextovodkaz">
    <w:name w:val="Hyperlink"/>
    <w:unhideWhenUsed/>
    <w:rsid w:val="00231862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4535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359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453593"/>
    <w:rPr>
      <w:sz w:val="16"/>
      <w:szCs w:val="16"/>
    </w:rPr>
  </w:style>
  <w:style w:type="paragraph" w:styleId="Bezmezer">
    <w:name w:val="No Spacing"/>
    <w:uiPriority w:val="1"/>
    <w:qFormat/>
    <w:rsid w:val="004C44B8"/>
    <w:rPr>
      <w:sz w:val="24"/>
      <w:szCs w:val="24"/>
    </w:rPr>
  </w:style>
  <w:style w:type="character" w:styleId="Odkaznakoment">
    <w:name w:val="annotation reference"/>
    <w:uiPriority w:val="99"/>
    <w:rsid w:val="006B23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qFormat/>
    <w:rsid w:val="006B230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230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6B2308"/>
    <w:rPr>
      <w:rFonts w:ascii="Tahoma" w:hAnsi="Tahoma" w:cs="Tahoma"/>
      <w:sz w:val="16"/>
      <w:szCs w:val="16"/>
    </w:rPr>
  </w:style>
  <w:style w:type="paragraph" w:customStyle="1" w:styleId="cislovanyodstavec">
    <w:name w:val="cislovany odstavec"/>
    <w:basedOn w:val="Normln"/>
    <w:qFormat/>
    <w:rsid w:val="006B2308"/>
    <w:pPr>
      <w:autoSpaceDE w:val="0"/>
      <w:autoSpaceDN w:val="0"/>
      <w:adjustRightInd w:val="0"/>
      <w:spacing w:before="120" w:line="240" w:lineRule="atLeast"/>
      <w:ind w:left="567" w:hanging="567"/>
      <w:jc w:val="both"/>
    </w:pPr>
    <w:rPr>
      <w:rFonts w:ascii="Arial" w:hAnsi="Arial"/>
      <w:sz w:val="20"/>
      <w:szCs w:val="20"/>
    </w:rPr>
  </w:style>
  <w:style w:type="character" w:customStyle="1" w:styleId="Nadpis8Char">
    <w:name w:val="Nadpis 8 Char"/>
    <w:link w:val="Nadpis8"/>
    <w:rsid w:val="0060726B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60726B"/>
    <w:rPr>
      <w:rFonts w:ascii="Arial" w:hAnsi="Arial" w:cs="Arial"/>
      <w:sz w:val="22"/>
      <w:szCs w:val="22"/>
    </w:rPr>
  </w:style>
  <w:style w:type="paragraph" w:customStyle="1" w:styleId="Smlouva">
    <w:name w:val="Smlouva"/>
    <w:basedOn w:val="Normln"/>
    <w:rsid w:val="0060726B"/>
    <w:pPr>
      <w:numPr>
        <w:numId w:val="1"/>
      </w:numPr>
    </w:pPr>
  </w:style>
  <w:style w:type="paragraph" w:customStyle="1" w:styleId="ARIAL11">
    <w:name w:val="ARIAL 11"/>
    <w:basedOn w:val="Normln"/>
    <w:rsid w:val="00D15497"/>
    <w:pPr>
      <w:jc w:val="both"/>
    </w:pPr>
    <w:rPr>
      <w:rFonts w:ascii="Arial" w:hAnsi="Arial"/>
      <w:sz w:val="22"/>
      <w:szCs w:val="20"/>
    </w:rPr>
  </w:style>
  <w:style w:type="character" w:styleId="Siln">
    <w:name w:val="Strong"/>
    <w:uiPriority w:val="22"/>
    <w:qFormat/>
    <w:rsid w:val="00CE63D1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7233C6"/>
    <w:rPr>
      <w:rFonts w:ascii="Tahoma" w:hAnsi="Tahoma" w:cs="Tahoma"/>
      <w:sz w:val="16"/>
      <w:szCs w:val="16"/>
    </w:rPr>
  </w:style>
  <w:style w:type="paragraph" w:customStyle="1" w:styleId="Bezmezer1">
    <w:name w:val="Bez mezer1"/>
    <w:qFormat/>
    <w:rsid w:val="00ED0DB3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6C8D"/>
  </w:style>
  <w:style w:type="paragraph" w:customStyle="1" w:styleId="Import40">
    <w:name w:val="Import 40"/>
    <w:rsid w:val="00AD0D5B"/>
    <w:pPr>
      <w:tabs>
        <w:tab w:val="left" w:pos="360"/>
        <w:tab w:val="left" w:pos="4248"/>
        <w:tab w:val="left" w:pos="5976"/>
      </w:tabs>
      <w:jc w:val="both"/>
    </w:pPr>
    <w:rPr>
      <w:rFonts w:ascii="Avinion" w:hAnsi="Avinion"/>
      <w:sz w:val="24"/>
      <w:lang w:val="en-US"/>
    </w:rPr>
  </w:style>
  <w:style w:type="paragraph" w:styleId="Normlnweb">
    <w:name w:val="Normal (Web)"/>
    <w:basedOn w:val="Normln"/>
    <w:uiPriority w:val="99"/>
    <w:semiHidden/>
    <w:unhideWhenUsed/>
    <w:rsid w:val="00AB0C67"/>
    <w:pPr>
      <w:spacing w:before="100" w:beforeAutospacing="1" w:after="100" w:afterAutospacing="1"/>
    </w:pPr>
    <w:rPr>
      <w:rFonts w:eastAsiaTheme="minorHAnsi"/>
    </w:rPr>
  </w:style>
  <w:style w:type="character" w:customStyle="1" w:styleId="h1a5">
    <w:name w:val="h1a5"/>
    <w:basedOn w:val="Standardnpsmoodstavce"/>
    <w:rsid w:val="006B3B99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Default">
    <w:name w:val="Default"/>
    <w:rsid w:val="00DC449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0E0053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dn">
    <w:name w:val="Žádný"/>
    <w:rsid w:val="004F3957"/>
  </w:style>
  <w:style w:type="character" w:customStyle="1" w:styleId="markedcontent">
    <w:name w:val="markedcontent"/>
    <w:basedOn w:val="Standardnpsmoodstavce"/>
    <w:rsid w:val="004F3957"/>
  </w:style>
  <w:style w:type="character" w:customStyle="1" w:styleId="OdstavecseseznamemChar">
    <w:name w:val="Odstavec se seznamem Char"/>
    <w:aliases w:val="Odsazené Char,Odstavec_muj Char,NAKIT List Paragraph Char,Odstavec 1 Char,List Paragraph Char"/>
    <w:basedOn w:val="Standardnpsmoodstavce"/>
    <w:link w:val="Odstavecseseznamem"/>
    <w:uiPriority w:val="34"/>
    <w:rsid w:val="00514F9E"/>
    <w:rPr>
      <w:sz w:val="24"/>
      <w:szCs w:val="24"/>
    </w:rPr>
  </w:style>
  <w:style w:type="paragraph" w:styleId="Revize">
    <w:name w:val="Revision"/>
    <w:hidden/>
    <w:uiPriority w:val="99"/>
    <w:semiHidden/>
    <w:rsid w:val="00263131"/>
    <w:rPr>
      <w:sz w:val="24"/>
      <w:szCs w:val="24"/>
    </w:rPr>
  </w:style>
  <w:style w:type="character" w:customStyle="1" w:styleId="vkekvd">
    <w:name w:val="vkekvd"/>
    <w:basedOn w:val="Standardnpsmoodstavce"/>
    <w:rsid w:val="00057F92"/>
  </w:style>
  <w:style w:type="character" w:customStyle="1" w:styleId="ymcsib">
    <w:name w:val="ymcsib"/>
    <w:basedOn w:val="Standardnpsmoodstavce"/>
    <w:rsid w:val="00057F92"/>
  </w:style>
  <w:style w:type="character" w:customStyle="1" w:styleId="t286pc">
    <w:name w:val="t286pc"/>
    <w:basedOn w:val="Standardnpsmoodstavce"/>
    <w:rsid w:val="00057F92"/>
  </w:style>
  <w:style w:type="paragraph" w:customStyle="1" w:styleId="Zkladntext21">
    <w:name w:val="Základní text 21"/>
    <w:basedOn w:val="Normln"/>
    <w:qFormat/>
    <w:rsid w:val="000F670B"/>
    <w:pPr>
      <w:suppressAutoHyphens/>
      <w:spacing w:after="120" w:line="480" w:lineRule="auto"/>
    </w:pPr>
    <w:rPr>
      <w:rFonts w:ascii="Arial" w:hAnsi="Arial" w:cs="Arial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98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1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8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ezlova@tiliagarden.cz" TargetMode="External"/><Relationship Id="rId4" Type="http://schemas.openxmlformats.org/officeDocument/2006/relationships/styles" Target="styles.xml"/><Relationship Id="rId9" Type="http://schemas.openxmlformats.org/officeDocument/2006/relationships/hyperlink" Target="mailto:pochmannovah@praha7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5D050-7B78-4C3F-9CE1-92265EB4A9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5E55CE-C727-4B28-B13B-730583C1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5736</Words>
  <Characters>33356</Characters>
  <Application>Microsoft Office Word</Application>
  <DocSecurity>4</DocSecurity>
  <Lines>277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SSČ AV ČR, v.v.i.</Company>
  <LinksUpToDate>false</LinksUpToDate>
  <CharactersWithSpaces>39014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Strnišťová I</dc:creator>
  <cp:lastModifiedBy>Šišková Jana</cp:lastModifiedBy>
  <cp:revision>2</cp:revision>
  <cp:lastPrinted>2026-03-05T12:25:00Z</cp:lastPrinted>
  <dcterms:created xsi:type="dcterms:W3CDTF">2026-03-06T09:10:00Z</dcterms:created>
  <dcterms:modified xsi:type="dcterms:W3CDTF">2026-03-06T09:10:00Z</dcterms:modified>
</cp:coreProperties>
</file>