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4A825" w14:textId="77777777" w:rsidR="00923D6B" w:rsidRDefault="005C038B" w:rsidP="00923D6B">
      <w:pPr>
        <w:rPr>
          <w:sz w:val="44"/>
          <w:szCs w:val="52"/>
        </w:rPr>
      </w:pPr>
      <w:r w:rsidRPr="00100C45">
        <w:rPr>
          <w:sz w:val="44"/>
          <w:szCs w:val="52"/>
        </w:rPr>
        <w:softHyphen/>
      </w:r>
      <w:r w:rsidRPr="00100C45">
        <w:rPr>
          <w:sz w:val="44"/>
          <w:szCs w:val="52"/>
        </w:rPr>
        <w:softHyphen/>
      </w:r>
      <w:r w:rsidRPr="00100C45">
        <w:rPr>
          <w:sz w:val="44"/>
          <w:szCs w:val="52"/>
        </w:rPr>
        <w:softHyphen/>
      </w:r>
    </w:p>
    <w:p w14:paraId="01F35FCC" w14:textId="56DC74AB" w:rsidR="00F91ECB" w:rsidRPr="009A4E6E" w:rsidRDefault="00016EC8" w:rsidP="005D3F20">
      <w:pPr>
        <w:jc w:val="center"/>
        <w:rPr>
          <w:sz w:val="44"/>
          <w:szCs w:val="52"/>
          <w:u w:val="single"/>
        </w:rPr>
      </w:pPr>
      <w:r w:rsidRPr="009A4E6E">
        <w:rPr>
          <w:color w:val="000000"/>
          <w:sz w:val="32"/>
          <w:szCs w:val="32"/>
          <w:u w:val="single"/>
        </w:rPr>
        <w:t>AGREEMENT</w:t>
      </w:r>
      <w:r w:rsidR="002E7382">
        <w:rPr>
          <w:color w:val="000000"/>
          <w:sz w:val="32"/>
          <w:szCs w:val="32"/>
          <w:u w:val="single"/>
        </w:rPr>
        <w:t xml:space="preserve"> SO-26/</w:t>
      </w:r>
      <w:r w:rsidR="002075F6">
        <w:rPr>
          <w:color w:val="000000"/>
          <w:sz w:val="32"/>
          <w:szCs w:val="32"/>
          <w:u w:val="single"/>
        </w:rPr>
        <w:t>146</w:t>
      </w:r>
    </w:p>
    <w:p w14:paraId="5CBCDF24" w14:textId="52B3E74D" w:rsidR="005B154F" w:rsidRDefault="00016EC8" w:rsidP="00F91ECB">
      <w:pPr>
        <w:pStyle w:val="Normlnweb"/>
        <w:rPr>
          <w:color w:val="000000"/>
          <w:szCs w:val="20"/>
        </w:rPr>
      </w:pPr>
      <w:r>
        <w:rPr>
          <w:color w:val="000000"/>
          <w:sz w:val="24"/>
        </w:rPr>
        <w:t xml:space="preserve">THIS AGREEMENT IS MADE ON </w:t>
      </w:r>
      <w:r w:rsidR="00BA6043">
        <w:rPr>
          <w:color w:val="000000"/>
          <w:sz w:val="24"/>
        </w:rPr>
        <w:t>5</w:t>
      </w:r>
      <w:r w:rsidR="00EB1683">
        <w:rPr>
          <w:color w:val="000000"/>
          <w:sz w:val="24"/>
        </w:rPr>
        <w:t xml:space="preserve"> </w:t>
      </w:r>
      <w:r w:rsidR="00BA6043">
        <w:rPr>
          <w:color w:val="000000"/>
          <w:sz w:val="24"/>
        </w:rPr>
        <w:t>March</w:t>
      </w:r>
      <w:r w:rsidR="00EB1683">
        <w:rPr>
          <w:color w:val="000000"/>
          <w:sz w:val="24"/>
        </w:rPr>
        <w:t xml:space="preserve"> 2026</w:t>
      </w:r>
      <w:r w:rsidR="00941742">
        <w:rPr>
          <w:color w:val="000000"/>
          <w:sz w:val="24"/>
        </w:rPr>
        <w:br/>
      </w:r>
      <w:r w:rsidR="00941742">
        <w:rPr>
          <w:color w:val="000000"/>
          <w:szCs w:val="20"/>
        </w:rPr>
        <w:t xml:space="preserve">Between </w:t>
      </w:r>
    </w:p>
    <w:p w14:paraId="50A7707B" w14:textId="1B82BA77" w:rsidR="007D4DE7" w:rsidRDefault="00C570B6" w:rsidP="007D4DE7">
      <w:pPr>
        <w:pStyle w:val="Normlnweb"/>
        <w:numPr>
          <w:ilvl w:val="0"/>
          <w:numId w:val="2"/>
        </w:numPr>
        <w:rPr>
          <w:color w:val="000000"/>
          <w:szCs w:val="20"/>
        </w:rPr>
      </w:pPr>
      <w:r>
        <w:rPr>
          <w:b/>
          <w:bCs/>
          <w:color w:val="000000"/>
          <w:szCs w:val="20"/>
        </w:rPr>
        <w:t>A</w:t>
      </w:r>
      <w:r w:rsidR="007D4DE7">
        <w:rPr>
          <w:b/>
          <w:bCs/>
          <w:color w:val="000000"/>
          <w:szCs w:val="20"/>
        </w:rPr>
        <w:t>skonas Holt</w:t>
      </w:r>
      <w:r w:rsidR="00FD34E1">
        <w:rPr>
          <w:color w:val="000000"/>
          <w:szCs w:val="20"/>
        </w:rPr>
        <w:t xml:space="preserve"> </w:t>
      </w:r>
      <w:r>
        <w:rPr>
          <w:color w:val="000000"/>
          <w:szCs w:val="20"/>
        </w:rPr>
        <w:t xml:space="preserve">on behalf of FRAGMENTS </w:t>
      </w:r>
      <w:r w:rsidR="00FD34E1">
        <w:rPr>
          <w:color w:val="000000"/>
          <w:szCs w:val="20"/>
        </w:rPr>
        <w:t>(</w:t>
      </w:r>
      <w:r w:rsidR="00082C5F">
        <w:rPr>
          <w:color w:val="000000"/>
          <w:szCs w:val="20"/>
        </w:rPr>
        <w:t>the "</w:t>
      </w:r>
      <w:r>
        <w:rPr>
          <w:color w:val="000000"/>
          <w:szCs w:val="20"/>
        </w:rPr>
        <w:t>Company</w:t>
      </w:r>
      <w:r w:rsidR="00082C5F">
        <w:rPr>
          <w:color w:val="000000"/>
          <w:szCs w:val="20"/>
        </w:rPr>
        <w:t xml:space="preserve">") </w:t>
      </w:r>
      <w:r w:rsidR="004529BC">
        <w:rPr>
          <w:color w:val="000000"/>
          <w:szCs w:val="20"/>
        </w:rPr>
        <w:t>of</w:t>
      </w:r>
      <w:r w:rsidR="004529BC" w:rsidRPr="004529BC">
        <w:rPr>
          <w:color w:val="000000"/>
          <w:szCs w:val="20"/>
        </w:rPr>
        <w:t xml:space="preserve"> New Wing, Somerset House, Strand, London, WC2R 1LA United Kingdom (“Askonas Holt”)</w:t>
      </w:r>
      <w:r w:rsidR="008A1E4A">
        <w:rPr>
          <w:color w:val="000000"/>
          <w:szCs w:val="20"/>
        </w:rPr>
        <w:t xml:space="preserve">, represented by </w:t>
      </w:r>
      <w:r w:rsidR="00496DDE">
        <w:rPr>
          <w:color w:val="000000"/>
          <w:szCs w:val="20"/>
        </w:rPr>
        <w:t>X</w:t>
      </w:r>
      <w:r w:rsidR="001448F3">
        <w:rPr>
          <w:color w:val="000000"/>
          <w:szCs w:val="20"/>
        </w:rPr>
        <w:t>xxx</w:t>
      </w:r>
      <w:r w:rsidR="00496DDE">
        <w:rPr>
          <w:color w:val="000000"/>
          <w:szCs w:val="20"/>
        </w:rPr>
        <w:t xml:space="preserve"> X</w:t>
      </w:r>
      <w:r w:rsidR="001448F3">
        <w:rPr>
          <w:color w:val="000000"/>
          <w:szCs w:val="20"/>
        </w:rPr>
        <w:t>xxx</w:t>
      </w:r>
      <w:r w:rsidR="008A1E4A">
        <w:rPr>
          <w:color w:val="000000"/>
          <w:szCs w:val="20"/>
        </w:rPr>
        <w:t>, Director of Tours and Projects</w:t>
      </w:r>
      <w:r w:rsidR="004529BC">
        <w:rPr>
          <w:color w:val="000000"/>
          <w:szCs w:val="20"/>
        </w:rPr>
        <w:t xml:space="preserve"> </w:t>
      </w:r>
      <w:r w:rsidR="004529BC">
        <w:rPr>
          <w:color w:val="000000"/>
          <w:szCs w:val="20"/>
        </w:rPr>
        <w:br/>
        <w:t>and</w:t>
      </w:r>
    </w:p>
    <w:p w14:paraId="14F9A35A" w14:textId="7809DBDF" w:rsidR="00875348" w:rsidRPr="008A1E4A" w:rsidRDefault="00DE0135" w:rsidP="007D4DE7">
      <w:pPr>
        <w:pStyle w:val="Normlnweb"/>
        <w:numPr>
          <w:ilvl w:val="0"/>
          <w:numId w:val="2"/>
        </w:numPr>
        <w:rPr>
          <w:color w:val="000000"/>
          <w:szCs w:val="20"/>
        </w:rPr>
      </w:pPr>
      <w:r w:rsidRPr="007D4DE7">
        <w:rPr>
          <w:b/>
          <w:bCs/>
          <w:color w:val="000000"/>
          <w:szCs w:val="20"/>
          <w:lang w:val="nl-NL"/>
        </w:rPr>
        <w:t>Česká filharmonie</w:t>
      </w:r>
      <w:r w:rsidRPr="00F9659A">
        <w:rPr>
          <w:color w:val="000000"/>
          <w:szCs w:val="20"/>
          <w:lang w:val="nl-NL"/>
        </w:rPr>
        <w:t xml:space="preserve"> (</w:t>
      </w:r>
      <w:r w:rsidR="00F9659A" w:rsidRPr="00F9659A">
        <w:rPr>
          <w:color w:val="000000"/>
          <w:szCs w:val="20"/>
          <w:lang w:val="nl-NL"/>
        </w:rPr>
        <w:t>the "Presenter"</w:t>
      </w:r>
      <w:r w:rsidRPr="00F9659A">
        <w:rPr>
          <w:color w:val="000000"/>
          <w:szCs w:val="20"/>
          <w:lang w:val="nl-NL"/>
        </w:rPr>
        <w:t>)</w:t>
      </w:r>
      <w:r w:rsidR="007D4DE7" w:rsidRPr="00F9659A">
        <w:rPr>
          <w:color w:val="000000"/>
          <w:szCs w:val="20"/>
          <w:lang w:val="nl-NL"/>
        </w:rPr>
        <w:t xml:space="preserve"> </w:t>
      </w:r>
      <w:r w:rsidR="008A1E4A">
        <w:rPr>
          <w:color w:val="000000"/>
          <w:szCs w:val="20"/>
          <w:lang w:val="nl-NL"/>
        </w:rPr>
        <w:t>o</w:t>
      </w:r>
      <w:r w:rsidR="007D4DE7" w:rsidRPr="008A1E4A">
        <w:rPr>
          <w:color w:val="000000"/>
          <w:szCs w:val="20"/>
          <w:lang w:val="nl-NL"/>
        </w:rPr>
        <w:t>f</w:t>
      </w:r>
      <w:r w:rsidRPr="008A1E4A">
        <w:rPr>
          <w:color w:val="000000"/>
          <w:szCs w:val="20"/>
          <w:lang w:val="nl-NL"/>
        </w:rPr>
        <w:t xml:space="preserve"> Alšovo nábřeží 12, 110 01 Praha 1, Czech Republic</w:t>
      </w:r>
      <w:r w:rsidR="007D4DE7" w:rsidRPr="008A1E4A">
        <w:rPr>
          <w:color w:val="000000"/>
          <w:szCs w:val="20"/>
          <w:lang w:val="nl-NL"/>
        </w:rPr>
        <w:t xml:space="preserve"> </w:t>
      </w:r>
      <w:r w:rsidRPr="008A1E4A">
        <w:rPr>
          <w:color w:val="000000"/>
          <w:szCs w:val="20"/>
          <w:lang w:val="nl-NL"/>
        </w:rPr>
        <w:t>Id. No.: 00023264, VAT No.: CZ00023264</w:t>
      </w:r>
      <w:r w:rsidR="008A1E4A" w:rsidRPr="008A1E4A">
        <w:rPr>
          <w:color w:val="000000"/>
          <w:szCs w:val="20"/>
          <w:lang w:val="nl-NL"/>
        </w:rPr>
        <w:t xml:space="preserve">, </w:t>
      </w:r>
      <w:r w:rsidRPr="008A1E4A">
        <w:rPr>
          <w:color w:val="000000"/>
          <w:szCs w:val="20"/>
          <w:lang w:val="nl-NL"/>
        </w:rPr>
        <w:t xml:space="preserve">represented by </w:t>
      </w:r>
      <w:r w:rsidR="00496DDE">
        <w:rPr>
          <w:color w:val="000000"/>
          <w:szCs w:val="20"/>
          <w:lang w:val="nl-NL"/>
        </w:rPr>
        <w:t>Xxxx Xxxx</w:t>
      </w:r>
      <w:r w:rsidRPr="008A1E4A">
        <w:rPr>
          <w:color w:val="000000"/>
          <w:szCs w:val="20"/>
          <w:lang w:val="nl-NL"/>
        </w:rPr>
        <w:t xml:space="preserve">, </w:t>
      </w:r>
      <w:r w:rsidR="006F4A20">
        <w:rPr>
          <w:color w:val="000000"/>
          <w:szCs w:val="20"/>
          <w:lang w:val="nl-NL"/>
        </w:rPr>
        <w:t>CEO</w:t>
      </w:r>
    </w:p>
    <w:p w14:paraId="27C743C9" w14:textId="754FE463" w:rsidR="00875348" w:rsidRPr="00875348" w:rsidRDefault="00875348" w:rsidP="00875348">
      <w:pPr>
        <w:jc w:val="center"/>
        <w:rPr>
          <w:rFonts w:cs="Tahoma"/>
          <w:sz w:val="24"/>
        </w:rPr>
      </w:pPr>
      <w:r w:rsidRPr="00875348">
        <w:rPr>
          <w:rFonts w:cs="Tahoma"/>
          <w:sz w:val="24"/>
        </w:rPr>
        <w:t>THIS AGREEMENT INCORPORATES THE TERMS, SCHEDULES AND GENERAL CONDITIONS SET OUT BELOW.</w:t>
      </w:r>
    </w:p>
    <w:p w14:paraId="089974EA" w14:textId="693B6CBB" w:rsidR="00875348" w:rsidRPr="00875348" w:rsidRDefault="00875348" w:rsidP="00875348">
      <w:pPr>
        <w:jc w:val="center"/>
        <w:rPr>
          <w:rFonts w:eastAsia="Times New Roman" w:cs="Times New Roman"/>
          <w:b/>
          <w:bCs/>
          <w:color w:val="000000"/>
          <w:kern w:val="0"/>
          <w:sz w:val="24"/>
          <w:lang w:eastAsia="en-GB"/>
          <w14:ligatures w14:val="none"/>
        </w:rPr>
      </w:pPr>
      <w:r w:rsidRPr="00875348">
        <w:rPr>
          <w:rFonts w:cs="Tahoma"/>
          <w:b/>
          <w:bCs/>
          <w:sz w:val="24"/>
        </w:rPr>
        <w:t>Terms of the Agreement</w:t>
      </w:r>
    </w:p>
    <w:p w14:paraId="6C3BDC7D" w14:textId="77777777" w:rsidR="00C0035E" w:rsidRDefault="00CC16D8" w:rsidP="00C0035E">
      <w:pPr>
        <w:pStyle w:val="Normlnweb"/>
        <w:numPr>
          <w:ilvl w:val="0"/>
          <w:numId w:val="4"/>
        </w:numPr>
        <w:spacing w:before="100" w:after="100"/>
        <w:ind w:left="357" w:hanging="357"/>
        <w:rPr>
          <w:color w:val="000000"/>
          <w:szCs w:val="20"/>
        </w:rPr>
      </w:pPr>
      <w:r>
        <w:rPr>
          <w:rFonts w:cs="Tahoma"/>
          <w:b/>
        </w:rPr>
        <w:t xml:space="preserve">THE CONCERT </w:t>
      </w:r>
    </w:p>
    <w:p w14:paraId="6612B795" w14:textId="0FF44191" w:rsidR="00A364FA" w:rsidRPr="00A364FA" w:rsidRDefault="00CC16D8" w:rsidP="00682516">
      <w:pPr>
        <w:pStyle w:val="Normlnweb"/>
        <w:spacing w:before="100" w:after="100"/>
        <w:ind w:left="357" w:hanging="357"/>
        <w:rPr>
          <w:color w:val="000000"/>
          <w:szCs w:val="20"/>
        </w:rPr>
      </w:pPr>
      <w:r w:rsidRPr="00C0035E">
        <w:rPr>
          <w:color w:val="000000"/>
          <w:szCs w:val="20"/>
        </w:rPr>
        <w:t>1.1</w:t>
      </w:r>
      <w:r w:rsidR="00BB3B73">
        <w:rPr>
          <w:color w:val="000000"/>
          <w:szCs w:val="20"/>
        </w:rPr>
        <w:tab/>
      </w:r>
      <w:r w:rsidRPr="00C0035E">
        <w:rPr>
          <w:color w:val="000000"/>
          <w:szCs w:val="20"/>
        </w:rPr>
        <w:t xml:space="preserve"> </w:t>
      </w:r>
      <w:r w:rsidR="00A364FA" w:rsidRPr="00A364FA">
        <w:rPr>
          <w:color w:val="000000"/>
          <w:szCs w:val="20"/>
        </w:rPr>
        <w:t xml:space="preserve">The </w:t>
      </w:r>
      <w:r w:rsidR="00A1632F">
        <w:rPr>
          <w:color w:val="000000"/>
          <w:szCs w:val="20"/>
        </w:rPr>
        <w:t>Company</w:t>
      </w:r>
      <w:r w:rsidR="00A364FA" w:rsidRPr="00A364FA">
        <w:rPr>
          <w:color w:val="000000"/>
          <w:szCs w:val="20"/>
        </w:rPr>
        <w:t xml:space="preserve"> agrees to perform one Concert (the “Concert”) </w:t>
      </w:r>
      <w:r w:rsidR="00893F6C">
        <w:rPr>
          <w:color w:val="000000"/>
          <w:szCs w:val="20"/>
        </w:rPr>
        <w:t xml:space="preserve">at </w:t>
      </w:r>
      <w:r w:rsidR="00887F8D">
        <w:rPr>
          <w:color w:val="000000"/>
          <w:szCs w:val="20"/>
        </w:rPr>
        <w:t>Rudolfinum</w:t>
      </w:r>
      <w:r w:rsidR="00A364FA" w:rsidRPr="00A364FA">
        <w:rPr>
          <w:color w:val="000000"/>
          <w:szCs w:val="20"/>
        </w:rPr>
        <w:t xml:space="preserve"> on </w:t>
      </w:r>
      <w:r w:rsidR="00FC13B7">
        <w:rPr>
          <w:color w:val="000000"/>
          <w:szCs w:val="20"/>
        </w:rPr>
        <w:t xml:space="preserve">Sunday </w:t>
      </w:r>
      <w:r w:rsidR="00045870">
        <w:rPr>
          <w:color w:val="000000"/>
          <w:szCs w:val="20"/>
        </w:rPr>
        <w:t>8 March 2026</w:t>
      </w:r>
      <w:r w:rsidR="00036882">
        <w:rPr>
          <w:color w:val="000000"/>
          <w:szCs w:val="20"/>
        </w:rPr>
        <w:t xml:space="preserve"> </w:t>
      </w:r>
      <w:r w:rsidR="00E30624">
        <w:rPr>
          <w:color w:val="000000"/>
          <w:szCs w:val="20"/>
        </w:rPr>
        <w:t xml:space="preserve">at </w:t>
      </w:r>
      <w:r w:rsidR="00FC13B7">
        <w:rPr>
          <w:color w:val="000000"/>
          <w:szCs w:val="20"/>
        </w:rPr>
        <w:t>1</w:t>
      </w:r>
      <w:r w:rsidR="00045870">
        <w:rPr>
          <w:color w:val="000000"/>
          <w:szCs w:val="20"/>
        </w:rPr>
        <w:t>7:30</w:t>
      </w:r>
      <w:r w:rsidR="00472789">
        <w:rPr>
          <w:color w:val="000000"/>
          <w:szCs w:val="20"/>
        </w:rPr>
        <w:t>, according to the schedule as outlined in Appendix 1</w:t>
      </w:r>
      <w:r w:rsidR="00682516">
        <w:rPr>
          <w:color w:val="000000"/>
          <w:szCs w:val="20"/>
        </w:rPr>
        <w:t xml:space="preserve">. </w:t>
      </w:r>
      <w:r w:rsidR="00A364FA" w:rsidRPr="00A364FA">
        <w:rPr>
          <w:color w:val="000000"/>
          <w:szCs w:val="20"/>
        </w:rPr>
        <w:t xml:space="preserve">The Concert forms part of a </w:t>
      </w:r>
      <w:r w:rsidR="00E30624">
        <w:rPr>
          <w:color w:val="000000"/>
          <w:szCs w:val="20"/>
        </w:rPr>
        <w:t>European</w:t>
      </w:r>
      <w:r w:rsidR="00A364FA" w:rsidRPr="00A364FA">
        <w:rPr>
          <w:color w:val="000000"/>
          <w:szCs w:val="20"/>
        </w:rPr>
        <w:t xml:space="preserve"> tour (“the Tour”), which comprises </w:t>
      </w:r>
      <w:r w:rsidR="00682516">
        <w:rPr>
          <w:color w:val="000000"/>
          <w:szCs w:val="20"/>
        </w:rPr>
        <w:t>1</w:t>
      </w:r>
      <w:r w:rsidR="00E30624">
        <w:rPr>
          <w:color w:val="000000"/>
          <w:szCs w:val="20"/>
        </w:rPr>
        <w:t xml:space="preserve"> concert in total</w:t>
      </w:r>
      <w:r w:rsidR="00A1632F">
        <w:rPr>
          <w:color w:val="000000"/>
          <w:szCs w:val="20"/>
        </w:rPr>
        <w:t>.</w:t>
      </w:r>
    </w:p>
    <w:p w14:paraId="327920EF" w14:textId="6C57C4E7" w:rsidR="00A364FA" w:rsidRPr="00A364FA" w:rsidRDefault="00A364FA" w:rsidP="00E80F5A">
      <w:pPr>
        <w:pStyle w:val="Normlnweb"/>
        <w:spacing w:before="100" w:after="100"/>
        <w:ind w:left="357" w:hanging="357"/>
        <w:rPr>
          <w:color w:val="000000"/>
          <w:szCs w:val="20"/>
        </w:rPr>
      </w:pPr>
      <w:r w:rsidRPr="00A364FA">
        <w:rPr>
          <w:color w:val="000000"/>
          <w:szCs w:val="20"/>
        </w:rPr>
        <w:t>1.</w:t>
      </w:r>
      <w:r w:rsidR="001E55BA">
        <w:rPr>
          <w:color w:val="000000"/>
          <w:szCs w:val="20"/>
        </w:rPr>
        <w:t>2</w:t>
      </w:r>
      <w:r w:rsidRPr="00A364FA">
        <w:rPr>
          <w:color w:val="000000"/>
          <w:szCs w:val="20"/>
        </w:rPr>
        <w:tab/>
        <w:t xml:space="preserve">The </w:t>
      </w:r>
      <w:r w:rsidR="00A1632F">
        <w:rPr>
          <w:color w:val="000000"/>
          <w:szCs w:val="20"/>
        </w:rPr>
        <w:t>Company</w:t>
      </w:r>
      <w:r w:rsidR="000F0A44">
        <w:rPr>
          <w:color w:val="000000"/>
          <w:szCs w:val="20"/>
        </w:rPr>
        <w:t xml:space="preserve"> </w:t>
      </w:r>
      <w:r w:rsidRPr="00A364FA">
        <w:rPr>
          <w:color w:val="000000"/>
          <w:szCs w:val="20"/>
        </w:rPr>
        <w:t xml:space="preserve">agrees to provide the services of </w:t>
      </w:r>
      <w:r w:rsidR="001625D1">
        <w:rPr>
          <w:color w:val="000000"/>
          <w:szCs w:val="20"/>
        </w:rPr>
        <w:t xml:space="preserve">Xxxx Xxxx </w:t>
      </w:r>
      <w:r w:rsidRPr="00A364FA">
        <w:rPr>
          <w:color w:val="000000"/>
          <w:szCs w:val="20"/>
        </w:rPr>
        <w:t xml:space="preserve">(“the </w:t>
      </w:r>
      <w:r w:rsidR="001E55BA">
        <w:rPr>
          <w:color w:val="000000"/>
          <w:szCs w:val="20"/>
        </w:rPr>
        <w:t>Lighting Designer</w:t>
      </w:r>
      <w:r w:rsidRPr="00A364FA">
        <w:rPr>
          <w:color w:val="000000"/>
          <w:szCs w:val="20"/>
        </w:rPr>
        <w:t xml:space="preserve">”) </w:t>
      </w:r>
      <w:r w:rsidR="001E55BA">
        <w:rPr>
          <w:color w:val="000000"/>
          <w:szCs w:val="20"/>
        </w:rPr>
        <w:t xml:space="preserve">and </w:t>
      </w:r>
      <w:r w:rsidR="001625D1">
        <w:rPr>
          <w:color w:val="000000"/>
          <w:szCs w:val="20"/>
        </w:rPr>
        <w:t>Xxxx Xxxx</w:t>
      </w:r>
      <w:r w:rsidR="001E55BA">
        <w:rPr>
          <w:color w:val="000000"/>
          <w:szCs w:val="20"/>
        </w:rPr>
        <w:t xml:space="preserve"> ("the Production Manager") </w:t>
      </w:r>
      <w:r w:rsidRPr="00A364FA">
        <w:rPr>
          <w:color w:val="000000"/>
          <w:szCs w:val="20"/>
        </w:rPr>
        <w:t xml:space="preserve">as </w:t>
      </w:r>
      <w:r w:rsidR="001E55BA">
        <w:rPr>
          <w:color w:val="000000"/>
          <w:szCs w:val="20"/>
        </w:rPr>
        <w:t>the Production Crew (</w:t>
      </w:r>
      <w:r w:rsidR="00B712E0">
        <w:rPr>
          <w:color w:val="000000"/>
          <w:szCs w:val="20"/>
        </w:rPr>
        <w:t>"the Crew") for the Tour and</w:t>
      </w:r>
      <w:r w:rsidR="00726634">
        <w:rPr>
          <w:color w:val="000000"/>
          <w:szCs w:val="20"/>
        </w:rPr>
        <w:t xml:space="preserve"> will be responsible for their </w:t>
      </w:r>
      <w:r w:rsidR="00603745">
        <w:rPr>
          <w:color w:val="000000"/>
          <w:szCs w:val="20"/>
        </w:rPr>
        <w:t>fee</w:t>
      </w:r>
      <w:r w:rsidR="00B712E0">
        <w:rPr>
          <w:color w:val="000000"/>
          <w:szCs w:val="20"/>
        </w:rPr>
        <w:t>s</w:t>
      </w:r>
      <w:r w:rsidR="00603745">
        <w:rPr>
          <w:color w:val="000000"/>
          <w:szCs w:val="20"/>
        </w:rPr>
        <w:t xml:space="preserve"> and contract</w:t>
      </w:r>
      <w:r w:rsidR="00B712E0">
        <w:rPr>
          <w:color w:val="000000"/>
          <w:szCs w:val="20"/>
        </w:rPr>
        <w:t>s</w:t>
      </w:r>
      <w:r w:rsidR="00603745">
        <w:rPr>
          <w:color w:val="000000"/>
          <w:szCs w:val="20"/>
        </w:rPr>
        <w:t>.</w:t>
      </w:r>
    </w:p>
    <w:p w14:paraId="5C6F6FFC" w14:textId="7B1F27ED" w:rsidR="00DD754D" w:rsidRDefault="00A364FA" w:rsidP="00382FE6">
      <w:pPr>
        <w:pStyle w:val="Normlnweb"/>
        <w:spacing w:before="100" w:after="100"/>
        <w:ind w:left="357" w:hanging="357"/>
        <w:rPr>
          <w:color w:val="000000"/>
          <w:szCs w:val="20"/>
        </w:rPr>
      </w:pPr>
      <w:r w:rsidRPr="00A364FA">
        <w:rPr>
          <w:color w:val="000000"/>
          <w:szCs w:val="20"/>
        </w:rPr>
        <w:t>1.</w:t>
      </w:r>
      <w:r w:rsidR="00F9659A">
        <w:rPr>
          <w:color w:val="000000"/>
          <w:szCs w:val="20"/>
        </w:rPr>
        <w:t>3</w:t>
      </w:r>
      <w:r w:rsidRPr="00A364FA">
        <w:rPr>
          <w:color w:val="000000"/>
          <w:szCs w:val="20"/>
        </w:rPr>
        <w:tab/>
        <w:t xml:space="preserve">The </w:t>
      </w:r>
      <w:r w:rsidR="00F9659A">
        <w:rPr>
          <w:color w:val="000000"/>
          <w:szCs w:val="20"/>
        </w:rPr>
        <w:t xml:space="preserve">Presenter </w:t>
      </w:r>
      <w:r w:rsidRPr="00A364FA">
        <w:rPr>
          <w:color w:val="000000"/>
          <w:szCs w:val="20"/>
        </w:rPr>
        <w:t xml:space="preserve">agrees to provide the services of </w:t>
      </w:r>
      <w:r w:rsidR="001625D1">
        <w:rPr>
          <w:color w:val="000000"/>
          <w:szCs w:val="20"/>
        </w:rPr>
        <w:t>Xxxx Xxxx</w:t>
      </w:r>
      <w:r w:rsidR="00382FE6">
        <w:rPr>
          <w:color w:val="000000"/>
          <w:szCs w:val="20"/>
        </w:rPr>
        <w:t xml:space="preserve"> </w:t>
      </w:r>
      <w:r w:rsidR="00F9659A">
        <w:rPr>
          <w:color w:val="000000"/>
          <w:szCs w:val="20"/>
        </w:rPr>
        <w:t xml:space="preserve">as soloist </w:t>
      </w:r>
      <w:r w:rsidR="00382FE6" w:rsidRPr="00A364FA">
        <w:rPr>
          <w:color w:val="000000"/>
          <w:szCs w:val="20"/>
        </w:rPr>
        <w:t xml:space="preserve">(“the </w:t>
      </w:r>
      <w:r w:rsidR="00F9659A">
        <w:rPr>
          <w:color w:val="000000"/>
          <w:szCs w:val="20"/>
        </w:rPr>
        <w:t>Soloist</w:t>
      </w:r>
      <w:r w:rsidR="00382FE6" w:rsidRPr="00A364FA">
        <w:rPr>
          <w:color w:val="000000"/>
          <w:szCs w:val="20"/>
        </w:rPr>
        <w:t xml:space="preserve">”) </w:t>
      </w:r>
      <w:r w:rsidRPr="00A364FA">
        <w:rPr>
          <w:color w:val="000000"/>
          <w:szCs w:val="20"/>
        </w:rPr>
        <w:t xml:space="preserve">for the Concert </w:t>
      </w:r>
      <w:r w:rsidR="00603745">
        <w:rPr>
          <w:color w:val="000000"/>
          <w:szCs w:val="20"/>
        </w:rPr>
        <w:t>and will be responsible for their fee and contract.</w:t>
      </w:r>
    </w:p>
    <w:p w14:paraId="3BC0ABD2" w14:textId="0C880CBA" w:rsidR="00E80F5A" w:rsidRPr="00A364FA" w:rsidRDefault="00DD754D" w:rsidP="00DD754D">
      <w:pPr>
        <w:pStyle w:val="Normlnweb"/>
        <w:spacing w:before="100" w:after="100"/>
        <w:ind w:left="357" w:hanging="357"/>
        <w:rPr>
          <w:color w:val="000000"/>
          <w:szCs w:val="20"/>
        </w:rPr>
      </w:pPr>
      <w:r>
        <w:rPr>
          <w:color w:val="000000"/>
          <w:szCs w:val="20"/>
        </w:rPr>
        <w:t>1.</w:t>
      </w:r>
      <w:r w:rsidR="00A268F1">
        <w:rPr>
          <w:color w:val="000000"/>
          <w:szCs w:val="20"/>
        </w:rPr>
        <w:t>4</w:t>
      </w:r>
      <w:r>
        <w:rPr>
          <w:color w:val="000000"/>
          <w:szCs w:val="20"/>
        </w:rPr>
        <w:t xml:space="preserve"> </w:t>
      </w:r>
      <w:r>
        <w:rPr>
          <w:color w:val="000000"/>
          <w:szCs w:val="20"/>
        </w:rPr>
        <w:tab/>
      </w:r>
      <w:r w:rsidR="00E80F5A" w:rsidRPr="00A364FA">
        <w:rPr>
          <w:color w:val="000000"/>
          <w:szCs w:val="20"/>
        </w:rPr>
        <w:t xml:space="preserve">Should </w:t>
      </w:r>
      <w:r w:rsidR="00A268F1">
        <w:rPr>
          <w:color w:val="000000"/>
          <w:szCs w:val="20"/>
        </w:rPr>
        <w:t>any member of the Crew</w:t>
      </w:r>
      <w:r w:rsidR="00E80F5A" w:rsidRPr="00A364FA">
        <w:rPr>
          <w:color w:val="000000"/>
          <w:szCs w:val="20"/>
        </w:rPr>
        <w:t xml:space="preserve"> be unable to </w:t>
      </w:r>
      <w:r w:rsidR="00A268F1">
        <w:rPr>
          <w:color w:val="000000"/>
          <w:szCs w:val="20"/>
        </w:rPr>
        <w:t>participate In the Tour due to Illness</w:t>
      </w:r>
      <w:r w:rsidR="00E80F5A" w:rsidRPr="00A364FA">
        <w:rPr>
          <w:color w:val="000000"/>
          <w:szCs w:val="20"/>
        </w:rPr>
        <w:t xml:space="preserve"> or </w:t>
      </w:r>
      <w:r w:rsidR="008E247D">
        <w:rPr>
          <w:color w:val="000000"/>
          <w:szCs w:val="20"/>
        </w:rPr>
        <w:t xml:space="preserve">other </w:t>
      </w:r>
      <w:r w:rsidR="00E80F5A" w:rsidRPr="00A364FA">
        <w:rPr>
          <w:color w:val="000000"/>
          <w:szCs w:val="20"/>
        </w:rPr>
        <w:t>unforeseen circumstances</w:t>
      </w:r>
      <w:r w:rsidR="007317F2">
        <w:rPr>
          <w:color w:val="000000"/>
          <w:szCs w:val="20"/>
        </w:rPr>
        <w:t>,</w:t>
      </w:r>
      <w:r w:rsidR="00E80F5A" w:rsidRPr="00A364FA">
        <w:rPr>
          <w:color w:val="000000"/>
          <w:szCs w:val="20"/>
        </w:rPr>
        <w:t xml:space="preserve"> a suitable replacement shall be</w:t>
      </w:r>
      <w:r w:rsidR="00A268F1">
        <w:rPr>
          <w:color w:val="000000"/>
          <w:szCs w:val="20"/>
        </w:rPr>
        <w:t xml:space="preserve"> </w:t>
      </w:r>
      <w:r w:rsidR="004077FC">
        <w:rPr>
          <w:color w:val="000000"/>
          <w:szCs w:val="20"/>
        </w:rPr>
        <w:t>located by Askonas Holt and</w:t>
      </w:r>
      <w:r w:rsidR="00E80F5A" w:rsidRPr="00A364FA">
        <w:rPr>
          <w:color w:val="000000"/>
          <w:szCs w:val="20"/>
        </w:rPr>
        <w:t xml:space="preserve"> agreed between the parties.</w:t>
      </w:r>
    </w:p>
    <w:p w14:paraId="1EE79A2E" w14:textId="77777777" w:rsidR="00A364FA" w:rsidRPr="00A364FA" w:rsidRDefault="00A364FA" w:rsidP="00A364FA">
      <w:pPr>
        <w:pStyle w:val="Normlnweb"/>
        <w:spacing w:before="100" w:after="100"/>
        <w:ind w:left="357" w:hanging="357"/>
        <w:rPr>
          <w:color w:val="000000"/>
          <w:szCs w:val="20"/>
        </w:rPr>
      </w:pPr>
    </w:p>
    <w:p w14:paraId="00F6A8C2" w14:textId="0DAFAC35" w:rsidR="00F45D92" w:rsidRDefault="00A364FA" w:rsidP="00534D12">
      <w:pPr>
        <w:pStyle w:val="Normlnweb"/>
        <w:spacing w:before="100" w:after="100"/>
        <w:ind w:left="357" w:hanging="357"/>
        <w:rPr>
          <w:color w:val="000000"/>
          <w:szCs w:val="20"/>
        </w:rPr>
      </w:pPr>
      <w:r w:rsidRPr="00A364FA">
        <w:rPr>
          <w:color w:val="000000"/>
          <w:szCs w:val="20"/>
        </w:rPr>
        <w:lastRenderedPageBreak/>
        <w:t>1.</w:t>
      </w:r>
      <w:r w:rsidR="004077FC">
        <w:rPr>
          <w:color w:val="000000"/>
          <w:szCs w:val="20"/>
        </w:rPr>
        <w:t>5</w:t>
      </w:r>
      <w:r w:rsidRPr="00A364FA">
        <w:rPr>
          <w:color w:val="000000"/>
          <w:szCs w:val="20"/>
        </w:rPr>
        <w:tab/>
        <w:t xml:space="preserve">The Presenter will present the Concert by the </w:t>
      </w:r>
      <w:r w:rsidR="00A1632F">
        <w:rPr>
          <w:color w:val="000000"/>
          <w:szCs w:val="20"/>
        </w:rPr>
        <w:t>Company</w:t>
      </w:r>
      <w:r w:rsidR="004077FC">
        <w:rPr>
          <w:color w:val="000000"/>
          <w:szCs w:val="20"/>
        </w:rPr>
        <w:t xml:space="preserve"> </w:t>
      </w:r>
      <w:r w:rsidRPr="00A364FA">
        <w:rPr>
          <w:color w:val="000000"/>
          <w:szCs w:val="20"/>
        </w:rPr>
        <w:t>at the venue and times outlined in Appendix 1 and will make all arrangements for this Concert</w:t>
      </w:r>
      <w:r w:rsidR="00534D12">
        <w:rPr>
          <w:color w:val="000000"/>
          <w:szCs w:val="20"/>
        </w:rPr>
        <w:t xml:space="preserve"> In accordance with Appendix 2.</w:t>
      </w:r>
      <w:r w:rsidR="00D65ED5">
        <w:rPr>
          <w:color w:val="000000"/>
          <w:szCs w:val="20"/>
        </w:rPr>
        <w:t xml:space="preserve"> </w:t>
      </w:r>
      <w:r w:rsidRPr="00A364FA">
        <w:rPr>
          <w:color w:val="000000"/>
          <w:szCs w:val="20"/>
        </w:rPr>
        <w:t xml:space="preserve">Any changes </w:t>
      </w:r>
      <w:r w:rsidR="00D65ED5">
        <w:rPr>
          <w:color w:val="000000"/>
          <w:szCs w:val="20"/>
        </w:rPr>
        <w:t xml:space="preserve">to the program or schedule </w:t>
      </w:r>
      <w:r w:rsidRPr="00A364FA">
        <w:rPr>
          <w:color w:val="000000"/>
          <w:szCs w:val="20"/>
        </w:rPr>
        <w:t xml:space="preserve">shall be </w:t>
      </w:r>
      <w:r w:rsidR="00D65ED5">
        <w:rPr>
          <w:color w:val="000000"/>
          <w:szCs w:val="20"/>
        </w:rPr>
        <w:t xml:space="preserve">only by </w:t>
      </w:r>
      <w:r w:rsidRPr="00A364FA">
        <w:rPr>
          <w:color w:val="000000"/>
          <w:szCs w:val="20"/>
        </w:rPr>
        <w:t>mutual consent of the Presenter</w:t>
      </w:r>
      <w:r w:rsidR="00D65ED5">
        <w:rPr>
          <w:color w:val="000000"/>
          <w:szCs w:val="20"/>
        </w:rPr>
        <w:t xml:space="preserve"> </w:t>
      </w:r>
      <w:r w:rsidRPr="00A364FA">
        <w:rPr>
          <w:color w:val="000000"/>
          <w:szCs w:val="20"/>
        </w:rPr>
        <w:t xml:space="preserve">and the </w:t>
      </w:r>
      <w:r w:rsidR="00A1632F">
        <w:rPr>
          <w:color w:val="000000"/>
          <w:szCs w:val="20"/>
        </w:rPr>
        <w:t>Company</w:t>
      </w:r>
      <w:r w:rsidRPr="00A364FA">
        <w:rPr>
          <w:color w:val="000000"/>
          <w:szCs w:val="20"/>
        </w:rPr>
        <w:t>.</w:t>
      </w:r>
      <w:r w:rsidR="0083029E">
        <w:rPr>
          <w:color w:val="000000"/>
          <w:szCs w:val="20"/>
        </w:rPr>
        <w:t xml:space="preserve"> </w:t>
      </w:r>
    </w:p>
    <w:p w14:paraId="2849D293" w14:textId="77777777" w:rsidR="00576CA1" w:rsidRDefault="00541EDA" w:rsidP="00576CA1">
      <w:pPr>
        <w:pStyle w:val="Normlnweb"/>
        <w:numPr>
          <w:ilvl w:val="0"/>
          <w:numId w:val="4"/>
        </w:numPr>
        <w:rPr>
          <w:b/>
          <w:bCs/>
          <w:color w:val="000000"/>
          <w:szCs w:val="20"/>
        </w:rPr>
      </w:pPr>
      <w:r w:rsidRPr="00BB3B73">
        <w:rPr>
          <w:b/>
          <w:bCs/>
        </w:rPr>
        <w:t xml:space="preserve">FINANCIAL TERMS </w:t>
      </w:r>
    </w:p>
    <w:p w14:paraId="44943892" w14:textId="77777777" w:rsidR="00B12444" w:rsidRPr="002647A5" w:rsidRDefault="00576CA1" w:rsidP="00B12444">
      <w:pPr>
        <w:pStyle w:val="Normlnweb"/>
        <w:ind w:left="360" w:hanging="360"/>
      </w:pPr>
      <w:r w:rsidRPr="002647A5">
        <w:rPr>
          <w:color w:val="000000"/>
          <w:szCs w:val="20"/>
        </w:rPr>
        <w:t xml:space="preserve">2.1 </w:t>
      </w:r>
      <w:r w:rsidRPr="002647A5">
        <w:rPr>
          <w:color w:val="000000"/>
          <w:szCs w:val="20"/>
        </w:rPr>
        <w:tab/>
      </w:r>
      <w:r w:rsidR="000A33C8" w:rsidRPr="002647A5">
        <w:t xml:space="preserve">The </w:t>
      </w:r>
      <w:r w:rsidR="00A1632F" w:rsidRPr="002647A5">
        <w:t>Company</w:t>
      </w:r>
      <w:r w:rsidR="000A33C8" w:rsidRPr="002647A5">
        <w:t xml:space="preserve"> shall receive </w:t>
      </w:r>
      <w:r w:rsidR="00913DD1" w:rsidRPr="002647A5">
        <w:t xml:space="preserve">a financial contribution </w:t>
      </w:r>
      <w:r w:rsidR="000A33C8" w:rsidRPr="002647A5">
        <w:t xml:space="preserve">for the </w:t>
      </w:r>
      <w:r w:rsidR="005C4352" w:rsidRPr="002647A5">
        <w:t xml:space="preserve">production of the </w:t>
      </w:r>
      <w:r w:rsidR="000A33C8" w:rsidRPr="002647A5">
        <w:t>Concert as follows:</w:t>
      </w:r>
    </w:p>
    <w:p w14:paraId="0B87DA2C" w14:textId="5DA37026" w:rsidR="000A33C8" w:rsidRDefault="00B12444" w:rsidP="00E30257">
      <w:pPr>
        <w:pStyle w:val="Normlnweb"/>
        <w:ind w:left="360"/>
      </w:pPr>
      <w:r w:rsidRPr="002647A5">
        <w:t xml:space="preserve">- </w:t>
      </w:r>
      <w:r w:rsidR="00A673A4" w:rsidRPr="002647A5">
        <w:t xml:space="preserve">Production Contribution of </w:t>
      </w:r>
      <w:r w:rsidR="000A33C8" w:rsidRPr="002647A5">
        <w:t xml:space="preserve">EUR </w:t>
      </w:r>
      <w:r w:rsidR="00A673A4" w:rsidRPr="002647A5">
        <w:t>9,000</w:t>
      </w:r>
      <w:r w:rsidR="000A33C8" w:rsidRPr="002647A5">
        <w:t xml:space="preserve"> (</w:t>
      </w:r>
      <w:r w:rsidR="00A673A4" w:rsidRPr="002647A5">
        <w:t>nine</w:t>
      </w:r>
      <w:r w:rsidRPr="002647A5">
        <w:t>-thousand</w:t>
      </w:r>
      <w:r w:rsidR="000A33C8" w:rsidRPr="002647A5">
        <w:t xml:space="preserve"> euro) all</w:t>
      </w:r>
      <w:r w:rsidR="00664926" w:rsidRPr="002647A5">
        <w:t>-</w:t>
      </w:r>
      <w:r w:rsidR="000A33C8" w:rsidRPr="002647A5">
        <w:t>inclusive</w:t>
      </w:r>
      <w:r w:rsidR="00E30257" w:rsidRPr="002647A5">
        <w:br/>
      </w:r>
      <w:r w:rsidRPr="002647A5">
        <w:t xml:space="preserve">- </w:t>
      </w:r>
      <w:r w:rsidR="00E30257" w:rsidRPr="002647A5">
        <w:t>Travel Contribution of EUR 1,000 (one-thousand euro)</w:t>
      </w:r>
    </w:p>
    <w:p w14:paraId="3D34A3D5" w14:textId="03C51DC5" w:rsidR="004A0CF6" w:rsidRPr="004F3F37" w:rsidRDefault="000A33C8" w:rsidP="00DF1EA5">
      <w:pPr>
        <w:pStyle w:val="Normlnweb"/>
        <w:ind w:left="360" w:hanging="360"/>
      </w:pPr>
      <w:r w:rsidRPr="004F3F37">
        <w:t>2.2</w:t>
      </w:r>
      <w:r w:rsidRPr="004F3F37">
        <w:tab/>
        <w:t xml:space="preserve">It is understood that </w:t>
      </w:r>
      <w:r w:rsidR="00D41850">
        <w:t>the Production Contribution may</w:t>
      </w:r>
      <w:r w:rsidRPr="004F3F37">
        <w:t xml:space="preserve"> </w:t>
      </w:r>
      <w:r w:rsidR="00D41850">
        <w:t>be</w:t>
      </w:r>
      <w:r w:rsidRPr="004F3F37">
        <w:t xml:space="preserve"> subject to local tax laws</w:t>
      </w:r>
      <w:r w:rsidR="00BA6043">
        <w:t xml:space="preserve"> (15% withholding tax deduced from the Production Contribution)</w:t>
      </w:r>
      <w:r w:rsidR="00DF1EA5">
        <w:t>, for which the Presenter will provide a relevant tax deduction certificate.</w:t>
      </w:r>
    </w:p>
    <w:p w14:paraId="0C934D5C" w14:textId="1B2B3F7A" w:rsidR="00637DA3" w:rsidRDefault="000A33C8" w:rsidP="000A33C8">
      <w:pPr>
        <w:pStyle w:val="Normlnweb"/>
        <w:ind w:left="360" w:hanging="360"/>
      </w:pPr>
      <w:r>
        <w:t>2.3</w:t>
      </w:r>
      <w:r>
        <w:tab/>
        <w:t xml:space="preserve">On presentation of an invoice, </w:t>
      </w:r>
      <w:r w:rsidR="00316E35">
        <w:t>the presenter will make payment of the fee</w:t>
      </w:r>
      <w:r w:rsidR="004F2C71">
        <w:t>, minus any mutually agreed deductions,</w:t>
      </w:r>
      <w:r w:rsidR="00316E35">
        <w:t xml:space="preserve"> within 7 days </w:t>
      </w:r>
      <w:r w:rsidR="00B6790D">
        <w:t>i</w:t>
      </w:r>
      <w:r w:rsidR="00316E35">
        <w:t>nto the following bank a</w:t>
      </w:r>
      <w:r w:rsidR="00EC74E7">
        <w:t>c</w:t>
      </w:r>
      <w:r w:rsidR="00316E35">
        <w:t>count:</w:t>
      </w:r>
    </w:p>
    <w:p w14:paraId="7E5D5F71" w14:textId="35CE5B67" w:rsidR="00316E35" w:rsidRDefault="00BB2D0E" w:rsidP="00B6790D">
      <w:pPr>
        <w:pStyle w:val="Normlnweb"/>
        <w:ind w:left="360" w:hanging="360"/>
      </w:pPr>
      <w:r>
        <w:tab/>
        <w:t xml:space="preserve">Account holder: Askonas Holt Ltd Tours Euro Account </w:t>
      </w:r>
      <w:r>
        <w:br/>
        <w:t>Lloyds Bank plc</w:t>
      </w:r>
      <w:r>
        <w:br/>
        <w:t>IBAN: GB22 LOYD 3098 7186 3429 34</w:t>
      </w:r>
    </w:p>
    <w:p w14:paraId="34627864" w14:textId="77777777" w:rsidR="00F3737E" w:rsidRPr="00F3737E" w:rsidRDefault="00F3737E" w:rsidP="00F3737E">
      <w:pPr>
        <w:pStyle w:val="Normlnweb"/>
        <w:numPr>
          <w:ilvl w:val="0"/>
          <w:numId w:val="4"/>
        </w:numPr>
        <w:rPr>
          <w:b/>
          <w:bCs/>
          <w:color w:val="000000"/>
          <w:szCs w:val="20"/>
        </w:rPr>
      </w:pPr>
      <w:r w:rsidRPr="00F3737E">
        <w:rPr>
          <w:b/>
          <w:bCs/>
          <w:color w:val="000000"/>
          <w:szCs w:val="20"/>
        </w:rPr>
        <w:t xml:space="preserve">VISAS AND WORK PERMITS </w:t>
      </w:r>
    </w:p>
    <w:p w14:paraId="09072E40" w14:textId="0369A501" w:rsidR="000B3C9D" w:rsidRDefault="00F3737E" w:rsidP="00D13FB6">
      <w:pPr>
        <w:pStyle w:val="Normlnweb"/>
        <w:ind w:left="360" w:hanging="360"/>
        <w:rPr>
          <w:rFonts w:eastAsia="SimSun" w:cs="Tahoma"/>
          <w:color w:val="000000"/>
          <w:lang w:eastAsia="zh-CN"/>
        </w:rPr>
      </w:pPr>
      <w:r w:rsidRPr="00F3737E">
        <w:rPr>
          <w:rFonts w:cs="Tahoma"/>
          <w:color w:val="000000"/>
        </w:rPr>
        <w:t xml:space="preserve">3.1 </w:t>
      </w:r>
      <w:r w:rsidRPr="00F3737E">
        <w:rPr>
          <w:rFonts w:cs="Tahoma"/>
          <w:color w:val="000000"/>
        </w:rPr>
        <w:tab/>
        <w:t xml:space="preserve">The </w:t>
      </w:r>
      <w:r w:rsidR="00A1632F">
        <w:rPr>
          <w:rFonts w:cs="Tahoma"/>
          <w:color w:val="000000"/>
        </w:rPr>
        <w:t>Company</w:t>
      </w:r>
      <w:r w:rsidR="00377397">
        <w:rPr>
          <w:rFonts w:cs="Tahoma"/>
          <w:color w:val="000000"/>
        </w:rPr>
        <w:t xml:space="preserve"> </w:t>
      </w:r>
      <w:r w:rsidRPr="00F3737E">
        <w:rPr>
          <w:rFonts w:cs="Tahoma"/>
          <w:color w:val="000000"/>
        </w:rPr>
        <w:t xml:space="preserve">will be responsible at </w:t>
      </w:r>
      <w:r w:rsidR="00377397">
        <w:rPr>
          <w:rFonts w:cs="Tahoma"/>
          <w:color w:val="000000"/>
        </w:rPr>
        <w:t>their</w:t>
      </w:r>
      <w:r w:rsidRPr="00F3737E">
        <w:rPr>
          <w:rFonts w:cs="Tahoma"/>
          <w:color w:val="000000"/>
        </w:rPr>
        <w:t xml:space="preserve"> cost for the obtaining of any visas required in connection with the Concert. Askonas Holt will assist where necessary with such applications</w:t>
      </w:r>
      <w:r w:rsidRPr="00F3737E">
        <w:rPr>
          <w:rFonts w:eastAsia="SimSun" w:cs="Tahoma"/>
          <w:color w:val="000000"/>
          <w:lang w:eastAsia="zh-CN"/>
        </w:rPr>
        <w:t>.</w:t>
      </w:r>
    </w:p>
    <w:p w14:paraId="77A5A7ED" w14:textId="598241AD" w:rsidR="000B3C9D" w:rsidRPr="00F45D92" w:rsidRDefault="000B3C9D" w:rsidP="00F45D92">
      <w:pPr>
        <w:pStyle w:val="Normlnweb"/>
        <w:ind w:left="360" w:hanging="360"/>
        <w:rPr>
          <w:rFonts w:eastAsia="SimSun" w:cs="Tahoma"/>
          <w:color w:val="000000"/>
          <w:lang w:eastAsia="zh-CN"/>
        </w:rPr>
      </w:pPr>
      <w:r>
        <w:rPr>
          <w:rFonts w:eastAsia="SimSun" w:cs="Tahoma"/>
          <w:color w:val="000000"/>
          <w:lang w:eastAsia="zh-CN"/>
        </w:rPr>
        <w:t>3.2  The Presenter will be responsible for obtaining any work permits required In relation to the Concert</w:t>
      </w:r>
      <w:r w:rsidR="00A36B66">
        <w:rPr>
          <w:rFonts w:eastAsia="SimSun" w:cs="Tahoma"/>
          <w:color w:val="000000"/>
          <w:lang w:eastAsia="zh-CN"/>
        </w:rPr>
        <w:t>.</w:t>
      </w:r>
    </w:p>
    <w:p w14:paraId="10FE7F39" w14:textId="75C82121" w:rsidR="00F45D92" w:rsidRPr="00753A92" w:rsidRDefault="00F45D92" w:rsidP="00753A92">
      <w:pPr>
        <w:pStyle w:val="Odstavecseseznamem"/>
        <w:numPr>
          <w:ilvl w:val="0"/>
          <w:numId w:val="4"/>
        </w:numPr>
        <w:jc w:val="both"/>
        <w:rPr>
          <w:rFonts w:cs="Tahoma"/>
          <w:b/>
          <w:color w:val="000000"/>
        </w:rPr>
      </w:pPr>
      <w:r w:rsidRPr="00753A92">
        <w:rPr>
          <w:rFonts w:eastAsia="SimSun" w:cs="Tahoma"/>
          <w:b/>
          <w:color w:val="000000"/>
          <w:lang w:eastAsia="zh-CN"/>
        </w:rPr>
        <w:t>ACCOMMODAT</w:t>
      </w:r>
      <w:r w:rsidR="00EC3D79" w:rsidRPr="00753A92">
        <w:rPr>
          <w:rFonts w:eastAsia="SimSun" w:cs="Tahoma"/>
          <w:b/>
          <w:color w:val="000000"/>
          <w:lang w:eastAsia="zh-CN"/>
        </w:rPr>
        <w:t>ION</w:t>
      </w:r>
      <w:r w:rsidR="000D302B">
        <w:rPr>
          <w:rFonts w:eastAsia="SimSun" w:cs="Tahoma"/>
          <w:b/>
          <w:color w:val="000000"/>
          <w:lang w:eastAsia="zh-CN"/>
        </w:rPr>
        <w:t xml:space="preserve"> AND TRANSPORT</w:t>
      </w:r>
      <w:r w:rsidRPr="00753A92">
        <w:rPr>
          <w:rFonts w:eastAsia="SimSun" w:cs="Tahoma"/>
          <w:b/>
          <w:color w:val="000000"/>
          <w:lang w:eastAsia="zh-CN"/>
        </w:rPr>
        <w:t xml:space="preserve"> </w:t>
      </w:r>
      <w:r w:rsidRPr="00753A92">
        <w:rPr>
          <w:rFonts w:cs="Tahoma"/>
          <w:b/>
          <w:color w:val="000000"/>
        </w:rPr>
        <w:t xml:space="preserve"> </w:t>
      </w:r>
    </w:p>
    <w:p w14:paraId="3AB57F40" w14:textId="45A4CBFC" w:rsidR="00F45D92" w:rsidRPr="00105F61" w:rsidRDefault="00F45D92" w:rsidP="00F45D92">
      <w:pPr>
        <w:pStyle w:val="Zkladntextodsazen"/>
        <w:ind w:left="0"/>
        <w:rPr>
          <w:rFonts w:cs="Tahoma"/>
          <w:color w:val="000000"/>
          <w:szCs w:val="20"/>
        </w:rPr>
      </w:pPr>
      <w:r w:rsidRPr="00EA0093">
        <w:rPr>
          <w:rFonts w:cs="Tahoma"/>
          <w:color w:val="000000"/>
        </w:rPr>
        <w:t>4.1</w:t>
      </w:r>
      <w:r w:rsidR="000436E5" w:rsidRPr="00EA0093">
        <w:rPr>
          <w:rFonts w:cs="Tahoma"/>
          <w:b/>
          <w:color w:val="000000"/>
        </w:rPr>
        <w:t xml:space="preserve"> </w:t>
      </w:r>
      <w:r w:rsidR="000436E5" w:rsidRPr="00EA0093">
        <w:rPr>
          <w:rFonts w:cs="Tahoma"/>
          <w:b/>
          <w:color w:val="000000"/>
        </w:rPr>
        <w:tab/>
      </w:r>
      <w:r w:rsidR="000D302B" w:rsidRPr="00105F61">
        <w:rPr>
          <w:rFonts w:cs="Tahoma"/>
          <w:color w:val="000000"/>
          <w:szCs w:val="20"/>
        </w:rPr>
        <w:t>Hotel Accommodation</w:t>
      </w:r>
      <w:r w:rsidRPr="00105F61">
        <w:rPr>
          <w:rFonts w:cs="Tahoma"/>
          <w:color w:val="000000"/>
          <w:szCs w:val="20"/>
        </w:rPr>
        <w:t xml:space="preserve"> </w:t>
      </w:r>
      <w:r w:rsidR="001D640B">
        <w:rPr>
          <w:rFonts w:cs="Tahoma"/>
          <w:color w:val="000000"/>
          <w:szCs w:val="20"/>
        </w:rPr>
        <w:t xml:space="preserve"> </w:t>
      </w:r>
    </w:p>
    <w:p w14:paraId="4EC9FF72" w14:textId="3562BF6D" w:rsidR="0058248B" w:rsidRPr="00105F61" w:rsidRDefault="000D302B" w:rsidP="00987D6B">
      <w:pPr>
        <w:pStyle w:val="Zkladntextodsazen"/>
        <w:rPr>
          <w:rFonts w:cs="Tahoma"/>
          <w:szCs w:val="20"/>
        </w:rPr>
      </w:pPr>
      <w:r w:rsidRPr="00105F61">
        <w:rPr>
          <w:rFonts w:cs="Tahoma"/>
          <w:szCs w:val="20"/>
        </w:rPr>
        <w:t>The P</w:t>
      </w:r>
      <w:r w:rsidR="00B920FC" w:rsidRPr="00105F61">
        <w:rPr>
          <w:rFonts w:cs="Tahoma"/>
          <w:szCs w:val="20"/>
        </w:rPr>
        <w:t>resenter</w:t>
      </w:r>
      <w:r w:rsidR="00F45D92" w:rsidRPr="00105F61">
        <w:rPr>
          <w:rFonts w:cs="Tahoma"/>
          <w:szCs w:val="20"/>
        </w:rPr>
        <w:t xml:space="preserve"> will </w:t>
      </w:r>
      <w:r w:rsidR="00710E76" w:rsidRPr="00105F61">
        <w:rPr>
          <w:rFonts w:cs="Tahoma"/>
          <w:szCs w:val="20"/>
        </w:rPr>
        <w:t>provide the accommodation</w:t>
      </w:r>
      <w:r w:rsidR="006A39E7" w:rsidRPr="00105F61">
        <w:rPr>
          <w:rFonts w:cs="Tahoma"/>
          <w:szCs w:val="20"/>
        </w:rPr>
        <w:t xml:space="preserve"> for the Crew as follows:</w:t>
      </w:r>
      <w:r w:rsidR="00710E76" w:rsidRPr="00105F61">
        <w:rPr>
          <w:rFonts w:cs="Tahoma"/>
          <w:szCs w:val="20"/>
        </w:rPr>
        <w:t xml:space="preserve"> 2 x standard room at the </w:t>
      </w:r>
      <w:r w:rsidR="00A30CFE">
        <w:rPr>
          <w:rFonts w:cs="Tahoma"/>
          <w:szCs w:val="20"/>
        </w:rPr>
        <w:t xml:space="preserve">Xxxxx </w:t>
      </w:r>
      <w:r w:rsidR="00710E76" w:rsidRPr="00105F61">
        <w:rPr>
          <w:rFonts w:cs="Tahoma"/>
          <w:szCs w:val="20"/>
        </w:rPr>
        <w:t xml:space="preserve"> for four nights</w:t>
      </w:r>
      <w:r w:rsidR="00AD707E">
        <w:rPr>
          <w:rFonts w:cs="Tahoma"/>
          <w:szCs w:val="20"/>
        </w:rPr>
        <w:t xml:space="preserve"> (5 - 9 March 2026)</w:t>
      </w:r>
      <w:r w:rsidR="006A39E7" w:rsidRPr="00105F61">
        <w:rPr>
          <w:rFonts w:cs="Tahoma"/>
          <w:szCs w:val="20"/>
        </w:rPr>
        <w:t>, including breakfast</w:t>
      </w:r>
      <w:r w:rsidR="00710E76" w:rsidRPr="00105F61">
        <w:rPr>
          <w:rFonts w:cs="Tahoma"/>
          <w:szCs w:val="20"/>
        </w:rPr>
        <w:t>.</w:t>
      </w:r>
      <w:r w:rsidR="00360631" w:rsidRPr="00105F61">
        <w:rPr>
          <w:rFonts w:cs="Tahoma"/>
          <w:szCs w:val="20"/>
        </w:rPr>
        <w:t xml:space="preserve"> </w:t>
      </w:r>
      <w:r w:rsidR="001D640B">
        <w:rPr>
          <w:rFonts w:cs="Tahoma"/>
          <w:szCs w:val="20"/>
        </w:rPr>
        <w:t xml:space="preserve"> </w:t>
      </w:r>
    </w:p>
    <w:p w14:paraId="0FB82909" w14:textId="4CDE35D6" w:rsidR="00103D06" w:rsidRPr="00105F61" w:rsidRDefault="00F45D92" w:rsidP="00103D06">
      <w:pPr>
        <w:pStyle w:val="Zkladntextodsazen"/>
        <w:ind w:left="0"/>
        <w:rPr>
          <w:rFonts w:cs="Tahoma"/>
          <w:color w:val="000000"/>
          <w:szCs w:val="20"/>
        </w:rPr>
      </w:pPr>
      <w:r w:rsidRPr="00105F61">
        <w:rPr>
          <w:rFonts w:cs="Tahoma"/>
          <w:color w:val="000000"/>
          <w:szCs w:val="20"/>
        </w:rPr>
        <w:t>4.2</w:t>
      </w:r>
      <w:r w:rsidR="00753A92" w:rsidRPr="00105F61">
        <w:rPr>
          <w:rFonts w:cs="Tahoma"/>
          <w:b/>
          <w:color w:val="000000"/>
          <w:szCs w:val="20"/>
        </w:rPr>
        <w:t xml:space="preserve"> </w:t>
      </w:r>
      <w:r w:rsidR="000436E5" w:rsidRPr="00105F61">
        <w:rPr>
          <w:rFonts w:cs="Tahoma"/>
          <w:b/>
          <w:color w:val="000000"/>
          <w:szCs w:val="20"/>
        </w:rPr>
        <w:tab/>
      </w:r>
      <w:r w:rsidRPr="00105F61">
        <w:rPr>
          <w:rFonts w:cs="Tahoma"/>
          <w:color w:val="000000"/>
          <w:szCs w:val="20"/>
        </w:rPr>
        <w:t xml:space="preserve">Local </w:t>
      </w:r>
      <w:r w:rsidR="00B920FC" w:rsidRPr="00105F61">
        <w:rPr>
          <w:rFonts w:cs="Tahoma"/>
          <w:color w:val="000000"/>
          <w:szCs w:val="20"/>
        </w:rPr>
        <w:t xml:space="preserve">&amp; International </w:t>
      </w:r>
      <w:r w:rsidRPr="00105F61">
        <w:rPr>
          <w:rFonts w:cs="Tahoma"/>
          <w:color w:val="000000"/>
          <w:szCs w:val="20"/>
        </w:rPr>
        <w:t>Transport</w:t>
      </w:r>
      <w:r w:rsidR="001D640B">
        <w:rPr>
          <w:rFonts w:cs="Tahoma"/>
          <w:color w:val="000000"/>
          <w:szCs w:val="20"/>
        </w:rPr>
        <w:t xml:space="preserve"> </w:t>
      </w:r>
    </w:p>
    <w:p w14:paraId="5828306E" w14:textId="464A045F" w:rsidR="00B920FC" w:rsidRPr="00105F61" w:rsidRDefault="00B920FC" w:rsidP="00B920FC">
      <w:pPr>
        <w:pStyle w:val="Zkladntext2"/>
        <w:spacing w:line="360" w:lineRule="auto"/>
        <w:ind w:left="360"/>
        <w:rPr>
          <w:rFonts w:cs="Tahoma"/>
          <w:szCs w:val="20"/>
        </w:rPr>
      </w:pPr>
      <w:r w:rsidRPr="00105F61">
        <w:rPr>
          <w:rFonts w:cs="Tahoma"/>
          <w:szCs w:val="20"/>
        </w:rPr>
        <w:t xml:space="preserve">The </w:t>
      </w:r>
      <w:r w:rsidR="00A1632F" w:rsidRPr="00105F61">
        <w:rPr>
          <w:rFonts w:cs="Tahoma"/>
          <w:szCs w:val="20"/>
        </w:rPr>
        <w:t>Company</w:t>
      </w:r>
      <w:r w:rsidRPr="00105F61">
        <w:rPr>
          <w:rFonts w:cs="Tahoma"/>
          <w:szCs w:val="20"/>
        </w:rPr>
        <w:t xml:space="preserve"> will </w:t>
      </w:r>
      <w:r w:rsidR="00105F61" w:rsidRPr="00105F61">
        <w:rPr>
          <w:rFonts w:cs="Tahoma"/>
          <w:szCs w:val="20"/>
        </w:rPr>
        <w:t>be responsible for arranging all international travel for the Crew</w:t>
      </w:r>
      <w:r w:rsidR="00127A63">
        <w:rPr>
          <w:rFonts w:cs="Tahoma"/>
          <w:szCs w:val="20"/>
        </w:rPr>
        <w:t xml:space="preserve"> and the cargo</w:t>
      </w:r>
      <w:r w:rsidR="00105F61" w:rsidRPr="00105F61">
        <w:rPr>
          <w:rFonts w:cs="Tahoma"/>
          <w:szCs w:val="20"/>
        </w:rPr>
        <w:t xml:space="preserve">. The Presenter will </w:t>
      </w:r>
      <w:r w:rsidR="00987D6B" w:rsidRPr="00105F61">
        <w:rPr>
          <w:rFonts w:cs="Tahoma"/>
          <w:szCs w:val="20"/>
        </w:rPr>
        <w:t>provide local transfers f</w:t>
      </w:r>
      <w:r w:rsidR="00105F61" w:rsidRPr="00105F61">
        <w:rPr>
          <w:rFonts w:cs="Tahoma"/>
          <w:szCs w:val="20"/>
        </w:rPr>
        <w:t>o</w:t>
      </w:r>
      <w:r w:rsidR="00987D6B" w:rsidRPr="00105F61">
        <w:rPr>
          <w:rFonts w:cs="Tahoma"/>
          <w:szCs w:val="20"/>
        </w:rPr>
        <w:t xml:space="preserve">r the Crew. </w:t>
      </w:r>
      <w:r w:rsidR="001D640B">
        <w:rPr>
          <w:rFonts w:cs="Tahoma"/>
          <w:szCs w:val="20"/>
        </w:rPr>
        <w:t xml:space="preserve"> </w:t>
      </w:r>
    </w:p>
    <w:p w14:paraId="32EAA655" w14:textId="77777777" w:rsidR="00F5417F" w:rsidRPr="00FB412F" w:rsidRDefault="00F5417F" w:rsidP="00B920FC">
      <w:pPr>
        <w:pStyle w:val="Zkladntext2"/>
        <w:spacing w:line="360" w:lineRule="auto"/>
        <w:rPr>
          <w:rFonts w:cs="Tahoma"/>
        </w:rPr>
      </w:pPr>
    </w:p>
    <w:p w14:paraId="7EC48D77" w14:textId="5C7A1C30" w:rsidR="00753A92" w:rsidRDefault="00753A92" w:rsidP="00753A92">
      <w:pPr>
        <w:pStyle w:val="Zkladntext2"/>
        <w:numPr>
          <w:ilvl w:val="0"/>
          <w:numId w:val="4"/>
        </w:numPr>
        <w:spacing w:line="360" w:lineRule="auto"/>
        <w:rPr>
          <w:rFonts w:cs="Tahoma"/>
          <w:b/>
          <w:bCs/>
        </w:rPr>
      </w:pPr>
      <w:r>
        <w:rPr>
          <w:rFonts w:cs="Tahoma"/>
          <w:b/>
          <w:bCs/>
        </w:rPr>
        <w:lastRenderedPageBreak/>
        <w:t xml:space="preserve">TECHNICAL EQUIPMENT AND </w:t>
      </w:r>
      <w:r w:rsidR="003520EB">
        <w:rPr>
          <w:rFonts w:cs="Tahoma"/>
          <w:b/>
          <w:bCs/>
        </w:rPr>
        <w:t>REQUIREMENTS</w:t>
      </w:r>
    </w:p>
    <w:p w14:paraId="51CDFE32" w14:textId="328BFF3E" w:rsidR="00753A92" w:rsidRPr="00753A92" w:rsidRDefault="00753A92" w:rsidP="000436E5">
      <w:pPr>
        <w:pStyle w:val="Zkladntext2"/>
        <w:spacing w:line="360" w:lineRule="auto"/>
        <w:ind w:left="360" w:hanging="360"/>
        <w:rPr>
          <w:rFonts w:cs="Tahoma"/>
          <w:b/>
          <w:bCs/>
        </w:rPr>
      </w:pPr>
      <w:r>
        <w:rPr>
          <w:rFonts w:cs="Tahoma"/>
        </w:rPr>
        <w:t xml:space="preserve">5.1 </w:t>
      </w:r>
      <w:r w:rsidR="000436E5">
        <w:rPr>
          <w:rFonts w:cs="Tahoma"/>
        </w:rPr>
        <w:tab/>
      </w:r>
      <w:r w:rsidR="000436E5" w:rsidRPr="00F45D92">
        <w:rPr>
          <w:rFonts w:cs="Tahoma"/>
          <w:color w:val="000000"/>
        </w:rPr>
        <w:t xml:space="preserve">The </w:t>
      </w:r>
      <w:r w:rsidR="00D058E7">
        <w:rPr>
          <w:rFonts w:cs="Tahoma"/>
          <w:color w:val="000000"/>
        </w:rPr>
        <w:t>Presenter</w:t>
      </w:r>
      <w:r w:rsidR="000436E5" w:rsidRPr="00F45D92">
        <w:rPr>
          <w:rFonts w:cs="Tahoma"/>
          <w:color w:val="000000"/>
        </w:rPr>
        <w:t xml:space="preserve"> will</w:t>
      </w:r>
      <w:r w:rsidR="000436E5">
        <w:rPr>
          <w:rFonts w:cs="Tahoma"/>
          <w:color w:val="000000"/>
        </w:rPr>
        <w:t xml:space="preserve"> fulfil the </w:t>
      </w:r>
      <w:r w:rsidR="007D1A88">
        <w:rPr>
          <w:rFonts w:cs="Tahoma"/>
          <w:color w:val="000000"/>
        </w:rPr>
        <w:t>technical requirements of the Concert</w:t>
      </w:r>
      <w:r w:rsidR="00D54A1F">
        <w:rPr>
          <w:rFonts w:cs="Tahoma"/>
          <w:color w:val="000000"/>
        </w:rPr>
        <w:t xml:space="preserve">, according to the </w:t>
      </w:r>
      <w:r w:rsidR="000D5B99">
        <w:rPr>
          <w:rFonts w:cs="Tahoma"/>
          <w:color w:val="000000"/>
        </w:rPr>
        <w:t>r</w:t>
      </w:r>
      <w:r w:rsidR="00D54A1F">
        <w:rPr>
          <w:rFonts w:cs="Tahoma"/>
          <w:color w:val="000000"/>
        </w:rPr>
        <w:t>equirements outlined</w:t>
      </w:r>
      <w:r w:rsidR="000D5B99">
        <w:rPr>
          <w:rFonts w:cs="Tahoma"/>
          <w:color w:val="000000"/>
        </w:rPr>
        <w:t xml:space="preserve"> in the Technical Rider</w:t>
      </w:r>
      <w:r w:rsidR="00966DDE">
        <w:rPr>
          <w:rFonts w:cs="Tahoma"/>
          <w:color w:val="000000"/>
        </w:rPr>
        <w:t xml:space="preserve"> ("the Technical Rider")</w:t>
      </w:r>
      <w:r w:rsidR="003900B0">
        <w:rPr>
          <w:rFonts w:cs="Tahoma"/>
          <w:color w:val="000000"/>
        </w:rPr>
        <w:t>, as per</w:t>
      </w:r>
      <w:r w:rsidR="00D54A1F">
        <w:rPr>
          <w:rFonts w:cs="Tahoma"/>
          <w:color w:val="000000"/>
        </w:rPr>
        <w:t xml:space="preserve"> Appendix 2</w:t>
      </w:r>
      <w:r w:rsidR="003900B0">
        <w:rPr>
          <w:rFonts w:cs="Tahoma"/>
          <w:color w:val="000000"/>
        </w:rPr>
        <w:t xml:space="preserve">. Any deviations or alternatives to the </w:t>
      </w:r>
      <w:r w:rsidR="00966DDE">
        <w:rPr>
          <w:rFonts w:cs="Tahoma"/>
          <w:color w:val="000000"/>
        </w:rPr>
        <w:t>Technical Rider must be mutually agreed between both parties.</w:t>
      </w:r>
    </w:p>
    <w:p w14:paraId="4AA6B44A" w14:textId="52193136" w:rsidR="00103D06" w:rsidRDefault="00514E7B" w:rsidP="00C17580">
      <w:pPr>
        <w:pStyle w:val="Zkladntext2"/>
        <w:spacing w:line="360" w:lineRule="auto"/>
        <w:ind w:left="360" w:hanging="360"/>
        <w:rPr>
          <w:rFonts w:cs="Tahoma"/>
          <w:color w:val="000000"/>
        </w:rPr>
      </w:pPr>
      <w:r>
        <w:rPr>
          <w:rFonts w:cs="Tahoma"/>
        </w:rPr>
        <w:t>5.</w:t>
      </w:r>
      <w:r w:rsidR="003520EB">
        <w:rPr>
          <w:rFonts w:cs="Tahoma"/>
        </w:rPr>
        <w:t>2</w:t>
      </w:r>
      <w:r>
        <w:rPr>
          <w:rFonts w:cs="Tahoma"/>
        </w:rPr>
        <w:t xml:space="preserve"> </w:t>
      </w:r>
      <w:r>
        <w:rPr>
          <w:rFonts w:cs="Tahoma"/>
        </w:rPr>
        <w:tab/>
      </w:r>
      <w:r w:rsidR="00F45D92" w:rsidRPr="00F45D92">
        <w:rPr>
          <w:rFonts w:cs="Tahoma"/>
          <w:color w:val="000000"/>
        </w:rPr>
        <w:t xml:space="preserve">The </w:t>
      </w:r>
      <w:r w:rsidR="00A1632F">
        <w:rPr>
          <w:rFonts w:cs="Tahoma"/>
          <w:color w:val="000000"/>
        </w:rPr>
        <w:t>Company</w:t>
      </w:r>
      <w:r w:rsidR="00DC798E">
        <w:rPr>
          <w:rFonts w:cs="Tahoma"/>
          <w:color w:val="000000"/>
        </w:rPr>
        <w:t xml:space="preserve"> w</w:t>
      </w:r>
      <w:r w:rsidR="00F45D92" w:rsidRPr="00F45D92">
        <w:rPr>
          <w:rFonts w:cs="Tahoma"/>
          <w:color w:val="000000"/>
        </w:rPr>
        <w:t>ill be responsible for obtaining and paying for all licenses, permits or music hire charges as required in connection with the performances of the agreed repertoire on the Tour, other than performing rights payments collected through the relevant collecting society.</w:t>
      </w:r>
    </w:p>
    <w:p w14:paraId="1435A838" w14:textId="77777777" w:rsidR="00AB19F3" w:rsidRPr="00C33092" w:rsidRDefault="00AB19F3" w:rsidP="00C17580">
      <w:pPr>
        <w:pStyle w:val="Zkladntext2"/>
        <w:spacing w:line="360" w:lineRule="auto"/>
        <w:ind w:left="360" w:hanging="360"/>
        <w:rPr>
          <w:rFonts w:cs="Tahoma"/>
        </w:rPr>
      </w:pPr>
    </w:p>
    <w:p w14:paraId="5709AFFA" w14:textId="568270D3" w:rsidR="00F45D92" w:rsidRPr="00C33092" w:rsidRDefault="004054AF" w:rsidP="00C33092">
      <w:pPr>
        <w:pStyle w:val="Odstavecseseznamem"/>
        <w:numPr>
          <w:ilvl w:val="0"/>
          <w:numId w:val="4"/>
        </w:numPr>
        <w:rPr>
          <w:rFonts w:cs="Tahoma"/>
          <w:b/>
        </w:rPr>
      </w:pPr>
      <w:r w:rsidRPr="00C33092">
        <w:rPr>
          <w:rFonts w:cs="Tahoma"/>
          <w:b/>
        </w:rPr>
        <w:t>RECORDINGS, BROAD</w:t>
      </w:r>
      <w:r w:rsidR="00240A5A" w:rsidRPr="00C33092">
        <w:rPr>
          <w:rFonts w:cs="Tahoma"/>
          <w:b/>
        </w:rPr>
        <w:t>CASTS</w:t>
      </w:r>
      <w:r w:rsidR="004E60AF">
        <w:rPr>
          <w:rFonts w:cs="Tahoma"/>
          <w:b/>
        </w:rPr>
        <w:t xml:space="preserve">, </w:t>
      </w:r>
      <w:r w:rsidR="00240A5A" w:rsidRPr="00C33092">
        <w:rPr>
          <w:rFonts w:cs="Tahoma"/>
          <w:b/>
        </w:rPr>
        <w:t>PHOTOGRAPHY</w:t>
      </w:r>
      <w:r w:rsidR="004E60AF">
        <w:rPr>
          <w:rFonts w:cs="Tahoma"/>
          <w:b/>
        </w:rPr>
        <w:t xml:space="preserve"> AND MEDIA</w:t>
      </w:r>
      <w:r w:rsidR="00240A5A" w:rsidRPr="00C33092">
        <w:rPr>
          <w:rFonts w:cs="Tahoma"/>
          <w:b/>
        </w:rPr>
        <w:t xml:space="preserve"> </w:t>
      </w:r>
    </w:p>
    <w:p w14:paraId="5381892C" w14:textId="77777777" w:rsidR="00712046" w:rsidRPr="00F0242F" w:rsidRDefault="00712046" w:rsidP="00712046">
      <w:pPr>
        <w:pStyle w:val="Zkladntext2"/>
        <w:spacing w:line="360" w:lineRule="auto"/>
        <w:rPr>
          <w:rFonts w:cs="Tahoma"/>
          <w:color w:val="000000"/>
          <w:sz w:val="6"/>
          <w:szCs w:val="6"/>
        </w:rPr>
      </w:pPr>
    </w:p>
    <w:p w14:paraId="2460EDC9" w14:textId="1F27B579" w:rsidR="00F0242F" w:rsidRDefault="00F0242F" w:rsidP="00E1655F">
      <w:pPr>
        <w:pStyle w:val="Zkladntext2"/>
        <w:spacing w:line="360" w:lineRule="auto"/>
        <w:ind w:left="357" w:hanging="357"/>
        <w:rPr>
          <w:rFonts w:cs="Tahoma"/>
        </w:rPr>
      </w:pPr>
      <w:r>
        <w:rPr>
          <w:rFonts w:cs="Tahoma"/>
        </w:rPr>
        <w:t xml:space="preserve">6.1 </w:t>
      </w:r>
      <w:r w:rsidRPr="00F0242F">
        <w:rPr>
          <w:rFonts w:cs="Tahoma"/>
          <w:color w:val="000000"/>
        </w:rPr>
        <w:t>The Pr</w:t>
      </w:r>
      <w:r w:rsidR="003520EB">
        <w:rPr>
          <w:rFonts w:cs="Tahoma"/>
          <w:color w:val="000000"/>
        </w:rPr>
        <w:t xml:space="preserve">esenter </w:t>
      </w:r>
      <w:r w:rsidRPr="00F0242F">
        <w:rPr>
          <w:rFonts w:cs="Tahoma"/>
          <w:color w:val="000000"/>
        </w:rPr>
        <w:t>will announce the event in the</w:t>
      </w:r>
      <w:r w:rsidR="00B849FE">
        <w:rPr>
          <w:rFonts w:cs="Tahoma"/>
          <w:color w:val="000000"/>
        </w:rPr>
        <w:t xml:space="preserve">ir own communication </w:t>
      </w:r>
      <w:r w:rsidRPr="00F0242F">
        <w:rPr>
          <w:rFonts w:cs="Tahoma"/>
          <w:color w:val="000000"/>
        </w:rPr>
        <w:t>channels (including social media) in a manner customary to the</w:t>
      </w:r>
      <w:r w:rsidR="007C1B27">
        <w:rPr>
          <w:rFonts w:cs="Tahoma"/>
          <w:color w:val="000000"/>
        </w:rPr>
        <w:t>ir audience.</w:t>
      </w:r>
    </w:p>
    <w:p w14:paraId="1C3ECAEF" w14:textId="2F11F689" w:rsidR="009A454E" w:rsidRPr="00753A92" w:rsidRDefault="009A454E" w:rsidP="00E1655F">
      <w:pPr>
        <w:pStyle w:val="Zkladntext2"/>
        <w:spacing w:line="360" w:lineRule="auto"/>
        <w:ind w:left="357" w:hanging="357"/>
        <w:rPr>
          <w:rFonts w:cs="Tahoma"/>
          <w:b/>
          <w:bCs/>
        </w:rPr>
      </w:pPr>
      <w:r>
        <w:rPr>
          <w:rFonts w:cs="Tahoma"/>
        </w:rPr>
        <w:t xml:space="preserve">6.2 </w:t>
      </w:r>
      <w:r w:rsidR="0092338D" w:rsidRPr="0092338D">
        <w:rPr>
          <w:rFonts w:cs="Tahoma"/>
          <w:color w:val="000000"/>
        </w:rPr>
        <w:t>For the purpose of event announcement an</w:t>
      </w:r>
      <w:r w:rsidR="007C1B27">
        <w:rPr>
          <w:rFonts w:cs="Tahoma"/>
          <w:color w:val="000000"/>
        </w:rPr>
        <w:t>d promotion</w:t>
      </w:r>
      <w:r w:rsidR="0092338D" w:rsidRPr="0092338D">
        <w:rPr>
          <w:rFonts w:cs="Tahoma"/>
          <w:color w:val="000000"/>
        </w:rPr>
        <w:t xml:space="preserve">, the </w:t>
      </w:r>
      <w:r w:rsidR="0092338D">
        <w:rPr>
          <w:rFonts w:cs="Tahoma"/>
          <w:color w:val="000000"/>
        </w:rPr>
        <w:t>Pr</w:t>
      </w:r>
      <w:r w:rsidR="007C1B27">
        <w:rPr>
          <w:rFonts w:cs="Tahoma"/>
          <w:color w:val="000000"/>
        </w:rPr>
        <w:t>esenter</w:t>
      </w:r>
      <w:r w:rsidR="0092338D">
        <w:rPr>
          <w:rFonts w:cs="Tahoma"/>
          <w:color w:val="000000"/>
        </w:rPr>
        <w:t xml:space="preserve"> </w:t>
      </w:r>
      <w:r w:rsidR="0092338D" w:rsidRPr="0092338D">
        <w:rPr>
          <w:rFonts w:cs="Tahoma"/>
          <w:color w:val="000000"/>
        </w:rPr>
        <w:t xml:space="preserve">agrees to use </w:t>
      </w:r>
      <w:r w:rsidR="0092338D">
        <w:rPr>
          <w:rFonts w:cs="Tahoma"/>
          <w:color w:val="000000"/>
        </w:rPr>
        <w:t xml:space="preserve">the </w:t>
      </w:r>
      <w:r w:rsidR="00923AE6">
        <w:rPr>
          <w:rFonts w:cs="Tahoma"/>
          <w:color w:val="000000"/>
        </w:rPr>
        <w:t>materials and</w:t>
      </w:r>
      <w:r w:rsidR="0092338D" w:rsidRPr="0092338D">
        <w:rPr>
          <w:rFonts w:cs="Tahoma"/>
          <w:color w:val="000000"/>
        </w:rPr>
        <w:t xml:space="preserve"> approved photos</w:t>
      </w:r>
      <w:r w:rsidR="00923AE6">
        <w:rPr>
          <w:rFonts w:cs="Tahoma"/>
          <w:color w:val="000000"/>
        </w:rPr>
        <w:t>,</w:t>
      </w:r>
      <w:r w:rsidR="0092338D" w:rsidRPr="0092338D">
        <w:rPr>
          <w:rFonts w:cs="Tahoma"/>
          <w:color w:val="000000"/>
        </w:rPr>
        <w:t xml:space="preserve"> as well as their name and biography</w:t>
      </w:r>
      <w:r w:rsidR="00923AE6">
        <w:rPr>
          <w:rFonts w:cs="Tahoma"/>
          <w:color w:val="000000"/>
        </w:rPr>
        <w:t xml:space="preserve">, as provided by the </w:t>
      </w:r>
      <w:r w:rsidR="00A1632F">
        <w:rPr>
          <w:rFonts w:cs="Tahoma"/>
          <w:color w:val="000000"/>
        </w:rPr>
        <w:t>Company</w:t>
      </w:r>
      <w:r w:rsidR="00923AE6">
        <w:rPr>
          <w:rFonts w:cs="Tahoma"/>
          <w:color w:val="000000"/>
        </w:rPr>
        <w:t>.</w:t>
      </w:r>
    </w:p>
    <w:p w14:paraId="27607C29" w14:textId="559C1492" w:rsidR="00F01700" w:rsidRDefault="009A454E" w:rsidP="00E1655F">
      <w:pPr>
        <w:pStyle w:val="Zkladntext2"/>
        <w:spacing w:line="360" w:lineRule="auto"/>
        <w:ind w:left="357" w:hanging="357"/>
      </w:pPr>
      <w:r>
        <w:rPr>
          <w:rFonts w:cs="Tahoma"/>
        </w:rPr>
        <w:t xml:space="preserve">6.3 </w:t>
      </w:r>
      <w:r>
        <w:rPr>
          <w:rFonts w:cs="Tahoma"/>
        </w:rPr>
        <w:tab/>
      </w:r>
      <w:r w:rsidR="00CB4971">
        <w:t xml:space="preserve">Neither party shall be entitled to authorise or permit any additional recording, broadcast or audio, visual or audio-visual exploitation of the Concert, with the exception that the </w:t>
      </w:r>
      <w:r w:rsidR="00A1632F">
        <w:t>Company</w:t>
      </w:r>
      <w:r w:rsidR="00CB4971">
        <w:t xml:space="preserve"> may authorise the recording of up to </w:t>
      </w:r>
      <w:r w:rsidR="00390BA4">
        <w:t xml:space="preserve">three </w:t>
      </w:r>
      <w:r w:rsidR="00CB4971">
        <w:t>(</w:t>
      </w:r>
      <w:r w:rsidR="00390BA4">
        <w:t>3</w:t>
      </w:r>
      <w:r w:rsidR="00CB4971">
        <w:t xml:space="preserve">) minutes </w:t>
      </w:r>
      <w:r w:rsidR="004F3F37">
        <w:t xml:space="preserve">(or longer if mutually agreed) </w:t>
      </w:r>
      <w:r w:rsidR="00CB4971">
        <w:t xml:space="preserve">of rehearsal and/or Concert for news, documentary or promotional purposes, subject to advance agreement in writing, which agreement will not be unreasonably withheld.  </w:t>
      </w:r>
    </w:p>
    <w:p w14:paraId="3C1CB366" w14:textId="1E159FAD" w:rsidR="00490483" w:rsidRDefault="00746DBD" w:rsidP="00E1655F">
      <w:pPr>
        <w:pStyle w:val="Zkladntext2"/>
        <w:spacing w:line="360" w:lineRule="auto"/>
        <w:ind w:left="357" w:hanging="357"/>
      </w:pPr>
      <w:r>
        <w:t>6.4</w:t>
      </w:r>
      <w:r w:rsidR="00490483">
        <w:rPr>
          <w:rFonts w:cs="Tahoma"/>
        </w:rPr>
        <w:t xml:space="preserve"> </w:t>
      </w:r>
      <w:r w:rsidR="00F01700">
        <w:rPr>
          <w:rFonts w:cs="Tahoma"/>
        </w:rPr>
        <w:t xml:space="preserve"> </w:t>
      </w:r>
      <w:r w:rsidR="006E7CB7">
        <w:t xml:space="preserve">Any capture in images and/or sound must be pre-approved by </w:t>
      </w:r>
      <w:r w:rsidR="00390BA4">
        <w:t>the</w:t>
      </w:r>
      <w:r w:rsidR="006E7CB7">
        <w:t xml:space="preserve"> </w:t>
      </w:r>
      <w:r w:rsidR="00390BA4">
        <w:t>Soloist</w:t>
      </w:r>
      <w:r w:rsidR="006E7CB7">
        <w:t xml:space="preserve"> prior to </w:t>
      </w:r>
      <w:r w:rsidR="00337E4B">
        <w:t xml:space="preserve">public </w:t>
      </w:r>
      <w:r w:rsidR="006E7CB7">
        <w:t xml:space="preserve">use. </w:t>
      </w:r>
      <w:r w:rsidR="00337E4B">
        <w:t>All media capture</w:t>
      </w:r>
      <w:r w:rsidR="00744B37">
        <w:t xml:space="preserve"> will be shared</w:t>
      </w:r>
      <w:r w:rsidR="00F25630">
        <w:t xml:space="preserve"> with the </w:t>
      </w:r>
      <w:r w:rsidR="00390BA4">
        <w:t>Soloist and Company</w:t>
      </w:r>
      <w:r w:rsidR="00F25630">
        <w:t xml:space="preserve"> for their use.</w:t>
      </w:r>
    </w:p>
    <w:p w14:paraId="715C8557" w14:textId="5E53B5B5" w:rsidR="00490483" w:rsidRDefault="00F25630" w:rsidP="00E1655F">
      <w:pPr>
        <w:pStyle w:val="Zkladntext2"/>
        <w:spacing w:line="360" w:lineRule="auto"/>
        <w:ind w:left="357" w:hanging="357"/>
      </w:pPr>
      <w:r>
        <w:t>6.</w:t>
      </w:r>
      <w:r w:rsidR="00F01700">
        <w:t>5</w:t>
      </w:r>
      <w:r>
        <w:t xml:space="preserve"> </w:t>
      </w:r>
      <w:r>
        <w:tab/>
        <w:t>The Pr</w:t>
      </w:r>
      <w:r w:rsidR="00F01700">
        <w:t>esenter</w:t>
      </w:r>
      <w:r>
        <w:t xml:space="preserve"> may, after explicit prior agreement, </w:t>
      </w:r>
      <w:r w:rsidR="00767705">
        <w:t>record the concert for archival purposes only</w:t>
      </w:r>
      <w:r w:rsidR="00A9177A">
        <w:t xml:space="preserve">, </w:t>
      </w:r>
      <w:r w:rsidR="00E754C7">
        <w:t xml:space="preserve">subject to copies being provided to the </w:t>
      </w:r>
      <w:r w:rsidR="00390BA4">
        <w:t>Company</w:t>
      </w:r>
      <w:r w:rsidR="00E754C7">
        <w:t>.</w:t>
      </w:r>
      <w:r w:rsidR="00767705">
        <w:t xml:space="preserve">  </w:t>
      </w:r>
      <w:r>
        <w:t xml:space="preserve"> </w:t>
      </w:r>
    </w:p>
    <w:p w14:paraId="48F02950" w14:textId="4C6EBD37" w:rsidR="001D496A" w:rsidRPr="00743811" w:rsidRDefault="000A75C0" w:rsidP="00E1655F">
      <w:pPr>
        <w:pStyle w:val="Zkladntext2"/>
        <w:spacing w:line="360" w:lineRule="auto"/>
        <w:ind w:left="357" w:hanging="357"/>
        <w:rPr>
          <w:rFonts w:cs="Tahoma"/>
        </w:rPr>
      </w:pPr>
      <w:r>
        <w:t>6.</w:t>
      </w:r>
      <w:r w:rsidR="00F01700">
        <w:t>6</w:t>
      </w:r>
      <w:r>
        <w:tab/>
      </w:r>
      <w:r w:rsidR="00486DCD">
        <w:t xml:space="preserve"> </w:t>
      </w:r>
      <w:r w:rsidR="00746DBD">
        <w:t xml:space="preserve">Neither party shall be entitled to authorise or permit any other recording, broadcast or other audio, visual or audio-visual exploitation of any Concert, without mutual agreement. Askonas Holt will agree a separate contract and terms with the </w:t>
      </w:r>
      <w:r w:rsidR="00E1655F">
        <w:t>Presenter</w:t>
      </w:r>
      <w:r w:rsidR="00746DBD">
        <w:t xml:space="preserve"> should there be any further requests for radio or television broadcast of the Concerts, whether live or deferred.</w:t>
      </w:r>
      <w:r w:rsidR="00390BA4">
        <w:t xml:space="preserve"> </w:t>
      </w:r>
    </w:p>
    <w:p w14:paraId="0BAC5A3A" w14:textId="03A53630" w:rsidR="00C43B89" w:rsidRPr="00817122" w:rsidRDefault="00EF22F1" w:rsidP="00817122">
      <w:pPr>
        <w:pStyle w:val="Zkladntextodsazen"/>
        <w:numPr>
          <w:ilvl w:val="0"/>
          <w:numId w:val="11"/>
        </w:numPr>
        <w:rPr>
          <w:rFonts w:cs="Tahoma"/>
          <w:b/>
        </w:rPr>
      </w:pPr>
      <w:r>
        <w:rPr>
          <w:rFonts w:cs="Tahoma"/>
          <w:b/>
        </w:rPr>
        <w:t>CONCERT PROGRAMME BOOK</w:t>
      </w:r>
    </w:p>
    <w:p w14:paraId="50A0A9BE" w14:textId="5EA661EA" w:rsidR="004A4BCA" w:rsidRPr="00EF22F1" w:rsidRDefault="00F165D1" w:rsidP="00EF22F1">
      <w:pPr>
        <w:pStyle w:val="Zkladntext2"/>
        <w:spacing w:line="360" w:lineRule="auto"/>
        <w:ind w:left="360" w:hanging="360"/>
      </w:pPr>
      <w:r>
        <w:rPr>
          <w:rFonts w:cs="Tahoma"/>
        </w:rPr>
        <w:t>7.1</w:t>
      </w:r>
      <w:r w:rsidR="00AF3D6C">
        <w:rPr>
          <w:rFonts w:cs="Tahoma"/>
        </w:rPr>
        <w:tab/>
      </w:r>
      <w:r w:rsidR="004A4BCA">
        <w:t xml:space="preserve">The </w:t>
      </w:r>
      <w:r w:rsidR="00D058E7">
        <w:t>Presenter</w:t>
      </w:r>
      <w:r w:rsidR="004A4BCA">
        <w:t xml:space="preserve"> will produce </w:t>
      </w:r>
      <w:r w:rsidR="0088513C">
        <w:t xml:space="preserve">at their cost concert programme books for the Concert, </w:t>
      </w:r>
      <w:r w:rsidR="002D3869">
        <w:rPr>
          <w:rFonts w:cs="Tahoma"/>
          <w:color w:val="000000"/>
        </w:rPr>
        <w:t xml:space="preserve">using the approved materials as provided by the </w:t>
      </w:r>
      <w:r w:rsidR="00A1632F">
        <w:rPr>
          <w:rFonts w:cs="Tahoma"/>
          <w:color w:val="000000"/>
        </w:rPr>
        <w:t>Company</w:t>
      </w:r>
      <w:r w:rsidR="002D3869">
        <w:rPr>
          <w:rFonts w:cs="Tahoma"/>
          <w:color w:val="000000"/>
        </w:rPr>
        <w:t xml:space="preserve">. The </w:t>
      </w:r>
      <w:r w:rsidR="00D058E7">
        <w:rPr>
          <w:rFonts w:cs="Tahoma"/>
          <w:color w:val="000000"/>
        </w:rPr>
        <w:t>Presenter</w:t>
      </w:r>
      <w:r w:rsidR="002D3869">
        <w:rPr>
          <w:rFonts w:cs="Tahoma"/>
          <w:color w:val="000000"/>
        </w:rPr>
        <w:t xml:space="preserve"> </w:t>
      </w:r>
      <w:r w:rsidR="008B3DA4">
        <w:rPr>
          <w:rFonts w:cs="Tahoma"/>
          <w:color w:val="000000"/>
        </w:rPr>
        <w:t>will obtain pre-approval for proofs of concert</w:t>
      </w:r>
      <w:r w:rsidR="0087222D">
        <w:rPr>
          <w:rFonts w:cs="Tahoma"/>
          <w:color w:val="000000"/>
        </w:rPr>
        <w:t xml:space="preserve"> programme books </w:t>
      </w:r>
      <w:r w:rsidR="008218A6">
        <w:rPr>
          <w:rFonts w:cs="Tahoma"/>
          <w:color w:val="000000"/>
        </w:rPr>
        <w:t xml:space="preserve">and any other promotional materials </w:t>
      </w:r>
      <w:r w:rsidR="0087222D">
        <w:rPr>
          <w:rFonts w:cs="Tahoma"/>
          <w:color w:val="000000"/>
        </w:rPr>
        <w:t>at least 24 hours prior to printing</w:t>
      </w:r>
      <w:r w:rsidR="008218A6">
        <w:rPr>
          <w:rFonts w:cs="Tahoma"/>
          <w:color w:val="000000"/>
        </w:rPr>
        <w:t>/publishing</w:t>
      </w:r>
      <w:r w:rsidR="0087222D">
        <w:rPr>
          <w:rFonts w:cs="Tahoma"/>
          <w:color w:val="000000"/>
        </w:rPr>
        <w:t>.</w:t>
      </w:r>
    </w:p>
    <w:p w14:paraId="3DD40D1A" w14:textId="77777777" w:rsidR="00817122" w:rsidRPr="00C81950" w:rsidRDefault="00817122" w:rsidP="00C81950">
      <w:pPr>
        <w:pStyle w:val="Zkladntextodsazen"/>
        <w:ind w:left="284" w:hanging="284"/>
        <w:rPr>
          <w:rFonts w:cs="Tahoma"/>
        </w:rPr>
      </w:pPr>
    </w:p>
    <w:p w14:paraId="3419B74F" w14:textId="77777777" w:rsidR="00FF07AB" w:rsidRPr="001D496A" w:rsidRDefault="00FF07AB" w:rsidP="00AB19F3">
      <w:pPr>
        <w:pStyle w:val="Zkladntext2"/>
        <w:numPr>
          <w:ilvl w:val="0"/>
          <w:numId w:val="11"/>
        </w:numPr>
        <w:spacing w:line="360" w:lineRule="auto"/>
        <w:rPr>
          <w:rFonts w:cs="Tahoma"/>
          <w:b/>
          <w:bCs/>
        </w:rPr>
      </w:pPr>
      <w:r w:rsidRPr="001D496A">
        <w:rPr>
          <w:rFonts w:cs="Tahoma"/>
          <w:b/>
          <w:bCs/>
        </w:rPr>
        <w:t xml:space="preserve">FORCE MAJEURE </w:t>
      </w:r>
    </w:p>
    <w:p w14:paraId="200FDC08" w14:textId="4DD5F752" w:rsidR="00FF07AB" w:rsidRPr="001D496A" w:rsidRDefault="00FF07AB" w:rsidP="00244BB5">
      <w:pPr>
        <w:pStyle w:val="Zkladntext"/>
        <w:spacing w:line="360" w:lineRule="auto"/>
        <w:ind w:left="709" w:hanging="709"/>
        <w:jc w:val="both"/>
        <w:rPr>
          <w:rFonts w:ascii="Neue Montreal" w:hAnsi="Neue Montreal" w:cs="Tahoma"/>
          <w:color w:val="000000"/>
        </w:rPr>
      </w:pPr>
      <w:r w:rsidRPr="001D496A">
        <w:rPr>
          <w:rFonts w:ascii="Neue Montreal" w:hAnsi="Neue Montreal" w:cs="Tahoma"/>
        </w:rPr>
        <w:t>8.1</w:t>
      </w:r>
      <w:r w:rsidR="00244BB5">
        <w:rPr>
          <w:rFonts w:ascii="Neue Montreal" w:hAnsi="Neue Montreal" w:cs="Tahoma"/>
        </w:rPr>
        <w:tab/>
      </w:r>
      <w:r w:rsidRPr="001D496A">
        <w:rPr>
          <w:rFonts w:ascii="Neue Montreal" w:hAnsi="Neue Montreal" w:cs="Tahoma"/>
        </w:rPr>
        <w:t xml:space="preserve">The </w:t>
      </w:r>
      <w:r w:rsidR="00D058E7">
        <w:rPr>
          <w:rFonts w:ascii="Neue Montreal" w:hAnsi="Neue Montreal" w:cs="Tahoma"/>
        </w:rPr>
        <w:t>Presenter</w:t>
      </w:r>
      <w:r w:rsidRPr="001D496A">
        <w:rPr>
          <w:rFonts w:ascii="Neue Montreal" w:hAnsi="Neue Montreal" w:cs="Tahoma"/>
        </w:rPr>
        <w:t xml:space="preserve"> agrees </w:t>
      </w:r>
      <w:r w:rsidRPr="001D496A">
        <w:rPr>
          <w:rFonts w:ascii="Neue Montreal" w:hAnsi="Neue Montreal" w:cs="Tahoma"/>
          <w:color w:val="000000"/>
        </w:rPr>
        <w:t>that should the performance of any of the covenants of this Agreement on the part of Askonas</w:t>
      </w:r>
      <w:r w:rsidR="00244BB5">
        <w:rPr>
          <w:rFonts w:ascii="Neue Montreal" w:hAnsi="Neue Montreal" w:cs="Tahoma"/>
          <w:color w:val="000000"/>
        </w:rPr>
        <w:t xml:space="preserve"> </w:t>
      </w:r>
      <w:r w:rsidRPr="001D496A">
        <w:rPr>
          <w:rFonts w:ascii="Neue Montreal" w:hAnsi="Neue Montreal" w:cs="Tahoma"/>
          <w:color w:val="000000"/>
        </w:rPr>
        <w:t>Holt be prevented by Act of God, fire casualty, physical disability, the acts or regulations of public authorities or labo</w:t>
      </w:r>
      <w:r w:rsidR="001D496A">
        <w:rPr>
          <w:rFonts w:ascii="Neue Montreal" w:hAnsi="Neue Montreal" w:cs="Tahoma"/>
          <w:color w:val="000000"/>
        </w:rPr>
        <w:t>r</w:t>
      </w:r>
      <w:r w:rsidR="00244BB5">
        <w:rPr>
          <w:rFonts w:ascii="Neue Montreal" w:hAnsi="Neue Montreal" w:cs="Tahoma"/>
          <w:color w:val="000000"/>
        </w:rPr>
        <w:t xml:space="preserve"> </w:t>
      </w:r>
      <w:r w:rsidRPr="001D496A">
        <w:rPr>
          <w:rFonts w:ascii="Neue Montreal" w:hAnsi="Neue Montreal" w:cs="Tahoma"/>
          <w:color w:val="000000"/>
        </w:rPr>
        <w:t>unions, labor difficulties, lockout, strike, civil tumult, war, riot, blackout, aid raid alarm, act of public enemy, national</w:t>
      </w:r>
      <w:r w:rsidR="00244BB5">
        <w:rPr>
          <w:rFonts w:ascii="Neue Montreal" w:hAnsi="Neue Montreal" w:cs="Tahoma"/>
          <w:color w:val="000000"/>
        </w:rPr>
        <w:t xml:space="preserve"> </w:t>
      </w:r>
      <w:r w:rsidRPr="001D496A">
        <w:rPr>
          <w:rFonts w:ascii="Neue Montreal" w:hAnsi="Neue Montreal" w:cs="Tahoma"/>
          <w:color w:val="000000"/>
        </w:rPr>
        <w:t>mourning, epidemic, interruption or delay of transportation service or any other cause, of a similar or different nature,</w:t>
      </w:r>
      <w:r w:rsidR="00244BB5">
        <w:rPr>
          <w:rFonts w:ascii="Neue Montreal" w:hAnsi="Neue Montreal" w:cs="Tahoma"/>
          <w:color w:val="000000"/>
        </w:rPr>
        <w:t xml:space="preserve"> </w:t>
      </w:r>
      <w:r w:rsidRPr="001D496A">
        <w:rPr>
          <w:rFonts w:ascii="Neue Montreal" w:hAnsi="Neue Montreal" w:cs="Tahoma"/>
          <w:color w:val="000000"/>
        </w:rPr>
        <w:t xml:space="preserve">beyond their control, Askonas </w:t>
      </w:r>
      <w:r w:rsidR="00F53D5D" w:rsidRPr="001D496A">
        <w:rPr>
          <w:rFonts w:ascii="Neue Montreal" w:hAnsi="Neue Montreal" w:cs="Tahoma"/>
          <w:color w:val="000000"/>
        </w:rPr>
        <w:t>H</w:t>
      </w:r>
      <w:r w:rsidRPr="001D496A">
        <w:rPr>
          <w:rFonts w:ascii="Neue Montreal" w:hAnsi="Neue Montreal" w:cs="Tahoma"/>
          <w:color w:val="000000"/>
        </w:rPr>
        <w:t xml:space="preserve">olt and the </w:t>
      </w:r>
      <w:r w:rsidR="00D058E7">
        <w:rPr>
          <w:rFonts w:ascii="Neue Montreal" w:hAnsi="Neue Montreal" w:cs="Tahoma"/>
          <w:color w:val="000000"/>
        </w:rPr>
        <w:t>Presenter</w:t>
      </w:r>
      <w:r w:rsidRPr="001D496A">
        <w:rPr>
          <w:rFonts w:ascii="Neue Montreal" w:hAnsi="Neue Montreal" w:cs="Tahoma"/>
          <w:color w:val="000000"/>
        </w:rPr>
        <w:t xml:space="preserve"> shall </w:t>
      </w:r>
      <w:r w:rsidR="00D679CE">
        <w:rPr>
          <w:rFonts w:ascii="Neue Montreal" w:hAnsi="Neue Montreal" w:cs="Tahoma"/>
          <w:color w:val="000000"/>
        </w:rPr>
        <w:t>both</w:t>
      </w:r>
      <w:r w:rsidR="00F53D5D" w:rsidRPr="001D496A">
        <w:rPr>
          <w:rFonts w:ascii="Neue Montreal" w:hAnsi="Neue Montreal" w:cs="Tahoma"/>
          <w:color w:val="000000"/>
        </w:rPr>
        <w:t xml:space="preserve"> be relieved of their </w:t>
      </w:r>
      <w:r w:rsidRPr="001D496A">
        <w:rPr>
          <w:rFonts w:ascii="Neue Montreal" w:hAnsi="Neue Montreal" w:cs="Tahoma"/>
          <w:color w:val="000000"/>
        </w:rPr>
        <w:t>obligations hereunder with</w:t>
      </w:r>
      <w:r w:rsidR="00244BB5">
        <w:rPr>
          <w:rFonts w:ascii="Neue Montreal" w:hAnsi="Neue Montreal" w:cs="Tahoma"/>
          <w:color w:val="000000"/>
        </w:rPr>
        <w:t xml:space="preserve"> </w:t>
      </w:r>
      <w:r w:rsidRPr="001D496A">
        <w:rPr>
          <w:rFonts w:ascii="Neue Montreal" w:hAnsi="Neue Montreal" w:cs="Tahoma"/>
          <w:color w:val="000000"/>
        </w:rPr>
        <w:t xml:space="preserve">respect to the performance so prevented. </w:t>
      </w:r>
      <w:r w:rsidR="00D679CE">
        <w:rPr>
          <w:rFonts w:ascii="Neue Montreal" w:hAnsi="Neue Montreal" w:cs="Tahoma"/>
          <w:color w:val="000000"/>
        </w:rPr>
        <w:t>Neither party shall</w:t>
      </w:r>
      <w:r w:rsidRPr="001D496A">
        <w:rPr>
          <w:rFonts w:ascii="Neue Montreal" w:hAnsi="Neue Montreal" w:cs="Tahoma"/>
          <w:color w:val="000000"/>
        </w:rPr>
        <w:t xml:space="preserve"> be under </w:t>
      </w:r>
      <w:r w:rsidR="00D679CE">
        <w:rPr>
          <w:rFonts w:ascii="Neue Montreal" w:hAnsi="Neue Montreal" w:cs="Tahoma"/>
          <w:color w:val="000000"/>
        </w:rPr>
        <w:t>any</w:t>
      </w:r>
      <w:r w:rsidRPr="001D496A">
        <w:rPr>
          <w:rFonts w:ascii="Neue Montreal" w:hAnsi="Neue Montreal" w:cs="Tahoma"/>
          <w:color w:val="000000"/>
        </w:rPr>
        <w:t xml:space="preserve"> obligation t</w:t>
      </w:r>
      <w:r w:rsidR="00244BB5">
        <w:rPr>
          <w:rFonts w:ascii="Neue Montreal" w:hAnsi="Neue Montreal" w:cs="Tahoma"/>
          <w:color w:val="000000"/>
        </w:rPr>
        <w:t xml:space="preserve">o </w:t>
      </w:r>
      <w:r w:rsidRPr="001D496A">
        <w:rPr>
          <w:rFonts w:ascii="Neue Montreal" w:hAnsi="Neue Montreal" w:cs="Tahoma"/>
          <w:color w:val="000000"/>
        </w:rPr>
        <w:t xml:space="preserve">present </w:t>
      </w:r>
      <w:r w:rsidR="00D679CE">
        <w:rPr>
          <w:rFonts w:ascii="Neue Montreal" w:hAnsi="Neue Montreal" w:cs="Tahoma"/>
          <w:color w:val="000000"/>
        </w:rPr>
        <w:t xml:space="preserve">the </w:t>
      </w:r>
      <w:r w:rsidRPr="001D496A">
        <w:rPr>
          <w:rFonts w:ascii="Neue Montreal" w:hAnsi="Neue Montreal" w:cs="Tahoma"/>
          <w:color w:val="000000"/>
        </w:rPr>
        <w:t>concert at a different time</w:t>
      </w:r>
      <w:r w:rsidR="0052752E" w:rsidRPr="001D496A">
        <w:rPr>
          <w:rFonts w:ascii="Neue Montreal" w:hAnsi="Neue Montreal" w:cs="Tahoma"/>
          <w:color w:val="000000"/>
        </w:rPr>
        <w:t xml:space="preserve">. </w:t>
      </w:r>
    </w:p>
    <w:p w14:paraId="66CF5B75" w14:textId="77777777" w:rsidR="0052752E" w:rsidRPr="001D496A" w:rsidRDefault="0052752E" w:rsidP="00FF07AB">
      <w:pPr>
        <w:pStyle w:val="Zkladntext"/>
        <w:spacing w:line="360" w:lineRule="auto"/>
        <w:ind w:left="709" w:hanging="709"/>
        <w:jc w:val="both"/>
        <w:rPr>
          <w:rFonts w:ascii="Neue Montreal" w:hAnsi="Neue Montreal" w:cs="Tahoma"/>
          <w:color w:val="000000"/>
        </w:rPr>
      </w:pPr>
    </w:p>
    <w:p w14:paraId="3B034D20" w14:textId="4F5DC65D" w:rsidR="0052752E" w:rsidRPr="001D496A" w:rsidRDefault="0052752E" w:rsidP="0052752E">
      <w:pPr>
        <w:pStyle w:val="Zkladntextodsazen"/>
        <w:ind w:left="709" w:hanging="709"/>
        <w:rPr>
          <w:rFonts w:cs="Tahoma"/>
          <w:color w:val="000000"/>
        </w:rPr>
      </w:pPr>
      <w:r w:rsidRPr="001D496A">
        <w:rPr>
          <w:rFonts w:cs="Tahoma"/>
          <w:color w:val="000000"/>
        </w:rPr>
        <w:t>8.2</w:t>
      </w:r>
      <w:r w:rsidRPr="001D496A">
        <w:rPr>
          <w:rFonts w:cs="Tahoma"/>
          <w:color w:val="000000"/>
        </w:rPr>
        <w:tab/>
        <w:t xml:space="preserve">In the event that it becomes impossible to implement this Agreement </w:t>
      </w:r>
      <w:r w:rsidR="00D679CE">
        <w:rPr>
          <w:rFonts w:cs="Tahoma"/>
          <w:color w:val="000000"/>
        </w:rPr>
        <w:t>due to</w:t>
      </w:r>
      <w:r w:rsidRPr="001D496A">
        <w:rPr>
          <w:rFonts w:cs="Tahoma"/>
          <w:color w:val="000000"/>
        </w:rPr>
        <w:t xml:space="preserve"> Force Majeure, as defined above, the </w:t>
      </w:r>
      <w:r w:rsidR="00D058E7">
        <w:rPr>
          <w:rFonts w:cs="Tahoma"/>
          <w:color w:val="000000"/>
        </w:rPr>
        <w:t>Presenter</w:t>
      </w:r>
      <w:r w:rsidRPr="001D496A">
        <w:rPr>
          <w:rFonts w:cs="Tahoma"/>
          <w:color w:val="000000"/>
        </w:rPr>
        <w:t xml:space="preserve"> shall bear actual expenses paid at the time of cancellation</w:t>
      </w:r>
      <w:r w:rsidR="00510222">
        <w:rPr>
          <w:rFonts w:cs="Tahoma"/>
          <w:color w:val="000000"/>
        </w:rPr>
        <w:t xml:space="preserve">, from which the </w:t>
      </w:r>
      <w:r w:rsidR="00A1632F">
        <w:rPr>
          <w:rFonts w:cs="Tahoma"/>
          <w:color w:val="000000"/>
        </w:rPr>
        <w:t>Company</w:t>
      </w:r>
      <w:r w:rsidR="00510222">
        <w:rPr>
          <w:rFonts w:cs="Tahoma"/>
          <w:color w:val="000000"/>
        </w:rPr>
        <w:t xml:space="preserve"> is unable to withdraw, </w:t>
      </w:r>
      <w:r w:rsidRPr="001D496A">
        <w:rPr>
          <w:rFonts w:cs="Tahoma"/>
          <w:color w:val="000000"/>
        </w:rPr>
        <w:t xml:space="preserve">provided that </w:t>
      </w:r>
      <w:r w:rsidR="00F76140">
        <w:rPr>
          <w:rFonts w:cs="Tahoma"/>
          <w:color w:val="000000"/>
        </w:rPr>
        <w:t>such</w:t>
      </w:r>
      <w:r w:rsidRPr="001D496A">
        <w:rPr>
          <w:rFonts w:cs="Tahoma"/>
          <w:color w:val="000000"/>
        </w:rPr>
        <w:t xml:space="preserve"> expenses are reasonable</w:t>
      </w:r>
      <w:r w:rsidR="00F76140">
        <w:rPr>
          <w:rFonts w:cs="Tahoma"/>
          <w:color w:val="000000"/>
        </w:rPr>
        <w:t xml:space="preserve"> and documented</w:t>
      </w:r>
      <w:r w:rsidRPr="001D496A">
        <w:rPr>
          <w:rFonts w:cs="Tahoma"/>
          <w:color w:val="000000"/>
        </w:rPr>
        <w:t xml:space="preserve">.  </w:t>
      </w:r>
      <w:r w:rsidR="00390BA4">
        <w:rPr>
          <w:rFonts w:cs="Tahoma"/>
          <w:color w:val="000000"/>
        </w:rPr>
        <w:t xml:space="preserve"> </w:t>
      </w:r>
    </w:p>
    <w:p w14:paraId="46119CF0" w14:textId="32A5B4C3" w:rsidR="0052752E" w:rsidRPr="001D496A" w:rsidRDefault="0052752E" w:rsidP="0052752E">
      <w:pPr>
        <w:pStyle w:val="Zkladntext"/>
        <w:spacing w:line="360" w:lineRule="auto"/>
        <w:ind w:left="709" w:hanging="709"/>
        <w:jc w:val="both"/>
        <w:rPr>
          <w:rFonts w:ascii="Neue Montreal" w:hAnsi="Neue Montreal" w:cs="Tahoma"/>
          <w:color w:val="000000"/>
        </w:rPr>
      </w:pPr>
      <w:r w:rsidRPr="001D496A">
        <w:rPr>
          <w:rFonts w:ascii="Neue Montreal" w:hAnsi="Neue Montreal" w:cs="Tahoma"/>
          <w:color w:val="000000"/>
        </w:rPr>
        <w:t xml:space="preserve">8.3    </w:t>
      </w:r>
      <w:r w:rsidRPr="001D496A">
        <w:rPr>
          <w:rFonts w:ascii="Neue Montreal" w:hAnsi="Neue Montreal" w:cs="Tahoma"/>
          <w:color w:val="000000"/>
        </w:rPr>
        <w:tab/>
        <w:t xml:space="preserve">Where the event deemed as Force Majeure occurs before the </w:t>
      </w:r>
      <w:r w:rsidR="00175B4E">
        <w:rPr>
          <w:rFonts w:ascii="Neue Montreal" w:hAnsi="Neue Montreal" w:cs="Tahoma"/>
          <w:color w:val="000000"/>
        </w:rPr>
        <w:t>Crew</w:t>
      </w:r>
      <w:r w:rsidRPr="001D496A">
        <w:rPr>
          <w:rFonts w:ascii="Neue Montreal" w:hAnsi="Neue Montreal" w:cs="Tahoma"/>
          <w:color w:val="000000"/>
        </w:rPr>
        <w:t xml:space="preserve"> arrives </w:t>
      </w:r>
      <w:r w:rsidR="00E84717">
        <w:rPr>
          <w:rFonts w:ascii="Neue Montreal" w:hAnsi="Neue Montreal" w:cs="Tahoma"/>
          <w:color w:val="000000"/>
        </w:rPr>
        <w:t xml:space="preserve">in </w:t>
      </w:r>
      <w:r w:rsidR="00175B4E">
        <w:rPr>
          <w:rFonts w:ascii="Neue Montreal" w:hAnsi="Neue Montreal" w:cs="Tahoma"/>
          <w:color w:val="000000"/>
        </w:rPr>
        <w:t>Prague</w:t>
      </w:r>
      <w:r w:rsidRPr="001D496A">
        <w:rPr>
          <w:rFonts w:ascii="Neue Montreal" w:hAnsi="Neue Montreal" w:cs="Tahoma"/>
          <w:color w:val="000000"/>
        </w:rPr>
        <w:t xml:space="preserve"> then; </w:t>
      </w:r>
    </w:p>
    <w:p w14:paraId="249572C9" w14:textId="77777777" w:rsidR="0052752E" w:rsidRPr="001D496A" w:rsidRDefault="0052752E" w:rsidP="0052752E">
      <w:pPr>
        <w:pStyle w:val="Zkladntext"/>
        <w:numPr>
          <w:ilvl w:val="0"/>
          <w:numId w:val="6"/>
        </w:numPr>
        <w:spacing w:line="360" w:lineRule="auto"/>
        <w:jc w:val="both"/>
        <w:rPr>
          <w:rFonts w:ascii="Neue Montreal" w:hAnsi="Neue Montreal" w:cs="Tahoma"/>
          <w:color w:val="000000"/>
        </w:rPr>
      </w:pPr>
      <w:r w:rsidRPr="001D496A">
        <w:rPr>
          <w:rFonts w:ascii="Neue Montreal" w:hAnsi="Neue Montreal" w:cs="Tahoma"/>
          <w:color w:val="000000"/>
        </w:rPr>
        <w:t>Neither party shall be under any obligations to the other under this Agreement, or under any obligation to re-schedule the Concert(s) at a different time.</w:t>
      </w:r>
    </w:p>
    <w:p w14:paraId="14613D19" w14:textId="77777777" w:rsidR="0052752E" w:rsidRPr="001D496A" w:rsidRDefault="0052752E" w:rsidP="0052752E">
      <w:pPr>
        <w:pStyle w:val="Zkladntext"/>
        <w:spacing w:line="360" w:lineRule="auto"/>
        <w:ind w:left="720"/>
        <w:jc w:val="both"/>
        <w:rPr>
          <w:rFonts w:ascii="Neue Montreal" w:hAnsi="Neue Montreal" w:cs="Tahoma"/>
          <w:color w:val="000000"/>
        </w:rPr>
      </w:pPr>
    </w:p>
    <w:p w14:paraId="2FCB1EB7" w14:textId="3A793888" w:rsidR="0052752E" w:rsidRPr="001D496A" w:rsidRDefault="0052752E" w:rsidP="0052752E">
      <w:pPr>
        <w:pStyle w:val="Zkladntext"/>
        <w:spacing w:line="360" w:lineRule="auto"/>
        <w:ind w:left="720" w:hanging="720"/>
        <w:jc w:val="both"/>
        <w:rPr>
          <w:rFonts w:ascii="Neue Montreal" w:hAnsi="Neue Montreal" w:cs="Tahoma"/>
          <w:color w:val="000000"/>
        </w:rPr>
      </w:pPr>
      <w:r w:rsidRPr="001D496A">
        <w:rPr>
          <w:rFonts w:ascii="Neue Montreal" w:hAnsi="Neue Montreal" w:cs="Tahoma"/>
          <w:color w:val="000000"/>
        </w:rPr>
        <w:t>8.4</w:t>
      </w:r>
      <w:r w:rsidRPr="001D496A">
        <w:rPr>
          <w:rFonts w:ascii="Neue Montreal" w:hAnsi="Neue Montreal" w:cs="Tahoma"/>
          <w:color w:val="000000"/>
        </w:rPr>
        <w:tab/>
        <w:t xml:space="preserve">Where the event deemed as Force Majeure occurs after the </w:t>
      </w:r>
      <w:r w:rsidR="00175B4E">
        <w:rPr>
          <w:rFonts w:ascii="Neue Montreal" w:hAnsi="Neue Montreal" w:cs="Tahoma"/>
          <w:color w:val="000000"/>
        </w:rPr>
        <w:t>Crew</w:t>
      </w:r>
      <w:r w:rsidRPr="001D496A">
        <w:rPr>
          <w:rFonts w:ascii="Neue Montreal" w:hAnsi="Neue Montreal" w:cs="Tahoma"/>
          <w:color w:val="000000"/>
        </w:rPr>
        <w:t xml:space="preserve"> arrives </w:t>
      </w:r>
      <w:r w:rsidR="00175B4E">
        <w:rPr>
          <w:rFonts w:ascii="Neue Montreal" w:hAnsi="Neue Montreal" w:cs="Tahoma"/>
          <w:color w:val="000000"/>
        </w:rPr>
        <w:t>In Prague</w:t>
      </w:r>
      <w:r w:rsidRPr="001D496A">
        <w:rPr>
          <w:rFonts w:ascii="Neue Montreal" w:hAnsi="Neue Montreal" w:cs="Tahoma"/>
          <w:color w:val="000000"/>
        </w:rPr>
        <w:t xml:space="preserve">, then; </w:t>
      </w:r>
      <w:r w:rsidR="00906734">
        <w:rPr>
          <w:rFonts w:ascii="Neue Montreal" w:hAnsi="Neue Montreal" w:cs="Tahoma"/>
          <w:color w:val="000000"/>
        </w:rPr>
        <w:t xml:space="preserve"> </w:t>
      </w:r>
    </w:p>
    <w:p w14:paraId="4F776634" w14:textId="0E2952CE" w:rsidR="0052752E" w:rsidRPr="001D496A" w:rsidRDefault="0052752E" w:rsidP="00076550">
      <w:pPr>
        <w:pStyle w:val="Zkladntext"/>
        <w:numPr>
          <w:ilvl w:val="0"/>
          <w:numId w:val="7"/>
        </w:numPr>
        <w:spacing w:line="360" w:lineRule="auto"/>
        <w:jc w:val="both"/>
        <w:rPr>
          <w:rFonts w:ascii="Neue Montreal" w:hAnsi="Neue Montreal" w:cs="Tahoma"/>
          <w:color w:val="000000"/>
        </w:rPr>
      </w:pPr>
      <w:r w:rsidRPr="001D496A">
        <w:rPr>
          <w:rFonts w:ascii="Neue Montreal" w:hAnsi="Neue Montreal" w:cs="Tahoma"/>
          <w:color w:val="000000"/>
        </w:rPr>
        <w:t xml:space="preserve">The </w:t>
      </w:r>
      <w:r w:rsidR="00D058E7">
        <w:rPr>
          <w:rFonts w:ascii="Neue Montreal" w:hAnsi="Neue Montreal" w:cs="Tahoma"/>
          <w:color w:val="000000"/>
        </w:rPr>
        <w:t>Presenter</w:t>
      </w:r>
      <w:r w:rsidRPr="001D496A">
        <w:rPr>
          <w:rFonts w:ascii="Neue Montreal" w:hAnsi="Neue Montreal" w:cs="Tahoma"/>
          <w:color w:val="000000"/>
        </w:rPr>
        <w:t xml:space="preserve"> will cover hotel costs for the </w:t>
      </w:r>
      <w:r w:rsidR="00175B4E">
        <w:rPr>
          <w:rFonts w:ascii="Neue Montreal" w:hAnsi="Neue Montreal" w:cs="Tahoma"/>
          <w:color w:val="000000"/>
        </w:rPr>
        <w:t>Crew</w:t>
      </w:r>
      <w:r w:rsidRPr="001D496A">
        <w:rPr>
          <w:rFonts w:ascii="Neue Montreal" w:hAnsi="Neue Montreal" w:cs="Tahoma"/>
          <w:color w:val="000000"/>
        </w:rPr>
        <w:t xml:space="preserve"> until the date of departure, which should be as soon as practicably possible after the occurrence of the Force Majeure.</w:t>
      </w:r>
    </w:p>
    <w:p w14:paraId="3298BBB9" w14:textId="77777777" w:rsidR="0052752E" w:rsidRPr="001D496A" w:rsidRDefault="0052752E" w:rsidP="00076550">
      <w:pPr>
        <w:pStyle w:val="Zkladntext"/>
        <w:numPr>
          <w:ilvl w:val="0"/>
          <w:numId w:val="7"/>
        </w:numPr>
        <w:spacing w:line="360" w:lineRule="auto"/>
        <w:jc w:val="both"/>
        <w:rPr>
          <w:rFonts w:ascii="Neue Montreal" w:hAnsi="Neue Montreal" w:cs="Tahoma"/>
          <w:color w:val="000000"/>
        </w:rPr>
      </w:pPr>
      <w:r w:rsidRPr="001D496A">
        <w:rPr>
          <w:rFonts w:ascii="Neue Montreal" w:hAnsi="Neue Montreal" w:cs="Tahoma"/>
          <w:color w:val="000000"/>
        </w:rPr>
        <w:t>Neither party shall be under any obligations to the other under this Agreement, or under any obligation to re-schedule any Concert(s) at a different time.</w:t>
      </w:r>
    </w:p>
    <w:p w14:paraId="56283AF7" w14:textId="77777777" w:rsidR="00F45D92" w:rsidRPr="001D496A" w:rsidRDefault="00F45D92" w:rsidP="00076550">
      <w:pPr>
        <w:pStyle w:val="Zkladntext"/>
        <w:spacing w:line="360" w:lineRule="auto"/>
        <w:jc w:val="both"/>
        <w:rPr>
          <w:rFonts w:ascii="Neue Montreal" w:hAnsi="Neue Montreal" w:cs="Tahoma"/>
        </w:rPr>
      </w:pPr>
    </w:p>
    <w:p w14:paraId="606B048C" w14:textId="77777777" w:rsidR="00F45D92" w:rsidRPr="001D496A" w:rsidRDefault="00F45D92" w:rsidP="00076550">
      <w:pPr>
        <w:pStyle w:val="Zkladntext"/>
        <w:spacing w:line="360" w:lineRule="auto"/>
        <w:ind w:left="720" w:hanging="720"/>
        <w:jc w:val="both"/>
        <w:rPr>
          <w:rFonts w:ascii="Neue Montreal" w:hAnsi="Neue Montreal" w:cs="Tahoma"/>
          <w:b/>
          <w:color w:val="000000"/>
        </w:rPr>
      </w:pPr>
      <w:r w:rsidRPr="001D496A">
        <w:rPr>
          <w:rFonts w:ascii="Neue Montreal" w:hAnsi="Neue Montreal" w:cs="Tahoma"/>
          <w:b/>
          <w:color w:val="000000"/>
        </w:rPr>
        <w:t>9.</w:t>
      </w:r>
      <w:r w:rsidRPr="001D496A">
        <w:rPr>
          <w:rFonts w:ascii="Neue Montreal" w:hAnsi="Neue Montreal" w:cs="Tahoma"/>
          <w:b/>
          <w:color w:val="000000"/>
        </w:rPr>
        <w:tab/>
        <w:t>Cancellation</w:t>
      </w:r>
    </w:p>
    <w:p w14:paraId="6E97A882" w14:textId="6BF1832D" w:rsidR="002946C1" w:rsidRDefault="00F45D92" w:rsidP="002946C1">
      <w:pPr>
        <w:pStyle w:val="Zkladntext"/>
        <w:spacing w:line="360" w:lineRule="auto"/>
        <w:ind w:left="720" w:hanging="720"/>
        <w:jc w:val="both"/>
        <w:rPr>
          <w:rFonts w:ascii="Neue Montreal" w:hAnsi="Neue Montreal" w:cs="Tahoma"/>
          <w:color w:val="000000"/>
        </w:rPr>
      </w:pPr>
      <w:r w:rsidRPr="009B4F7A">
        <w:rPr>
          <w:rFonts w:ascii="Neue Montreal" w:hAnsi="Neue Montreal" w:cs="Tahoma"/>
          <w:color w:val="000000"/>
        </w:rPr>
        <w:t>9.1</w:t>
      </w:r>
      <w:r w:rsidRPr="009B4F7A">
        <w:rPr>
          <w:rFonts w:ascii="Neue Montreal" w:hAnsi="Neue Montreal" w:cs="Tahoma"/>
          <w:color w:val="000000"/>
        </w:rPr>
        <w:tab/>
      </w:r>
      <w:r w:rsidR="00863986" w:rsidRPr="009B4F7A">
        <w:rPr>
          <w:rFonts w:ascii="Neue Montreal" w:hAnsi="Neue Montreal" w:cs="Tahoma"/>
          <w:color w:val="000000"/>
        </w:rPr>
        <w:t xml:space="preserve">If for any reasons other than those set forth in Clause 8 (Force Majeure) </w:t>
      </w:r>
      <w:r w:rsidR="00E029BC" w:rsidRPr="00E029BC">
        <w:rPr>
          <w:rFonts w:ascii="Neue Montreal" w:hAnsi="Neue Montreal" w:cs="Tahoma"/>
          <w:color w:val="000000"/>
        </w:rPr>
        <w:t xml:space="preserve">the performance fails to take place due to the fault of </w:t>
      </w:r>
      <w:r w:rsidR="00863986">
        <w:rPr>
          <w:rFonts w:ascii="Neue Montreal" w:hAnsi="Neue Montreal" w:cs="Tahoma"/>
          <w:color w:val="000000"/>
        </w:rPr>
        <w:t>the Presenter,</w:t>
      </w:r>
      <w:r w:rsidR="00E029BC" w:rsidRPr="00E029BC">
        <w:rPr>
          <w:rFonts w:ascii="Neue Montreal" w:hAnsi="Neue Montreal" w:cs="Tahoma"/>
          <w:color w:val="000000"/>
        </w:rPr>
        <w:t xml:space="preserve"> then </w:t>
      </w:r>
      <w:r w:rsidR="00863986">
        <w:rPr>
          <w:rFonts w:ascii="Neue Montreal" w:hAnsi="Neue Montreal" w:cs="Tahoma"/>
          <w:color w:val="000000"/>
        </w:rPr>
        <w:t xml:space="preserve">the Presenter </w:t>
      </w:r>
      <w:r w:rsidR="00E029BC" w:rsidRPr="00E029BC">
        <w:rPr>
          <w:rFonts w:ascii="Neue Montreal" w:hAnsi="Neue Montreal" w:cs="Tahoma"/>
          <w:color w:val="000000"/>
        </w:rPr>
        <w:t>shall pay</w:t>
      </w:r>
      <w:r w:rsidR="00863986">
        <w:rPr>
          <w:rFonts w:ascii="Neue Montreal" w:hAnsi="Neue Montreal" w:cs="Tahoma"/>
          <w:color w:val="000000"/>
        </w:rPr>
        <w:t xml:space="preserve"> damages to</w:t>
      </w:r>
      <w:r w:rsidR="00E029BC" w:rsidRPr="00E029BC">
        <w:rPr>
          <w:rFonts w:ascii="Neue Montreal" w:hAnsi="Neue Montreal" w:cs="Tahoma"/>
          <w:color w:val="000000"/>
        </w:rPr>
        <w:t xml:space="preserve"> the </w:t>
      </w:r>
      <w:r w:rsidR="00A1632F">
        <w:rPr>
          <w:rFonts w:ascii="Neue Montreal" w:hAnsi="Neue Montreal" w:cs="Tahoma"/>
          <w:color w:val="000000"/>
        </w:rPr>
        <w:t>Company</w:t>
      </w:r>
      <w:r w:rsidR="00E029BC" w:rsidRPr="00E029BC">
        <w:rPr>
          <w:rFonts w:ascii="Neue Montreal" w:hAnsi="Neue Montreal" w:cs="Tahoma"/>
          <w:color w:val="000000"/>
        </w:rPr>
        <w:t xml:space="preserve"> </w:t>
      </w:r>
      <w:r w:rsidR="00863986">
        <w:rPr>
          <w:rFonts w:ascii="Neue Montreal" w:hAnsi="Neue Montreal" w:cs="Tahoma"/>
          <w:color w:val="000000"/>
        </w:rPr>
        <w:t xml:space="preserve">up to </w:t>
      </w:r>
      <w:r w:rsidR="00E029BC" w:rsidRPr="00E029BC">
        <w:rPr>
          <w:rFonts w:ascii="Neue Montreal" w:hAnsi="Neue Montreal" w:cs="Tahoma"/>
          <w:color w:val="000000"/>
        </w:rPr>
        <w:t xml:space="preserve">the fees </w:t>
      </w:r>
      <w:r w:rsidR="002946C1">
        <w:rPr>
          <w:rFonts w:ascii="Neue Montreal" w:hAnsi="Neue Montreal" w:cs="Tahoma"/>
          <w:color w:val="000000"/>
        </w:rPr>
        <w:t xml:space="preserve">as agreed at 2.1 </w:t>
      </w:r>
    </w:p>
    <w:p w14:paraId="67E5D725" w14:textId="77777777" w:rsidR="002946C1" w:rsidRDefault="002946C1" w:rsidP="002946C1">
      <w:pPr>
        <w:pStyle w:val="Zkladntext"/>
        <w:spacing w:line="360" w:lineRule="auto"/>
        <w:ind w:left="720" w:hanging="720"/>
        <w:jc w:val="both"/>
        <w:rPr>
          <w:rFonts w:ascii="Neue Montreal" w:hAnsi="Neue Montreal" w:cs="Tahoma"/>
          <w:color w:val="000000"/>
        </w:rPr>
      </w:pPr>
    </w:p>
    <w:p w14:paraId="39976673" w14:textId="37CBE428" w:rsidR="00E029BC" w:rsidRPr="001D496A" w:rsidRDefault="002946C1" w:rsidP="00033230">
      <w:pPr>
        <w:pStyle w:val="Zkladntext"/>
        <w:spacing w:line="360" w:lineRule="auto"/>
        <w:ind w:left="720" w:hanging="720"/>
        <w:jc w:val="both"/>
        <w:rPr>
          <w:rFonts w:ascii="Neue Montreal" w:hAnsi="Neue Montreal" w:cs="Tahoma"/>
          <w:color w:val="000000"/>
        </w:rPr>
      </w:pPr>
      <w:r>
        <w:rPr>
          <w:rFonts w:ascii="Neue Montreal" w:hAnsi="Neue Montreal" w:cs="Tahoma"/>
          <w:color w:val="000000"/>
        </w:rPr>
        <w:t xml:space="preserve">9.2 </w:t>
      </w:r>
      <w:r>
        <w:rPr>
          <w:rFonts w:ascii="Neue Montreal" w:hAnsi="Neue Montreal" w:cs="Tahoma"/>
          <w:color w:val="000000"/>
        </w:rPr>
        <w:tab/>
      </w:r>
      <w:r w:rsidRPr="009B4F7A">
        <w:rPr>
          <w:rFonts w:ascii="Neue Montreal" w:hAnsi="Neue Montreal" w:cs="Tahoma"/>
          <w:color w:val="000000"/>
        </w:rPr>
        <w:t xml:space="preserve">If for any reasons other than those set forth in Clause 8 (Force Majeure) </w:t>
      </w:r>
      <w:r w:rsidR="00E029BC" w:rsidRPr="00E029BC">
        <w:rPr>
          <w:rFonts w:ascii="Neue Montreal" w:hAnsi="Neue Montreal" w:cs="Tahoma"/>
          <w:color w:val="000000"/>
        </w:rPr>
        <w:t xml:space="preserve">the performance fails to take place due to the fault of the </w:t>
      </w:r>
      <w:r w:rsidR="00A1632F">
        <w:rPr>
          <w:rFonts w:ascii="Neue Montreal" w:hAnsi="Neue Montreal" w:cs="Tahoma"/>
          <w:color w:val="000000"/>
        </w:rPr>
        <w:t>Company</w:t>
      </w:r>
      <w:r w:rsidR="00E029BC" w:rsidRPr="00E029BC">
        <w:rPr>
          <w:rFonts w:ascii="Neue Montreal" w:hAnsi="Neue Montreal" w:cs="Tahoma"/>
          <w:color w:val="000000"/>
        </w:rPr>
        <w:t xml:space="preserve">, </w:t>
      </w:r>
      <w:r>
        <w:rPr>
          <w:rFonts w:ascii="Neue Montreal" w:hAnsi="Neue Montreal" w:cs="Tahoma"/>
          <w:color w:val="000000"/>
        </w:rPr>
        <w:t>the Presenter</w:t>
      </w:r>
      <w:r w:rsidR="00033230">
        <w:rPr>
          <w:rFonts w:ascii="Neue Montreal" w:hAnsi="Neue Montreal" w:cs="Tahoma"/>
          <w:color w:val="000000"/>
        </w:rPr>
        <w:t>'s</w:t>
      </w:r>
      <w:r w:rsidR="00E029BC" w:rsidRPr="00E029BC">
        <w:rPr>
          <w:rFonts w:ascii="Neue Montreal" w:hAnsi="Neue Montreal" w:cs="Tahoma"/>
          <w:color w:val="000000"/>
        </w:rPr>
        <w:t xml:space="preserve"> payment obligation lapses. The </w:t>
      </w:r>
      <w:r w:rsidR="00A1632F">
        <w:rPr>
          <w:rFonts w:ascii="Neue Montreal" w:hAnsi="Neue Montreal" w:cs="Tahoma"/>
          <w:color w:val="000000"/>
        </w:rPr>
        <w:t>Company</w:t>
      </w:r>
      <w:r w:rsidR="00E029BC" w:rsidRPr="00E029BC">
        <w:rPr>
          <w:rFonts w:ascii="Neue Montreal" w:hAnsi="Neue Montreal" w:cs="Tahoma"/>
          <w:color w:val="000000"/>
        </w:rPr>
        <w:t xml:space="preserve"> shall pay</w:t>
      </w:r>
      <w:r w:rsidR="00033230">
        <w:rPr>
          <w:rFonts w:ascii="Neue Montreal" w:hAnsi="Neue Montreal" w:cs="Tahoma"/>
          <w:color w:val="000000"/>
        </w:rPr>
        <w:t xml:space="preserve"> damages to the Presenter up to </w:t>
      </w:r>
      <w:r w:rsidR="00033230" w:rsidRPr="00E029BC">
        <w:rPr>
          <w:rFonts w:ascii="Neue Montreal" w:hAnsi="Neue Montreal" w:cs="Tahoma"/>
          <w:color w:val="000000"/>
        </w:rPr>
        <w:t xml:space="preserve">the fees </w:t>
      </w:r>
      <w:r w:rsidR="00033230">
        <w:rPr>
          <w:rFonts w:ascii="Neue Montreal" w:hAnsi="Neue Montreal" w:cs="Tahoma"/>
          <w:color w:val="000000"/>
        </w:rPr>
        <w:t>as agreed at 2.1</w:t>
      </w:r>
    </w:p>
    <w:p w14:paraId="23CB1FFC" w14:textId="77777777" w:rsidR="0052752E" w:rsidRPr="001D496A" w:rsidRDefault="0052752E" w:rsidP="00033230">
      <w:pPr>
        <w:pStyle w:val="Zkladntext"/>
        <w:spacing w:line="360" w:lineRule="auto"/>
        <w:jc w:val="both"/>
        <w:rPr>
          <w:rFonts w:ascii="Neue Montreal" w:hAnsi="Neue Montreal" w:cs="Tahoma"/>
          <w:color w:val="000000"/>
        </w:rPr>
      </w:pPr>
    </w:p>
    <w:p w14:paraId="42AD8B37" w14:textId="77777777" w:rsidR="002647A5" w:rsidRDefault="002647A5">
      <w:pPr>
        <w:spacing w:line="240" w:lineRule="auto"/>
        <w:rPr>
          <w:rFonts w:eastAsia="Times New Roman" w:cs="Tahoma"/>
          <w:b/>
          <w:color w:val="000000"/>
          <w:kern w:val="0"/>
          <w:lang w:eastAsia="en-GB"/>
          <w14:ligatures w14:val="none"/>
        </w:rPr>
      </w:pPr>
      <w:r>
        <w:rPr>
          <w:rFonts w:cs="Tahoma"/>
          <w:b/>
          <w:color w:val="000000"/>
        </w:rPr>
        <w:br w:type="page"/>
      </w:r>
    </w:p>
    <w:p w14:paraId="08BA352B" w14:textId="3C487497" w:rsidR="0052752E" w:rsidRPr="001D496A" w:rsidRDefault="00F45D92" w:rsidP="0052752E">
      <w:pPr>
        <w:pStyle w:val="Zkladntext"/>
        <w:spacing w:line="360" w:lineRule="auto"/>
        <w:ind w:left="720" w:hanging="720"/>
        <w:jc w:val="both"/>
        <w:rPr>
          <w:rFonts w:ascii="Neue Montreal" w:hAnsi="Neue Montreal" w:cs="Tahoma"/>
          <w:b/>
          <w:color w:val="000000"/>
        </w:rPr>
      </w:pPr>
      <w:r w:rsidRPr="001D496A">
        <w:rPr>
          <w:rFonts w:ascii="Neue Montreal" w:hAnsi="Neue Montreal" w:cs="Tahoma"/>
          <w:b/>
          <w:color w:val="000000"/>
        </w:rPr>
        <w:lastRenderedPageBreak/>
        <w:t>10.</w:t>
      </w:r>
      <w:r w:rsidRPr="001D496A">
        <w:rPr>
          <w:rFonts w:ascii="Neue Montreal" w:hAnsi="Neue Montreal" w:cs="Tahoma"/>
          <w:b/>
          <w:color w:val="000000"/>
        </w:rPr>
        <w:tab/>
        <w:t>Liability</w:t>
      </w:r>
    </w:p>
    <w:p w14:paraId="3F82A64D" w14:textId="6F87F97C" w:rsidR="00F67B20" w:rsidRDefault="0052752E" w:rsidP="0052752E">
      <w:pPr>
        <w:pStyle w:val="Zkladntext"/>
        <w:spacing w:line="360" w:lineRule="auto"/>
        <w:ind w:left="720" w:hanging="720"/>
        <w:jc w:val="both"/>
        <w:rPr>
          <w:rFonts w:ascii="Neue Montreal" w:hAnsi="Neue Montreal" w:cs="Tahoma"/>
          <w:color w:val="000000"/>
        </w:rPr>
      </w:pPr>
      <w:r w:rsidRPr="001D496A">
        <w:rPr>
          <w:rFonts w:ascii="Neue Montreal" w:hAnsi="Neue Montreal" w:cs="Tahoma"/>
          <w:bCs/>
          <w:color w:val="000000"/>
        </w:rPr>
        <w:t xml:space="preserve">10.1 </w:t>
      </w:r>
      <w:r w:rsidRPr="001D496A">
        <w:rPr>
          <w:rFonts w:ascii="Neue Montreal" w:hAnsi="Neue Montreal" w:cs="Tahoma"/>
          <w:bCs/>
          <w:color w:val="000000"/>
        </w:rPr>
        <w:tab/>
      </w:r>
      <w:r w:rsidR="00F67B20" w:rsidRPr="001D496A">
        <w:rPr>
          <w:rFonts w:ascii="Neue Montreal" w:hAnsi="Neue Montreal" w:cs="Tahoma"/>
          <w:color w:val="000000"/>
        </w:rPr>
        <w:t xml:space="preserve">Askonas Holt warrants that no member of the </w:t>
      </w:r>
      <w:r w:rsidR="00E168E9">
        <w:rPr>
          <w:rFonts w:ascii="Neue Montreal" w:hAnsi="Neue Montreal" w:cs="Tahoma"/>
          <w:color w:val="000000"/>
        </w:rPr>
        <w:t>Crew</w:t>
      </w:r>
      <w:r w:rsidR="00F67B20" w:rsidRPr="001D496A">
        <w:rPr>
          <w:rFonts w:ascii="Neue Montreal" w:hAnsi="Neue Montreal" w:cs="Tahoma"/>
          <w:color w:val="000000"/>
        </w:rPr>
        <w:t xml:space="preserve"> will embark on the Tour in the knowledge that he or she suffers from a condition that can reasonably be expected to require treatment during the Tour.  </w:t>
      </w:r>
    </w:p>
    <w:p w14:paraId="3DA5ACB1" w14:textId="77777777" w:rsidR="00F67B20" w:rsidRDefault="00F67B20" w:rsidP="0052752E">
      <w:pPr>
        <w:pStyle w:val="Zkladntext"/>
        <w:spacing w:line="360" w:lineRule="auto"/>
        <w:ind w:left="720" w:hanging="720"/>
        <w:jc w:val="both"/>
        <w:rPr>
          <w:rFonts w:ascii="Neue Montreal" w:hAnsi="Neue Montreal" w:cs="Tahoma"/>
          <w:color w:val="000000"/>
        </w:rPr>
      </w:pPr>
    </w:p>
    <w:p w14:paraId="6995321B" w14:textId="30845DA4" w:rsidR="00F45D92" w:rsidRPr="00F32598" w:rsidRDefault="00F67B20" w:rsidP="00F32598">
      <w:pPr>
        <w:pStyle w:val="Zkladntext"/>
        <w:spacing w:line="360" w:lineRule="auto"/>
        <w:ind w:left="720" w:hanging="720"/>
        <w:jc w:val="both"/>
        <w:rPr>
          <w:rFonts w:ascii="Neue Montreal" w:hAnsi="Neue Montreal" w:cs="Tahoma"/>
          <w:color w:val="000000"/>
        </w:rPr>
      </w:pPr>
      <w:r>
        <w:rPr>
          <w:rFonts w:ascii="Neue Montreal" w:hAnsi="Neue Montreal" w:cs="Tahoma"/>
          <w:color w:val="000000"/>
        </w:rPr>
        <w:t>10.2</w:t>
      </w:r>
      <w:r>
        <w:rPr>
          <w:rFonts w:ascii="Neue Montreal" w:hAnsi="Neue Montreal" w:cs="Tahoma"/>
          <w:color w:val="000000"/>
        </w:rPr>
        <w:tab/>
      </w:r>
      <w:r w:rsidR="00F45D92" w:rsidRPr="001D496A">
        <w:rPr>
          <w:rFonts w:ascii="Neue Montreal" w:hAnsi="Neue Montreal" w:cs="Tahoma"/>
          <w:color w:val="000000"/>
        </w:rPr>
        <w:t xml:space="preserve">Askonas Holt will ensure that all members of the </w:t>
      </w:r>
      <w:r w:rsidR="0052752E" w:rsidRPr="001D496A">
        <w:rPr>
          <w:rFonts w:ascii="Neue Montreal" w:hAnsi="Neue Montreal" w:cs="Tahoma"/>
          <w:color w:val="000000"/>
        </w:rPr>
        <w:t>Tour Party</w:t>
      </w:r>
      <w:r w:rsidR="00F45D92" w:rsidRPr="001D496A">
        <w:rPr>
          <w:rFonts w:ascii="Neue Montreal" w:hAnsi="Neue Montreal" w:cs="Tahoma"/>
          <w:color w:val="000000"/>
        </w:rPr>
        <w:t xml:space="preserve"> and all instruments, equipment and baggage are properly and adequately insured</w:t>
      </w:r>
      <w:r>
        <w:rPr>
          <w:rFonts w:ascii="Neue Montreal" w:hAnsi="Neue Montreal" w:cs="Tahoma"/>
          <w:color w:val="000000"/>
        </w:rPr>
        <w:t xml:space="preserve"> and that the </w:t>
      </w:r>
      <w:r w:rsidR="00A1632F">
        <w:rPr>
          <w:rFonts w:ascii="Neue Montreal" w:hAnsi="Neue Montreal" w:cs="Tahoma"/>
          <w:color w:val="000000"/>
        </w:rPr>
        <w:t>Company</w:t>
      </w:r>
      <w:r>
        <w:rPr>
          <w:rFonts w:ascii="Neue Montreal" w:hAnsi="Neue Montreal" w:cs="Tahoma"/>
          <w:color w:val="000000"/>
        </w:rPr>
        <w:t xml:space="preserve"> has </w:t>
      </w:r>
      <w:r w:rsidR="00C3305C">
        <w:rPr>
          <w:rFonts w:ascii="Neue Montreal" w:hAnsi="Neue Montreal" w:cs="Tahoma"/>
          <w:color w:val="000000"/>
        </w:rPr>
        <w:t>adequate</w:t>
      </w:r>
      <w:r w:rsidR="00937E3C">
        <w:rPr>
          <w:rFonts w:ascii="Neue Montreal" w:hAnsi="Neue Montreal" w:cs="Tahoma"/>
          <w:color w:val="000000"/>
        </w:rPr>
        <w:t xml:space="preserve"> public and employe</w:t>
      </w:r>
      <w:r w:rsidR="008856AA">
        <w:rPr>
          <w:rFonts w:ascii="Neue Montreal" w:hAnsi="Neue Montreal" w:cs="Tahoma"/>
          <w:color w:val="000000"/>
        </w:rPr>
        <w:t>r</w:t>
      </w:r>
      <w:r w:rsidR="00937E3C">
        <w:rPr>
          <w:rFonts w:ascii="Neue Montreal" w:hAnsi="Neue Montreal" w:cs="Tahoma"/>
          <w:color w:val="000000"/>
        </w:rPr>
        <w:t xml:space="preserve"> liability </w:t>
      </w:r>
      <w:r w:rsidR="009B1FF1">
        <w:rPr>
          <w:rFonts w:ascii="Neue Montreal" w:hAnsi="Neue Montreal" w:cs="Tahoma"/>
          <w:color w:val="000000"/>
        </w:rPr>
        <w:t>i</w:t>
      </w:r>
      <w:r w:rsidR="00937E3C">
        <w:rPr>
          <w:rFonts w:ascii="Neue Montreal" w:hAnsi="Neue Montreal" w:cs="Tahoma"/>
          <w:color w:val="000000"/>
        </w:rPr>
        <w:t>nsurance</w:t>
      </w:r>
      <w:r w:rsidR="009B1FF1">
        <w:rPr>
          <w:rFonts w:ascii="Neue Montreal" w:hAnsi="Neue Montreal" w:cs="Tahoma"/>
          <w:color w:val="000000"/>
        </w:rPr>
        <w:t xml:space="preserve"> in place</w:t>
      </w:r>
      <w:r w:rsidR="00F3787D">
        <w:rPr>
          <w:rFonts w:ascii="Neue Montreal" w:hAnsi="Neue Montreal" w:cs="Tahoma"/>
          <w:color w:val="000000"/>
        </w:rPr>
        <w:t xml:space="preserve"> for the Tour.</w:t>
      </w:r>
    </w:p>
    <w:p w14:paraId="1BB02B3A" w14:textId="77777777" w:rsidR="00F45D92" w:rsidRPr="001D496A" w:rsidRDefault="00F45D92" w:rsidP="00F45D92">
      <w:pPr>
        <w:pStyle w:val="Zkladntextodsazen2"/>
        <w:spacing w:line="360" w:lineRule="auto"/>
        <w:ind w:left="0"/>
        <w:rPr>
          <w:rFonts w:cs="Tahoma"/>
          <w:b/>
          <w:color w:val="FF0000"/>
        </w:rPr>
      </w:pPr>
    </w:p>
    <w:p w14:paraId="0C142DCF" w14:textId="77777777" w:rsidR="00E15CD7" w:rsidRDefault="00E15CD7">
      <w:pPr>
        <w:spacing w:line="240" w:lineRule="auto"/>
        <w:rPr>
          <w:rFonts w:cs="Tahoma"/>
          <w:b/>
          <w:color w:val="000000"/>
        </w:rPr>
      </w:pPr>
      <w:r>
        <w:rPr>
          <w:rFonts w:cs="Tahoma"/>
          <w:b/>
          <w:color w:val="000000"/>
        </w:rPr>
        <w:br w:type="page"/>
      </w:r>
    </w:p>
    <w:p w14:paraId="220C3236" w14:textId="3D840081" w:rsidR="0052752E" w:rsidRPr="001D496A" w:rsidRDefault="00F45D92" w:rsidP="0052752E">
      <w:pPr>
        <w:pStyle w:val="Zkladntextodsazen2"/>
        <w:spacing w:line="360" w:lineRule="auto"/>
        <w:ind w:left="0"/>
        <w:rPr>
          <w:rFonts w:cs="Tahoma"/>
          <w:b/>
          <w:color w:val="000000"/>
        </w:rPr>
      </w:pPr>
      <w:r w:rsidRPr="001D496A">
        <w:rPr>
          <w:rFonts w:cs="Tahoma"/>
          <w:b/>
          <w:color w:val="000000"/>
        </w:rPr>
        <w:lastRenderedPageBreak/>
        <w:t>11.</w:t>
      </w:r>
      <w:r w:rsidRPr="001D496A">
        <w:rPr>
          <w:rFonts w:cs="Tahoma"/>
          <w:b/>
          <w:color w:val="000000"/>
        </w:rPr>
        <w:tab/>
        <w:t>Genera</w:t>
      </w:r>
      <w:r w:rsidR="0052752E" w:rsidRPr="001D496A">
        <w:rPr>
          <w:rFonts w:cs="Tahoma"/>
          <w:b/>
          <w:color w:val="000000"/>
        </w:rPr>
        <w:t>l</w:t>
      </w:r>
    </w:p>
    <w:p w14:paraId="377AEE87" w14:textId="4E7AF4BF" w:rsidR="0052752E" w:rsidRPr="001D496A" w:rsidRDefault="0052752E" w:rsidP="0052752E">
      <w:pPr>
        <w:pStyle w:val="Zkladntextodsazen2"/>
        <w:spacing w:line="360" w:lineRule="auto"/>
        <w:ind w:left="720" w:hanging="720"/>
        <w:rPr>
          <w:rFonts w:cs="Tahoma"/>
          <w:color w:val="000000"/>
        </w:rPr>
      </w:pPr>
      <w:r w:rsidRPr="001D496A">
        <w:rPr>
          <w:rFonts w:cs="Tahoma"/>
          <w:color w:val="000000"/>
        </w:rPr>
        <w:t>11.1</w:t>
      </w:r>
      <w:r w:rsidR="00F45D92" w:rsidRPr="001D496A">
        <w:rPr>
          <w:rFonts w:cs="Tahoma"/>
          <w:color w:val="000000"/>
        </w:rPr>
        <w:tab/>
        <w:t xml:space="preserve">This Agreement sets out the entire agreement between the parties in relation to its subject matter and may only be amended in writing signed by both parties. </w:t>
      </w:r>
      <w:r w:rsidR="00E168E9">
        <w:rPr>
          <w:rFonts w:cs="Tahoma"/>
          <w:color w:val="000000"/>
        </w:rPr>
        <w:t xml:space="preserve"> </w:t>
      </w:r>
    </w:p>
    <w:p w14:paraId="68EE6609" w14:textId="6CB327A9" w:rsidR="00F45D92" w:rsidRDefault="0052752E" w:rsidP="0052752E">
      <w:pPr>
        <w:pStyle w:val="Zkladntextodsazen2"/>
        <w:spacing w:line="360" w:lineRule="auto"/>
        <w:ind w:left="720" w:hanging="720"/>
        <w:rPr>
          <w:rFonts w:cs="Tahoma"/>
          <w:color w:val="000000"/>
        </w:rPr>
      </w:pPr>
      <w:r w:rsidRPr="001D496A">
        <w:rPr>
          <w:rFonts w:cs="Tahoma"/>
          <w:color w:val="000000"/>
        </w:rPr>
        <w:t>11.2</w:t>
      </w:r>
      <w:r w:rsidRPr="001D496A">
        <w:rPr>
          <w:rFonts w:cs="Tahoma"/>
          <w:color w:val="000000"/>
        </w:rPr>
        <w:tab/>
      </w:r>
      <w:r w:rsidR="00F45D92" w:rsidRPr="001D496A">
        <w:rPr>
          <w:rFonts w:cs="Tahoma"/>
          <w:color w:val="000000"/>
        </w:rPr>
        <w:t>This Agreement will be governed by and construed in accordance with English Law. Any disputes wi</w:t>
      </w:r>
      <w:r w:rsidR="009665BF" w:rsidRPr="001D496A">
        <w:rPr>
          <w:rFonts w:cs="Tahoma"/>
          <w:color w:val="000000"/>
        </w:rPr>
        <w:t>ll</w:t>
      </w:r>
      <w:r w:rsidR="00F45D92" w:rsidRPr="001D496A">
        <w:rPr>
          <w:rFonts w:cs="Tahoma"/>
          <w:color w:val="000000"/>
        </w:rPr>
        <w:t xml:space="preserve"> first be discussed in a friendly manner by the parties to this Agreement and thereafter</w:t>
      </w:r>
      <w:r w:rsidR="00745ADD">
        <w:rPr>
          <w:rFonts w:cs="Tahoma"/>
          <w:color w:val="000000"/>
        </w:rPr>
        <w:t>,</w:t>
      </w:r>
      <w:r w:rsidR="00F45D92" w:rsidRPr="001D496A">
        <w:rPr>
          <w:rFonts w:cs="Tahoma"/>
          <w:color w:val="000000"/>
        </w:rPr>
        <w:t xml:space="preserve"> if necessary</w:t>
      </w:r>
      <w:r w:rsidR="00745ADD">
        <w:rPr>
          <w:rFonts w:cs="Tahoma"/>
          <w:color w:val="000000"/>
        </w:rPr>
        <w:t>,</w:t>
      </w:r>
      <w:r w:rsidR="00F45D92" w:rsidRPr="001D496A">
        <w:rPr>
          <w:rFonts w:cs="Tahoma"/>
          <w:color w:val="000000"/>
        </w:rPr>
        <w:t xml:space="preserve"> referred to any independent arbitrator (conversant with English Law) chosen and agreed to by both parties.  </w:t>
      </w:r>
      <w:r w:rsidR="00E168E9">
        <w:rPr>
          <w:rFonts w:cs="Tahoma"/>
          <w:color w:val="000000"/>
        </w:rPr>
        <w:t xml:space="preserve"> </w:t>
      </w:r>
    </w:p>
    <w:p w14:paraId="30056652" w14:textId="4355073E" w:rsidR="00AD707E" w:rsidRPr="001D496A" w:rsidRDefault="00AD707E" w:rsidP="0052752E">
      <w:pPr>
        <w:pStyle w:val="Zkladntextodsazen2"/>
        <w:spacing w:line="360" w:lineRule="auto"/>
        <w:ind w:left="720" w:hanging="720"/>
        <w:rPr>
          <w:rFonts w:cs="Tahoma"/>
          <w:color w:val="000000"/>
        </w:rPr>
      </w:pPr>
      <w:r>
        <w:rPr>
          <w:rFonts w:cs="Tahoma"/>
          <w:color w:val="000000"/>
        </w:rPr>
        <w:t>11.3</w:t>
      </w:r>
      <w:r>
        <w:rPr>
          <w:rFonts w:cs="Tahoma"/>
          <w:color w:val="000000"/>
        </w:rPr>
        <w:tab/>
      </w:r>
      <w:r w:rsidRPr="00AD707E">
        <w:rPr>
          <w:rFonts w:cs="Tahoma"/>
          <w:color w:val="000000"/>
        </w:rPr>
        <w:t xml:space="preserve">This Agreement becomes valid upon its conclusion and effective upon its publication in the Register of Contracts pursuant to Act No. 340/2015 Coll., as amended. Publication of this Agreement in the Register of Contract pursuant to Act No. 340/2015 Coll., as amended, shall be procured by </w:t>
      </w:r>
      <w:r>
        <w:rPr>
          <w:rFonts w:cs="Tahoma"/>
          <w:color w:val="000000"/>
        </w:rPr>
        <w:t>the Presenter</w:t>
      </w:r>
      <w:r w:rsidRPr="00AD707E">
        <w:rPr>
          <w:rFonts w:cs="Tahoma"/>
          <w:color w:val="000000"/>
        </w:rPr>
        <w:t>. The Parties acknowledge that this Agreement does not contain any provisions which should not be published in the Register of Contracts pursuant to Act No. 340/2015 Coll., as amended. Any Party which provided any personal data in this Agreement consents that they may be contained in the text of the Agreement published in the Register of Contracts pursuant to Act No. 340/2015 Coll., as amended; if the Party provided any personal data concerning a third person, the Party declares and is responsible that it has such consent from the concerned third person if such consent of the third person is necessary under the applicable law.</w:t>
      </w:r>
    </w:p>
    <w:p w14:paraId="1E60861A" w14:textId="77777777" w:rsidR="00DF46A7" w:rsidRPr="001D496A" w:rsidRDefault="00DF46A7" w:rsidP="00DF46A7">
      <w:pPr>
        <w:pStyle w:val="Zkladntextodsazen"/>
        <w:ind w:hanging="720"/>
        <w:rPr>
          <w:rFonts w:cs="Tahoma"/>
          <w:color w:val="000000"/>
        </w:rPr>
      </w:pPr>
    </w:p>
    <w:p w14:paraId="74BAAE67" w14:textId="23FC3A97" w:rsidR="00DF46A7" w:rsidRPr="001D496A" w:rsidRDefault="00DF46A7" w:rsidP="00DF46A7">
      <w:pPr>
        <w:pStyle w:val="Zkladntextodsazen"/>
        <w:ind w:hanging="720"/>
        <w:rPr>
          <w:rFonts w:cs="Tahoma"/>
          <w:color w:val="000000"/>
        </w:rPr>
      </w:pPr>
      <w:r w:rsidRPr="001D496A">
        <w:rPr>
          <w:rFonts w:cs="Tahoma"/>
          <w:color w:val="000000"/>
        </w:rPr>
        <w:t xml:space="preserve">IN WITNESS WHEREOF the parties have signed this Agreement on the date set out above. </w:t>
      </w:r>
      <w:r w:rsidRPr="001D496A">
        <w:rPr>
          <w:rFonts w:cs="Tahoma"/>
        </w:rPr>
        <w:tab/>
        <w:t xml:space="preserve"> </w:t>
      </w:r>
    </w:p>
    <w:p w14:paraId="38C1949D" w14:textId="77777777" w:rsidR="00DF46A7" w:rsidRPr="001D496A" w:rsidRDefault="00DF46A7" w:rsidP="00DF46A7">
      <w:pPr>
        <w:pStyle w:val="Zkladntextodsazen"/>
        <w:ind w:left="0"/>
        <w:rPr>
          <w:rFonts w:cs="Tahoma"/>
          <w:color w:val="000000"/>
        </w:rPr>
      </w:pPr>
      <w:r w:rsidRPr="001D496A">
        <w:rPr>
          <w:rFonts w:eastAsia="Calibri" w:cs="Tahoma"/>
          <w:b/>
          <w:caps/>
          <w:sz w:val="22"/>
          <w:szCs w:val="22"/>
        </w:rPr>
        <w:tab/>
      </w:r>
    </w:p>
    <w:p w14:paraId="756F13CA" w14:textId="77777777" w:rsidR="00DF46A7" w:rsidRPr="001D496A" w:rsidRDefault="00DF46A7" w:rsidP="00DF46A7">
      <w:pPr>
        <w:pStyle w:val="Zkladntextodsazen"/>
        <w:ind w:left="0"/>
        <w:rPr>
          <w:rFonts w:cs="Tahoma"/>
          <w:color w:val="000000"/>
        </w:rPr>
      </w:pPr>
    </w:p>
    <w:p w14:paraId="41571489" w14:textId="3EC884A8" w:rsidR="00DF46A7" w:rsidRPr="001D496A" w:rsidRDefault="00A36C6C" w:rsidP="00A36C6C">
      <w:pPr>
        <w:pStyle w:val="Zkladntextodsazen"/>
        <w:tabs>
          <w:tab w:val="left" w:pos="5359"/>
        </w:tabs>
        <w:ind w:hanging="720"/>
        <w:rPr>
          <w:rFonts w:cs="Tahoma"/>
          <w:color w:val="000000"/>
        </w:rPr>
      </w:pPr>
      <w:r>
        <w:rPr>
          <w:rFonts w:cs="Tahoma"/>
          <w:color w:val="000000"/>
        </w:rPr>
        <w:tab/>
      </w:r>
    </w:p>
    <w:p w14:paraId="44BB91D4" w14:textId="40D1792E" w:rsidR="00DF46A7" w:rsidRPr="001D496A" w:rsidRDefault="00DF46A7" w:rsidP="00DF46A7">
      <w:pPr>
        <w:pStyle w:val="Zkladntextodsazen"/>
        <w:ind w:hanging="720"/>
        <w:rPr>
          <w:rFonts w:cs="Tahoma"/>
          <w:color w:val="000000"/>
        </w:rPr>
      </w:pPr>
      <w:r w:rsidRPr="001D496A">
        <w:rPr>
          <w:rFonts w:cs="Tahoma"/>
          <w:color w:val="000000"/>
        </w:rPr>
        <w:t>____________________________</w:t>
      </w:r>
      <w:r w:rsidRPr="001D496A">
        <w:rPr>
          <w:rFonts w:cs="Tahoma"/>
          <w:color w:val="000000"/>
        </w:rPr>
        <w:tab/>
        <w:t xml:space="preserve">           </w:t>
      </w:r>
      <w:r w:rsidR="00033230">
        <w:rPr>
          <w:rFonts w:cs="Tahoma"/>
          <w:color w:val="000000"/>
        </w:rPr>
        <w:tab/>
      </w:r>
      <w:r w:rsidR="00033230">
        <w:rPr>
          <w:rFonts w:cs="Tahoma"/>
          <w:color w:val="000000"/>
        </w:rPr>
        <w:tab/>
      </w:r>
      <w:r w:rsidRPr="001D496A">
        <w:rPr>
          <w:rFonts w:cs="Tahoma"/>
          <w:color w:val="000000"/>
        </w:rPr>
        <w:t xml:space="preserve"> __________________________</w:t>
      </w:r>
    </w:p>
    <w:p w14:paraId="5CCDAE59" w14:textId="19B02EFF" w:rsidR="00DF46A7" w:rsidRPr="001D496A" w:rsidRDefault="00DF46A7" w:rsidP="00DF46A7">
      <w:pPr>
        <w:pStyle w:val="Zkladntextodsazen"/>
        <w:ind w:hanging="720"/>
        <w:rPr>
          <w:rFonts w:cs="Tahoma"/>
          <w:color w:val="000000"/>
        </w:rPr>
      </w:pPr>
      <w:r w:rsidRPr="001D496A">
        <w:rPr>
          <w:rFonts w:cs="Tahoma"/>
          <w:color w:val="000000"/>
        </w:rPr>
        <w:t xml:space="preserve">For and on behalf of </w:t>
      </w:r>
      <w:r w:rsidRPr="001D496A">
        <w:rPr>
          <w:rFonts w:cs="Tahoma"/>
          <w:color w:val="000000"/>
        </w:rPr>
        <w:tab/>
      </w:r>
      <w:r w:rsidRPr="001D496A">
        <w:rPr>
          <w:rFonts w:cs="Tahoma"/>
          <w:color w:val="000000"/>
        </w:rPr>
        <w:tab/>
      </w:r>
      <w:r w:rsidRPr="001D496A">
        <w:rPr>
          <w:rFonts w:cs="Tahoma"/>
          <w:color w:val="000000"/>
        </w:rPr>
        <w:tab/>
        <w:t xml:space="preserve">            </w:t>
      </w:r>
      <w:r w:rsidR="009A4885">
        <w:rPr>
          <w:rFonts w:cs="Tahoma"/>
          <w:color w:val="000000"/>
        </w:rPr>
        <w:tab/>
      </w:r>
      <w:r w:rsidR="009A4885">
        <w:rPr>
          <w:rFonts w:cs="Tahoma"/>
          <w:color w:val="000000"/>
        </w:rPr>
        <w:tab/>
      </w:r>
      <w:r w:rsidRPr="001D496A">
        <w:rPr>
          <w:rFonts w:cs="Tahoma"/>
          <w:color w:val="000000"/>
        </w:rPr>
        <w:t xml:space="preserve">For and on behalf of </w:t>
      </w:r>
    </w:p>
    <w:p w14:paraId="03A784CD" w14:textId="2218805E" w:rsidR="00A36C6C" w:rsidRPr="00A36C6C" w:rsidRDefault="00DF46A7" w:rsidP="00A36C6C">
      <w:pPr>
        <w:pStyle w:val="Zkladntextodsazen"/>
        <w:ind w:hanging="720"/>
        <w:rPr>
          <w:rFonts w:eastAsia="Calibri" w:cs="Tahoma"/>
          <w:b/>
          <w:caps/>
          <w:sz w:val="22"/>
          <w:szCs w:val="22"/>
          <w:lang w:val="nl-NL"/>
        </w:rPr>
      </w:pPr>
      <w:r w:rsidRPr="00A27FF0">
        <w:rPr>
          <w:rFonts w:cs="Tahoma"/>
          <w:b/>
          <w:color w:val="000000"/>
          <w:lang w:val="de-DE"/>
        </w:rPr>
        <w:t xml:space="preserve">ASKONAS HOLT Ltd.  </w:t>
      </w:r>
      <w:r w:rsidRPr="00A27FF0">
        <w:rPr>
          <w:rFonts w:cs="Tahoma"/>
          <w:b/>
          <w:color w:val="000000"/>
          <w:lang w:val="de-DE"/>
        </w:rPr>
        <w:tab/>
      </w:r>
      <w:r w:rsidRPr="00A27FF0">
        <w:rPr>
          <w:rFonts w:cs="Tahoma"/>
          <w:b/>
          <w:color w:val="000000"/>
          <w:lang w:val="de-DE"/>
        </w:rPr>
        <w:tab/>
      </w:r>
      <w:r w:rsidRPr="00A27FF0">
        <w:rPr>
          <w:rFonts w:cs="Tahoma"/>
          <w:b/>
          <w:color w:val="000000"/>
          <w:lang w:val="de-DE"/>
        </w:rPr>
        <w:tab/>
        <w:t xml:space="preserve">            </w:t>
      </w:r>
      <w:r w:rsidR="009A4885" w:rsidRPr="00A27FF0">
        <w:rPr>
          <w:rFonts w:cs="Tahoma"/>
          <w:b/>
          <w:color w:val="000000"/>
          <w:lang w:val="de-DE"/>
        </w:rPr>
        <w:tab/>
      </w:r>
      <w:r w:rsidR="009A4885" w:rsidRPr="00A27FF0">
        <w:rPr>
          <w:rFonts w:cs="Tahoma"/>
          <w:b/>
          <w:color w:val="000000"/>
          <w:lang w:val="de-DE"/>
        </w:rPr>
        <w:tab/>
      </w:r>
      <w:r w:rsidR="00E168E9" w:rsidRPr="007D4DE7">
        <w:rPr>
          <w:rFonts w:eastAsia="Times New Roman" w:cs="Times New Roman"/>
          <w:b/>
          <w:bCs/>
          <w:color w:val="000000"/>
          <w:kern w:val="0"/>
          <w:szCs w:val="20"/>
          <w:lang w:val="nl-NL" w:eastAsia="en-GB"/>
          <w14:ligatures w14:val="none"/>
        </w:rPr>
        <w:t>Česká filharmonie</w:t>
      </w:r>
      <w:r w:rsidR="00E168E9" w:rsidRPr="00F9659A">
        <w:rPr>
          <w:rFonts w:eastAsia="Times New Roman" w:cs="Times New Roman"/>
          <w:color w:val="000000"/>
          <w:kern w:val="0"/>
          <w:szCs w:val="20"/>
          <w:lang w:val="nl-NL" w:eastAsia="en-GB"/>
          <w14:ligatures w14:val="none"/>
        </w:rPr>
        <w:t xml:space="preserve"> </w:t>
      </w:r>
    </w:p>
    <w:p w14:paraId="0050FE74" w14:textId="367FF74C" w:rsidR="007A2D26" w:rsidRDefault="009A4885" w:rsidP="007A2D26">
      <w:pPr>
        <w:pStyle w:val="Zkladntextodsazen"/>
        <w:tabs>
          <w:tab w:val="center" w:pos="4597"/>
        </w:tabs>
        <w:ind w:hanging="720"/>
      </w:pPr>
      <w:r w:rsidRPr="00A36C6C">
        <w:rPr>
          <w:rFonts w:cs="Tahoma"/>
          <w:color w:val="000000"/>
          <w:lang w:val="nl-NL"/>
        </w:rPr>
        <w:t>On behalf of</w:t>
      </w:r>
      <w:r w:rsidR="004E79F6">
        <w:rPr>
          <w:rFonts w:cs="Tahoma"/>
          <w:color w:val="000000"/>
          <w:lang w:val="nl-NL"/>
        </w:rPr>
        <w:tab/>
      </w:r>
      <w:r w:rsidR="00154A34">
        <w:rPr>
          <w:rFonts w:cs="Tahoma"/>
          <w:color w:val="000000"/>
          <w:lang w:val="nl-NL"/>
        </w:rPr>
        <w:t xml:space="preserve">                                                                    </w:t>
      </w:r>
      <w:r w:rsidR="00D45CB2">
        <w:rPr>
          <w:rFonts w:cs="Tahoma"/>
          <w:color w:val="000000"/>
          <w:lang w:val="nl-NL"/>
        </w:rPr>
        <w:t xml:space="preserve">      </w:t>
      </w:r>
      <w:r w:rsidR="00154A34" w:rsidRPr="007A2D26">
        <w:t xml:space="preserve">Verified by: </w:t>
      </w:r>
      <w:r w:rsidR="00A05150">
        <w:t>Xxxx Xxxx</w:t>
      </w:r>
      <w:r w:rsidR="00154A34" w:rsidRPr="007A2D26">
        <w:t>, Czech Chamber Music Society</w:t>
      </w:r>
    </w:p>
    <w:p w14:paraId="113AC46C" w14:textId="1278DD6C" w:rsidR="00D45CB2" w:rsidRPr="00D45CB2" w:rsidRDefault="00E168E9" w:rsidP="007A2D26">
      <w:pPr>
        <w:pStyle w:val="Zkladntextodsazen"/>
        <w:tabs>
          <w:tab w:val="center" w:pos="4597"/>
        </w:tabs>
        <w:ind w:hanging="720"/>
      </w:pPr>
      <w:r w:rsidRPr="00D45CB2">
        <w:rPr>
          <w:rFonts w:cs="Tahoma"/>
          <w:b/>
          <w:bCs/>
          <w:color w:val="000000"/>
        </w:rPr>
        <w:t>FRAGMENTS</w:t>
      </w:r>
      <w:r w:rsidR="00D45CB2" w:rsidRPr="00D45CB2">
        <w:rPr>
          <w:rFonts w:cs="Tahoma"/>
          <w:b/>
          <w:bCs/>
          <w:color w:val="000000"/>
        </w:rPr>
        <w:tab/>
        <w:t xml:space="preserve">                                                                 </w:t>
      </w:r>
      <w:r w:rsidR="00D45CB2">
        <w:rPr>
          <w:rFonts w:cs="Tahoma"/>
          <w:b/>
          <w:bCs/>
          <w:color w:val="000000"/>
        </w:rPr>
        <w:t xml:space="preserve">         </w:t>
      </w:r>
      <w:r w:rsidR="00D45CB2" w:rsidRPr="00D45CB2">
        <w:t xml:space="preserve">Approved by: </w:t>
      </w:r>
      <w:r w:rsidR="00A05150">
        <w:t>Xxxx Xxxx</w:t>
      </w:r>
      <w:r w:rsidR="00D45CB2" w:rsidRPr="00D45CB2">
        <w:t>, head of Concerts and projects in Prague</w:t>
      </w:r>
    </w:p>
    <w:p w14:paraId="284A310D" w14:textId="168E22DA" w:rsidR="009A4885" w:rsidRDefault="009A4885" w:rsidP="009A4885">
      <w:pPr>
        <w:pStyle w:val="Zkladntextodsazen"/>
        <w:ind w:hanging="720"/>
        <w:rPr>
          <w:rFonts w:cs="Tahoma"/>
          <w:b/>
          <w:bCs/>
          <w:color w:val="000000"/>
        </w:rPr>
      </w:pPr>
    </w:p>
    <w:p w14:paraId="37244081" w14:textId="77777777" w:rsidR="00122471" w:rsidRPr="009A4885" w:rsidRDefault="00122471" w:rsidP="009A4885">
      <w:pPr>
        <w:pStyle w:val="Zkladntextodsazen"/>
        <w:ind w:hanging="720"/>
        <w:rPr>
          <w:rFonts w:cs="Tahoma"/>
          <w:color w:val="000000"/>
        </w:rPr>
      </w:pPr>
    </w:p>
    <w:p w14:paraId="5171EFD9" w14:textId="77777777" w:rsidR="003E1269" w:rsidRPr="009A4885" w:rsidRDefault="003E1269">
      <w:pPr>
        <w:spacing w:line="240" w:lineRule="auto"/>
        <w:rPr>
          <w:rFonts w:cs="Tahoma"/>
          <w:color w:val="000000"/>
          <w:sz w:val="24"/>
          <w:u w:val="single"/>
        </w:rPr>
      </w:pPr>
      <w:r w:rsidRPr="009A4885">
        <w:rPr>
          <w:rFonts w:cs="Tahoma"/>
          <w:color w:val="000000"/>
          <w:sz w:val="24"/>
          <w:u w:val="single"/>
        </w:rPr>
        <w:br w:type="page"/>
      </w:r>
    </w:p>
    <w:p w14:paraId="48A71BE8" w14:textId="041C6C43" w:rsidR="00DF46A7" w:rsidRPr="00A73B50" w:rsidRDefault="00DF46A7" w:rsidP="00DF46A7">
      <w:pPr>
        <w:pStyle w:val="Zkladntextodsazen"/>
        <w:ind w:hanging="720"/>
        <w:jc w:val="center"/>
        <w:rPr>
          <w:rFonts w:cs="Tahoma"/>
          <w:color w:val="000000"/>
          <w:sz w:val="24"/>
          <w:u w:val="single"/>
        </w:rPr>
      </w:pPr>
      <w:r w:rsidRPr="00A73B50">
        <w:rPr>
          <w:rFonts w:cs="Tahoma"/>
          <w:color w:val="000000"/>
          <w:sz w:val="24"/>
          <w:u w:val="single"/>
        </w:rPr>
        <w:lastRenderedPageBreak/>
        <w:t>Appendix 1</w:t>
      </w:r>
    </w:p>
    <w:p w14:paraId="7E949D29" w14:textId="6D892315" w:rsidR="00472789" w:rsidRPr="00DF46A7" w:rsidRDefault="00472789" w:rsidP="00472789">
      <w:pPr>
        <w:pStyle w:val="Zkladntextodsazen"/>
        <w:ind w:left="0"/>
        <w:jc w:val="center"/>
        <w:rPr>
          <w:rFonts w:cs="Tahoma"/>
          <w:b/>
        </w:rPr>
      </w:pPr>
      <w:r w:rsidRPr="00DF46A7">
        <w:rPr>
          <w:rFonts w:cs="Tahoma"/>
          <w:b/>
        </w:rPr>
        <w:t xml:space="preserve">REHEARSALS &amp; CONCERT </w:t>
      </w:r>
      <w:r w:rsidRPr="00DF46A7">
        <w:rPr>
          <w:rFonts w:cs="Tahoma"/>
        </w:rPr>
        <w:t>(subject to change</w:t>
      </w:r>
      <w:r w:rsidR="00251FEA">
        <w:rPr>
          <w:rFonts w:cs="Tahoma"/>
        </w:rPr>
        <w:t xml:space="preserve"> by mutual agreement</w:t>
      </w:r>
      <w:r w:rsidRPr="00DF46A7">
        <w:rPr>
          <w:rFonts w:cs="Tahoma"/>
        </w:rPr>
        <w:t>)</w:t>
      </w:r>
    </w:p>
    <w:p w14:paraId="46260BBA" w14:textId="77777777" w:rsidR="005B4623" w:rsidRPr="00DF46A7" w:rsidRDefault="005B4623" w:rsidP="00472789">
      <w:pPr>
        <w:keepLines/>
        <w:autoSpaceDE w:val="0"/>
        <w:autoSpaceDN w:val="0"/>
        <w:adjustRightInd w:val="0"/>
        <w:spacing w:line="240" w:lineRule="atLeast"/>
        <w:rPr>
          <w:rFonts w:cs="Tahoma"/>
        </w:rPr>
      </w:pPr>
    </w:p>
    <w:p w14:paraId="072F3A6B" w14:textId="76EFFD63" w:rsidR="00472789" w:rsidRPr="00156548" w:rsidRDefault="002A7337" w:rsidP="00472789">
      <w:pPr>
        <w:keepLines/>
        <w:autoSpaceDE w:val="0"/>
        <w:autoSpaceDN w:val="0"/>
        <w:adjustRightInd w:val="0"/>
        <w:spacing w:line="240" w:lineRule="atLeast"/>
        <w:rPr>
          <w:rFonts w:cs="Tahoma"/>
          <w:b/>
          <w:u w:val="single"/>
        </w:rPr>
      </w:pPr>
      <w:r>
        <w:rPr>
          <w:rFonts w:cs="Tahoma"/>
          <w:b/>
          <w:u w:val="single"/>
        </w:rPr>
        <w:t xml:space="preserve">Thursday 5 March, 2026 </w:t>
      </w:r>
    </w:p>
    <w:p w14:paraId="2FB642EA" w14:textId="77777777" w:rsidR="0004096B" w:rsidRDefault="002A7337" w:rsidP="00472789">
      <w:pPr>
        <w:rPr>
          <w:rFonts w:cs="Tahoma"/>
        </w:rPr>
      </w:pPr>
      <w:r>
        <w:rPr>
          <w:rFonts w:cs="Tahoma"/>
        </w:rPr>
        <w:tab/>
      </w:r>
    </w:p>
    <w:p w14:paraId="5A65EEB0" w14:textId="1527CAE2" w:rsidR="002A7337" w:rsidRDefault="002A7337" w:rsidP="0004096B">
      <w:pPr>
        <w:ind w:left="720" w:firstLine="720"/>
        <w:rPr>
          <w:rFonts w:cs="Tahoma"/>
        </w:rPr>
      </w:pPr>
      <w:r>
        <w:rPr>
          <w:rFonts w:cs="Tahoma"/>
        </w:rPr>
        <w:t>Crew arrive in Prague</w:t>
      </w:r>
      <w:r w:rsidR="0004096B">
        <w:rPr>
          <w:rFonts w:cs="Tahoma"/>
        </w:rPr>
        <w:t xml:space="preserve"> </w:t>
      </w:r>
    </w:p>
    <w:p w14:paraId="7F0113BB" w14:textId="6B7AA056" w:rsidR="00472789" w:rsidRPr="00A27FF0" w:rsidRDefault="005B4623" w:rsidP="00472789">
      <w:pPr>
        <w:rPr>
          <w:rFonts w:cs="Tahoma"/>
        </w:rPr>
      </w:pPr>
      <w:r>
        <w:rPr>
          <w:rFonts w:cs="Tahoma"/>
          <w:b/>
          <w:bCs/>
          <w:i/>
          <w:iCs/>
        </w:rPr>
        <w:tab/>
      </w:r>
      <w:r>
        <w:rPr>
          <w:rFonts w:cs="Tahoma"/>
          <w:b/>
          <w:bCs/>
          <w:i/>
          <w:iCs/>
        </w:rPr>
        <w:tab/>
      </w:r>
    </w:p>
    <w:p w14:paraId="642CAC2A" w14:textId="626B0B6D" w:rsidR="00C6780D" w:rsidRPr="00E75522" w:rsidRDefault="002A7337" w:rsidP="00172F3A">
      <w:pPr>
        <w:rPr>
          <w:rFonts w:cs="Tahoma"/>
          <w:b/>
          <w:szCs w:val="20"/>
          <w:u w:val="single"/>
        </w:rPr>
      </w:pPr>
      <w:r>
        <w:rPr>
          <w:rFonts w:cs="Tahoma"/>
          <w:b/>
          <w:szCs w:val="20"/>
          <w:u w:val="single"/>
        </w:rPr>
        <w:t>Friday 6 March, 2026</w:t>
      </w:r>
    </w:p>
    <w:p w14:paraId="100C8AA7" w14:textId="040183AE" w:rsidR="00E0230A" w:rsidRPr="00E0230A" w:rsidRDefault="00E0230A" w:rsidP="00E0230A">
      <w:pPr>
        <w:rPr>
          <w:color w:val="000000" w:themeColor="text1"/>
          <w:szCs w:val="20"/>
        </w:rPr>
      </w:pPr>
      <w:r>
        <w:rPr>
          <w:color w:val="000000" w:themeColor="text1"/>
          <w:szCs w:val="20"/>
        </w:rPr>
        <w:t>14:00 - 18:00</w:t>
      </w:r>
      <w:r w:rsidR="00E75522" w:rsidRPr="00E75522">
        <w:rPr>
          <w:color w:val="000000" w:themeColor="text1"/>
          <w:szCs w:val="20"/>
        </w:rPr>
        <w:tab/>
      </w:r>
      <w:r w:rsidRPr="00E0230A">
        <w:rPr>
          <w:color w:val="000000" w:themeColor="text1"/>
          <w:szCs w:val="20"/>
        </w:rPr>
        <w:t>Meet w/House Crew, Rece</w:t>
      </w:r>
      <w:r>
        <w:rPr>
          <w:color w:val="000000" w:themeColor="text1"/>
          <w:szCs w:val="20"/>
        </w:rPr>
        <w:t>i</w:t>
      </w:r>
      <w:r w:rsidRPr="00E0230A">
        <w:rPr>
          <w:color w:val="000000" w:themeColor="text1"/>
          <w:szCs w:val="20"/>
        </w:rPr>
        <w:t>ve Equipment,</w:t>
      </w:r>
      <w:r>
        <w:rPr>
          <w:color w:val="000000" w:themeColor="text1"/>
          <w:szCs w:val="20"/>
        </w:rPr>
        <w:t xml:space="preserve"> </w:t>
      </w:r>
      <w:r w:rsidRPr="00E0230A">
        <w:rPr>
          <w:color w:val="000000" w:themeColor="text1"/>
          <w:szCs w:val="20"/>
        </w:rPr>
        <w:t>Unpack, Inspect Materials, Plug in Boxes for</w:t>
      </w:r>
    </w:p>
    <w:p w14:paraId="25F96636" w14:textId="6D889DAD" w:rsidR="00E75522" w:rsidRDefault="00E0230A" w:rsidP="00E0230A">
      <w:pPr>
        <w:rPr>
          <w:color w:val="000000" w:themeColor="text1"/>
          <w:szCs w:val="20"/>
        </w:rPr>
      </w:pPr>
      <w:r w:rsidRPr="00E0230A">
        <w:rPr>
          <w:color w:val="000000" w:themeColor="text1"/>
          <w:szCs w:val="20"/>
        </w:rPr>
        <w:t>Charging</w:t>
      </w:r>
      <w:r>
        <w:rPr>
          <w:color w:val="000000" w:themeColor="text1"/>
          <w:szCs w:val="20"/>
        </w:rPr>
        <w:t xml:space="preserve"> </w:t>
      </w:r>
    </w:p>
    <w:p w14:paraId="723D0D58" w14:textId="08E01C6A" w:rsidR="00172F3A" w:rsidRDefault="00C07CBE" w:rsidP="00E0230A">
      <w:pPr>
        <w:rPr>
          <w:color w:val="000000" w:themeColor="text1"/>
          <w:szCs w:val="20"/>
        </w:rPr>
      </w:pPr>
      <w:r>
        <w:rPr>
          <w:color w:val="000000" w:themeColor="text1"/>
          <w:szCs w:val="20"/>
        </w:rPr>
        <w:tab/>
      </w:r>
      <w:r>
        <w:rPr>
          <w:color w:val="000000" w:themeColor="text1"/>
          <w:szCs w:val="20"/>
        </w:rPr>
        <w:tab/>
      </w:r>
    </w:p>
    <w:p w14:paraId="5B2DE30C" w14:textId="77777777" w:rsidR="00E0230A" w:rsidRDefault="00E0230A" w:rsidP="00E0230A">
      <w:pPr>
        <w:rPr>
          <w:color w:val="000000" w:themeColor="text1"/>
          <w:szCs w:val="20"/>
        </w:rPr>
      </w:pPr>
    </w:p>
    <w:p w14:paraId="19D54C8F" w14:textId="2B2D716B" w:rsidR="00B4171D" w:rsidRPr="00E75522" w:rsidRDefault="00B4171D" w:rsidP="00B4171D">
      <w:pPr>
        <w:rPr>
          <w:rFonts w:cs="Tahoma"/>
          <w:b/>
          <w:szCs w:val="20"/>
          <w:u w:val="single"/>
        </w:rPr>
      </w:pPr>
      <w:r>
        <w:rPr>
          <w:rFonts w:cs="Tahoma"/>
          <w:b/>
          <w:szCs w:val="20"/>
          <w:u w:val="single"/>
        </w:rPr>
        <w:t>Saturday 7 March, 2026</w:t>
      </w:r>
    </w:p>
    <w:p w14:paraId="756EA83C" w14:textId="3CB8EC61" w:rsidR="00E0230A" w:rsidRDefault="00B4171D" w:rsidP="00E0230A">
      <w:pPr>
        <w:rPr>
          <w:color w:val="000000" w:themeColor="text1"/>
          <w:szCs w:val="20"/>
        </w:rPr>
      </w:pPr>
      <w:r>
        <w:rPr>
          <w:color w:val="000000" w:themeColor="text1"/>
          <w:szCs w:val="20"/>
        </w:rPr>
        <w:t xml:space="preserve">08:00 - 12:00 </w:t>
      </w:r>
      <w:r>
        <w:rPr>
          <w:color w:val="000000" w:themeColor="text1"/>
          <w:szCs w:val="20"/>
        </w:rPr>
        <w:tab/>
        <w:t>Set-up + rehearsal, Fragments 1</w:t>
      </w:r>
    </w:p>
    <w:p w14:paraId="4B44BDE5" w14:textId="77777777" w:rsidR="00B4171D" w:rsidRDefault="00B4171D" w:rsidP="00E0230A">
      <w:pPr>
        <w:rPr>
          <w:color w:val="000000" w:themeColor="text1"/>
          <w:szCs w:val="20"/>
        </w:rPr>
      </w:pPr>
    </w:p>
    <w:p w14:paraId="26EA07A2" w14:textId="000AAFC8" w:rsidR="0034643E" w:rsidRPr="00E75522" w:rsidRDefault="0034643E" w:rsidP="0034643E">
      <w:pPr>
        <w:rPr>
          <w:rFonts w:cs="Tahoma"/>
          <w:b/>
          <w:szCs w:val="20"/>
          <w:u w:val="single"/>
        </w:rPr>
      </w:pPr>
      <w:r>
        <w:rPr>
          <w:rFonts w:cs="Tahoma"/>
          <w:b/>
          <w:szCs w:val="20"/>
          <w:u w:val="single"/>
        </w:rPr>
        <w:t>Sunday 8 March, 2026</w:t>
      </w:r>
    </w:p>
    <w:p w14:paraId="57DA7837" w14:textId="77777777" w:rsidR="00854D30" w:rsidRDefault="00854D30" w:rsidP="00E0230A">
      <w:pPr>
        <w:rPr>
          <w:color w:val="000000" w:themeColor="text1"/>
          <w:szCs w:val="20"/>
        </w:rPr>
      </w:pPr>
    </w:p>
    <w:p w14:paraId="3EDB080A" w14:textId="55F3A1CE" w:rsidR="00854D30" w:rsidRDefault="00854D30" w:rsidP="00854D30">
      <w:pPr>
        <w:rPr>
          <w:color w:val="000000" w:themeColor="text1"/>
          <w:szCs w:val="20"/>
        </w:rPr>
      </w:pPr>
      <w:r>
        <w:rPr>
          <w:color w:val="000000" w:themeColor="text1"/>
          <w:szCs w:val="20"/>
        </w:rPr>
        <w:t xml:space="preserve">08:00 - 17:00 </w:t>
      </w:r>
      <w:r>
        <w:rPr>
          <w:color w:val="000000" w:themeColor="text1"/>
          <w:szCs w:val="20"/>
        </w:rPr>
        <w:tab/>
      </w:r>
      <w:r w:rsidR="00A404C7">
        <w:rPr>
          <w:color w:val="000000" w:themeColor="text1"/>
          <w:szCs w:val="20"/>
        </w:rPr>
        <w:t>Technical work</w:t>
      </w:r>
      <w:r>
        <w:rPr>
          <w:color w:val="000000" w:themeColor="text1"/>
          <w:szCs w:val="20"/>
        </w:rPr>
        <w:t xml:space="preserve"> + rehearsal, Fragments 1</w:t>
      </w:r>
      <w:r w:rsidR="00A404C7">
        <w:rPr>
          <w:color w:val="000000" w:themeColor="text1"/>
          <w:szCs w:val="20"/>
        </w:rPr>
        <w:t xml:space="preserve"> + Fragments 2</w:t>
      </w:r>
    </w:p>
    <w:p w14:paraId="733C5FF6" w14:textId="2382CD5E" w:rsidR="00A404C7" w:rsidRDefault="00A404C7" w:rsidP="00854D30">
      <w:pPr>
        <w:rPr>
          <w:color w:val="000000" w:themeColor="text1"/>
          <w:szCs w:val="20"/>
        </w:rPr>
      </w:pPr>
      <w:r>
        <w:rPr>
          <w:color w:val="000000" w:themeColor="text1"/>
          <w:szCs w:val="20"/>
        </w:rPr>
        <w:t xml:space="preserve">17:30 </w:t>
      </w:r>
      <w:r>
        <w:rPr>
          <w:color w:val="000000" w:themeColor="text1"/>
          <w:szCs w:val="20"/>
        </w:rPr>
        <w:tab/>
      </w:r>
      <w:r>
        <w:rPr>
          <w:color w:val="000000" w:themeColor="text1"/>
          <w:szCs w:val="20"/>
        </w:rPr>
        <w:tab/>
      </w:r>
      <w:r w:rsidR="00290612" w:rsidRPr="00290612">
        <w:rPr>
          <w:b/>
          <w:bCs/>
          <w:color w:val="000000" w:themeColor="text1"/>
          <w:szCs w:val="20"/>
        </w:rPr>
        <w:t>PERFORMANCE</w:t>
      </w:r>
      <w:r w:rsidRPr="00290612">
        <w:rPr>
          <w:b/>
          <w:bCs/>
          <w:color w:val="000000" w:themeColor="text1"/>
          <w:szCs w:val="20"/>
        </w:rPr>
        <w:t>: FRAGMENTS 1</w:t>
      </w:r>
      <w:r w:rsidR="00290612">
        <w:rPr>
          <w:color w:val="000000" w:themeColor="text1"/>
          <w:szCs w:val="20"/>
        </w:rPr>
        <w:t xml:space="preserve"> (60')</w:t>
      </w:r>
    </w:p>
    <w:p w14:paraId="39EA426B" w14:textId="048A08C4" w:rsidR="00290612" w:rsidRDefault="00290612" w:rsidP="00854D30">
      <w:pPr>
        <w:rPr>
          <w:color w:val="000000" w:themeColor="text1"/>
          <w:szCs w:val="20"/>
        </w:rPr>
      </w:pPr>
      <w:r>
        <w:rPr>
          <w:color w:val="000000" w:themeColor="text1"/>
          <w:szCs w:val="20"/>
        </w:rPr>
        <w:t xml:space="preserve"> </w:t>
      </w:r>
      <w:r>
        <w:rPr>
          <w:color w:val="000000" w:themeColor="text1"/>
          <w:szCs w:val="20"/>
        </w:rPr>
        <w:tab/>
      </w:r>
      <w:r>
        <w:rPr>
          <w:color w:val="000000" w:themeColor="text1"/>
          <w:szCs w:val="20"/>
        </w:rPr>
        <w:tab/>
        <w:t>Interval - 60' (minimum)</w:t>
      </w:r>
    </w:p>
    <w:p w14:paraId="26E847F5" w14:textId="5CB0BA81" w:rsidR="00290612" w:rsidRDefault="00290612" w:rsidP="00854D30">
      <w:pPr>
        <w:rPr>
          <w:color w:val="000000" w:themeColor="text1"/>
          <w:szCs w:val="20"/>
        </w:rPr>
      </w:pPr>
      <w:r>
        <w:rPr>
          <w:color w:val="000000" w:themeColor="text1"/>
          <w:szCs w:val="20"/>
        </w:rPr>
        <w:tab/>
      </w:r>
      <w:r>
        <w:rPr>
          <w:color w:val="000000" w:themeColor="text1"/>
          <w:szCs w:val="20"/>
        </w:rPr>
        <w:tab/>
      </w:r>
      <w:r w:rsidRPr="00290612">
        <w:rPr>
          <w:b/>
          <w:bCs/>
          <w:color w:val="000000" w:themeColor="text1"/>
          <w:szCs w:val="20"/>
        </w:rPr>
        <w:t>PERFORMANCE: FRAGMENTS 2</w:t>
      </w:r>
      <w:r>
        <w:rPr>
          <w:color w:val="000000" w:themeColor="text1"/>
          <w:szCs w:val="20"/>
        </w:rPr>
        <w:t xml:space="preserve"> (60') </w:t>
      </w:r>
    </w:p>
    <w:p w14:paraId="63763554" w14:textId="2B0C7143" w:rsidR="00472789" w:rsidRDefault="0034643E" w:rsidP="00472789">
      <w:pPr>
        <w:spacing w:line="240" w:lineRule="auto"/>
        <w:rPr>
          <w:rFonts w:cs="Tahoma"/>
          <w:bCs/>
          <w:szCs w:val="20"/>
        </w:rPr>
      </w:pPr>
      <w:r>
        <w:rPr>
          <w:rFonts w:cs="Tahoma"/>
          <w:bCs/>
          <w:szCs w:val="20"/>
        </w:rPr>
        <w:t xml:space="preserve">C. 20:45 </w:t>
      </w:r>
      <w:r>
        <w:rPr>
          <w:rFonts w:cs="Tahoma"/>
          <w:bCs/>
          <w:szCs w:val="20"/>
        </w:rPr>
        <w:tab/>
      </w:r>
      <w:r>
        <w:rPr>
          <w:rFonts w:cs="Tahoma"/>
          <w:bCs/>
          <w:szCs w:val="20"/>
        </w:rPr>
        <w:tab/>
      </w:r>
      <w:r w:rsidR="00DA26B8">
        <w:rPr>
          <w:rFonts w:cs="Tahoma"/>
          <w:bCs/>
          <w:szCs w:val="20"/>
        </w:rPr>
        <w:t>Stage strike</w:t>
      </w:r>
    </w:p>
    <w:p w14:paraId="500865E9" w14:textId="206BE60B" w:rsidR="00DA26B8" w:rsidRPr="00767559" w:rsidRDefault="00DA26B8" w:rsidP="00472789">
      <w:pPr>
        <w:spacing w:line="240" w:lineRule="auto"/>
        <w:rPr>
          <w:rFonts w:cs="Tahoma"/>
          <w:bCs/>
          <w:szCs w:val="20"/>
        </w:rPr>
      </w:pPr>
      <w:r>
        <w:rPr>
          <w:rFonts w:cs="Tahoma"/>
          <w:bCs/>
          <w:szCs w:val="20"/>
        </w:rPr>
        <w:t xml:space="preserve">C. 21:30 </w:t>
      </w:r>
      <w:r>
        <w:rPr>
          <w:rFonts w:cs="Tahoma"/>
          <w:bCs/>
          <w:szCs w:val="20"/>
        </w:rPr>
        <w:tab/>
      </w:r>
      <w:r>
        <w:rPr>
          <w:rFonts w:cs="Tahoma"/>
          <w:bCs/>
          <w:szCs w:val="20"/>
        </w:rPr>
        <w:tab/>
        <w:t>Load out</w:t>
      </w:r>
    </w:p>
    <w:p w14:paraId="16AF0798" w14:textId="653E2E47" w:rsidR="009A13D2" w:rsidRDefault="009A13D2" w:rsidP="00AC6993">
      <w:pPr>
        <w:pStyle w:val="Zkladntextodsazen"/>
        <w:ind w:left="3600"/>
        <w:jc w:val="center"/>
        <w:rPr>
          <w:rFonts w:cs="Tahoma"/>
          <w:color w:val="000000"/>
          <w:sz w:val="24"/>
        </w:rPr>
      </w:pPr>
    </w:p>
    <w:p w14:paraId="6B14BBD0" w14:textId="6B2739AE" w:rsidR="0004096B" w:rsidRPr="00E75522" w:rsidRDefault="00DA4814" w:rsidP="0004096B">
      <w:pPr>
        <w:rPr>
          <w:rFonts w:cs="Tahoma"/>
          <w:b/>
          <w:szCs w:val="20"/>
          <w:u w:val="single"/>
        </w:rPr>
      </w:pPr>
      <w:r>
        <w:rPr>
          <w:rFonts w:cs="Tahoma"/>
          <w:b/>
          <w:szCs w:val="20"/>
          <w:u w:val="single"/>
        </w:rPr>
        <w:t>Monday</w:t>
      </w:r>
      <w:r w:rsidR="0004096B">
        <w:rPr>
          <w:rFonts w:cs="Tahoma"/>
          <w:b/>
          <w:szCs w:val="20"/>
          <w:u w:val="single"/>
        </w:rPr>
        <w:t xml:space="preserve"> </w:t>
      </w:r>
      <w:r>
        <w:rPr>
          <w:rFonts w:cs="Tahoma"/>
          <w:b/>
          <w:szCs w:val="20"/>
          <w:u w:val="single"/>
        </w:rPr>
        <w:t>9</w:t>
      </w:r>
      <w:r w:rsidR="0004096B">
        <w:rPr>
          <w:rFonts w:cs="Tahoma"/>
          <w:b/>
          <w:szCs w:val="20"/>
          <w:u w:val="single"/>
        </w:rPr>
        <w:t xml:space="preserve"> March, 2026</w:t>
      </w:r>
    </w:p>
    <w:p w14:paraId="5DA6F2C5" w14:textId="77777777" w:rsidR="0004096B" w:rsidRDefault="0004096B">
      <w:pPr>
        <w:spacing w:line="240" w:lineRule="auto"/>
        <w:rPr>
          <w:rFonts w:cs="Tahoma"/>
          <w:color w:val="000000"/>
          <w:sz w:val="24"/>
          <w:u w:val="single"/>
        </w:rPr>
      </w:pPr>
    </w:p>
    <w:p w14:paraId="68BC5983" w14:textId="44D75D6C" w:rsidR="0004096B" w:rsidRPr="00767559" w:rsidRDefault="0004096B" w:rsidP="0004096B">
      <w:pPr>
        <w:spacing w:line="240" w:lineRule="auto"/>
        <w:rPr>
          <w:rFonts w:cs="Tahoma"/>
          <w:bCs/>
          <w:szCs w:val="20"/>
        </w:rPr>
      </w:pPr>
      <w:r>
        <w:rPr>
          <w:rFonts w:cs="Tahoma"/>
          <w:bCs/>
          <w:szCs w:val="20"/>
        </w:rPr>
        <w:tab/>
      </w:r>
      <w:r>
        <w:rPr>
          <w:rFonts w:cs="Tahoma"/>
          <w:bCs/>
          <w:szCs w:val="20"/>
        </w:rPr>
        <w:tab/>
        <w:t>Crew depart Prague</w:t>
      </w:r>
    </w:p>
    <w:p w14:paraId="32CA5EA0" w14:textId="5942403B" w:rsidR="0034643E" w:rsidRDefault="0034643E">
      <w:pPr>
        <w:spacing w:line="240" w:lineRule="auto"/>
        <w:rPr>
          <w:rFonts w:cs="Tahoma"/>
          <w:color w:val="000000"/>
          <w:sz w:val="24"/>
          <w:u w:val="single"/>
        </w:rPr>
      </w:pPr>
      <w:r>
        <w:rPr>
          <w:rFonts w:cs="Tahoma"/>
          <w:color w:val="000000"/>
          <w:sz w:val="24"/>
          <w:u w:val="single"/>
        </w:rPr>
        <w:br w:type="page"/>
      </w:r>
    </w:p>
    <w:p w14:paraId="5C8C681B" w14:textId="1900124A" w:rsidR="00DF46A7" w:rsidRPr="00B40A8E" w:rsidRDefault="00472789" w:rsidP="00AC6993">
      <w:pPr>
        <w:spacing w:line="240" w:lineRule="auto"/>
        <w:jc w:val="center"/>
        <w:rPr>
          <w:rFonts w:cs="Tahoma"/>
          <w:color w:val="000000"/>
          <w:sz w:val="24"/>
        </w:rPr>
      </w:pPr>
      <w:r w:rsidRPr="00DF46A7">
        <w:rPr>
          <w:rFonts w:cs="Tahoma"/>
          <w:color w:val="000000"/>
          <w:sz w:val="24"/>
          <w:u w:val="single"/>
        </w:rPr>
        <w:lastRenderedPageBreak/>
        <w:t>Appendix 2</w:t>
      </w:r>
    </w:p>
    <w:p w14:paraId="1B9ED3D1" w14:textId="70576EAF" w:rsidR="00DF46A7" w:rsidRPr="00DF46A7" w:rsidRDefault="00AC6993" w:rsidP="00AC6993">
      <w:pPr>
        <w:pStyle w:val="Zkladntextodsazen"/>
        <w:ind w:hanging="720"/>
        <w:jc w:val="center"/>
        <w:rPr>
          <w:rFonts w:cs="Tahoma"/>
          <w:color w:val="000000"/>
          <w:u w:val="single"/>
        </w:rPr>
      </w:pPr>
      <w:r>
        <w:rPr>
          <w:rFonts w:cs="Tahoma"/>
          <w:b/>
          <w:color w:val="000000"/>
        </w:rPr>
        <w:t>TECHNICAL RIDER</w:t>
      </w:r>
    </w:p>
    <w:p w14:paraId="3730B47F" w14:textId="77777777" w:rsidR="00DF46A7" w:rsidRPr="00DF46A7" w:rsidRDefault="00DF46A7" w:rsidP="00DF46A7">
      <w:pPr>
        <w:pStyle w:val="Zkladntextodsazen"/>
        <w:ind w:hanging="720"/>
        <w:rPr>
          <w:rFonts w:cs="Tahoma"/>
          <w:b/>
          <w:color w:val="000000"/>
        </w:rPr>
      </w:pPr>
    </w:p>
    <w:p w14:paraId="549C0EA0" w14:textId="22124244" w:rsidR="00F32154" w:rsidRPr="00C268B9" w:rsidRDefault="0034643E" w:rsidP="0034643E">
      <w:pPr>
        <w:pStyle w:val="Zkladntextodsazen"/>
        <w:spacing w:after="0"/>
        <w:ind w:left="0"/>
        <w:jc w:val="both"/>
        <w:rPr>
          <w:rFonts w:cs="Tahoma"/>
          <w:color w:val="000000"/>
        </w:rPr>
      </w:pPr>
      <w:r>
        <w:rPr>
          <w:rFonts w:cs="Tahoma"/>
          <w:color w:val="000000"/>
        </w:rPr>
        <w:t>[Document Attached]</w:t>
      </w:r>
    </w:p>
    <w:p w14:paraId="4177A011" w14:textId="77777777" w:rsidR="00DF46A7" w:rsidRPr="00DF46A7" w:rsidRDefault="00DF46A7" w:rsidP="00DF46A7">
      <w:pPr>
        <w:pStyle w:val="Zkladntextodsazen"/>
        <w:rPr>
          <w:rFonts w:cs="Tahoma"/>
          <w:color w:val="000000"/>
        </w:rPr>
      </w:pPr>
    </w:p>
    <w:p w14:paraId="25449347" w14:textId="77777777" w:rsidR="00DF46A7" w:rsidRPr="00DF46A7" w:rsidRDefault="00DF46A7" w:rsidP="00DF46A7">
      <w:pPr>
        <w:pStyle w:val="Zkladntextodsazen"/>
        <w:rPr>
          <w:rFonts w:cs="Tahoma"/>
          <w:color w:val="000000"/>
        </w:rPr>
      </w:pPr>
    </w:p>
    <w:p w14:paraId="52D2E23C" w14:textId="77777777" w:rsidR="00DF46A7" w:rsidRPr="00DF46A7" w:rsidRDefault="00DF46A7" w:rsidP="00DF46A7">
      <w:pPr>
        <w:pStyle w:val="Zkladntextodsazen"/>
        <w:rPr>
          <w:rFonts w:cs="Tahoma"/>
          <w:color w:val="000000"/>
        </w:rPr>
      </w:pPr>
    </w:p>
    <w:p w14:paraId="7F3DF0A9" w14:textId="77777777" w:rsidR="00DF46A7" w:rsidRPr="00DF46A7" w:rsidRDefault="00DF46A7" w:rsidP="00DF46A7">
      <w:pPr>
        <w:pStyle w:val="Zkladntextodsazen"/>
        <w:rPr>
          <w:rFonts w:cs="Tahoma"/>
          <w:color w:val="000000"/>
        </w:rPr>
      </w:pPr>
    </w:p>
    <w:p w14:paraId="06466D92" w14:textId="77777777" w:rsidR="00DF46A7" w:rsidRPr="00DF46A7" w:rsidRDefault="00DF46A7" w:rsidP="00DF46A7">
      <w:pPr>
        <w:pStyle w:val="Zkladntextodsazen"/>
        <w:rPr>
          <w:rFonts w:cs="Tahoma"/>
          <w:color w:val="000000"/>
        </w:rPr>
      </w:pPr>
    </w:p>
    <w:p w14:paraId="56E63C59" w14:textId="77777777" w:rsidR="00DF46A7" w:rsidRPr="00DF46A7" w:rsidRDefault="00DF46A7" w:rsidP="00DF46A7">
      <w:pPr>
        <w:pStyle w:val="Zkladntextodsazen"/>
        <w:rPr>
          <w:rFonts w:cs="Tahoma"/>
          <w:color w:val="000000"/>
        </w:rPr>
      </w:pPr>
    </w:p>
    <w:p w14:paraId="71A6C3CF" w14:textId="7D044800" w:rsidR="008D032A" w:rsidRPr="00844A21" w:rsidRDefault="008D032A" w:rsidP="00844A21">
      <w:pPr>
        <w:jc w:val="center"/>
        <w:rPr>
          <w:rFonts w:cs="Tahoma"/>
          <w:u w:val="single"/>
        </w:rPr>
      </w:pPr>
    </w:p>
    <w:sectPr w:rsidR="008D032A" w:rsidRPr="00844A21" w:rsidSect="00F91ECB">
      <w:headerReference w:type="default" r:id="rId10"/>
      <w:footerReference w:type="default" r:id="rId11"/>
      <w:pgSz w:w="11900" w:h="1682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B80C0" w14:textId="77777777" w:rsidR="00E83EC0" w:rsidRDefault="00E83EC0" w:rsidP="00671FE6">
      <w:r>
        <w:separator/>
      </w:r>
    </w:p>
  </w:endnote>
  <w:endnote w:type="continuationSeparator" w:id="0">
    <w:p w14:paraId="263964CB" w14:textId="77777777" w:rsidR="00E83EC0" w:rsidRDefault="00E83EC0" w:rsidP="00671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ue Montreal">
    <w:altName w:val="Calibri"/>
    <w:panose1 w:val="00000000000000000000"/>
    <w:charset w:val="4D"/>
    <w:family w:val="auto"/>
    <w:notTrueType/>
    <w:pitch w:val="variable"/>
    <w:sig w:usb0="00000007" w:usb1="00000000" w:usb2="00000000" w:usb3="00000000" w:csb0="00000093" w:csb1="00000000"/>
  </w:font>
  <w:font w:name="BrownTT Light">
    <w:altName w:val="Calibri"/>
    <w:charset w:val="00"/>
    <w:family w:val="swiss"/>
    <w:pitch w:val="variable"/>
    <w:sig w:usb0="800000AF" w:usb1="4000206B" w:usb2="00000008" w:usb3="00000000" w:csb0="00000001" w:csb1="00000000"/>
  </w:font>
  <w:font w:name="Gill Sans">
    <w:charset w:val="B1"/>
    <w:family w:val="swiss"/>
    <w:pitch w:val="variable"/>
    <w:sig w:usb0="80000A67" w:usb1="00000000" w:usb2="00000000" w:usb3="00000000" w:csb0="000001F7"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7BB2E" w14:textId="7B2AF1C8" w:rsidR="00671FE6" w:rsidRPr="00A70BCB" w:rsidRDefault="006E4BFB" w:rsidP="005462ED">
    <w:pPr>
      <w:pStyle w:val="Zpat"/>
      <w:spacing w:line="240" w:lineRule="auto"/>
      <w:jc w:val="both"/>
      <w:rPr>
        <w:color w:val="EA2B2B"/>
        <w:sz w:val="16"/>
        <w:szCs w:val="16"/>
      </w:rPr>
    </w:pPr>
    <w:r>
      <w:rPr>
        <w:noProof/>
        <w:color w:val="EA2B2B"/>
        <w:sz w:val="16"/>
        <w:szCs w:val="16"/>
      </w:rPr>
      <w:drawing>
        <wp:inline distT="0" distB="0" distL="0" distR="0" wp14:anchorId="08E17D63" wp14:editId="438FB54C">
          <wp:extent cx="6116320" cy="754380"/>
          <wp:effectExtent l="0" t="0" r="0" b="7620"/>
          <wp:docPr id="634205984" name="Picture 5" descr="A white background with black and white clou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205984" name="Picture 5" descr="A white background with black and white cloud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116320" cy="754380"/>
                  </a:xfrm>
                  <a:prstGeom prst="rect">
                    <a:avLst/>
                  </a:prstGeom>
                </pic:spPr>
              </pic:pic>
            </a:graphicData>
          </a:graphic>
        </wp:inline>
      </w:drawing>
    </w:r>
    <w:r w:rsidR="007A18EE" w:rsidRPr="007A18EE">
      <w:rPr>
        <w:color w:val="000000"/>
        <w:sz w:val="16"/>
        <w:szCs w:val="16"/>
      </w:rPr>
      <w:ptab w:relativeTo="margin" w:alignment="center" w:leader="none"/>
    </w:r>
    <w:r w:rsidR="007A18EE" w:rsidRPr="007A18EE">
      <w:rPr>
        <w:color w:val="000000"/>
        <w:sz w:val="16"/>
        <w:szCs w:val="16"/>
      </w:rPr>
      <w:ptab w:relativeTo="margin" w:alignment="right" w:leader="none"/>
    </w:r>
    <w:r w:rsidR="00976437" w:rsidRPr="0097643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D3BF1" w14:textId="77777777" w:rsidR="00E83EC0" w:rsidRDefault="00E83EC0" w:rsidP="00671FE6">
      <w:r>
        <w:separator/>
      </w:r>
    </w:p>
  </w:footnote>
  <w:footnote w:type="continuationSeparator" w:id="0">
    <w:p w14:paraId="61C04181" w14:textId="77777777" w:rsidR="00E83EC0" w:rsidRDefault="00E83EC0" w:rsidP="00671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FD698" w14:textId="77777777" w:rsidR="00671FE6" w:rsidRDefault="00DC1468" w:rsidP="00DC1468">
    <w:pPr>
      <w:pStyle w:val="Zhlav"/>
      <w:jc w:val="center"/>
    </w:pPr>
    <w:r>
      <w:rPr>
        <w:noProof/>
      </w:rPr>
      <w:drawing>
        <wp:inline distT="0" distB="0" distL="0" distR="0" wp14:anchorId="36224A45" wp14:editId="5C8800C5">
          <wp:extent cx="2006600" cy="418238"/>
          <wp:effectExtent l="0" t="0" r="0" b="1270"/>
          <wp:docPr id="101699210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992100" name="Graphic 101699210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75319" cy="453404"/>
                  </a:xfrm>
                  <a:prstGeom prst="rect">
                    <a:avLst/>
                  </a:prstGeom>
                </pic:spPr>
              </pic:pic>
            </a:graphicData>
          </a:graphic>
        </wp:inline>
      </w:drawing>
    </w:r>
  </w:p>
  <w:p w14:paraId="1FD843F9" w14:textId="77777777" w:rsidR="00671FE6" w:rsidRDefault="00671FE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6754"/>
    <w:multiLevelType w:val="hybridMultilevel"/>
    <w:tmpl w:val="7DAE01DC"/>
    <w:lvl w:ilvl="0" w:tplc="77403556">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3B360F4"/>
    <w:multiLevelType w:val="multilevel"/>
    <w:tmpl w:val="795E98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90061D"/>
    <w:multiLevelType w:val="hybridMultilevel"/>
    <w:tmpl w:val="6E5403EE"/>
    <w:lvl w:ilvl="0" w:tplc="861C6322">
      <w:numFmt w:val="bullet"/>
      <w:lvlText w:val="-"/>
      <w:lvlJc w:val="left"/>
      <w:pPr>
        <w:ind w:left="720" w:hanging="360"/>
      </w:pPr>
      <w:rPr>
        <w:rFonts w:ascii="Calibri" w:eastAsia="Aptos"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690103F"/>
    <w:multiLevelType w:val="hybridMultilevel"/>
    <w:tmpl w:val="E3108B28"/>
    <w:lvl w:ilvl="0" w:tplc="6E6ECE1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3C97493"/>
    <w:multiLevelType w:val="multilevel"/>
    <w:tmpl w:val="9A5EA2B6"/>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34CF28CC"/>
    <w:multiLevelType w:val="hybridMultilevel"/>
    <w:tmpl w:val="C3E85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4F52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C6748C6"/>
    <w:multiLevelType w:val="hybridMultilevel"/>
    <w:tmpl w:val="43D49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997538"/>
    <w:multiLevelType w:val="multilevel"/>
    <w:tmpl w:val="DC146DBE"/>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7E0839E5"/>
    <w:multiLevelType w:val="multilevel"/>
    <w:tmpl w:val="77CA1A06"/>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0" w15:restartNumberingAfterBreak="0">
    <w:nsid w:val="7E485662"/>
    <w:multiLevelType w:val="multilevel"/>
    <w:tmpl w:val="CFDA882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87544372">
    <w:abstractNumId w:val="4"/>
  </w:num>
  <w:num w:numId="2" w16cid:durableId="246576793">
    <w:abstractNumId w:val="5"/>
  </w:num>
  <w:num w:numId="3" w16cid:durableId="748696664">
    <w:abstractNumId w:val="7"/>
  </w:num>
  <w:num w:numId="4" w16cid:durableId="153843449">
    <w:abstractNumId w:val="6"/>
  </w:num>
  <w:num w:numId="5" w16cid:durableId="1030568664">
    <w:abstractNumId w:val="9"/>
  </w:num>
  <w:num w:numId="6" w16cid:durableId="1566337858">
    <w:abstractNumId w:val="3"/>
  </w:num>
  <w:num w:numId="7" w16cid:durableId="781149917">
    <w:abstractNumId w:val="0"/>
  </w:num>
  <w:num w:numId="8" w16cid:durableId="1005979751">
    <w:abstractNumId w:val="2"/>
  </w:num>
  <w:num w:numId="9" w16cid:durableId="1276013684">
    <w:abstractNumId w:val="2"/>
  </w:num>
  <w:num w:numId="10" w16cid:durableId="1799297861">
    <w:abstractNumId w:val="8"/>
  </w:num>
  <w:num w:numId="11" w16cid:durableId="999622645">
    <w:abstractNumId w:val="1"/>
  </w:num>
  <w:num w:numId="12" w16cid:durableId="21056076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943"/>
    <w:rsid w:val="000101B1"/>
    <w:rsid w:val="00016EC8"/>
    <w:rsid w:val="00027C0E"/>
    <w:rsid w:val="00033230"/>
    <w:rsid w:val="00036882"/>
    <w:rsid w:val="0004096B"/>
    <w:rsid w:val="00041A29"/>
    <w:rsid w:val="000436E5"/>
    <w:rsid w:val="00045870"/>
    <w:rsid w:val="000574DF"/>
    <w:rsid w:val="0005761C"/>
    <w:rsid w:val="0007395A"/>
    <w:rsid w:val="00076550"/>
    <w:rsid w:val="00082C5F"/>
    <w:rsid w:val="000869A9"/>
    <w:rsid w:val="0009016C"/>
    <w:rsid w:val="000915CC"/>
    <w:rsid w:val="00094169"/>
    <w:rsid w:val="000A090B"/>
    <w:rsid w:val="000A33C8"/>
    <w:rsid w:val="000A75C0"/>
    <w:rsid w:val="000B0AAA"/>
    <w:rsid w:val="000B3C9D"/>
    <w:rsid w:val="000B6978"/>
    <w:rsid w:val="000B71F8"/>
    <w:rsid w:val="000D302B"/>
    <w:rsid w:val="000D41A4"/>
    <w:rsid w:val="000D5B99"/>
    <w:rsid w:val="000D5EC1"/>
    <w:rsid w:val="000E7D0A"/>
    <w:rsid w:val="000F0A44"/>
    <w:rsid w:val="000F6C16"/>
    <w:rsid w:val="0010016A"/>
    <w:rsid w:val="00100C45"/>
    <w:rsid w:val="00103D06"/>
    <w:rsid w:val="00105F61"/>
    <w:rsid w:val="00111439"/>
    <w:rsid w:val="00111C33"/>
    <w:rsid w:val="0011669A"/>
    <w:rsid w:val="001218E4"/>
    <w:rsid w:val="00121C5D"/>
    <w:rsid w:val="00122471"/>
    <w:rsid w:val="00123CA9"/>
    <w:rsid w:val="0012713A"/>
    <w:rsid w:val="00127A63"/>
    <w:rsid w:val="001448F3"/>
    <w:rsid w:val="00145C70"/>
    <w:rsid w:val="001474AC"/>
    <w:rsid w:val="0015349E"/>
    <w:rsid w:val="00154A34"/>
    <w:rsid w:val="00156548"/>
    <w:rsid w:val="001625D1"/>
    <w:rsid w:val="00163390"/>
    <w:rsid w:val="00172F3A"/>
    <w:rsid w:val="00175B4E"/>
    <w:rsid w:val="00175C45"/>
    <w:rsid w:val="001765FB"/>
    <w:rsid w:val="001804E4"/>
    <w:rsid w:val="00180D91"/>
    <w:rsid w:val="0018338A"/>
    <w:rsid w:val="00184631"/>
    <w:rsid w:val="00185DC2"/>
    <w:rsid w:val="001A0A93"/>
    <w:rsid w:val="001A2903"/>
    <w:rsid w:val="001B1AB5"/>
    <w:rsid w:val="001B4343"/>
    <w:rsid w:val="001C08B5"/>
    <w:rsid w:val="001C7845"/>
    <w:rsid w:val="001D496A"/>
    <w:rsid w:val="001D4C93"/>
    <w:rsid w:val="001D640B"/>
    <w:rsid w:val="001E55BA"/>
    <w:rsid w:val="001F788F"/>
    <w:rsid w:val="002075F6"/>
    <w:rsid w:val="00220A03"/>
    <w:rsid w:val="0022655E"/>
    <w:rsid w:val="00232610"/>
    <w:rsid w:val="00240A5A"/>
    <w:rsid w:val="00244BB5"/>
    <w:rsid w:val="00246E82"/>
    <w:rsid w:val="00250A92"/>
    <w:rsid w:val="00251FEA"/>
    <w:rsid w:val="002530CB"/>
    <w:rsid w:val="00261366"/>
    <w:rsid w:val="002647A5"/>
    <w:rsid w:val="00287BFA"/>
    <w:rsid w:val="002903DA"/>
    <w:rsid w:val="00290612"/>
    <w:rsid w:val="0029108D"/>
    <w:rsid w:val="002946C1"/>
    <w:rsid w:val="002961FA"/>
    <w:rsid w:val="002A2560"/>
    <w:rsid w:val="002A2A9C"/>
    <w:rsid w:val="002A6226"/>
    <w:rsid w:val="002A7337"/>
    <w:rsid w:val="002B29C3"/>
    <w:rsid w:val="002B4003"/>
    <w:rsid w:val="002B4AD2"/>
    <w:rsid w:val="002B4F39"/>
    <w:rsid w:val="002D15F9"/>
    <w:rsid w:val="002D3869"/>
    <w:rsid w:val="002D3F91"/>
    <w:rsid w:val="002D74D5"/>
    <w:rsid w:val="002D7BEA"/>
    <w:rsid w:val="002E0E86"/>
    <w:rsid w:val="002E7382"/>
    <w:rsid w:val="00302D92"/>
    <w:rsid w:val="003125AA"/>
    <w:rsid w:val="003153DC"/>
    <w:rsid w:val="00316E35"/>
    <w:rsid w:val="0031789E"/>
    <w:rsid w:val="00317CC4"/>
    <w:rsid w:val="003257D8"/>
    <w:rsid w:val="00327F5D"/>
    <w:rsid w:val="00330F4E"/>
    <w:rsid w:val="00334860"/>
    <w:rsid w:val="00337E4B"/>
    <w:rsid w:val="00345519"/>
    <w:rsid w:val="003456C4"/>
    <w:rsid w:val="00345DB8"/>
    <w:rsid w:val="0034643E"/>
    <w:rsid w:val="003520EB"/>
    <w:rsid w:val="00360631"/>
    <w:rsid w:val="0036067D"/>
    <w:rsid w:val="00373229"/>
    <w:rsid w:val="00377397"/>
    <w:rsid w:val="00382FE6"/>
    <w:rsid w:val="003900B0"/>
    <w:rsid w:val="00390BA4"/>
    <w:rsid w:val="00395B83"/>
    <w:rsid w:val="003A6778"/>
    <w:rsid w:val="003B7D51"/>
    <w:rsid w:val="003C1870"/>
    <w:rsid w:val="003E1269"/>
    <w:rsid w:val="003E6C3D"/>
    <w:rsid w:val="003E7150"/>
    <w:rsid w:val="004054AF"/>
    <w:rsid w:val="004077FC"/>
    <w:rsid w:val="00412ACB"/>
    <w:rsid w:val="00416F4C"/>
    <w:rsid w:val="004326D7"/>
    <w:rsid w:val="00436E81"/>
    <w:rsid w:val="004430D2"/>
    <w:rsid w:val="004529BC"/>
    <w:rsid w:val="004558F1"/>
    <w:rsid w:val="00456169"/>
    <w:rsid w:val="00462AA7"/>
    <w:rsid w:val="004708F1"/>
    <w:rsid w:val="00472789"/>
    <w:rsid w:val="00485339"/>
    <w:rsid w:val="00486DCD"/>
    <w:rsid w:val="00490483"/>
    <w:rsid w:val="004922C8"/>
    <w:rsid w:val="004966BA"/>
    <w:rsid w:val="00496DDE"/>
    <w:rsid w:val="00497E85"/>
    <w:rsid w:val="004A0CF6"/>
    <w:rsid w:val="004A4BCA"/>
    <w:rsid w:val="004A7570"/>
    <w:rsid w:val="004B13F2"/>
    <w:rsid w:val="004B25E1"/>
    <w:rsid w:val="004B3A6A"/>
    <w:rsid w:val="004B3B91"/>
    <w:rsid w:val="004B6E4B"/>
    <w:rsid w:val="004C3416"/>
    <w:rsid w:val="004D1E3C"/>
    <w:rsid w:val="004D540B"/>
    <w:rsid w:val="004D7AF3"/>
    <w:rsid w:val="004E1049"/>
    <w:rsid w:val="004E60AF"/>
    <w:rsid w:val="004E7035"/>
    <w:rsid w:val="004E79F6"/>
    <w:rsid w:val="004E7D72"/>
    <w:rsid w:val="004F14EE"/>
    <w:rsid w:val="004F2C71"/>
    <w:rsid w:val="004F3F37"/>
    <w:rsid w:val="00506229"/>
    <w:rsid w:val="00510222"/>
    <w:rsid w:val="00514E7B"/>
    <w:rsid w:val="00517388"/>
    <w:rsid w:val="00517B44"/>
    <w:rsid w:val="00520FC5"/>
    <w:rsid w:val="00523158"/>
    <w:rsid w:val="00523CDB"/>
    <w:rsid w:val="00524C89"/>
    <w:rsid w:val="0052752E"/>
    <w:rsid w:val="00532839"/>
    <w:rsid w:val="00534D12"/>
    <w:rsid w:val="00535CA2"/>
    <w:rsid w:val="00541EDA"/>
    <w:rsid w:val="00543431"/>
    <w:rsid w:val="00543669"/>
    <w:rsid w:val="005462ED"/>
    <w:rsid w:val="00552289"/>
    <w:rsid w:val="0055344E"/>
    <w:rsid w:val="00554228"/>
    <w:rsid w:val="00556622"/>
    <w:rsid w:val="00573370"/>
    <w:rsid w:val="00576CA1"/>
    <w:rsid w:val="0058248B"/>
    <w:rsid w:val="0058418E"/>
    <w:rsid w:val="005909D9"/>
    <w:rsid w:val="00596475"/>
    <w:rsid w:val="005972D8"/>
    <w:rsid w:val="005A2DFB"/>
    <w:rsid w:val="005B154F"/>
    <w:rsid w:val="005B4623"/>
    <w:rsid w:val="005B5439"/>
    <w:rsid w:val="005C038B"/>
    <w:rsid w:val="005C1074"/>
    <w:rsid w:val="005C3721"/>
    <w:rsid w:val="005C4352"/>
    <w:rsid w:val="005D3F20"/>
    <w:rsid w:val="005E27B7"/>
    <w:rsid w:val="005F3498"/>
    <w:rsid w:val="005F5C3B"/>
    <w:rsid w:val="00603745"/>
    <w:rsid w:val="00607977"/>
    <w:rsid w:val="006112EC"/>
    <w:rsid w:val="006352E7"/>
    <w:rsid w:val="00637DA3"/>
    <w:rsid w:val="006466A4"/>
    <w:rsid w:val="00653D65"/>
    <w:rsid w:val="00655F57"/>
    <w:rsid w:val="00660B1C"/>
    <w:rsid w:val="00664926"/>
    <w:rsid w:val="00665C77"/>
    <w:rsid w:val="006715FC"/>
    <w:rsid w:val="00671FE6"/>
    <w:rsid w:val="00673050"/>
    <w:rsid w:val="00675281"/>
    <w:rsid w:val="006772DA"/>
    <w:rsid w:val="00681D5F"/>
    <w:rsid w:val="00682516"/>
    <w:rsid w:val="006829D8"/>
    <w:rsid w:val="00691741"/>
    <w:rsid w:val="0069528F"/>
    <w:rsid w:val="00696E31"/>
    <w:rsid w:val="006A39E7"/>
    <w:rsid w:val="006B166D"/>
    <w:rsid w:val="006B5270"/>
    <w:rsid w:val="006B53D0"/>
    <w:rsid w:val="006C1F4D"/>
    <w:rsid w:val="006C4AC3"/>
    <w:rsid w:val="006C5CB4"/>
    <w:rsid w:val="006D437D"/>
    <w:rsid w:val="006E2D00"/>
    <w:rsid w:val="006E4BFB"/>
    <w:rsid w:val="006E7CB7"/>
    <w:rsid w:val="006E7D63"/>
    <w:rsid w:val="006F4A20"/>
    <w:rsid w:val="00703C5C"/>
    <w:rsid w:val="0070688E"/>
    <w:rsid w:val="00710E76"/>
    <w:rsid w:val="00712046"/>
    <w:rsid w:val="00726634"/>
    <w:rsid w:val="007317F2"/>
    <w:rsid w:val="00731A13"/>
    <w:rsid w:val="00731F4B"/>
    <w:rsid w:val="0073786C"/>
    <w:rsid w:val="007423E7"/>
    <w:rsid w:val="00743811"/>
    <w:rsid w:val="00744B37"/>
    <w:rsid w:val="00745ADD"/>
    <w:rsid w:val="00746DBD"/>
    <w:rsid w:val="00753A92"/>
    <w:rsid w:val="00762F4F"/>
    <w:rsid w:val="00764B02"/>
    <w:rsid w:val="00767559"/>
    <w:rsid w:val="00767705"/>
    <w:rsid w:val="00773ECD"/>
    <w:rsid w:val="007A18EE"/>
    <w:rsid w:val="007A2D26"/>
    <w:rsid w:val="007B17E7"/>
    <w:rsid w:val="007B50E2"/>
    <w:rsid w:val="007B6A37"/>
    <w:rsid w:val="007C1B27"/>
    <w:rsid w:val="007D1A88"/>
    <w:rsid w:val="007D4DE7"/>
    <w:rsid w:val="007E3D19"/>
    <w:rsid w:val="007E67C8"/>
    <w:rsid w:val="007F63BB"/>
    <w:rsid w:val="008022EB"/>
    <w:rsid w:val="00802A3E"/>
    <w:rsid w:val="00807114"/>
    <w:rsid w:val="0081110B"/>
    <w:rsid w:val="00813971"/>
    <w:rsid w:val="00817122"/>
    <w:rsid w:val="008218A6"/>
    <w:rsid w:val="00825838"/>
    <w:rsid w:val="0083029E"/>
    <w:rsid w:val="00830FF8"/>
    <w:rsid w:val="008374AC"/>
    <w:rsid w:val="00844A21"/>
    <w:rsid w:val="00854D30"/>
    <w:rsid w:val="00857A1D"/>
    <w:rsid w:val="00861858"/>
    <w:rsid w:val="00863986"/>
    <w:rsid w:val="0087222D"/>
    <w:rsid w:val="00875348"/>
    <w:rsid w:val="008801E4"/>
    <w:rsid w:val="0088094B"/>
    <w:rsid w:val="0088513C"/>
    <w:rsid w:val="008856AA"/>
    <w:rsid w:val="00887F8D"/>
    <w:rsid w:val="008907B0"/>
    <w:rsid w:val="00893F6C"/>
    <w:rsid w:val="00897380"/>
    <w:rsid w:val="008A1C99"/>
    <w:rsid w:val="008A1E4A"/>
    <w:rsid w:val="008A44A8"/>
    <w:rsid w:val="008A5DB5"/>
    <w:rsid w:val="008A77C5"/>
    <w:rsid w:val="008B3DA4"/>
    <w:rsid w:val="008D032A"/>
    <w:rsid w:val="008D2717"/>
    <w:rsid w:val="008D3474"/>
    <w:rsid w:val="008D631B"/>
    <w:rsid w:val="008D70C3"/>
    <w:rsid w:val="008E0879"/>
    <w:rsid w:val="008E168C"/>
    <w:rsid w:val="008E247D"/>
    <w:rsid w:val="008E4FB5"/>
    <w:rsid w:val="008E5886"/>
    <w:rsid w:val="008F1295"/>
    <w:rsid w:val="008F314C"/>
    <w:rsid w:val="00906734"/>
    <w:rsid w:val="00913DD1"/>
    <w:rsid w:val="0092338D"/>
    <w:rsid w:val="00923A3F"/>
    <w:rsid w:val="00923AE6"/>
    <w:rsid w:val="00923D6B"/>
    <w:rsid w:val="009275C4"/>
    <w:rsid w:val="00937E3C"/>
    <w:rsid w:val="00941742"/>
    <w:rsid w:val="009430F2"/>
    <w:rsid w:val="00956A8A"/>
    <w:rsid w:val="009665BF"/>
    <w:rsid w:val="00966DDE"/>
    <w:rsid w:val="0097158C"/>
    <w:rsid w:val="00976437"/>
    <w:rsid w:val="0097699C"/>
    <w:rsid w:val="009808C2"/>
    <w:rsid w:val="00985E74"/>
    <w:rsid w:val="00987D6B"/>
    <w:rsid w:val="009925D3"/>
    <w:rsid w:val="00992C3F"/>
    <w:rsid w:val="00997912"/>
    <w:rsid w:val="009A13D2"/>
    <w:rsid w:val="009A39AA"/>
    <w:rsid w:val="009A454E"/>
    <w:rsid w:val="009A4885"/>
    <w:rsid w:val="009A4E6E"/>
    <w:rsid w:val="009A4E9E"/>
    <w:rsid w:val="009A7D11"/>
    <w:rsid w:val="009B1FF1"/>
    <w:rsid w:val="009B2C0C"/>
    <w:rsid w:val="009B4F7A"/>
    <w:rsid w:val="009C193E"/>
    <w:rsid w:val="009C38A2"/>
    <w:rsid w:val="009C4B28"/>
    <w:rsid w:val="009D57A2"/>
    <w:rsid w:val="009D6031"/>
    <w:rsid w:val="009E28B5"/>
    <w:rsid w:val="009F2523"/>
    <w:rsid w:val="009F397C"/>
    <w:rsid w:val="00A05150"/>
    <w:rsid w:val="00A11518"/>
    <w:rsid w:val="00A1632F"/>
    <w:rsid w:val="00A25DF2"/>
    <w:rsid w:val="00A268F1"/>
    <w:rsid w:val="00A27FF0"/>
    <w:rsid w:val="00A301D7"/>
    <w:rsid w:val="00A30CFE"/>
    <w:rsid w:val="00A364FA"/>
    <w:rsid w:val="00A36B66"/>
    <w:rsid w:val="00A36C6C"/>
    <w:rsid w:val="00A404C7"/>
    <w:rsid w:val="00A45FC9"/>
    <w:rsid w:val="00A673A4"/>
    <w:rsid w:val="00A70BCB"/>
    <w:rsid w:val="00A73B50"/>
    <w:rsid w:val="00A825AD"/>
    <w:rsid w:val="00A9177A"/>
    <w:rsid w:val="00AA2DFD"/>
    <w:rsid w:val="00AA4025"/>
    <w:rsid w:val="00AA5C5D"/>
    <w:rsid w:val="00AB19F3"/>
    <w:rsid w:val="00AB34CE"/>
    <w:rsid w:val="00AC0F11"/>
    <w:rsid w:val="00AC6993"/>
    <w:rsid w:val="00AD707E"/>
    <w:rsid w:val="00AE0B68"/>
    <w:rsid w:val="00AE1AA5"/>
    <w:rsid w:val="00AE2504"/>
    <w:rsid w:val="00AE2F16"/>
    <w:rsid w:val="00AF2D3E"/>
    <w:rsid w:val="00AF3D6C"/>
    <w:rsid w:val="00B05A8A"/>
    <w:rsid w:val="00B062F2"/>
    <w:rsid w:val="00B1049E"/>
    <w:rsid w:val="00B12444"/>
    <w:rsid w:val="00B176BB"/>
    <w:rsid w:val="00B203C0"/>
    <w:rsid w:val="00B22504"/>
    <w:rsid w:val="00B32272"/>
    <w:rsid w:val="00B33EE6"/>
    <w:rsid w:val="00B40A8E"/>
    <w:rsid w:val="00B4171D"/>
    <w:rsid w:val="00B428EB"/>
    <w:rsid w:val="00B45C80"/>
    <w:rsid w:val="00B54AC7"/>
    <w:rsid w:val="00B55B16"/>
    <w:rsid w:val="00B55F42"/>
    <w:rsid w:val="00B5777A"/>
    <w:rsid w:val="00B647F2"/>
    <w:rsid w:val="00B6790D"/>
    <w:rsid w:val="00B712E0"/>
    <w:rsid w:val="00B72B91"/>
    <w:rsid w:val="00B72D29"/>
    <w:rsid w:val="00B73D1B"/>
    <w:rsid w:val="00B74C34"/>
    <w:rsid w:val="00B83B7D"/>
    <w:rsid w:val="00B849FE"/>
    <w:rsid w:val="00B920FC"/>
    <w:rsid w:val="00BA5886"/>
    <w:rsid w:val="00BA6043"/>
    <w:rsid w:val="00BB1DC7"/>
    <w:rsid w:val="00BB2D0E"/>
    <w:rsid w:val="00BB34FE"/>
    <w:rsid w:val="00BB3B73"/>
    <w:rsid w:val="00BB3B77"/>
    <w:rsid w:val="00BC5F10"/>
    <w:rsid w:val="00BD1563"/>
    <w:rsid w:val="00BE7E47"/>
    <w:rsid w:val="00C0035E"/>
    <w:rsid w:val="00C01BEA"/>
    <w:rsid w:val="00C07A01"/>
    <w:rsid w:val="00C07CBE"/>
    <w:rsid w:val="00C11913"/>
    <w:rsid w:val="00C11AD6"/>
    <w:rsid w:val="00C17580"/>
    <w:rsid w:val="00C26533"/>
    <w:rsid w:val="00C268B9"/>
    <w:rsid w:val="00C3305C"/>
    <w:rsid w:val="00C33092"/>
    <w:rsid w:val="00C35698"/>
    <w:rsid w:val="00C42C48"/>
    <w:rsid w:val="00C43B89"/>
    <w:rsid w:val="00C55A24"/>
    <w:rsid w:val="00C570B6"/>
    <w:rsid w:val="00C6123B"/>
    <w:rsid w:val="00C62F50"/>
    <w:rsid w:val="00C644CA"/>
    <w:rsid w:val="00C6780D"/>
    <w:rsid w:val="00C8111B"/>
    <w:rsid w:val="00C81950"/>
    <w:rsid w:val="00C9354F"/>
    <w:rsid w:val="00CA39C2"/>
    <w:rsid w:val="00CB0722"/>
    <w:rsid w:val="00CB2279"/>
    <w:rsid w:val="00CB4942"/>
    <w:rsid w:val="00CB4971"/>
    <w:rsid w:val="00CC16D8"/>
    <w:rsid w:val="00CC5C19"/>
    <w:rsid w:val="00CC6A3E"/>
    <w:rsid w:val="00CC6F96"/>
    <w:rsid w:val="00CF0DEA"/>
    <w:rsid w:val="00CF54DA"/>
    <w:rsid w:val="00CF57A0"/>
    <w:rsid w:val="00CF776B"/>
    <w:rsid w:val="00D058E7"/>
    <w:rsid w:val="00D13FB6"/>
    <w:rsid w:val="00D1439F"/>
    <w:rsid w:val="00D224FC"/>
    <w:rsid w:val="00D24C53"/>
    <w:rsid w:val="00D25964"/>
    <w:rsid w:val="00D36804"/>
    <w:rsid w:val="00D40DC7"/>
    <w:rsid w:val="00D41850"/>
    <w:rsid w:val="00D42511"/>
    <w:rsid w:val="00D432A7"/>
    <w:rsid w:val="00D45CB2"/>
    <w:rsid w:val="00D46526"/>
    <w:rsid w:val="00D502F8"/>
    <w:rsid w:val="00D531D8"/>
    <w:rsid w:val="00D53500"/>
    <w:rsid w:val="00D54A1F"/>
    <w:rsid w:val="00D6165D"/>
    <w:rsid w:val="00D65D2F"/>
    <w:rsid w:val="00D65ED5"/>
    <w:rsid w:val="00D679CE"/>
    <w:rsid w:val="00D728ED"/>
    <w:rsid w:val="00D76F8F"/>
    <w:rsid w:val="00D80CF2"/>
    <w:rsid w:val="00D816EC"/>
    <w:rsid w:val="00D82E76"/>
    <w:rsid w:val="00D92225"/>
    <w:rsid w:val="00D92B6D"/>
    <w:rsid w:val="00D94AB3"/>
    <w:rsid w:val="00D94B63"/>
    <w:rsid w:val="00DA26B8"/>
    <w:rsid w:val="00DA4814"/>
    <w:rsid w:val="00DB15ED"/>
    <w:rsid w:val="00DB19BD"/>
    <w:rsid w:val="00DB7246"/>
    <w:rsid w:val="00DB7943"/>
    <w:rsid w:val="00DC0F26"/>
    <w:rsid w:val="00DC1468"/>
    <w:rsid w:val="00DC67CF"/>
    <w:rsid w:val="00DC69DD"/>
    <w:rsid w:val="00DC798E"/>
    <w:rsid w:val="00DD754D"/>
    <w:rsid w:val="00DE0135"/>
    <w:rsid w:val="00DE2406"/>
    <w:rsid w:val="00DF1CEA"/>
    <w:rsid w:val="00DF1EA5"/>
    <w:rsid w:val="00DF388F"/>
    <w:rsid w:val="00DF46A7"/>
    <w:rsid w:val="00E00577"/>
    <w:rsid w:val="00E005C1"/>
    <w:rsid w:val="00E0230A"/>
    <w:rsid w:val="00E029BC"/>
    <w:rsid w:val="00E15CD7"/>
    <w:rsid w:val="00E1655F"/>
    <w:rsid w:val="00E168E9"/>
    <w:rsid w:val="00E20B9B"/>
    <w:rsid w:val="00E23922"/>
    <w:rsid w:val="00E258DA"/>
    <w:rsid w:val="00E266E5"/>
    <w:rsid w:val="00E30257"/>
    <w:rsid w:val="00E30624"/>
    <w:rsid w:val="00E307F3"/>
    <w:rsid w:val="00E31C9B"/>
    <w:rsid w:val="00E342B8"/>
    <w:rsid w:val="00E348FB"/>
    <w:rsid w:val="00E41A4D"/>
    <w:rsid w:val="00E42F55"/>
    <w:rsid w:val="00E43168"/>
    <w:rsid w:val="00E57816"/>
    <w:rsid w:val="00E62CC9"/>
    <w:rsid w:val="00E64AB8"/>
    <w:rsid w:val="00E65967"/>
    <w:rsid w:val="00E71474"/>
    <w:rsid w:val="00E754C7"/>
    <w:rsid w:val="00E75522"/>
    <w:rsid w:val="00E801C0"/>
    <w:rsid w:val="00E80AB1"/>
    <w:rsid w:val="00E80F5A"/>
    <w:rsid w:val="00E821F8"/>
    <w:rsid w:val="00E83EC0"/>
    <w:rsid w:val="00E84717"/>
    <w:rsid w:val="00EA0093"/>
    <w:rsid w:val="00EA3163"/>
    <w:rsid w:val="00EA7B09"/>
    <w:rsid w:val="00EB0AF8"/>
    <w:rsid w:val="00EB1683"/>
    <w:rsid w:val="00EB1EF7"/>
    <w:rsid w:val="00EB4CDA"/>
    <w:rsid w:val="00EB50F2"/>
    <w:rsid w:val="00EC3D79"/>
    <w:rsid w:val="00EC4B14"/>
    <w:rsid w:val="00EC4BAC"/>
    <w:rsid w:val="00EC74E7"/>
    <w:rsid w:val="00ED533E"/>
    <w:rsid w:val="00EF22F1"/>
    <w:rsid w:val="00F01700"/>
    <w:rsid w:val="00F0242F"/>
    <w:rsid w:val="00F12B4C"/>
    <w:rsid w:val="00F15C46"/>
    <w:rsid w:val="00F165D1"/>
    <w:rsid w:val="00F232FE"/>
    <w:rsid w:val="00F23524"/>
    <w:rsid w:val="00F253E4"/>
    <w:rsid w:val="00F25630"/>
    <w:rsid w:val="00F32154"/>
    <w:rsid w:val="00F32515"/>
    <w:rsid w:val="00F32598"/>
    <w:rsid w:val="00F33C40"/>
    <w:rsid w:val="00F344B8"/>
    <w:rsid w:val="00F3737E"/>
    <w:rsid w:val="00F3787D"/>
    <w:rsid w:val="00F4370E"/>
    <w:rsid w:val="00F43979"/>
    <w:rsid w:val="00F45D92"/>
    <w:rsid w:val="00F5022B"/>
    <w:rsid w:val="00F53A55"/>
    <w:rsid w:val="00F53D5D"/>
    <w:rsid w:val="00F5417F"/>
    <w:rsid w:val="00F55F4D"/>
    <w:rsid w:val="00F67B20"/>
    <w:rsid w:val="00F71AF7"/>
    <w:rsid w:val="00F76140"/>
    <w:rsid w:val="00F770E8"/>
    <w:rsid w:val="00F833D8"/>
    <w:rsid w:val="00F91ECB"/>
    <w:rsid w:val="00F94798"/>
    <w:rsid w:val="00F9659A"/>
    <w:rsid w:val="00F97056"/>
    <w:rsid w:val="00FB202A"/>
    <w:rsid w:val="00FB412F"/>
    <w:rsid w:val="00FC13B7"/>
    <w:rsid w:val="00FC2081"/>
    <w:rsid w:val="00FC284B"/>
    <w:rsid w:val="00FC3EE1"/>
    <w:rsid w:val="00FC6176"/>
    <w:rsid w:val="00FD34E1"/>
    <w:rsid w:val="00FD38A0"/>
    <w:rsid w:val="00FE7FBE"/>
    <w:rsid w:val="00FF0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B7ECF"/>
  <w15:chartTrackingRefBased/>
  <w15:docId w15:val="{56A2716F-CEF9-4440-9D38-71FD1D6F2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4C53"/>
    <w:pPr>
      <w:spacing w:line="360" w:lineRule="auto"/>
    </w:pPr>
    <w:rPr>
      <w:rFonts w:ascii="Neue Montreal" w:eastAsiaTheme="minorEastAsia" w:hAnsi="Neue Montreal"/>
      <w:sz w:val="20"/>
    </w:rPr>
  </w:style>
  <w:style w:type="paragraph" w:styleId="Nadpis1">
    <w:name w:val="heading 1"/>
    <w:basedOn w:val="Normln"/>
    <w:next w:val="Normln"/>
    <w:link w:val="Nadpis1Char"/>
    <w:autoRedefine/>
    <w:qFormat/>
    <w:rsid w:val="007B17E7"/>
    <w:pPr>
      <w:keepNext/>
      <w:keepLines/>
      <w:spacing w:before="240"/>
      <w:outlineLvl w:val="0"/>
    </w:pPr>
    <w:rPr>
      <w:rFonts w:eastAsiaTheme="majorEastAsia" w:cstheme="majorBidi"/>
      <w:color w:val="000000" w:themeColor="text1"/>
      <w:sz w:val="32"/>
      <w:szCs w:val="32"/>
    </w:rPr>
  </w:style>
  <w:style w:type="paragraph" w:styleId="Nadpis2">
    <w:name w:val="heading 2"/>
    <w:basedOn w:val="Normln"/>
    <w:next w:val="Normln"/>
    <w:link w:val="Nadpis2Char"/>
    <w:autoRedefine/>
    <w:uiPriority w:val="9"/>
    <w:unhideWhenUsed/>
    <w:qFormat/>
    <w:rsid w:val="008D032A"/>
    <w:pPr>
      <w:keepNext/>
      <w:keepLines/>
      <w:spacing w:before="40"/>
      <w:outlineLvl w:val="1"/>
    </w:pPr>
    <w:rPr>
      <w:rFonts w:eastAsiaTheme="majorEastAsia" w:cstheme="majorBidi"/>
      <w:color w:val="000000" w:themeColor="text1"/>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B17E7"/>
    <w:rPr>
      <w:rFonts w:ascii="Neue Montreal" w:eastAsiaTheme="majorEastAsia" w:hAnsi="Neue Montreal" w:cstheme="majorBidi"/>
      <w:color w:val="000000" w:themeColor="text1"/>
      <w:sz w:val="32"/>
      <w:szCs w:val="32"/>
    </w:rPr>
  </w:style>
  <w:style w:type="character" w:customStyle="1" w:styleId="Nadpis2Char">
    <w:name w:val="Nadpis 2 Char"/>
    <w:basedOn w:val="Standardnpsmoodstavce"/>
    <w:link w:val="Nadpis2"/>
    <w:uiPriority w:val="9"/>
    <w:rsid w:val="008D032A"/>
    <w:rPr>
      <w:rFonts w:ascii="Neue Montreal" w:eastAsiaTheme="majorEastAsia" w:hAnsi="Neue Montreal" w:cstheme="majorBidi"/>
      <w:color w:val="000000" w:themeColor="text1"/>
      <w:szCs w:val="26"/>
    </w:rPr>
  </w:style>
  <w:style w:type="character" w:styleId="Hypertextovodkaz">
    <w:name w:val="Hyperlink"/>
    <w:basedOn w:val="Standardnpsmoodstavce"/>
    <w:unhideWhenUsed/>
    <w:qFormat/>
    <w:rsid w:val="00BB34FE"/>
    <w:rPr>
      <w:color w:val="C00000"/>
      <w:u w:val="single"/>
    </w:rPr>
  </w:style>
  <w:style w:type="paragraph" w:styleId="Zhlav">
    <w:name w:val="header"/>
    <w:basedOn w:val="Normln"/>
    <w:link w:val="ZhlavChar"/>
    <w:uiPriority w:val="99"/>
    <w:unhideWhenUsed/>
    <w:rsid w:val="00671FE6"/>
    <w:pPr>
      <w:tabs>
        <w:tab w:val="center" w:pos="4513"/>
        <w:tab w:val="right" w:pos="9026"/>
      </w:tabs>
    </w:pPr>
  </w:style>
  <w:style w:type="character" w:customStyle="1" w:styleId="ZhlavChar">
    <w:name w:val="Záhlaví Char"/>
    <w:basedOn w:val="Standardnpsmoodstavce"/>
    <w:link w:val="Zhlav"/>
    <w:uiPriority w:val="99"/>
    <w:rsid w:val="00671FE6"/>
    <w:rPr>
      <w:rFonts w:ascii="BrownTT Light" w:eastAsiaTheme="minorEastAsia" w:hAnsi="BrownTT Light"/>
    </w:rPr>
  </w:style>
  <w:style w:type="paragraph" w:styleId="Zpat">
    <w:name w:val="footer"/>
    <w:basedOn w:val="Normln"/>
    <w:link w:val="ZpatChar"/>
    <w:uiPriority w:val="99"/>
    <w:unhideWhenUsed/>
    <w:rsid w:val="00671FE6"/>
    <w:pPr>
      <w:tabs>
        <w:tab w:val="center" w:pos="4513"/>
        <w:tab w:val="right" w:pos="9026"/>
      </w:tabs>
    </w:pPr>
  </w:style>
  <w:style w:type="character" w:customStyle="1" w:styleId="ZpatChar">
    <w:name w:val="Zápatí Char"/>
    <w:basedOn w:val="Standardnpsmoodstavce"/>
    <w:link w:val="Zpat"/>
    <w:uiPriority w:val="99"/>
    <w:rsid w:val="00671FE6"/>
    <w:rPr>
      <w:rFonts w:ascii="BrownTT Light" w:eastAsiaTheme="minorEastAsia" w:hAnsi="BrownTT Light"/>
    </w:rPr>
  </w:style>
  <w:style w:type="paragraph" w:customStyle="1" w:styleId="Default">
    <w:name w:val="Default"/>
    <w:rsid w:val="00671FE6"/>
    <w:pPr>
      <w:autoSpaceDE w:val="0"/>
      <w:autoSpaceDN w:val="0"/>
      <w:adjustRightInd w:val="0"/>
    </w:pPr>
    <w:rPr>
      <w:rFonts w:ascii="Gill Sans" w:eastAsiaTheme="minorEastAsia" w:hAnsi="Gill Sans" w:cs="Gill Sans"/>
      <w:color w:val="000000"/>
      <w:kern w:val="0"/>
      <w:lang w:val="en-US" w:eastAsia="zh-CN"/>
    </w:rPr>
  </w:style>
  <w:style w:type="table" w:styleId="Mkatabulky">
    <w:name w:val="Table Grid"/>
    <w:basedOn w:val="Normlntabulka"/>
    <w:uiPriority w:val="39"/>
    <w:rsid w:val="00153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15349E"/>
    <w:rPr>
      <w:color w:val="605E5C"/>
      <w:shd w:val="clear" w:color="auto" w:fill="E1DFDD"/>
    </w:rPr>
  </w:style>
  <w:style w:type="paragraph" w:styleId="Normlnweb">
    <w:name w:val="Normal (Web)"/>
    <w:basedOn w:val="Normln"/>
    <w:uiPriority w:val="99"/>
    <w:unhideWhenUsed/>
    <w:qFormat/>
    <w:rsid w:val="007B17E7"/>
    <w:pPr>
      <w:spacing w:before="340" w:beforeAutospacing="1" w:after="340" w:afterAutospacing="1"/>
    </w:pPr>
    <w:rPr>
      <w:rFonts w:eastAsia="Times New Roman" w:cs="Times New Roman"/>
      <w:kern w:val="0"/>
      <w:lang w:eastAsia="en-GB"/>
      <w14:ligatures w14:val="none"/>
    </w:rPr>
  </w:style>
  <w:style w:type="paragraph" w:styleId="Nzev">
    <w:name w:val="Title"/>
    <w:basedOn w:val="Normln"/>
    <w:link w:val="NzevChar"/>
    <w:qFormat/>
    <w:rsid w:val="0097699C"/>
    <w:pPr>
      <w:spacing w:line="240" w:lineRule="auto"/>
      <w:jc w:val="center"/>
    </w:pPr>
    <w:rPr>
      <w:rFonts w:ascii="Times New Roman" w:eastAsia="Times New Roman" w:hAnsi="Times New Roman" w:cs="Times New Roman"/>
      <w:b/>
      <w:kern w:val="0"/>
      <w:sz w:val="28"/>
      <w:u w:val="single"/>
      <w:lang w:eastAsia="en-GB"/>
      <w14:ligatures w14:val="none"/>
    </w:rPr>
  </w:style>
  <w:style w:type="character" w:customStyle="1" w:styleId="NzevChar">
    <w:name w:val="Název Char"/>
    <w:basedOn w:val="Standardnpsmoodstavce"/>
    <w:link w:val="Nzev"/>
    <w:rsid w:val="0097699C"/>
    <w:rPr>
      <w:rFonts w:ascii="Times New Roman" w:eastAsia="Times New Roman" w:hAnsi="Times New Roman" w:cs="Times New Roman"/>
      <w:b/>
      <w:kern w:val="0"/>
      <w:sz w:val="28"/>
      <w:u w:val="single"/>
      <w:lang w:val="en-GB" w:eastAsia="en-GB"/>
      <w14:ligatures w14:val="none"/>
    </w:rPr>
  </w:style>
  <w:style w:type="paragraph" w:styleId="Zkladntext">
    <w:name w:val="Body Text"/>
    <w:basedOn w:val="Normln"/>
    <w:link w:val="ZkladntextChar"/>
    <w:rsid w:val="0097699C"/>
    <w:pPr>
      <w:spacing w:line="240" w:lineRule="auto"/>
    </w:pPr>
    <w:rPr>
      <w:rFonts w:ascii="Times New Roman" w:eastAsia="Times New Roman" w:hAnsi="Times New Roman" w:cs="Times New Roman"/>
      <w:kern w:val="0"/>
      <w:lang w:eastAsia="en-GB"/>
      <w14:ligatures w14:val="none"/>
    </w:rPr>
  </w:style>
  <w:style w:type="character" w:customStyle="1" w:styleId="ZkladntextChar">
    <w:name w:val="Základní text Char"/>
    <w:basedOn w:val="Standardnpsmoodstavce"/>
    <w:link w:val="Zkladntext"/>
    <w:rsid w:val="0097699C"/>
    <w:rPr>
      <w:rFonts w:ascii="Times New Roman" w:eastAsia="Times New Roman" w:hAnsi="Times New Roman" w:cs="Times New Roman"/>
      <w:kern w:val="0"/>
      <w:sz w:val="20"/>
      <w:lang w:val="en-GB" w:eastAsia="en-GB"/>
      <w14:ligatures w14:val="none"/>
    </w:rPr>
  </w:style>
  <w:style w:type="paragraph" w:styleId="Odstavecseseznamem">
    <w:name w:val="List Paragraph"/>
    <w:basedOn w:val="Normln"/>
    <w:uiPriority w:val="34"/>
    <w:qFormat/>
    <w:rsid w:val="00E00577"/>
    <w:pPr>
      <w:ind w:left="720"/>
      <w:contextualSpacing/>
    </w:pPr>
  </w:style>
  <w:style w:type="paragraph" w:styleId="Zkladntextodsazen2">
    <w:name w:val="Body Text Indent 2"/>
    <w:basedOn w:val="Normln"/>
    <w:link w:val="Zkladntextodsazen2Char"/>
    <w:uiPriority w:val="99"/>
    <w:semiHidden/>
    <w:unhideWhenUsed/>
    <w:rsid w:val="00F3737E"/>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F3737E"/>
    <w:rPr>
      <w:rFonts w:ascii="Neue Montreal" w:eastAsiaTheme="minorEastAsia" w:hAnsi="Neue Montreal"/>
      <w:sz w:val="20"/>
    </w:rPr>
  </w:style>
  <w:style w:type="paragraph" w:styleId="Zkladntextodsazen">
    <w:name w:val="Body Text Indent"/>
    <w:basedOn w:val="Normln"/>
    <w:link w:val="ZkladntextodsazenChar"/>
    <w:uiPriority w:val="99"/>
    <w:unhideWhenUsed/>
    <w:rsid w:val="00F45D92"/>
    <w:pPr>
      <w:spacing w:after="120"/>
      <w:ind w:left="283"/>
    </w:pPr>
  </w:style>
  <w:style w:type="character" w:customStyle="1" w:styleId="ZkladntextodsazenChar">
    <w:name w:val="Základní text odsazený Char"/>
    <w:basedOn w:val="Standardnpsmoodstavce"/>
    <w:link w:val="Zkladntextodsazen"/>
    <w:uiPriority w:val="99"/>
    <w:rsid w:val="00F45D92"/>
    <w:rPr>
      <w:rFonts w:ascii="Neue Montreal" w:eastAsiaTheme="minorEastAsia" w:hAnsi="Neue Montreal"/>
      <w:sz w:val="20"/>
    </w:rPr>
  </w:style>
  <w:style w:type="paragraph" w:styleId="Zkladntext2">
    <w:name w:val="Body Text 2"/>
    <w:basedOn w:val="Normln"/>
    <w:link w:val="Zkladntext2Char"/>
    <w:uiPriority w:val="99"/>
    <w:unhideWhenUsed/>
    <w:rsid w:val="00F45D92"/>
    <w:pPr>
      <w:spacing w:after="120" w:line="480" w:lineRule="auto"/>
    </w:pPr>
  </w:style>
  <w:style w:type="character" w:customStyle="1" w:styleId="Zkladntext2Char">
    <w:name w:val="Základní text 2 Char"/>
    <w:basedOn w:val="Standardnpsmoodstavce"/>
    <w:link w:val="Zkladntext2"/>
    <w:uiPriority w:val="99"/>
    <w:rsid w:val="00F45D92"/>
    <w:rPr>
      <w:rFonts w:ascii="Neue Montreal" w:eastAsiaTheme="minorEastAsia" w:hAnsi="Neue Montreal"/>
      <w:sz w:val="20"/>
    </w:rPr>
  </w:style>
  <w:style w:type="paragraph" w:styleId="Revize">
    <w:name w:val="Revision"/>
    <w:hidden/>
    <w:uiPriority w:val="99"/>
    <w:semiHidden/>
    <w:rsid w:val="00122471"/>
    <w:rPr>
      <w:rFonts w:ascii="Neue Montreal" w:eastAsiaTheme="minorEastAsia" w:hAnsi="Neue Montre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975397">
      <w:bodyDiv w:val="1"/>
      <w:marLeft w:val="0"/>
      <w:marRight w:val="0"/>
      <w:marTop w:val="0"/>
      <w:marBottom w:val="0"/>
      <w:divBdr>
        <w:top w:val="none" w:sz="0" w:space="0" w:color="auto"/>
        <w:left w:val="none" w:sz="0" w:space="0" w:color="auto"/>
        <w:bottom w:val="none" w:sz="0" w:space="0" w:color="auto"/>
        <w:right w:val="none" w:sz="0" w:space="0" w:color="auto"/>
      </w:divBdr>
    </w:div>
    <w:div w:id="290793919">
      <w:bodyDiv w:val="1"/>
      <w:marLeft w:val="0"/>
      <w:marRight w:val="0"/>
      <w:marTop w:val="0"/>
      <w:marBottom w:val="0"/>
      <w:divBdr>
        <w:top w:val="none" w:sz="0" w:space="0" w:color="auto"/>
        <w:left w:val="none" w:sz="0" w:space="0" w:color="auto"/>
        <w:bottom w:val="none" w:sz="0" w:space="0" w:color="auto"/>
        <w:right w:val="none" w:sz="0" w:space="0" w:color="auto"/>
      </w:divBdr>
    </w:div>
    <w:div w:id="519971915">
      <w:bodyDiv w:val="1"/>
      <w:marLeft w:val="0"/>
      <w:marRight w:val="0"/>
      <w:marTop w:val="0"/>
      <w:marBottom w:val="0"/>
      <w:divBdr>
        <w:top w:val="none" w:sz="0" w:space="0" w:color="auto"/>
        <w:left w:val="none" w:sz="0" w:space="0" w:color="auto"/>
        <w:bottom w:val="none" w:sz="0" w:space="0" w:color="auto"/>
        <w:right w:val="none" w:sz="0" w:space="0" w:color="auto"/>
      </w:divBdr>
    </w:div>
    <w:div w:id="545794759">
      <w:bodyDiv w:val="1"/>
      <w:marLeft w:val="0"/>
      <w:marRight w:val="0"/>
      <w:marTop w:val="0"/>
      <w:marBottom w:val="0"/>
      <w:divBdr>
        <w:top w:val="none" w:sz="0" w:space="0" w:color="auto"/>
        <w:left w:val="none" w:sz="0" w:space="0" w:color="auto"/>
        <w:bottom w:val="none" w:sz="0" w:space="0" w:color="auto"/>
        <w:right w:val="none" w:sz="0" w:space="0" w:color="auto"/>
      </w:divBdr>
    </w:div>
    <w:div w:id="699816536">
      <w:bodyDiv w:val="1"/>
      <w:marLeft w:val="0"/>
      <w:marRight w:val="0"/>
      <w:marTop w:val="0"/>
      <w:marBottom w:val="0"/>
      <w:divBdr>
        <w:top w:val="none" w:sz="0" w:space="0" w:color="auto"/>
        <w:left w:val="none" w:sz="0" w:space="0" w:color="auto"/>
        <w:bottom w:val="none" w:sz="0" w:space="0" w:color="auto"/>
        <w:right w:val="none" w:sz="0" w:space="0" w:color="auto"/>
      </w:divBdr>
    </w:div>
    <w:div w:id="818617243">
      <w:bodyDiv w:val="1"/>
      <w:marLeft w:val="0"/>
      <w:marRight w:val="0"/>
      <w:marTop w:val="0"/>
      <w:marBottom w:val="0"/>
      <w:divBdr>
        <w:top w:val="none" w:sz="0" w:space="0" w:color="auto"/>
        <w:left w:val="none" w:sz="0" w:space="0" w:color="auto"/>
        <w:bottom w:val="none" w:sz="0" w:space="0" w:color="auto"/>
        <w:right w:val="none" w:sz="0" w:space="0" w:color="auto"/>
      </w:divBdr>
    </w:div>
    <w:div w:id="973027724">
      <w:bodyDiv w:val="1"/>
      <w:marLeft w:val="0"/>
      <w:marRight w:val="0"/>
      <w:marTop w:val="0"/>
      <w:marBottom w:val="0"/>
      <w:divBdr>
        <w:top w:val="none" w:sz="0" w:space="0" w:color="auto"/>
        <w:left w:val="none" w:sz="0" w:space="0" w:color="auto"/>
        <w:bottom w:val="none" w:sz="0" w:space="0" w:color="auto"/>
        <w:right w:val="none" w:sz="0" w:space="0" w:color="auto"/>
      </w:divBdr>
    </w:div>
    <w:div w:id="1297761851">
      <w:bodyDiv w:val="1"/>
      <w:marLeft w:val="0"/>
      <w:marRight w:val="0"/>
      <w:marTop w:val="0"/>
      <w:marBottom w:val="0"/>
      <w:divBdr>
        <w:top w:val="none" w:sz="0" w:space="0" w:color="auto"/>
        <w:left w:val="none" w:sz="0" w:space="0" w:color="auto"/>
        <w:bottom w:val="none" w:sz="0" w:space="0" w:color="auto"/>
        <w:right w:val="none" w:sz="0" w:space="0" w:color="auto"/>
      </w:divBdr>
    </w:div>
    <w:div w:id="1405377912">
      <w:bodyDiv w:val="1"/>
      <w:marLeft w:val="0"/>
      <w:marRight w:val="0"/>
      <w:marTop w:val="0"/>
      <w:marBottom w:val="0"/>
      <w:divBdr>
        <w:top w:val="none" w:sz="0" w:space="0" w:color="auto"/>
        <w:left w:val="none" w:sz="0" w:space="0" w:color="auto"/>
        <w:bottom w:val="none" w:sz="0" w:space="0" w:color="auto"/>
        <w:right w:val="none" w:sz="0" w:space="0" w:color="auto"/>
      </w:divBdr>
    </w:div>
    <w:div w:id="1494370581">
      <w:bodyDiv w:val="1"/>
      <w:marLeft w:val="0"/>
      <w:marRight w:val="0"/>
      <w:marTop w:val="0"/>
      <w:marBottom w:val="0"/>
      <w:divBdr>
        <w:top w:val="none" w:sz="0" w:space="0" w:color="auto"/>
        <w:left w:val="none" w:sz="0" w:space="0" w:color="auto"/>
        <w:bottom w:val="none" w:sz="0" w:space="0" w:color="auto"/>
        <w:right w:val="none" w:sz="0" w:space="0" w:color="auto"/>
      </w:divBdr>
    </w:div>
    <w:div w:id="1684698057">
      <w:bodyDiv w:val="1"/>
      <w:marLeft w:val="0"/>
      <w:marRight w:val="0"/>
      <w:marTop w:val="0"/>
      <w:marBottom w:val="0"/>
      <w:divBdr>
        <w:top w:val="none" w:sz="0" w:space="0" w:color="auto"/>
        <w:left w:val="none" w:sz="0" w:space="0" w:color="auto"/>
        <w:bottom w:val="none" w:sz="0" w:space="0" w:color="auto"/>
        <w:right w:val="none" w:sz="0" w:space="0" w:color="auto"/>
      </w:divBdr>
    </w:div>
    <w:div w:id="198859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cha.Coller\OneDrive%20-%20Askonas%20Holt\Desktop\AH%20HEADED%20PAPER%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187514317B3B0498CEBB3576D259280" ma:contentTypeVersion="15" ma:contentTypeDescription="Vytvoří nový dokument" ma:contentTypeScope="" ma:versionID="c1fe156144a1e4ec291d96eaa84f2f7a">
  <xsd:schema xmlns:xsd="http://www.w3.org/2001/XMLSchema" xmlns:xs="http://www.w3.org/2001/XMLSchema" xmlns:p="http://schemas.microsoft.com/office/2006/metadata/properties" xmlns:ns2="2b5d8742-3a8f-4238-b2ac-ed098304f25a" xmlns:ns3="59b5635d-cc56-4635-9600-61f6a8a2a217" targetNamespace="http://schemas.microsoft.com/office/2006/metadata/properties" ma:root="true" ma:fieldsID="76ea6707c6333d6fe05e4d5179a8755e" ns2:_="" ns3:_="">
    <xsd:import namespace="2b5d8742-3a8f-4238-b2ac-ed098304f25a"/>
    <xsd:import namespace="59b5635d-cc56-4635-9600-61f6a8a2a2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d8742-3a8f-4238-b2ac-ed098304f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cc42a130-8de2-4668-81d2-b1c137443e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b5635d-cc56-4635-9600-61f6a8a2a21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8aedb0e-aa61-43bd-bbc5-cf0f9f605013}" ma:internalName="TaxCatchAll" ma:showField="CatchAllData" ma:web="59b5635d-cc56-4635-9600-61f6a8a2a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9b5635d-cc56-4635-9600-61f6a8a2a217" xsi:nil="true"/>
    <lcf76f155ced4ddcb4097134ff3c332f xmlns="2b5d8742-3a8f-4238-b2ac-ed098304f2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10AEB2-7C08-4D1B-989A-B495749576EB}">
  <ds:schemaRefs>
    <ds:schemaRef ds:uri="http://schemas.microsoft.com/sharepoint/v3/contenttype/forms"/>
  </ds:schemaRefs>
</ds:datastoreItem>
</file>

<file path=customXml/itemProps2.xml><?xml version="1.0" encoding="utf-8"?>
<ds:datastoreItem xmlns:ds="http://schemas.openxmlformats.org/officeDocument/2006/customXml" ds:itemID="{E4E91629-D621-4D1A-B4E6-22435D2F5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d8742-3a8f-4238-b2ac-ed098304f25a"/>
    <ds:schemaRef ds:uri="59b5635d-cc56-4635-9600-61f6a8a2a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4B43D6-DCAC-4C2C-8BCD-6ADAB34AA1CE}">
  <ds:schemaRefs>
    <ds:schemaRef ds:uri="http://schemas.microsoft.com/office/2006/metadata/properties"/>
    <ds:schemaRef ds:uri="http://schemas.microsoft.com/office/infopath/2007/PartnerControls"/>
    <ds:schemaRef ds:uri="59b5635d-cc56-4635-9600-61f6a8a2a217"/>
    <ds:schemaRef ds:uri="2b5d8742-3a8f-4238-b2ac-ed098304f25a"/>
  </ds:schemaRefs>
</ds:datastoreItem>
</file>

<file path=docMetadata/LabelInfo.xml><?xml version="1.0" encoding="utf-8"?>
<clbl:labelList xmlns:clbl="http://schemas.microsoft.com/office/2020/mipLabelMetadata">
  <clbl:label id="{436872bd-fe0e-4c65-a1f3-610bd6e1a577}" enabled="0" method="" siteId="{436872bd-fe0e-4c65-a1f3-610bd6e1a577}" removed="1"/>
</clbl:labelList>
</file>

<file path=docProps/app.xml><?xml version="1.0" encoding="utf-8"?>
<Properties xmlns="http://schemas.openxmlformats.org/officeDocument/2006/extended-properties" xmlns:vt="http://schemas.openxmlformats.org/officeDocument/2006/docPropsVTypes">
  <Template>AH HEADED PAPER 2023</Template>
  <TotalTime>86</TotalTime>
  <Pages>8</Pages>
  <Words>1595</Words>
  <Characters>9412</Characters>
  <Application>Microsoft Office Word</Application>
  <DocSecurity>0</DocSecurity>
  <Lines>78</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Sorcha Coller</dc:creator>
  <cp:keywords/>
  <dc:description/>
  <cp:lastModifiedBy>Ištoková Lenka</cp:lastModifiedBy>
  <cp:revision>66</cp:revision>
  <cp:lastPrinted>2025-05-16T13:03:00Z</cp:lastPrinted>
  <dcterms:created xsi:type="dcterms:W3CDTF">2026-03-05T10:47:00Z</dcterms:created>
  <dcterms:modified xsi:type="dcterms:W3CDTF">2026-03-05T15:21:00Z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1063600</vt:r8>
  </property>
  <property fmtid="{D5CDD505-2E9C-101B-9397-08002B2CF9AE}" pid="3" name="TriggerFlowInfo">
    <vt:lpwstr/>
  </property>
  <property fmtid="{D5CDD505-2E9C-101B-9397-08002B2CF9AE}" pid="4" name="ComplianceAssetId">
    <vt:lpwstr/>
  </property>
  <property fmtid="{D5CDD505-2E9C-101B-9397-08002B2CF9AE}" pid="5" name="_ExtendedDescription">
    <vt:lpwstr/>
  </property>
  <property fmtid="{D5CDD505-2E9C-101B-9397-08002B2CF9AE}" pid="6" name="ContentTypeId">
    <vt:lpwstr>0x0101005187514317B3B0498CEBB3576D259280</vt:lpwstr>
  </property>
  <property fmtid="{D5CDD505-2E9C-101B-9397-08002B2CF9AE}" pid="7" name="MediaServiceImageTags">
    <vt:lpwstr/>
  </property>
  <property fmtid="{D5CDD505-2E9C-101B-9397-08002B2CF9AE}" pid="8" name="GrammarlyDocumentId">
    <vt:lpwstr>96b803db-2b9a-407e-8b3f-7c84c897fe43</vt:lpwstr>
  </property>
</Properties>
</file>