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948" w:rsidRDefault="009273CE" w:rsidP="009273C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r w:rsidRPr="009273CE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ROZPOČET: </w:t>
      </w:r>
    </w:p>
    <w:p w:rsidR="009273CE" w:rsidRPr="009273CE" w:rsidRDefault="00363948" w:rsidP="009273CE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</w:pPr>
      <w:proofErr w:type="gramStart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Stavba:   </w:t>
      </w:r>
      <w:proofErr w:type="gramEnd"/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DS Háje </w:t>
      </w:r>
      <w:r w:rsidR="009273CE" w:rsidRPr="009273CE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– přístupový systém (Materiál a montáž)</w:t>
      </w: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5"/>
        <w:gridCol w:w="4789"/>
        <w:gridCol w:w="692"/>
        <w:gridCol w:w="893"/>
        <w:gridCol w:w="1283"/>
        <w:gridCol w:w="1017"/>
      </w:tblGrid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273CE" w:rsidRPr="009273CE" w:rsidRDefault="00363948" w:rsidP="009273C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                      </w:t>
            </w:r>
            <w:r w:rsidR="009273CE"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 xml:space="preserve">Popis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m.j</w:t>
            </w:r>
            <w:proofErr w:type="spellEnd"/>
            <w:r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mn.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jedn</w:t>
            </w:r>
            <w:proofErr w:type="spellEnd"/>
            <w:r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. cena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celk</w:t>
            </w:r>
            <w:proofErr w:type="spellEnd"/>
            <w:r w:rsidRPr="009273C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cs-CZ"/>
              </w:rPr>
              <w:t>. cena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materiál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Elektrický automatický otvírač dveří ED 100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40 500,00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81 000,00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EAN: 4050485051857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Magnetický zámek dveří s kontrolkou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15 000,00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30 000,00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M12PRM/SOHP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Kódová čtečka čipů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9 400,00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28 200,00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TCS WAND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Dveřní relé s digitálně řízenou funkcí otevírání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1 150,00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3 450,00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TCS FAA 1200-0400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Řídící a napájecí jednotka s přídavným zdrojem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12 300,00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12 300,00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BVS 20 SE + NG - 300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Odchodové tlačítko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150,00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.: </w:t>
            </w:r>
            <w:proofErr w:type="gram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77221 - 80</w:t>
            </w:r>
            <w:proofErr w:type="gram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x 80 x 32 mm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lastRenderedPageBreak/>
              <w:t>13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Dveřní relé elektro </w:t>
            </w:r>
            <w:proofErr w:type="gram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zámku - povely</w:t>
            </w:r>
            <w:proofErr w:type="gram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EPS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430,00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860,00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ELKO VS 116 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Kabel </w:t>
            </w:r>
            <w:proofErr w:type="gram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sdělovací - ODHAD</w:t>
            </w:r>
            <w:proofErr w:type="gram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180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Kabel JYSTY 2 x 2 x 0,8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Krabice odbočná včetně svorek WAGO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360,00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1 440,00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KOPOS 8106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Lišta </w:t>
            </w:r>
            <w:proofErr w:type="gram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vkládací - ODHAD</w:t>
            </w:r>
            <w:proofErr w:type="gram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 KOPOS LV 17/18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Přístupový čip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140,00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.: </w:t>
            </w:r>
            <w:proofErr w:type="gram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TCS - Modrá</w:t>
            </w:r>
            <w:proofErr w:type="gram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123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Rozvaděč nástěnný plastový elektro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1 500,00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1 500,00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SCHRACK 2 x 12 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Napájení 230 V </w:t>
            </w:r>
            <w:proofErr w:type="gram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kabelem - ODHAD</w:t>
            </w:r>
            <w:proofErr w:type="gram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32,00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640,00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Artikel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KABEL CYKY 3x1,5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Spojovací a pomocný </w:t>
            </w:r>
            <w:proofErr w:type="gram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materiál - nespecifikovaný</w:t>
            </w:r>
            <w:proofErr w:type="gram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700,00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lastRenderedPageBreak/>
              <w:t>28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Art.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Nr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.: Nespecifikováno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montáže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Pokládka kabelových tras (ODHAD)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60,00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Pokládka kabelů dle tras (ODHAD)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150,00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12 000,00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Montáž rozvaděče elektro vč. napájení 230 V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Montáž a zapojení čteček a klávesnic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1 000,00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Montáž odchod. tlačítek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250,00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Montáž </w:t>
            </w: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elektromag</w:t>
            </w:r>
            <w:proofErr w:type="spellEnd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. zámků dveří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1 500,00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35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Montáž a zapojení automatických dveří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ks/m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2,00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5 000,00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10 000,00</w:t>
            </w:r>
          </w:p>
        </w:tc>
      </w:tr>
    </w:tbl>
    <w:p w:rsidR="009273CE" w:rsidRPr="009273CE" w:rsidRDefault="00363948" w:rsidP="009273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pict>
          <v:rect id="_x0000_i1025" style="width:0;height:.75pt" o:hralign="center" o:hrstd="t" o:hr="t" fillcolor="#a0a0a0" stroked="f"/>
        </w:pict>
      </w:r>
    </w:p>
    <w:p w:rsidR="009273CE" w:rsidRPr="009273CE" w:rsidRDefault="009273CE" w:rsidP="009273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</w:p>
    <w:tbl>
      <w:tblPr>
        <w:tblW w:w="977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5559"/>
        <w:gridCol w:w="905"/>
        <w:gridCol w:w="905"/>
        <w:gridCol w:w="1085"/>
        <w:gridCol w:w="839"/>
      </w:tblGrid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36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</w:t>
            </w:r>
            <w:r w:rsidR="00363948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a</w:t>
            </w: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 xml:space="preserve">programované 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50,000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hod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37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Zapojení řídicí jednotky, zdrojů a relé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4 000,00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38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Napojení systému na EPS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1 300,00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1 300,00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39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Nastavení systému, provozní zkoušky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9 300,00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9 300,00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40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Seznámení s obsluhou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800,00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lastRenderedPageBreak/>
              <w:t>41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Dokumentace skutečného provedení, protokoly a revize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proofErr w:type="spellStart"/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kpl</w:t>
            </w:r>
            <w:proofErr w:type="spellEnd"/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4 000,00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4 000,00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42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Dopravní náklady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soubor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2 000,00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2 000,00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43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Odvoz a likvidace odpadů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soubor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1 000,00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1 000,00</w:t>
            </w:r>
          </w:p>
        </w:tc>
      </w:tr>
      <w:tr w:rsidR="009273CE" w:rsidRPr="009273CE" w:rsidTr="009273CE"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b/>
                <w:bCs/>
                <w:color w:val="0A0A0A"/>
                <w:sz w:val="21"/>
                <w:szCs w:val="21"/>
                <w:lang w:eastAsia="cs-CZ"/>
              </w:rPr>
              <w:t>47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Mimostaveništní přesun hmot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1,000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soubor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3 000,00</w:t>
            </w:r>
          </w:p>
        </w:tc>
        <w:tc>
          <w:tcPr>
            <w:tcW w:w="0" w:type="auto"/>
            <w:tcBorders>
              <w:bottom w:val="nil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:rsidR="009273CE" w:rsidRPr="009273CE" w:rsidRDefault="009273CE" w:rsidP="009273CE">
            <w:pPr>
              <w:spacing w:after="0" w:line="330" w:lineRule="atLeast"/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</w:pPr>
            <w:r w:rsidRPr="009273CE">
              <w:rPr>
                <w:rFonts w:ascii="Arial" w:eastAsia="Times New Roman" w:hAnsi="Arial" w:cs="Arial"/>
                <w:color w:val="0A0A0A"/>
                <w:sz w:val="21"/>
                <w:szCs w:val="21"/>
                <w:lang w:eastAsia="cs-CZ"/>
              </w:rPr>
              <w:t>3 000,00</w:t>
            </w:r>
          </w:p>
        </w:tc>
      </w:tr>
    </w:tbl>
    <w:p w:rsidR="009273CE" w:rsidRPr="009273CE" w:rsidRDefault="00363948" w:rsidP="009273CE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       </w:t>
      </w:r>
      <w:r w:rsidR="009273CE" w:rsidRPr="009273CE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CELKEM bez DPH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 xml:space="preserve">                                                                                   </w:t>
      </w:r>
      <w:bookmarkStart w:id="0" w:name="_GoBack"/>
      <w:bookmarkEnd w:id="0"/>
      <w:r w:rsidR="009273CE" w:rsidRPr="009273CE">
        <w:rPr>
          <w:rFonts w:ascii="Arial" w:eastAsia="Times New Roman" w:hAnsi="Arial" w:cs="Arial"/>
          <w:b/>
          <w:bCs/>
          <w:color w:val="0A0A0A"/>
          <w:sz w:val="24"/>
          <w:szCs w:val="24"/>
          <w:lang w:eastAsia="cs-CZ"/>
        </w:rPr>
        <w:t>231 290,00 Kč</w:t>
      </w:r>
    </w:p>
    <w:p w:rsidR="009273CE" w:rsidRDefault="009273CE"/>
    <w:sectPr w:rsidR="009273CE" w:rsidSect="0036394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3CE"/>
    <w:rsid w:val="00363948"/>
    <w:rsid w:val="009273CE"/>
    <w:rsid w:val="00D0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D572"/>
  <w15:chartTrackingRefBased/>
  <w15:docId w15:val="{6AA2F373-1351-46D9-8AEC-CD7947D74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9273CE"/>
    <w:rPr>
      <w:b/>
      <w:bCs/>
    </w:rPr>
  </w:style>
  <w:style w:type="character" w:styleId="Zdraznn">
    <w:name w:val="Emphasis"/>
    <w:basedOn w:val="Standardnpsmoodstavce"/>
    <w:uiPriority w:val="20"/>
    <w:qFormat/>
    <w:rsid w:val="009273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2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03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382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Hehejík Lukáš</dc:creator>
  <cp:keywords/>
  <dc:description/>
  <cp:lastModifiedBy>Jakešová Barbora</cp:lastModifiedBy>
  <cp:revision>2</cp:revision>
  <dcterms:created xsi:type="dcterms:W3CDTF">2026-03-05T15:06:00Z</dcterms:created>
  <dcterms:modified xsi:type="dcterms:W3CDTF">2026-03-05T15:06:00Z</dcterms:modified>
</cp:coreProperties>
</file>