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083" w:rsidRPr="009B4B52" w:rsidRDefault="000F72A9" w:rsidP="00AB1083">
      <w:pPr>
        <w:spacing w:after="0"/>
        <w:jc w:val="center"/>
        <w:rPr>
          <w:rFonts w:ascii="Arial" w:hAnsi="Arial" w:cs="Arial"/>
          <w:b/>
        </w:rPr>
      </w:pPr>
      <w:bookmarkStart w:id="0" w:name="_GoBack"/>
      <w:bookmarkEnd w:id="0"/>
      <w:r w:rsidRPr="009B4B52">
        <w:rPr>
          <w:rFonts w:ascii="Arial" w:hAnsi="Arial" w:cs="Arial"/>
          <w:b/>
        </w:rPr>
        <w:t>Smlouva o dílo</w:t>
      </w:r>
      <w:r>
        <w:rPr>
          <w:rFonts w:ascii="Arial" w:hAnsi="Arial" w:cs="Arial"/>
          <w:b/>
        </w:rPr>
        <w:t xml:space="preserve"> </w:t>
      </w:r>
    </w:p>
    <w:p w:rsidR="00AB1083" w:rsidRPr="00C74B44" w:rsidRDefault="000F72A9" w:rsidP="00AB1083">
      <w:pPr>
        <w:pStyle w:val="Nzev"/>
        <w:spacing w:line="276" w:lineRule="auto"/>
        <w:rPr>
          <w:rFonts w:ascii="Arial" w:eastAsia="Arial" w:hAnsi="Arial" w:cs="Arial"/>
          <w:sz w:val="22"/>
          <w:szCs w:val="22"/>
        </w:rPr>
      </w:pPr>
      <w:r w:rsidRPr="009B4B52">
        <w:rPr>
          <w:rFonts w:ascii="Arial" w:eastAsia="Arial" w:hAnsi="Arial" w:cs="Arial"/>
          <w:bCs/>
          <w:sz w:val="22"/>
          <w:szCs w:val="22"/>
        </w:rPr>
        <w:t>"</w:t>
      </w:r>
      <w:r w:rsidR="00AB1083" w:rsidRPr="00C74B44">
        <w:rPr>
          <w:rFonts w:ascii="Arial" w:eastAsia="Arial" w:hAnsi="Arial" w:cs="Arial"/>
          <w:bCs/>
          <w:sz w:val="22"/>
          <w:szCs w:val="22"/>
        </w:rPr>
        <w:t>Dodávka a montáž kamerového systému v prostorách střediska S</w:t>
      </w:r>
      <w:r w:rsidR="00C74B44" w:rsidRPr="00C74B44">
        <w:rPr>
          <w:rFonts w:ascii="Arial" w:eastAsia="Arial" w:hAnsi="Arial" w:cs="Arial"/>
          <w:bCs/>
          <w:sz w:val="22"/>
          <w:szCs w:val="22"/>
        </w:rPr>
        <w:t>Ú</w:t>
      </w:r>
      <w:r w:rsidR="00AB1083" w:rsidRPr="00C74B44">
        <w:rPr>
          <w:rFonts w:ascii="Arial" w:eastAsia="Arial" w:hAnsi="Arial" w:cs="Arial"/>
          <w:bCs/>
          <w:sz w:val="22"/>
          <w:szCs w:val="22"/>
        </w:rPr>
        <w:t xml:space="preserve">S PK </w:t>
      </w:r>
      <w:r w:rsidR="008F3325">
        <w:rPr>
          <w:rFonts w:ascii="Arial" w:eastAsia="Arial" w:hAnsi="Arial" w:cs="Arial"/>
          <w:bCs/>
          <w:sz w:val="22"/>
          <w:szCs w:val="22"/>
        </w:rPr>
        <w:t>Kdyně</w:t>
      </w:r>
      <w:r w:rsidRPr="00C74B44">
        <w:rPr>
          <w:rFonts w:ascii="Arial" w:eastAsia="Arial" w:hAnsi="Arial" w:cs="Arial"/>
          <w:bCs/>
          <w:sz w:val="22"/>
          <w:szCs w:val="22"/>
        </w:rPr>
        <w:t>"</w:t>
      </w:r>
    </w:p>
    <w:p w:rsidR="00AB1083" w:rsidRPr="002A7DD5" w:rsidRDefault="000F72A9" w:rsidP="00AB1083">
      <w:pPr>
        <w:pStyle w:val="Nzev"/>
        <w:spacing w:line="276" w:lineRule="auto"/>
        <w:rPr>
          <w:rFonts w:ascii="Arial" w:hAnsi="Arial" w:cs="Arial"/>
          <w:b w:val="0"/>
          <w:bCs/>
          <w:sz w:val="22"/>
          <w:szCs w:val="22"/>
        </w:rPr>
      </w:pPr>
      <w:r w:rsidRPr="002A7DD5">
        <w:rPr>
          <w:rFonts w:ascii="Arial" w:hAnsi="Arial" w:cs="Arial"/>
          <w:b w:val="0"/>
          <w:bCs/>
          <w:sz w:val="22"/>
          <w:szCs w:val="22"/>
        </w:rPr>
        <w:t>uzavřená dle § 2586 a násl. zákona č. 89/2012 Sb., občanského zákoníku</w:t>
      </w:r>
    </w:p>
    <w:p w:rsidR="00AB1083" w:rsidRPr="002A7DD5" w:rsidRDefault="000F72A9" w:rsidP="00AB1083">
      <w:pPr>
        <w:pStyle w:val="Nzev"/>
        <w:spacing w:line="276" w:lineRule="auto"/>
        <w:rPr>
          <w:rFonts w:ascii="Arial" w:hAnsi="Arial" w:cs="Arial"/>
          <w:b w:val="0"/>
          <w:bCs/>
          <w:sz w:val="22"/>
          <w:szCs w:val="22"/>
        </w:rPr>
      </w:pPr>
      <w:r w:rsidRPr="002A7DD5">
        <w:rPr>
          <w:rFonts w:ascii="Arial" w:hAnsi="Arial" w:cs="Arial"/>
          <w:b w:val="0"/>
          <w:bCs/>
          <w:sz w:val="22"/>
          <w:szCs w:val="22"/>
        </w:rPr>
        <w:t>(dále jen „smlouva“)</w:t>
      </w:r>
    </w:p>
    <w:p w:rsidR="00AB1083" w:rsidRPr="002A7DD5" w:rsidRDefault="00AB1083">
      <w:pPr>
        <w:pStyle w:val="Bezseznamu1"/>
        <w:jc w:val="center"/>
        <w:rPr>
          <w:rFonts w:ascii="Arial" w:eastAsia="Arial" w:hAnsi="Arial" w:cs="Arial"/>
        </w:rPr>
      </w:pPr>
    </w:p>
    <w:p w:rsidR="00AB1083" w:rsidRDefault="000F72A9" w:rsidP="00AB1083">
      <w:pPr>
        <w:pStyle w:val="Bezseznamu1"/>
        <w:rPr>
          <w:rFonts w:ascii="Arial" w:eastAsia="Arial" w:hAnsi="Arial" w:cs="Arial"/>
        </w:rPr>
      </w:pPr>
      <w:r w:rsidRPr="002A7DD5">
        <w:rPr>
          <w:rFonts w:ascii="Arial" w:eastAsia="Arial" w:hAnsi="Arial" w:cs="Arial"/>
        </w:rPr>
        <w:t xml:space="preserve">číslo smlouvy objednatele: </w:t>
      </w:r>
      <w:r w:rsidR="00E461F3">
        <w:rPr>
          <w:rFonts w:ascii="Arial" w:eastAsia="Arial" w:hAnsi="Arial" w:cs="Arial"/>
        </w:rPr>
        <w:t>8500001087</w:t>
      </w:r>
    </w:p>
    <w:p w:rsidR="00AB1083" w:rsidRPr="002A7DD5" w:rsidRDefault="000F72A9" w:rsidP="00AB1083">
      <w:pPr>
        <w:pStyle w:val="Bezseznamu1"/>
        <w:rPr>
          <w:rFonts w:ascii="Arial" w:eastAsia="Arial" w:hAnsi="Arial" w:cs="Arial"/>
        </w:rPr>
      </w:pPr>
      <w:r w:rsidRPr="00C74B44">
        <w:rPr>
          <w:rFonts w:ascii="Arial" w:eastAsia="Arial" w:hAnsi="Arial" w:cs="Arial"/>
          <w:highlight w:val="yellow"/>
        </w:rPr>
        <w:t>číslo smlouvy zhotovitele:</w:t>
      </w:r>
      <w:r w:rsidR="00FF06C2">
        <w:rPr>
          <w:rFonts w:ascii="Arial" w:eastAsia="Arial" w:hAnsi="Arial" w:cs="Arial"/>
        </w:rPr>
        <w:t xml:space="preserve"> 159/2017</w:t>
      </w:r>
    </w:p>
    <w:p w:rsidR="00AB1083" w:rsidRDefault="000F72A9" w:rsidP="00AB1083">
      <w:pPr>
        <w:pStyle w:val="Bezseznamu1"/>
        <w:jc w:val="both"/>
        <w:rPr>
          <w:rFonts w:ascii="Arial" w:hAnsi="Arial" w:cs="Arial"/>
        </w:rPr>
      </w:pPr>
      <w:r w:rsidRPr="002A7DD5">
        <w:rPr>
          <w:rFonts w:ascii="Arial" w:hAnsi="Arial" w:cs="Arial"/>
        </w:rPr>
        <w:t xml:space="preserve">smlouva je uzavřena na základě výsledku </w:t>
      </w:r>
      <w:r>
        <w:rPr>
          <w:rFonts w:ascii="Arial" w:hAnsi="Arial" w:cs="Arial"/>
        </w:rPr>
        <w:t>poptávko</w:t>
      </w:r>
      <w:r w:rsidRPr="002A7DD5">
        <w:rPr>
          <w:rFonts w:ascii="Arial" w:hAnsi="Arial" w:cs="Arial"/>
        </w:rPr>
        <w:t>vého řízení veřejné zakázky malého rozsahu realizovaného mimo režim zák. č. 13</w:t>
      </w:r>
      <w:r>
        <w:rPr>
          <w:rFonts w:ascii="Arial" w:hAnsi="Arial" w:cs="Arial"/>
        </w:rPr>
        <w:t>4</w:t>
      </w:r>
      <w:r w:rsidRPr="002A7DD5">
        <w:rPr>
          <w:rFonts w:ascii="Arial" w:hAnsi="Arial" w:cs="Arial"/>
        </w:rPr>
        <w:t>/20</w:t>
      </w:r>
      <w:r>
        <w:rPr>
          <w:rFonts w:ascii="Arial" w:hAnsi="Arial" w:cs="Arial"/>
        </w:rPr>
        <w:t>1</w:t>
      </w:r>
      <w:r w:rsidRPr="002A7DD5">
        <w:rPr>
          <w:rFonts w:ascii="Arial" w:hAnsi="Arial" w:cs="Arial"/>
        </w:rPr>
        <w:t xml:space="preserve">6 Sb., o </w:t>
      </w:r>
      <w:r>
        <w:rPr>
          <w:rFonts w:ascii="Arial" w:hAnsi="Arial" w:cs="Arial"/>
        </w:rPr>
        <w:t xml:space="preserve">zadávání </w:t>
      </w:r>
      <w:r w:rsidRPr="002A7DD5">
        <w:rPr>
          <w:rFonts w:ascii="Arial" w:hAnsi="Arial" w:cs="Arial"/>
        </w:rPr>
        <w:t>veřejných zakáz</w:t>
      </w:r>
      <w:r>
        <w:rPr>
          <w:rFonts w:ascii="Arial" w:hAnsi="Arial" w:cs="Arial"/>
        </w:rPr>
        <w:t>ek</w:t>
      </w:r>
      <w:r w:rsidRPr="002A7DD5">
        <w:rPr>
          <w:rFonts w:ascii="Arial" w:hAnsi="Arial" w:cs="Arial"/>
        </w:rPr>
        <w:t xml:space="preserve"> (dále jen „Z</w:t>
      </w:r>
      <w:r>
        <w:rPr>
          <w:rFonts w:ascii="Arial" w:hAnsi="Arial" w:cs="Arial"/>
        </w:rPr>
        <w:t>Z</w:t>
      </w:r>
      <w:r w:rsidRPr="002A7DD5">
        <w:rPr>
          <w:rFonts w:ascii="Arial" w:hAnsi="Arial" w:cs="Arial"/>
        </w:rPr>
        <w:t xml:space="preserve">VZ“) - VZMR I. skupiny </w:t>
      </w:r>
      <w:r>
        <w:rPr>
          <w:rFonts w:ascii="Arial" w:hAnsi="Arial" w:cs="Arial"/>
        </w:rPr>
        <w:t xml:space="preserve"> (</w:t>
      </w:r>
      <w:r w:rsidRPr="0072539A">
        <w:rPr>
          <w:rFonts w:ascii="Arial" w:hAnsi="Arial" w:cs="Arial"/>
        </w:rPr>
        <w:t>dále jen „</w:t>
      </w:r>
      <w:r>
        <w:rPr>
          <w:rFonts w:ascii="Arial" w:hAnsi="Arial" w:cs="Arial"/>
        </w:rPr>
        <w:t>poptávko</w:t>
      </w:r>
      <w:r w:rsidRPr="0072539A">
        <w:rPr>
          <w:rFonts w:ascii="Arial" w:hAnsi="Arial" w:cs="Arial"/>
        </w:rPr>
        <w:t>vé řízení“)</w:t>
      </w:r>
    </w:p>
    <w:p w:rsidR="00AB1083" w:rsidRPr="002A7DD5" w:rsidRDefault="00AB1083" w:rsidP="00AB1083">
      <w:pPr>
        <w:pStyle w:val="Bezseznamu1"/>
        <w:spacing w:before="60"/>
        <w:jc w:val="both"/>
        <w:rPr>
          <w:rFonts w:ascii="Arial" w:hAnsi="Arial" w:cs="Arial"/>
        </w:rPr>
      </w:pPr>
    </w:p>
    <w:p w:rsidR="00AB1083" w:rsidRPr="002A7DD5" w:rsidRDefault="000F72A9" w:rsidP="00AB1083">
      <w:pPr>
        <w:pStyle w:val="Bezseznamu1"/>
        <w:keepNext/>
        <w:numPr>
          <w:ilvl w:val="0"/>
          <w:numId w:val="4"/>
        </w:numPr>
        <w:spacing w:before="240" w:after="240"/>
        <w:ind w:left="567" w:hanging="567"/>
        <w:jc w:val="both"/>
        <w:outlineLvl w:val="4"/>
        <w:rPr>
          <w:rFonts w:ascii="Arial" w:eastAsia="Arial" w:hAnsi="Arial" w:cs="Arial"/>
          <w:b/>
          <w:u w:val="single"/>
        </w:rPr>
      </w:pPr>
      <w:r w:rsidRPr="002A7DD5">
        <w:rPr>
          <w:rFonts w:ascii="Arial" w:eastAsia="Arial" w:hAnsi="Arial" w:cs="Arial"/>
          <w:b/>
          <w:u w:val="single"/>
        </w:rPr>
        <w:t>SMLUVNÍ STRANY</w:t>
      </w:r>
    </w:p>
    <w:p w:rsidR="00AB1083" w:rsidRPr="002A7DD5" w:rsidRDefault="000F72A9" w:rsidP="00AB1083">
      <w:pPr>
        <w:pStyle w:val="Bezseznamu1"/>
        <w:numPr>
          <w:ilvl w:val="1"/>
          <w:numId w:val="4"/>
        </w:numPr>
        <w:spacing w:before="120" w:after="120"/>
        <w:ind w:left="567" w:hanging="567"/>
        <w:jc w:val="both"/>
        <w:rPr>
          <w:rFonts w:ascii="Arial" w:eastAsia="Arial" w:hAnsi="Arial" w:cs="Arial"/>
        </w:rPr>
      </w:pPr>
      <w:r w:rsidRPr="002A7DD5">
        <w:rPr>
          <w:rFonts w:ascii="Arial" w:eastAsia="Arial" w:hAnsi="Arial" w:cs="Arial"/>
        </w:rPr>
        <w:t>Objednatel:</w:t>
      </w:r>
    </w:p>
    <w:p w:rsidR="00AB1083" w:rsidRPr="002A7DD5" w:rsidRDefault="000F72A9" w:rsidP="00AB1083">
      <w:pPr>
        <w:pStyle w:val="Bezseznamu1"/>
        <w:rPr>
          <w:rFonts w:ascii="Arial" w:hAnsi="Arial" w:cs="Arial"/>
          <w:b/>
          <w:bCs/>
        </w:rPr>
      </w:pPr>
      <w:r w:rsidRPr="002A7DD5">
        <w:rPr>
          <w:rFonts w:ascii="Arial" w:hAnsi="Arial" w:cs="Arial"/>
          <w:b/>
          <w:bCs/>
        </w:rPr>
        <w:t>Správa a údržba silnic Plzeňského kraje, p.o.</w:t>
      </w:r>
    </w:p>
    <w:p w:rsidR="00AB1083" w:rsidRPr="000D20E2" w:rsidRDefault="000F72A9" w:rsidP="00AB1083">
      <w:pPr>
        <w:pStyle w:val="Bezseznamu1"/>
        <w:rPr>
          <w:rFonts w:ascii="Arial" w:hAnsi="Arial" w:cs="Arial"/>
        </w:rPr>
      </w:pPr>
      <w:r w:rsidRPr="000D20E2">
        <w:rPr>
          <w:rFonts w:ascii="Arial" w:hAnsi="Arial" w:cs="Arial"/>
        </w:rPr>
        <w:t>zapsaná v obchodním rejstříku pod sp. zn.: Pr 737 vedenou u Krajského soudu v Plzni</w:t>
      </w:r>
    </w:p>
    <w:p w:rsidR="00AB1083" w:rsidRPr="002A7DD5" w:rsidRDefault="000F72A9" w:rsidP="00AB1083">
      <w:pPr>
        <w:pStyle w:val="Bezseznamu1"/>
        <w:rPr>
          <w:rFonts w:ascii="Arial" w:hAnsi="Arial" w:cs="Arial"/>
        </w:rPr>
      </w:pPr>
      <w:r w:rsidRPr="002A7DD5">
        <w:rPr>
          <w:rFonts w:ascii="Arial" w:hAnsi="Arial" w:cs="Arial"/>
        </w:rPr>
        <w:t>sídlo:</w:t>
      </w:r>
      <w:r w:rsidRPr="002A7DD5">
        <w:rPr>
          <w:rFonts w:ascii="Arial" w:hAnsi="Arial" w:cs="Arial"/>
        </w:rPr>
        <w:tab/>
      </w:r>
      <w:r w:rsidRPr="002A7DD5">
        <w:rPr>
          <w:rFonts w:ascii="Arial" w:hAnsi="Arial" w:cs="Arial"/>
        </w:rPr>
        <w:tab/>
      </w:r>
      <w:r w:rsidRPr="002A7DD5">
        <w:rPr>
          <w:rFonts w:ascii="Arial" w:hAnsi="Arial" w:cs="Arial"/>
        </w:rPr>
        <w:tab/>
        <w:t>Škroupova 18, 306 13 Plzeň</w:t>
      </w:r>
    </w:p>
    <w:p w:rsidR="00AB1083" w:rsidRPr="002A7DD5" w:rsidRDefault="000F72A9" w:rsidP="00AB1083">
      <w:pPr>
        <w:pStyle w:val="Bezseznamu1"/>
        <w:rPr>
          <w:rFonts w:ascii="Arial" w:hAnsi="Arial" w:cs="Arial"/>
        </w:rPr>
      </w:pPr>
      <w:r w:rsidRPr="002A7DD5">
        <w:rPr>
          <w:rFonts w:ascii="Arial" w:hAnsi="Arial" w:cs="Arial"/>
        </w:rPr>
        <w:t>statutární orgán:</w:t>
      </w:r>
      <w:r w:rsidRPr="002A7DD5">
        <w:rPr>
          <w:rFonts w:ascii="Arial" w:hAnsi="Arial" w:cs="Arial"/>
        </w:rPr>
        <w:tab/>
        <w:t>Bc. Pavel Panuška, generální ředitel</w:t>
      </w:r>
    </w:p>
    <w:p w:rsidR="00AB1083" w:rsidRPr="002A7DD5" w:rsidRDefault="000F72A9" w:rsidP="00AB1083">
      <w:pPr>
        <w:pStyle w:val="Bezseznamu1"/>
        <w:rPr>
          <w:rFonts w:ascii="Arial" w:hAnsi="Arial" w:cs="Arial"/>
        </w:rPr>
      </w:pPr>
      <w:r w:rsidRPr="002A7DD5">
        <w:rPr>
          <w:rFonts w:ascii="Arial" w:hAnsi="Arial" w:cs="Arial"/>
        </w:rPr>
        <w:t>IČO:</w:t>
      </w:r>
      <w:r w:rsidRPr="002A7DD5">
        <w:rPr>
          <w:rFonts w:ascii="Arial" w:hAnsi="Arial" w:cs="Arial"/>
        </w:rPr>
        <w:tab/>
      </w:r>
      <w:r w:rsidRPr="002A7DD5">
        <w:rPr>
          <w:rFonts w:ascii="Arial" w:hAnsi="Arial" w:cs="Arial"/>
        </w:rPr>
        <w:tab/>
      </w:r>
      <w:r w:rsidRPr="002A7DD5">
        <w:rPr>
          <w:rFonts w:ascii="Arial" w:hAnsi="Arial" w:cs="Arial"/>
        </w:rPr>
        <w:tab/>
        <w:t>720 53 119</w:t>
      </w:r>
    </w:p>
    <w:p w:rsidR="00AB1083" w:rsidRPr="002A7DD5" w:rsidRDefault="000F72A9" w:rsidP="00AB1083">
      <w:pPr>
        <w:pStyle w:val="Bezseznamu1"/>
        <w:rPr>
          <w:rFonts w:ascii="Arial" w:hAnsi="Arial" w:cs="Arial"/>
        </w:rPr>
      </w:pPr>
      <w:r w:rsidRPr="002A7DD5">
        <w:rPr>
          <w:rFonts w:ascii="Arial" w:hAnsi="Arial" w:cs="Arial"/>
        </w:rPr>
        <w:t>DIČ:</w:t>
      </w:r>
      <w:r w:rsidRPr="002A7DD5">
        <w:rPr>
          <w:rFonts w:ascii="Arial" w:hAnsi="Arial" w:cs="Arial"/>
        </w:rPr>
        <w:tab/>
      </w:r>
      <w:r w:rsidRPr="002A7DD5">
        <w:rPr>
          <w:rFonts w:ascii="Arial" w:hAnsi="Arial" w:cs="Arial"/>
        </w:rPr>
        <w:tab/>
      </w:r>
      <w:r w:rsidRPr="002A7DD5">
        <w:rPr>
          <w:rFonts w:ascii="Arial" w:hAnsi="Arial" w:cs="Arial"/>
        </w:rPr>
        <w:tab/>
        <w:t>CZ72053119</w:t>
      </w:r>
    </w:p>
    <w:p w:rsidR="00AB1083" w:rsidRPr="002A7DD5" w:rsidRDefault="000F72A9" w:rsidP="00AB1083">
      <w:pPr>
        <w:pStyle w:val="Bezseznamu1"/>
        <w:rPr>
          <w:rFonts w:ascii="Arial" w:hAnsi="Arial" w:cs="Arial"/>
        </w:rPr>
      </w:pPr>
      <w:r w:rsidRPr="002A7DD5">
        <w:rPr>
          <w:rFonts w:ascii="Arial" w:hAnsi="Arial" w:cs="Arial"/>
        </w:rPr>
        <w:t>e-mail:</w:t>
      </w:r>
      <w:r w:rsidRPr="002A7DD5">
        <w:rPr>
          <w:rFonts w:ascii="Arial" w:hAnsi="Arial" w:cs="Arial"/>
        </w:rPr>
        <w:tab/>
      </w:r>
      <w:r w:rsidRPr="002A7DD5">
        <w:rPr>
          <w:rFonts w:ascii="Arial" w:hAnsi="Arial" w:cs="Arial"/>
        </w:rPr>
        <w:tab/>
      </w:r>
      <w:r w:rsidRPr="002A7DD5">
        <w:rPr>
          <w:rFonts w:ascii="Arial" w:hAnsi="Arial" w:cs="Arial"/>
        </w:rPr>
        <w:tab/>
      </w:r>
      <w:hyperlink r:id="rId8" w:history="1">
        <w:r w:rsidRPr="000150C6">
          <w:rPr>
            <w:rStyle w:val="Hypertextovodkaz"/>
            <w:rFonts w:ascii="Arial" w:hAnsi="Arial" w:cs="Arial"/>
            <w:bCs/>
          </w:rPr>
          <w:t>posta@suspk.eu</w:t>
        </w:r>
      </w:hyperlink>
    </w:p>
    <w:p w:rsidR="00AB1083" w:rsidRPr="002A7DD5" w:rsidRDefault="000F72A9" w:rsidP="00AB1083">
      <w:pPr>
        <w:pStyle w:val="Bezseznamu1"/>
        <w:rPr>
          <w:rFonts w:ascii="Arial" w:hAnsi="Arial" w:cs="Arial"/>
        </w:rPr>
      </w:pPr>
      <w:r w:rsidRPr="002A7DD5">
        <w:rPr>
          <w:rFonts w:ascii="Arial" w:hAnsi="Arial" w:cs="Arial"/>
        </w:rPr>
        <w:t>datová schránka:</w:t>
      </w:r>
      <w:r w:rsidRPr="002A7DD5">
        <w:rPr>
          <w:rFonts w:ascii="Arial" w:hAnsi="Arial" w:cs="Arial"/>
        </w:rPr>
        <w:tab/>
        <w:t>qbep485</w:t>
      </w:r>
    </w:p>
    <w:p w:rsidR="00AB1083" w:rsidRPr="002A7DD5" w:rsidRDefault="000F72A9" w:rsidP="00AB1083">
      <w:pPr>
        <w:pStyle w:val="Bezseznamu1"/>
        <w:rPr>
          <w:rFonts w:ascii="Arial" w:hAnsi="Arial" w:cs="Arial"/>
        </w:rPr>
      </w:pPr>
      <w:r w:rsidRPr="002A7DD5">
        <w:rPr>
          <w:rFonts w:ascii="Arial" w:hAnsi="Arial" w:cs="Arial"/>
        </w:rPr>
        <w:t>telefon:</w:t>
      </w:r>
      <w:r w:rsidRPr="002A7DD5">
        <w:rPr>
          <w:rFonts w:ascii="Arial" w:hAnsi="Arial" w:cs="Arial"/>
        </w:rPr>
        <w:tab/>
      </w:r>
      <w:r>
        <w:rPr>
          <w:rFonts w:ascii="Arial" w:hAnsi="Arial" w:cs="Arial"/>
        </w:rPr>
        <w:tab/>
      </w:r>
      <w:r w:rsidR="00C74B44">
        <w:rPr>
          <w:rFonts w:ascii="Arial" w:hAnsi="Arial" w:cs="Arial"/>
        </w:rPr>
        <w:t xml:space="preserve">             </w:t>
      </w:r>
      <w:r w:rsidRPr="002A7DD5">
        <w:rPr>
          <w:rFonts w:ascii="Arial" w:hAnsi="Arial" w:cs="Arial"/>
        </w:rPr>
        <w:t>+420 377 172 101</w:t>
      </w:r>
    </w:p>
    <w:p w:rsidR="00AB1083" w:rsidRPr="002A7DD5" w:rsidRDefault="000F72A9" w:rsidP="00AB1083">
      <w:pPr>
        <w:pStyle w:val="Bezseznamu1"/>
        <w:rPr>
          <w:rFonts w:ascii="Arial" w:eastAsia="Arial" w:hAnsi="Arial" w:cs="Arial"/>
        </w:rPr>
      </w:pPr>
      <w:r w:rsidRPr="002A7DD5">
        <w:rPr>
          <w:rFonts w:ascii="Arial" w:eastAsia="Arial" w:hAnsi="Arial" w:cs="Arial"/>
        </w:rPr>
        <w:t>kontaktní osoba:</w:t>
      </w:r>
      <w:r w:rsidRPr="002A7DD5">
        <w:rPr>
          <w:rFonts w:ascii="Arial" w:eastAsia="Arial" w:hAnsi="Arial" w:cs="Arial"/>
          <w:color w:val="808080"/>
        </w:rPr>
        <w:t xml:space="preserve"> </w:t>
      </w:r>
      <w:r w:rsidRPr="002A7DD5">
        <w:rPr>
          <w:rFonts w:ascii="Arial" w:eastAsia="Arial" w:hAnsi="Arial" w:cs="Arial"/>
          <w:color w:val="808080"/>
        </w:rPr>
        <w:tab/>
      </w:r>
      <w:r w:rsidR="008F3325">
        <w:rPr>
          <w:rFonts w:ascii="Arial" w:eastAsia="Arial" w:hAnsi="Arial" w:cs="Arial"/>
          <w:bCs/>
        </w:rPr>
        <w:t>Jiří Velíšek ml.</w:t>
      </w:r>
      <w:r w:rsidRPr="002A7DD5">
        <w:rPr>
          <w:rFonts w:ascii="Arial" w:eastAsia="Arial" w:hAnsi="Arial" w:cs="Arial"/>
        </w:rPr>
        <w:t>, tel. +420</w:t>
      </w:r>
      <w:r w:rsidR="008F3325">
        <w:rPr>
          <w:rFonts w:ascii="Arial" w:eastAsia="Arial" w:hAnsi="Arial" w:cs="Arial"/>
        </w:rPr>
        <w:t> </w:t>
      </w:r>
      <w:r w:rsidR="008F3325">
        <w:rPr>
          <w:rFonts w:ascii="Arial" w:eastAsia="Arial" w:hAnsi="Arial" w:cs="Arial"/>
          <w:bCs/>
        </w:rPr>
        <w:t>777 497 809</w:t>
      </w:r>
      <w:r w:rsidRPr="002A7DD5">
        <w:rPr>
          <w:rFonts w:ascii="Arial" w:eastAsia="Arial" w:hAnsi="Arial" w:cs="Arial"/>
        </w:rPr>
        <w:t xml:space="preserve">, e-mail: </w:t>
      </w:r>
      <w:hyperlink r:id="rId9" w:history="1">
        <w:r w:rsidR="008F3325" w:rsidRPr="005E2CD4">
          <w:rPr>
            <w:rStyle w:val="Hypertextovodkaz"/>
            <w:rFonts w:ascii="Arial" w:eastAsia="Arial" w:hAnsi="Arial" w:cs="Arial"/>
            <w:bCs/>
          </w:rPr>
          <w:t>jiri.velisek2</w:t>
        </w:r>
        <w:r w:rsidR="008F3325" w:rsidRPr="005E2CD4">
          <w:rPr>
            <w:rStyle w:val="Hypertextovodkaz"/>
            <w:rFonts w:ascii="Arial" w:eastAsia="Arial" w:hAnsi="Arial" w:cs="Arial"/>
          </w:rPr>
          <w:t>@suspk.eu</w:t>
        </w:r>
      </w:hyperlink>
      <w:r w:rsidR="008F3325">
        <w:rPr>
          <w:rFonts w:ascii="Arial" w:eastAsia="Arial" w:hAnsi="Arial" w:cs="Arial"/>
        </w:rPr>
        <w:t xml:space="preserve"> </w:t>
      </w:r>
    </w:p>
    <w:p w:rsidR="00AB1083" w:rsidRPr="000150C6" w:rsidRDefault="000F72A9" w:rsidP="00AB1083">
      <w:pPr>
        <w:pStyle w:val="Bezseznamu1"/>
        <w:jc w:val="both"/>
        <w:rPr>
          <w:rFonts w:ascii="Arial" w:hAnsi="Arial" w:cs="Arial"/>
        </w:rPr>
      </w:pPr>
      <w:r w:rsidRPr="004209C4">
        <w:rPr>
          <w:rFonts w:ascii="Arial" w:hAnsi="Arial" w:cs="Arial"/>
        </w:rPr>
        <w:t>korespondenční adresa:</w:t>
      </w:r>
      <w:r w:rsidRPr="000150C6">
        <w:rPr>
          <w:rFonts w:ascii="Arial" w:hAnsi="Arial" w:cs="Arial"/>
        </w:rPr>
        <w:t xml:space="preserve"> Koterovská 162, 326 00 Plzeň</w:t>
      </w:r>
    </w:p>
    <w:p w:rsidR="00AB1083" w:rsidRPr="002A7DD5" w:rsidRDefault="000F72A9" w:rsidP="00AB1083">
      <w:pPr>
        <w:pStyle w:val="Zhlav"/>
        <w:tabs>
          <w:tab w:val="clear" w:pos="4536"/>
          <w:tab w:val="clear" w:pos="9072"/>
        </w:tabs>
        <w:spacing w:before="120" w:after="240" w:line="276" w:lineRule="auto"/>
        <w:rPr>
          <w:rFonts w:ascii="Arial" w:hAnsi="Arial" w:cs="Arial"/>
          <w:bCs/>
          <w:i/>
          <w:sz w:val="22"/>
          <w:szCs w:val="22"/>
        </w:rPr>
      </w:pPr>
      <w:r w:rsidRPr="002A7DD5">
        <w:rPr>
          <w:rFonts w:ascii="Arial" w:hAnsi="Arial" w:cs="Arial"/>
          <w:bCs/>
          <w:i/>
          <w:sz w:val="22"/>
          <w:szCs w:val="22"/>
        </w:rPr>
        <w:t xml:space="preserve"> (dále jen „objednatel“)</w:t>
      </w:r>
    </w:p>
    <w:p w:rsidR="00AB1083" w:rsidRPr="002A7DD5" w:rsidRDefault="000F72A9" w:rsidP="00AB1083">
      <w:pPr>
        <w:pStyle w:val="Bezseznamu1"/>
        <w:numPr>
          <w:ilvl w:val="1"/>
          <w:numId w:val="4"/>
        </w:numPr>
        <w:spacing w:before="120" w:after="120"/>
        <w:ind w:left="567" w:hanging="567"/>
        <w:jc w:val="both"/>
        <w:rPr>
          <w:rFonts w:ascii="Arial" w:eastAsia="Arial" w:hAnsi="Arial" w:cs="Arial"/>
        </w:rPr>
      </w:pPr>
      <w:r w:rsidRPr="002A7DD5">
        <w:rPr>
          <w:rFonts w:ascii="Arial" w:eastAsia="Arial" w:hAnsi="Arial" w:cs="Arial"/>
        </w:rPr>
        <w:t>Zhotovitel:</w:t>
      </w:r>
    </w:p>
    <w:p w:rsidR="00AB1083" w:rsidRPr="000150C6" w:rsidRDefault="00AB1083" w:rsidP="00AB1083">
      <w:pPr>
        <w:pStyle w:val="Bezseznamu1"/>
        <w:jc w:val="both"/>
        <w:rPr>
          <w:rFonts w:ascii="Arial" w:hAnsi="Arial" w:cs="Arial"/>
          <w:b/>
        </w:rPr>
      </w:pPr>
      <w:r>
        <w:rPr>
          <w:rFonts w:ascii="Arial" w:hAnsi="Arial" w:cs="Arial"/>
          <w:b/>
        </w:rPr>
        <w:t>AB ELEKTRO s.r.o.</w:t>
      </w:r>
    </w:p>
    <w:p w:rsidR="00AB1083" w:rsidRPr="004314FC" w:rsidRDefault="000F72A9" w:rsidP="00AB1083">
      <w:pPr>
        <w:pStyle w:val="Bezseznamu1"/>
        <w:jc w:val="both"/>
        <w:rPr>
          <w:rFonts w:ascii="Arial" w:hAnsi="Arial" w:cs="Arial"/>
        </w:rPr>
      </w:pPr>
      <w:r w:rsidRPr="004314FC">
        <w:rPr>
          <w:rFonts w:ascii="Arial" w:hAnsi="Arial" w:cs="Arial"/>
        </w:rPr>
        <w:t xml:space="preserve">zapsaná v obchodním rejstříku </w:t>
      </w:r>
      <w:r w:rsidR="004314FC" w:rsidRPr="004314FC">
        <w:rPr>
          <w:rFonts w:ascii="Arial" w:hAnsi="Arial" w:cs="Arial"/>
        </w:rPr>
        <w:t xml:space="preserve">oddíl C vložka 4405 </w:t>
      </w:r>
      <w:r w:rsidRPr="004314FC">
        <w:rPr>
          <w:rFonts w:ascii="Arial" w:hAnsi="Arial" w:cs="Arial"/>
        </w:rPr>
        <w:t>vedenou u</w:t>
      </w:r>
      <w:r w:rsidR="004314FC" w:rsidRPr="004314FC">
        <w:rPr>
          <w:rFonts w:ascii="Arial" w:hAnsi="Arial" w:cs="Arial"/>
        </w:rPr>
        <w:t xml:space="preserve"> Krajského soudu v Plzni</w:t>
      </w:r>
      <w:r w:rsidRPr="004314FC">
        <w:rPr>
          <w:rFonts w:ascii="Arial" w:hAnsi="Arial" w:cs="Arial"/>
        </w:rPr>
        <w:t xml:space="preserve"> </w:t>
      </w:r>
    </w:p>
    <w:p w:rsidR="00AB1083" w:rsidRPr="000150C6" w:rsidRDefault="000F72A9" w:rsidP="00AB1083">
      <w:pPr>
        <w:pStyle w:val="Bezseznamu1"/>
        <w:jc w:val="both"/>
        <w:rPr>
          <w:rFonts w:ascii="Arial" w:hAnsi="Arial" w:cs="Arial"/>
        </w:rPr>
      </w:pPr>
      <w:r w:rsidRPr="004314FC">
        <w:rPr>
          <w:rFonts w:ascii="Arial" w:hAnsi="Arial" w:cs="Arial"/>
        </w:rPr>
        <w:t>sídlo:</w:t>
      </w:r>
      <w:r w:rsidRPr="004314FC">
        <w:rPr>
          <w:rFonts w:ascii="Arial" w:hAnsi="Arial" w:cs="Arial"/>
        </w:rPr>
        <w:tab/>
      </w:r>
      <w:r w:rsidRPr="004314FC">
        <w:rPr>
          <w:rFonts w:ascii="Arial" w:hAnsi="Arial" w:cs="Arial"/>
        </w:rPr>
        <w:tab/>
      </w:r>
      <w:r w:rsidR="006336AF">
        <w:rPr>
          <w:rFonts w:ascii="Arial" w:hAnsi="Arial" w:cs="Arial"/>
        </w:rPr>
        <w:tab/>
      </w:r>
      <w:r w:rsidR="00AB1083" w:rsidRPr="004314FC">
        <w:rPr>
          <w:rFonts w:ascii="Arial" w:hAnsi="Arial" w:cs="Arial"/>
        </w:rPr>
        <w:t>5.května 1057, 334 01 Přeštice</w:t>
      </w:r>
    </w:p>
    <w:p w:rsidR="00AB1083" w:rsidRPr="000150C6" w:rsidRDefault="000F72A9" w:rsidP="00AB1083">
      <w:pPr>
        <w:pStyle w:val="Bezseznamu1"/>
        <w:jc w:val="both"/>
        <w:rPr>
          <w:rFonts w:ascii="Arial" w:hAnsi="Arial" w:cs="Arial"/>
        </w:rPr>
      </w:pPr>
      <w:r w:rsidRPr="000150C6">
        <w:rPr>
          <w:rFonts w:ascii="Arial" w:hAnsi="Arial" w:cs="Arial"/>
        </w:rPr>
        <w:t>zastoupená:</w:t>
      </w:r>
      <w:r w:rsidRPr="000150C6">
        <w:rPr>
          <w:rFonts w:ascii="Arial" w:hAnsi="Arial" w:cs="Arial"/>
        </w:rPr>
        <w:tab/>
      </w:r>
      <w:r w:rsidR="006336AF">
        <w:rPr>
          <w:rFonts w:ascii="Arial" w:hAnsi="Arial" w:cs="Arial"/>
        </w:rPr>
        <w:tab/>
      </w:r>
      <w:r w:rsidR="00AB1083">
        <w:rPr>
          <w:rFonts w:ascii="Arial" w:hAnsi="Arial" w:cs="Arial"/>
        </w:rPr>
        <w:t>Ladislav Špaček, jednatel společnosti</w:t>
      </w:r>
    </w:p>
    <w:p w:rsidR="00AB1083" w:rsidRPr="000150C6" w:rsidRDefault="000F72A9" w:rsidP="00AB1083">
      <w:pPr>
        <w:pStyle w:val="Bezseznamu1"/>
        <w:jc w:val="both"/>
        <w:rPr>
          <w:rFonts w:ascii="Arial" w:hAnsi="Arial" w:cs="Arial"/>
        </w:rPr>
      </w:pPr>
      <w:r w:rsidRPr="000150C6">
        <w:rPr>
          <w:rFonts w:ascii="Arial" w:hAnsi="Arial" w:cs="Arial"/>
        </w:rPr>
        <w:t>IČO:</w:t>
      </w:r>
      <w:r w:rsidRPr="000150C6">
        <w:rPr>
          <w:rFonts w:ascii="Arial" w:hAnsi="Arial" w:cs="Arial"/>
        </w:rPr>
        <w:tab/>
      </w:r>
      <w:r w:rsidRPr="000150C6">
        <w:rPr>
          <w:rFonts w:ascii="Arial" w:hAnsi="Arial" w:cs="Arial"/>
        </w:rPr>
        <w:tab/>
      </w:r>
      <w:r w:rsidR="006336AF">
        <w:rPr>
          <w:rFonts w:ascii="Arial" w:hAnsi="Arial" w:cs="Arial"/>
        </w:rPr>
        <w:tab/>
      </w:r>
      <w:r w:rsidR="00AB1083">
        <w:rPr>
          <w:rFonts w:ascii="Arial" w:hAnsi="Arial" w:cs="Arial"/>
        </w:rPr>
        <w:t>49197410</w:t>
      </w:r>
      <w:r w:rsidRPr="000150C6">
        <w:rPr>
          <w:rFonts w:ascii="Arial" w:hAnsi="Arial" w:cs="Arial"/>
        </w:rPr>
        <w:tab/>
        <w:t>DIČ:</w:t>
      </w:r>
      <w:r w:rsidRPr="000150C6">
        <w:rPr>
          <w:rFonts w:ascii="Arial" w:hAnsi="Arial" w:cs="Arial"/>
        </w:rPr>
        <w:tab/>
      </w:r>
      <w:r w:rsidR="00AB1083">
        <w:rPr>
          <w:rFonts w:ascii="Arial" w:hAnsi="Arial" w:cs="Arial"/>
        </w:rPr>
        <w:t>CZ49197410</w:t>
      </w:r>
      <w:r w:rsidRPr="000150C6">
        <w:rPr>
          <w:rFonts w:ascii="Arial" w:hAnsi="Arial" w:cs="Arial"/>
        </w:rPr>
        <w:t xml:space="preserve"> </w:t>
      </w:r>
    </w:p>
    <w:p w:rsidR="00AB1083" w:rsidRPr="000150C6" w:rsidRDefault="000F72A9" w:rsidP="00AB1083">
      <w:pPr>
        <w:pStyle w:val="Bezseznamu1"/>
        <w:jc w:val="both"/>
        <w:rPr>
          <w:rFonts w:ascii="Arial" w:hAnsi="Arial" w:cs="Arial"/>
        </w:rPr>
      </w:pPr>
      <w:r w:rsidRPr="000150C6">
        <w:rPr>
          <w:rFonts w:ascii="Arial" w:hAnsi="Arial" w:cs="Arial"/>
        </w:rPr>
        <w:t>telefon:</w:t>
      </w:r>
      <w:r w:rsidRPr="000150C6">
        <w:rPr>
          <w:rFonts w:ascii="Arial" w:hAnsi="Arial" w:cs="Arial"/>
        </w:rPr>
        <w:tab/>
      </w:r>
      <w:r w:rsidRPr="000150C6">
        <w:rPr>
          <w:rFonts w:ascii="Arial" w:hAnsi="Arial" w:cs="Arial"/>
        </w:rPr>
        <w:tab/>
      </w:r>
      <w:r w:rsidR="006336AF">
        <w:rPr>
          <w:rFonts w:ascii="Arial" w:hAnsi="Arial" w:cs="Arial"/>
        </w:rPr>
        <w:tab/>
      </w:r>
      <w:r w:rsidR="00AB1083">
        <w:rPr>
          <w:rFonts w:ascii="Arial" w:hAnsi="Arial" w:cs="Arial"/>
        </w:rPr>
        <w:t>602 350 970</w:t>
      </w:r>
    </w:p>
    <w:p w:rsidR="00AB1083" w:rsidRPr="000150C6" w:rsidRDefault="000F72A9" w:rsidP="00AB1083">
      <w:pPr>
        <w:pStyle w:val="Bezseznamu1"/>
        <w:jc w:val="both"/>
        <w:rPr>
          <w:rFonts w:ascii="Arial" w:hAnsi="Arial" w:cs="Arial"/>
        </w:rPr>
      </w:pPr>
      <w:r w:rsidRPr="000150C6">
        <w:rPr>
          <w:rFonts w:ascii="Arial" w:hAnsi="Arial" w:cs="Arial"/>
        </w:rPr>
        <w:t>e-mail:</w:t>
      </w:r>
      <w:r w:rsidRPr="000150C6">
        <w:rPr>
          <w:rFonts w:ascii="Arial" w:hAnsi="Arial" w:cs="Arial"/>
        </w:rPr>
        <w:tab/>
      </w:r>
      <w:bookmarkStart w:id="1" w:name="Text63"/>
      <w:r w:rsidRPr="000150C6">
        <w:rPr>
          <w:rFonts w:ascii="Arial" w:hAnsi="Arial" w:cs="Arial"/>
        </w:rPr>
        <w:tab/>
      </w:r>
      <w:bookmarkEnd w:id="1"/>
      <w:r w:rsidR="006336AF">
        <w:rPr>
          <w:rFonts w:ascii="Arial" w:hAnsi="Arial" w:cs="Arial"/>
        </w:rPr>
        <w:tab/>
      </w:r>
      <w:r w:rsidR="00AB1083">
        <w:rPr>
          <w:rFonts w:ascii="Arial" w:hAnsi="Arial" w:cs="Arial"/>
        </w:rPr>
        <w:t>abelektro@abelektro.com</w:t>
      </w:r>
    </w:p>
    <w:p w:rsidR="00AB1083" w:rsidRPr="000150C6" w:rsidRDefault="000F72A9" w:rsidP="00AB1083">
      <w:pPr>
        <w:pStyle w:val="Bezseznamu1"/>
        <w:jc w:val="both"/>
        <w:rPr>
          <w:rFonts w:ascii="Arial" w:hAnsi="Arial" w:cs="Arial"/>
        </w:rPr>
      </w:pPr>
      <w:r w:rsidRPr="004314FC">
        <w:rPr>
          <w:rFonts w:ascii="Arial" w:hAnsi="Arial" w:cs="Arial"/>
        </w:rPr>
        <w:t>datová schránka:</w:t>
      </w:r>
      <w:r w:rsidR="004314FC" w:rsidRPr="004314FC">
        <w:rPr>
          <w:rFonts w:ascii="Arial" w:hAnsi="Arial" w:cs="Arial"/>
        </w:rPr>
        <w:t xml:space="preserve"> </w:t>
      </w:r>
      <w:r w:rsidR="006336AF">
        <w:rPr>
          <w:rFonts w:ascii="Arial" w:hAnsi="Arial" w:cs="Arial"/>
        </w:rPr>
        <w:tab/>
      </w:r>
      <w:r w:rsidR="004314FC" w:rsidRPr="004314FC">
        <w:rPr>
          <w:rFonts w:ascii="Arial" w:hAnsi="Arial" w:cs="Arial"/>
        </w:rPr>
        <w:t>3hwy3ir</w:t>
      </w:r>
      <w:r w:rsidRPr="004314FC">
        <w:rPr>
          <w:rFonts w:ascii="Arial" w:hAnsi="Arial" w:cs="Arial"/>
        </w:rPr>
        <w:tab/>
      </w:r>
    </w:p>
    <w:p w:rsidR="00AB1083" w:rsidRPr="000150C6" w:rsidRDefault="000F72A9" w:rsidP="00AB1083">
      <w:pPr>
        <w:pStyle w:val="Bezseznamu1"/>
        <w:jc w:val="both"/>
        <w:rPr>
          <w:rFonts w:ascii="Arial" w:hAnsi="Arial" w:cs="Arial"/>
        </w:rPr>
      </w:pPr>
      <w:r w:rsidRPr="000150C6">
        <w:rPr>
          <w:rFonts w:ascii="Arial" w:hAnsi="Arial" w:cs="Arial"/>
        </w:rPr>
        <w:t xml:space="preserve">kontaktní osoba: </w:t>
      </w:r>
      <w:r w:rsidR="006336AF">
        <w:rPr>
          <w:rFonts w:ascii="Arial" w:hAnsi="Arial" w:cs="Arial"/>
        </w:rPr>
        <w:tab/>
      </w:r>
      <w:r w:rsidR="00AB1083">
        <w:rPr>
          <w:rFonts w:ascii="Arial" w:hAnsi="Arial" w:cs="Arial"/>
        </w:rPr>
        <w:t>Ladislav Špaček</w:t>
      </w:r>
      <w:r w:rsidRPr="000150C6">
        <w:rPr>
          <w:rFonts w:ascii="Arial" w:hAnsi="Arial" w:cs="Arial"/>
        </w:rPr>
        <w:t xml:space="preserve">, tel. </w:t>
      </w:r>
      <w:r w:rsidR="00AB1083">
        <w:rPr>
          <w:rFonts w:ascii="Arial" w:hAnsi="Arial" w:cs="Arial"/>
        </w:rPr>
        <w:t>602 350 970</w:t>
      </w:r>
      <w:r w:rsidRPr="000150C6">
        <w:rPr>
          <w:rFonts w:ascii="Arial" w:hAnsi="Arial" w:cs="Arial"/>
        </w:rPr>
        <w:t>, e-mail:</w:t>
      </w:r>
      <w:bookmarkStart w:id="2" w:name="Text15"/>
      <w:r w:rsidRPr="000150C6">
        <w:rPr>
          <w:rFonts w:ascii="Arial" w:hAnsi="Arial" w:cs="Arial"/>
        </w:rPr>
        <w:t xml:space="preserve"> </w:t>
      </w:r>
      <w:bookmarkEnd w:id="2"/>
      <w:r w:rsidR="003F5F61">
        <w:rPr>
          <w:rFonts w:ascii="Arial" w:hAnsi="Arial" w:cs="Arial"/>
        </w:rPr>
        <w:fldChar w:fldCharType="begin"/>
      </w:r>
      <w:r w:rsidR="00823832">
        <w:rPr>
          <w:rFonts w:ascii="Arial" w:hAnsi="Arial" w:cs="Arial"/>
        </w:rPr>
        <w:instrText xml:space="preserve"> HYPERLINK "mailto:abelektro@abelektro.com" </w:instrText>
      </w:r>
      <w:r w:rsidR="003F5F61">
        <w:rPr>
          <w:rFonts w:ascii="Arial" w:hAnsi="Arial" w:cs="Arial"/>
        </w:rPr>
        <w:fldChar w:fldCharType="separate"/>
      </w:r>
      <w:r w:rsidR="00823832" w:rsidRPr="005E2CD4">
        <w:rPr>
          <w:rStyle w:val="Hypertextovodkaz"/>
          <w:rFonts w:ascii="Arial" w:hAnsi="Arial" w:cs="Arial"/>
        </w:rPr>
        <w:t>abelektro@abelektro.com</w:t>
      </w:r>
      <w:r w:rsidR="003F5F61">
        <w:rPr>
          <w:rFonts w:ascii="Arial" w:hAnsi="Arial" w:cs="Arial"/>
        </w:rPr>
        <w:fldChar w:fldCharType="end"/>
      </w:r>
      <w:r w:rsidR="00823832">
        <w:rPr>
          <w:rFonts w:ascii="Arial" w:hAnsi="Arial" w:cs="Arial"/>
        </w:rPr>
        <w:t xml:space="preserve"> </w:t>
      </w:r>
    </w:p>
    <w:p w:rsidR="00AB1083" w:rsidRPr="000150C6" w:rsidRDefault="000F72A9" w:rsidP="00AB1083">
      <w:pPr>
        <w:pStyle w:val="Bezseznamu1"/>
        <w:jc w:val="both"/>
        <w:rPr>
          <w:rFonts w:ascii="Arial" w:hAnsi="Arial" w:cs="Arial"/>
        </w:rPr>
      </w:pPr>
      <w:r w:rsidRPr="000150C6">
        <w:rPr>
          <w:rFonts w:ascii="Arial" w:hAnsi="Arial" w:cs="Arial"/>
        </w:rPr>
        <w:t xml:space="preserve">korespondenční adresa, je-li odlišná od sídla: </w:t>
      </w:r>
    </w:p>
    <w:p w:rsidR="00AB1083" w:rsidRPr="002A7DD5" w:rsidRDefault="000F72A9" w:rsidP="00AB1083">
      <w:pPr>
        <w:pStyle w:val="Zhlav"/>
        <w:tabs>
          <w:tab w:val="clear" w:pos="4536"/>
          <w:tab w:val="clear" w:pos="9072"/>
        </w:tabs>
        <w:spacing w:before="120" w:after="240" w:line="276" w:lineRule="auto"/>
        <w:rPr>
          <w:rFonts w:ascii="Arial" w:hAnsi="Arial" w:cs="Arial"/>
          <w:bCs/>
          <w:i/>
          <w:sz w:val="22"/>
          <w:szCs w:val="22"/>
        </w:rPr>
      </w:pPr>
      <w:r w:rsidRPr="002A7DD5">
        <w:rPr>
          <w:rFonts w:ascii="Arial" w:hAnsi="Arial" w:cs="Arial"/>
          <w:i/>
          <w:sz w:val="22"/>
          <w:szCs w:val="22"/>
        </w:rPr>
        <w:t xml:space="preserve"> (dále jen </w:t>
      </w:r>
      <w:r w:rsidRPr="002A7DD5">
        <w:rPr>
          <w:rFonts w:ascii="Arial" w:hAnsi="Arial" w:cs="Arial"/>
          <w:bCs/>
          <w:i/>
          <w:sz w:val="22"/>
          <w:szCs w:val="22"/>
        </w:rPr>
        <w:t>„zhotovitel“)</w:t>
      </w:r>
    </w:p>
    <w:p w:rsidR="00AB1083" w:rsidRPr="002A7DD5" w:rsidRDefault="000F72A9" w:rsidP="00AB1083">
      <w:pPr>
        <w:pStyle w:val="Bezseznamu1"/>
        <w:keepNext/>
        <w:numPr>
          <w:ilvl w:val="0"/>
          <w:numId w:val="4"/>
        </w:numPr>
        <w:spacing w:before="240" w:after="240"/>
        <w:ind w:left="567" w:hanging="567"/>
        <w:jc w:val="both"/>
        <w:outlineLvl w:val="4"/>
        <w:rPr>
          <w:rFonts w:ascii="Arial" w:eastAsia="Arial" w:hAnsi="Arial" w:cs="Arial"/>
          <w:b/>
          <w:u w:val="single"/>
        </w:rPr>
      </w:pPr>
      <w:r w:rsidRPr="002A7DD5">
        <w:rPr>
          <w:rFonts w:ascii="Arial" w:eastAsia="Arial" w:hAnsi="Arial" w:cs="Arial"/>
          <w:b/>
          <w:u w:val="single"/>
        </w:rPr>
        <w:t xml:space="preserve">PŘEDMĚT SMLOUVY </w:t>
      </w:r>
    </w:p>
    <w:p w:rsidR="00AB1083" w:rsidRPr="002A7DD5" w:rsidRDefault="000F72A9" w:rsidP="00437449">
      <w:pPr>
        <w:pStyle w:val="Bezseznamu1"/>
        <w:numPr>
          <w:ilvl w:val="1"/>
          <w:numId w:val="4"/>
        </w:numPr>
        <w:spacing w:before="120" w:after="120"/>
        <w:jc w:val="both"/>
        <w:rPr>
          <w:rFonts w:ascii="Arial" w:eastAsia="Arial" w:hAnsi="Arial" w:cs="Arial"/>
        </w:rPr>
      </w:pPr>
      <w:r w:rsidRPr="002A7DD5">
        <w:rPr>
          <w:rFonts w:ascii="Arial" w:eastAsia="Arial" w:hAnsi="Arial" w:cs="Arial"/>
        </w:rPr>
        <w:t xml:space="preserve">Zhotovitel se touto smlouvou zavazuje provést na svůj náklad a nebezpečí pro objednatele dílo pod názvem </w:t>
      </w:r>
      <w:r w:rsidRPr="00E86C76">
        <w:rPr>
          <w:rFonts w:ascii="Arial" w:eastAsia="Arial" w:hAnsi="Arial" w:cs="Arial"/>
          <w:b/>
          <w:bCs/>
        </w:rPr>
        <w:t>„</w:t>
      </w:r>
      <w:r w:rsidR="00437449" w:rsidRPr="00437449">
        <w:rPr>
          <w:rFonts w:ascii="Arial" w:eastAsia="Arial" w:hAnsi="Arial" w:cs="Arial"/>
          <w:b/>
          <w:bCs/>
        </w:rPr>
        <w:t xml:space="preserve">Dodávka a montáž kamerového systému v prostorách střediska SÚS PK </w:t>
      </w:r>
      <w:r w:rsidR="008F3325">
        <w:rPr>
          <w:rFonts w:ascii="Arial" w:eastAsia="Arial" w:hAnsi="Arial" w:cs="Arial"/>
          <w:b/>
          <w:bCs/>
        </w:rPr>
        <w:t>Kdyně</w:t>
      </w:r>
      <w:r w:rsidR="00AB1083" w:rsidRPr="00AB1083">
        <w:rPr>
          <w:rFonts w:ascii="Arial" w:eastAsia="Arial" w:hAnsi="Arial" w:cs="Arial"/>
          <w:b/>
          <w:bCs/>
        </w:rPr>
        <w:t>"</w:t>
      </w:r>
      <w:r w:rsidRPr="002A7DD5">
        <w:rPr>
          <w:rFonts w:ascii="Arial" w:eastAsia="Arial" w:hAnsi="Arial" w:cs="Arial"/>
        </w:rPr>
        <w:t xml:space="preserve"> a objednatel se zavazuje dílo převzít a zaplatit dohodnutou cenu.</w:t>
      </w:r>
    </w:p>
    <w:p w:rsidR="00AB1083" w:rsidRDefault="000F72A9" w:rsidP="00AB1083">
      <w:pPr>
        <w:pStyle w:val="Odstavecseseznamem"/>
        <w:numPr>
          <w:ilvl w:val="1"/>
          <w:numId w:val="4"/>
        </w:numPr>
        <w:spacing w:after="120" w:line="276" w:lineRule="auto"/>
        <w:contextualSpacing w:val="0"/>
        <w:jc w:val="left"/>
        <w:rPr>
          <w:rFonts w:ascii="Arial" w:eastAsia="Arial" w:hAnsi="Arial" w:cs="Arial"/>
          <w:sz w:val="22"/>
          <w:szCs w:val="22"/>
        </w:rPr>
      </w:pPr>
      <w:r w:rsidRPr="00AB1083">
        <w:rPr>
          <w:rFonts w:ascii="Arial" w:eastAsia="Arial" w:hAnsi="Arial" w:cs="Arial"/>
          <w:sz w:val="20"/>
        </w:rPr>
        <w:t>Předmětem díla dle této smlouvy je</w:t>
      </w:r>
      <w:r w:rsidRPr="00AB1083">
        <w:rPr>
          <w:rFonts w:ascii="Arial" w:eastAsia="Arial" w:hAnsi="Arial" w:cs="Arial"/>
          <w:sz w:val="22"/>
          <w:szCs w:val="22"/>
        </w:rPr>
        <w:t xml:space="preserve"> </w:t>
      </w:r>
      <w:r w:rsidR="00AB1083">
        <w:rPr>
          <w:rFonts w:ascii="Arial" w:eastAsia="Arial" w:hAnsi="Arial" w:cs="Arial"/>
          <w:sz w:val="20"/>
        </w:rPr>
        <w:t>d</w:t>
      </w:r>
      <w:r w:rsidR="00AB1083" w:rsidRPr="00AB1083">
        <w:rPr>
          <w:rFonts w:ascii="Arial" w:eastAsia="Arial" w:hAnsi="Arial" w:cs="Arial"/>
          <w:sz w:val="20"/>
        </w:rPr>
        <w:t>odávka a montáž kamerového systému v prostorách střediska S</w:t>
      </w:r>
      <w:r w:rsidR="00C74B44">
        <w:rPr>
          <w:rFonts w:ascii="Arial" w:eastAsia="Arial" w:hAnsi="Arial" w:cs="Arial"/>
          <w:sz w:val="20"/>
        </w:rPr>
        <w:t>Ú</w:t>
      </w:r>
      <w:r w:rsidR="00AB1083" w:rsidRPr="00AB1083">
        <w:rPr>
          <w:rFonts w:ascii="Arial" w:eastAsia="Arial" w:hAnsi="Arial" w:cs="Arial"/>
          <w:sz w:val="20"/>
        </w:rPr>
        <w:t xml:space="preserve">S PK </w:t>
      </w:r>
      <w:r w:rsidR="008F3325">
        <w:rPr>
          <w:rFonts w:ascii="Arial" w:eastAsia="Arial" w:hAnsi="Arial" w:cs="Arial"/>
          <w:sz w:val="20"/>
        </w:rPr>
        <w:t>Kdyně</w:t>
      </w:r>
      <w:r w:rsidR="00E73C11">
        <w:rPr>
          <w:rFonts w:ascii="Arial" w:eastAsia="Arial" w:hAnsi="Arial" w:cs="Arial"/>
          <w:sz w:val="22"/>
          <w:szCs w:val="22"/>
        </w:rPr>
        <w:t xml:space="preserve">. </w:t>
      </w:r>
      <w:r w:rsidR="00E73C11" w:rsidRPr="00E73C11">
        <w:rPr>
          <w:rFonts w:ascii="Arial" w:eastAsia="Arial" w:hAnsi="Arial" w:cs="Arial"/>
          <w:sz w:val="20"/>
        </w:rPr>
        <w:t>Bližší specifikace díla je uvedena v</w:t>
      </w:r>
      <w:r w:rsidR="00823832">
        <w:rPr>
          <w:rFonts w:ascii="Arial" w:eastAsia="Arial" w:hAnsi="Arial" w:cs="Arial"/>
          <w:sz w:val="20"/>
        </w:rPr>
        <w:t> </w:t>
      </w:r>
      <w:r w:rsidR="00E73C11" w:rsidRPr="00E73C11">
        <w:rPr>
          <w:rFonts w:ascii="Arial" w:eastAsia="Arial" w:hAnsi="Arial" w:cs="Arial"/>
          <w:sz w:val="20"/>
        </w:rPr>
        <w:t>příloze</w:t>
      </w:r>
      <w:r w:rsidR="00823832">
        <w:rPr>
          <w:rFonts w:ascii="Arial" w:eastAsia="Arial" w:hAnsi="Arial" w:cs="Arial"/>
          <w:sz w:val="20"/>
        </w:rPr>
        <w:t xml:space="preserve"> č. 1</w:t>
      </w:r>
      <w:r w:rsidR="00E73C11" w:rsidRPr="00E73C11">
        <w:rPr>
          <w:rFonts w:ascii="Arial" w:eastAsia="Arial" w:hAnsi="Arial" w:cs="Arial"/>
          <w:sz w:val="20"/>
        </w:rPr>
        <w:t xml:space="preserve"> této smlouvy.</w:t>
      </w:r>
    </w:p>
    <w:p w:rsidR="00AB1083" w:rsidRPr="00C74B44" w:rsidRDefault="000F72A9" w:rsidP="00AB1083">
      <w:pPr>
        <w:pStyle w:val="Bezseznamu1"/>
        <w:numPr>
          <w:ilvl w:val="1"/>
          <w:numId w:val="4"/>
        </w:numPr>
        <w:spacing w:after="120"/>
        <w:ind w:left="567" w:hanging="567"/>
        <w:jc w:val="both"/>
        <w:rPr>
          <w:rFonts w:ascii="Arial" w:eastAsia="Arial" w:hAnsi="Arial" w:cs="Arial"/>
        </w:rPr>
      </w:pPr>
      <w:r w:rsidRPr="00C74B44">
        <w:rPr>
          <w:rFonts w:ascii="Arial" w:eastAsia="Arial" w:hAnsi="Arial" w:cs="Arial"/>
        </w:rPr>
        <w:t>Podklady pro provedení díla jsou:</w:t>
      </w:r>
    </w:p>
    <w:p w:rsidR="00AB1083" w:rsidRDefault="00AB1083" w:rsidP="00AB1083">
      <w:pPr>
        <w:pStyle w:val="Odstavecseseznamem"/>
        <w:numPr>
          <w:ilvl w:val="2"/>
          <w:numId w:val="4"/>
        </w:numPr>
        <w:spacing w:before="120" w:after="120" w:line="276" w:lineRule="auto"/>
        <w:ind w:left="567" w:firstLine="0"/>
        <w:contextualSpacing w:val="0"/>
        <w:rPr>
          <w:rFonts w:ascii="Arial" w:eastAsia="Arial" w:hAnsi="Arial" w:cs="Arial"/>
          <w:sz w:val="20"/>
        </w:rPr>
      </w:pPr>
      <w:r w:rsidRPr="00C74B44">
        <w:rPr>
          <w:rFonts w:ascii="Arial" w:eastAsia="Arial" w:hAnsi="Arial" w:cs="Arial"/>
          <w:sz w:val="20"/>
        </w:rPr>
        <w:t>cenová nabídka</w:t>
      </w:r>
      <w:r w:rsidR="00E86C76" w:rsidRPr="00E86C76">
        <w:rPr>
          <w:rFonts w:ascii="Arial" w:eastAsia="Arial" w:hAnsi="Arial" w:cs="Arial"/>
          <w:sz w:val="20"/>
        </w:rPr>
        <w:t xml:space="preserve"> </w:t>
      </w:r>
      <w:r w:rsidR="00E86C76">
        <w:rPr>
          <w:rFonts w:ascii="Arial" w:eastAsia="Arial" w:hAnsi="Arial" w:cs="Arial"/>
          <w:sz w:val="20"/>
        </w:rPr>
        <w:t>ze dne 18.8.2017, která tvoří přílohu této smlouvy;</w:t>
      </w:r>
    </w:p>
    <w:p w:rsidR="00E86C76" w:rsidRPr="00C74B44" w:rsidRDefault="00E86C76" w:rsidP="00E86C76">
      <w:pPr>
        <w:pStyle w:val="Odstavecseseznamem"/>
        <w:numPr>
          <w:ilvl w:val="2"/>
          <w:numId w:val="4"/>
        </w:numPr>
        <w:spacing w:before="120" w:after="120" w:line="276" w:lineRule="auto"/>
        <w:ind w:left="567" w:firstLine="0"/>
        <w:contextualSpacing w:val="0"/>
        <w:rPr>
          <w:rFonts w:ascii="Arial" w:eastAsia="Arial" w:hAnsi="Arial" w:cs="Arial"/>
          <w:sz w:val="20"/>
        </w:rPr>
      </w:pPr>
      <w:r>
        <w:rPr>
          <w:rFonts w:ascii="Arial" w:eastAsia="Arial" w:hAnsi="Arial" w:cs="Arial"/>
          <w:sz w:val="20"/>
        </w:rPr>
        <w:t xml:space="preserve">prohlídka místa plnění dne </w:t>
      </w:r>
      <w:r w:rsidR="00FF06C2">
        <w:rPr>
          <w:rFonts w:ascii="Arial" w:eastAsia="Arial" w:hAnsi="Arial" w:cs="Arial"/>
          <w:sz w:val="20"/>
        </w:rPr>
        <w:t>16.08.2017</w:t>
      </w:r>
    </w:p>
    <w:p w:rsidR="00E86C76" w:rsidRPr="00C74B44" w:rsidRDefault="00E86C76" w:rsidP="00CD425F">
      <w:pPr>
        <w:pStyle w:val="Odstavecseseznamem"/>
        <w:spacing w:before="120" w:after="120" w:line="276" w:lineRule="auto"/>
        <w:ind w:left="567"/>
        <w:contextualSpacing w:val="0"/>
        <w:rPr>
          <w:rFonts w:ascii="Arial" w:eastAsia="Arial" w:hAnsi="Arial" w:cs="Arial"/>
          <w:sz w:val="20"/>
        </w:rPr>
      </w:pPr>
    </w:p>
    <w:p w:rsidR="00AB1083" w:rsidRPr="00C74B44" w:rsidRDefault="000F72A9" w:rsidP="00AB1083">
      <w:pPr>
        <w:pStyle w:val="Bezseznamu1"/>
        <w:numPr>
          <w:ilvl w:val="1"/>
          <w:numId w:val="4"/>
        </w:numPr>
        <w:spacing w:before="120" w:after="120"/>
        <w:ind w:left="567" w:hanging="567"/>
        <w:jc w:val="both"/>
        <w:rPr>
          <w:rFonts w:ascii="Arial" w:eastAsia="Arial" w:hAnsi="Arial" w:cs="Arial"/>
          <w:bCs/>
        </w:rPr>
      </w:pPr>
      <w:r w:rsidRPr="00C74B44">
        <w:rPr>
          <w:rFonts w:ascii="Arial" w:eastAsia="Arial" w:hAnsi="Arial" w:cs="Arial"/>
        </w:rPr>
        <w:t xml:space="preserve">Zhotovitel podpisem této smlouvy stvrzuje, že </w:t>
      </w:r>
      <w:r w:rsidRPr="00C74B44">
        <w:rPr>
          <w:rFonts w:ascii="Arial" w:eastAsia="Arial" w:hAnsi="Arial" w:cs="Arial"/>
          <w:bCs/>
        </w:rPr>
        <w:t>podklady pro provedení díla dle odst. 2.3. tohoto článku smlouvy</w:t>
      </w:r>
      <w:r w:rsidR="00CD425F">
        <w:rPr>
          <w:rFonts w:ascii="Arial" w:eastAsia="Arial" w:hAnsi="Arial" w:cs="Arial"/>
          <w:bCs/>
        </w:rPr>
        <w:t xml:space="preserve"> </w:t>
      </w:r>
      <w:r w:rsidR="00E86C76">
        <w:rPr>
          <w:rFonts w:ascii="Arial" w:eastAsia="Arial" w:hAnsi="Arial" w:cs="Arial"/>
          <w:bCs/>
        </w:rPr>
        <w:t>jsou ve</w:t>
      </w:r>
      <w:r w:rsidRPr="00C74B44">
        <w:rPr>
          <w:rFonts w:ascii="Arial" w:eastAsia="Arial" w:hAnsi="Arial" w:cs="Arial"/>
          <w:bCs/>
        </w:rPr>
        <w:t xml:space="preserve"> vzájemného souladu, že jsou mu známy veškeré technické, kvalitativní a jiné podmínky nezbytné k realizaci díla a že disponuje takovými kapacitami a odbornými znalostmi, které </w:t>
      </w:r>
      <w:r w:rsidRPr="00C74B44">
        <w:rPr>
          <w:rFonts w:ascii="Arial" w:eastAsia="Arial" w:hAnsi="Arial" w:cs="Arial"/>
          <w:bCs/>
        </w:rPr>
        <w:lastRenderedPageBreak/>
        <w:t xml:space="preserve">jsou pro provedení díla nezbytné a je z hlediska své odbornosti schopen provést dílo v souladu s touto smlouvou v požadované kvalitě a rozsahu. </w:t>
      </w:r>
    </w:p>
    <w:p w:rsidR="00AB1083" w:rsidRPr="002A7DD5" w:rsidRDefault="000F72A9" w:rsidP="00AB1083">
      <w:pPr>
        <w:pStyle w:val="Bezseznamu1"/>
        <w:keepNext/>
        <w:numPr>
          <w:ilvl w:val="0"/>
          <w:numId w:val="4"/>
        </w:numPr>
        <w:spacing w:before="240" w:after="240"/>
        <w:ind w:left="567" w:hanging="567"/>
        <w:jc w:val="both"/>
        <w:outlineLvl w:val="4"/>
        <w:rPr>
          <w:rFonts w:ascii="Arial" w:eastAsia="Arial" w:hAnsi="Arial" w:cs="Arial"/>
          <w:b/>
          <w:u w:val="single"/>
        </w:rPr>
      </w:pPr>
      <w:r w:rsidRPr="002A7DD5">
        <w:rPr>
          <w:rFonts w:ascii="Arial" w:eastAsia="Arial" w:hAnsi="Arial" w:cs="Arial"/>
          <w:b/>
          <w:u w:val="single"/>
        </w:rPr>
        <w:t>CENA DÍLA  A PLATEBNÍ PODMÍNKY</w:t>
      </w:r>
    </w:p>
    <w:p w:rsidR="00AB1083" w:rsidRPr="006C30A2" w:rsidRDefault="000F72A9" w:rsidP="00AB1083">
      <w:pPr>
        <w:pStyle w:val="Bezseznamu1"/>
        <w:numPr>
          <w:ilvl w:val="1"/>
          <w:numId w:val="4"/>
        </w:numPr>
        <w:spacing w:after="120"/>
        <w:ind w:left="567" w:hanging="567"/>
        <w:jc w:val="both"/>
        <w:rPr>
          <w:rFonts w:ascii="Arial" w:eastAsia="Arial" w:hAnsi="Arial" w:cs="Arial"/>
        </w:rPr>
      </w:pPr>
      <w:r w:rsidRPr="006C30A2">
        <w:rPr>
          <w:rFonts w:ascii="Arial" w:eastAsia="Arial" w:hAnsi="Arial" w:cs="Arial"/>
        </w:rPr>
        <w:t xml:space="preserve">Cena za řádně a včas dokončené dílo činí celkem: </w:t>
      </w:r>
      <w:r w:rsidR="008F3325">
        <w:rPr>
          <w:rFonts w:ascii="Arial" w:eastAsia="Arial" w:hAnsi="Arial" w:cs="Arial"/>
          <w:b/>
        </w:rPr>
        <w:t xml:space="preserve">51 </w:t>
      </w:r>
      <w:r w:rsidR="00CD425F">
        <w:rPr>
          <w:rFonts w:ascii="Arial" w:eastAsia="Arial" w:hAnsi="Arial" w:cs="Arial"/>
          <w:b/>
        </w:rPr>
        <w:t>74</w:t>
      </w:r>
      <w:r w:rsidR="008F3325">
        <w:rPr>
          <w:rFonts w:ascii="Arial" w:eastAsia="Arial" w:hAnsi="Arial" w:cs="Arial"/>
          <w:b/>
        </w:rPr>
        <w:t>5</w:t>
      </w:r>
      <w:r w:rsidR="00437449">
        <w:rPr>
          <w:rFonts w:ascii="Arial" w:eastAsia="Arial" w:hAnsi="Arial" w:cs="Arial"/>
          <w:b/>
        </w:rPr>
        <w:t>,00</w:t>
      </w:r>
      <w:r w:rsidRPr="006C30A2">
        <w:rPr>
          <w:rFonts w:ascii="Arial" w:eastAsia="Arial" w:hAnsi="Arial" w:cs="Arial"/>
          <w:b/>
        </w:rPr>
        <w:t xml:space="preserve"> Kč bez DPH.</w:t>
      </w:r>
    </w:p>
    <w:p w:rsidR="00AB1083" w:rsidRPr="006C30A2" w:rsidRDefault="000F72A9" w:rsidP="00AB1083">
      <w:pPr>
        <w:pStyle w:val="Styl2"/>
        <w:numPr>
          <w:ilvl w:val="0"/>
          <w:numId w:val="0"/>
        </w:numPr>
        <w:spacing w:before="60" w:line="276" w:lineRule="auto"/>
        <w:ind w:left="1077" w:hanging="510"/>
        <w:rPr>
          <w:rFonts w:ascii="Arial" w:hAnsi="Arial" w:cs="Arial"/>
          <w:i/>
          <w:sz w:val="20"/>
          <w:szCs w:val="20"/>
        </w:rPr>
      </w:pPr>
      <w:r w:rsidRPr="006C30A2">
        <w:rPr>
          <w:rFonts w:ascii="Arial" w:hAnsi="Arial" w:cs="Arial"/>
          <w:i/>
          <w:sz w:val="20"/>
          <w:szCs w:val="20"/>
        </w:rPr>
        <w:t>(dále jen „cena díla“)</w:t>
      </w:r>
    </w:p>
    <w:p w:rsidR="00AB1083" w:rsidRPr="002A7DD5" w:rsidRDefault="000F72A9" w:rsidP="00AB1083">
      <w:pPr>
        <w:pStyle w:val="Bezseznamu1"/>
        <w:numPr>
          <w:ilvl w:val="1"/>
          <w:numId w:val="4"/>
        </w:numPr>
        <w:spacing w:after="120"/>
        <w:ind w:left="567" w:hanging="567"/>
        <w:jc w:val="both"/>
        <w:rPr>
          <w:rFonts w:ascii="Arial" w:hAnsi="Arial" w:cs="Arial"/>
        </w:rPr>
      </w:pPr>
      <w:r w:rsidRPr="002A7DD5">
        <w:rPr>
          <w:rFonts w:ascii="Arial" w:hAnsi="Arial" w:cs="Arial"/>
        </w:rPr>
        <w:t>DPH bude uplatněna v aktuální výši dle platných právních předpisů.</w:t>
      </w:r>
    </w:p>
    <w:p w:rsidR="00AB1083" w:rsidRPr="002A7DD5" w:rsidRDefault="000F72A9" w:rsidP="00AB1083">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V ceně díla jsou zahrnuty veškeré náklady, které je nutno vynaložit zhotovitelem v souvislosti s řádným provedením díla, splněním povinností zhotovitele dle této smlouvy a plněním povinností zhotovitele dle příslušných právních předpisů a technických norem.</w:t>
      </w:r>
    </w:p>
    <w:p w:rsidR="00AB1083" w:rsidRPr="00BE6BAF" w:rsidRDefault="000F72A9" w:rsidP="00AB1083">
      <w:pPr>
        <w:pStyle w:val="Bezseznamu10"/>
        <w:numPr>
          <w:ilvl w:val="1"/>
          <w:numId w:val="4"/>
        </w:numPr>
        <w:spacing w:after="120"/>
        <w:ind w:left="567" w:hanging="567"/>
        <w:jc w:val="both"/>
        <w:rPr>
          <w:rFonts w:ascii="Arial" w:hAnsi="Arial" w:cs="Arial"/>
        </w:rPr>
      </w:pPr>
      <w:r w:rsidRPr="00BE6BAF">
        <w:rPr>
          <w:rFonts w:ascii="Arial" w:hAnsi="Arial" w:cs="Arial"/>
        </w:rPr>
        <w:t>Cena díla bude uhrazena na základě daňového dokladu</w:t>
      </w:r>
      <w:r>
        <w:rPr>
          <w:rFonts w:ascii="Arial" w:hAnsi="Arial" w:cs="Arial"/>
        </w:rPr>
        <w:t xml:space="preserve"> (dále jen „faktura“)</w:t>
      </w:r>
      <w:r w:rsidRPr="00BE6BAF">
        <w:rPr>
          <w:rFonts w:ascii="Arial" w:hAnsi="Arial" w:cs="Arial"/>
        </w:rPr>
        <w:t xml:space="preserve"> splňujícího náležitosti dle této smlouvy, vystaveného do 15 dnů po řádném dokončení </w:t>
      </w:r>
      <w:r>
        <w:rPr>
          <w:rFonts w:ascii="Arial" w:hAnsi="Arial" w:cs="Arial"/>
        </w:rPr>
        <w:t xml:space="preserve">a </w:t>
      </w:r>
      <w:r w:rsidRPr="00BE6BAF">
        <w:rPr>
          <w:rFonts w:ascii="Arial" w:hAnsi="Arial" w:cs="Arial"/>
        </w:rPr>
        <w:t xml:space="preserve">díla a </w:t>
      </w:r>
      <w:r>
        <w:rPr>
          <w:rFonts w:ascii="Arial" w:hAnsi="Arial" w:cs="Arial"/>
        </w:rPr>
        <w:t xml:space="preserve">jeho předaní </w:t>
      </w:r>
      <w:r w:rsidRPr="00BE6BAF">
        <w:rPr>
          <w:rFonts w:ascii="Arial" w:hAnsi="Arial" w:cs="Arial"/>
        </w:rPr>
        <w:t>objednateli.</w:t>
      </w:r>
      <w:r>
        <w:rPr>
          <w:rFonts w:ascii="Arial" w:hAnsi="Arial" w:cs="Arial"/>
        </w:rPr>
        <w:t xml:space="preserve"> </w:t>
      </w:r>
      <w:r w:rsidRPr="0073563A">
        <w:rPr>
          <w:rFonts w:ascii="Arial" w:hAnsi="Arial" w:cs="Arial"/>
        </w:rPr>
        <w:t>Součástí faktury musí být předávací protokol dle čl. V. odst. 5.2. této smlouvy</w:t>
      </w:r>
      <w:r>
        <w:rPr>
          <w:rFonts w:ascii="Arial" w:hAnsi="Arial" w:cs="Arial"/>
        </w:rPr>
        <w:t>.</w:t>
      </w:r>
    </w:p>
    <w:p w:rsidR="00AB1083" w:rsidRPr="002A7DD5" w:rsidRDefault="000F72A9" w:rsidP="00AB1083">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 xml:space="preserve">Každý daňový doklad vystavený zhotovitelem (dále jen „faktura“) musí mít náležitosti daňového a účetního dokladu dle zákona č. 235/2004 Sb., o dani z přidané hodnoty (dále jen „ZDPH“) a zákona č. 563/1991 Sb., o účetnictví. Kromě náležitostí stanovených právními předpisy je zhotovitel povinen uvést v každé faktuře i tyto údaje: </w:t>
      </w:r>
    </w:p>
    <w:p w:rsidR="00AB1083" w:rsidRPr="002A7DD5" w:rsidRDefault="000F72A9">
      <w:pPr>
        <w:pStyle w:val="Bezseznamu1"/>
        <w:numPr>
          <w:ilvl w:val="0"/>
          <w:numId w:val="5"/>
        </w:numPr>
        <w:tabs>
          <w:tab w:val="left" w:pos="851"/>
        </w:tabs>
        <w:jc w:val="both"/>
        <w:rPr>
          <w:rFonts w:ascii="Arial" w:eastAsia="Arial" w:hAnsi="Arial" w:cs="Arial"/>
        </w:rPr>
      </w:pPr>
      <w:r w:rsidRPr="002A7DD5">
        <w:rPr>
          <w:rFonts w:ascii="Arial" w:eastAsia="Arial" w:hAnsi="Arial" w:cs="Arial"/>
        </w:rPr>
        <w:t>číslo a datum vystavení faktury</w:t>
      </w:r>
    </w:p>
    <w:p w:rsidR="00AB1083" w:rsidRPr="00471AD8" w:rsidRDefault="000F72A9" w:rsidP="00AB1083">
      <w:pPr>
        <w:pStyle w:val="Bezseznamu10"/>
        <w:numPr>
          <w:ilvl w:val="0"/>
          <w:numId w:val="5"/>
        </w:numPr>
        <w:tabs>
          <w:tab w:val="left" w:pos="851"/>
        </w:tabs>
        <w:jc w:val="both"/>
        <w:rPr>
          <w:rFonts w:ascii="Arial" w:eastAsia="Arial" w:hAnsi="Arial" w:cs="Arial"/>
        </w:rPr>
      </w:pPr>
      <w:r w:rsidRPr="00471AD8">
        <w:rPr>
          <w:rFonts w:ascii="Arial" w:eastAsia="Arial" w:hAnsi="Arial" w:cs="Arial"/>
        </w:rPr>
        <w:t xml:space="preserve">přesný název stavby </w:t>
      </w:r>
    </w:p>
    <w:p w:rsidR="00AB1083" w:rsidRPr="002A7DD5" w:rsidRDefault="000F72A9">
      <w:pPr>
        <w:pStyle w:val="Bezseznamu1"/>
        <w:numPr>
          <w:ilvl w:val="0"/>
          <w:numId w:val="5"/>
        </w:numPr>
        <w:tabs>
          <w:tab w:val="left" w:pos="851"/>
        </w:tabs>
        <w:jc w:val="both"/>
        <w:rPr>
          <w:rFonts w:ascii="Arial" w:eastAsia="Arial" w:hAnsi="Arial" w:cs="Arial"/>
        </w:rPr>
      </w:pPr>
      <w:r w:rsidRPr="002A7DD5">
        <w:rPr>
          <w:rFonts w:ascii="Arial" w:eastAsia="Arial" w:hAnsi="Arial" w:cs="Arial"/>
        </w:rPr>
        <w:t xml:space="preserve">číslo smlouvy a datum jejího uzavření </w:t>
      </w:r>
    </w:p>
    <w:p w:rsidR="00AB1083" w:rsidRPr="002A7DD5" w:rsidRDefault="000F72A9">
      <w:pPr>
        <w:pStyle w:val="Bezseznamu1"/>
        <w:numPr>
          <w:ilvl w:val="0"/>
          <w:numId w:val="5"/>
        </w:numPr>
        <w:tabs>
          <w:tab w:val="left" w:pos="851"/>
        </w:tabs>
        <w:jc w:val="both"/>
        <w:rPr>
          <w:rFonts w:ascii="Arial" w:eastAsia="Arial" w:hAnsi="Arial" w:cs="Arial"/>
        </w:rPr>
      </w:pPr>
      <w:r w:rsidRPr="002A7DD5">
        <w:rPr>
          <w:rFonts w:ascii="Arial" w:eastAsia="Arial" w:hAnsi="Arial" w:cs="Arial"/>
        </w:rPr>
        <w:t>vlastnoruční podpis osoby, která fakturu vyhotovila, včetně kontaktního telefonu,</w:t>
      </w:r>
    </w:p>
    <w:p w:rsidR="00AB1083" w:rsidRPr="002A7DD5" w:rsidRDefault="000F72A9">
      <w:pPr>
        <w:pStyle w:val="Bezseznamu1"/>
        <w:numPr>
          <w:ilvl w:val="0"/>
          <w:numId w:val="5"/>
        </w:numPr>
        <w:jc w:val="both"/>
        <w:rPr>
          <w:rFonts w:ascii="Arial" w:eastAsia="Arial" w:hAnsi="Arial" w:cs="Arial"/>
        </w:rPr>
      </w:pPr>
      <w:r w:rsidRPr="002A7DD5">
        <w:rPr>
          <w:rFonts w:ascii="Arial" w:eastAsia="Arial" w:hAnsi="Arial" w:cs="Arial"/>
        </w:rPr>
        <w:t>označení banky a číslo tuzemského účtu zveřejněného v „Registru plátců DPH a</w:t>
      </w:r>
    </w:p>
    <w:p w:rsidR="00AB1083" w:rsidRPr="002A7DD5" w:rsidRDefault="000F72A9">
      <w:pPr>
        <w:pStyle w:val="Bezseznamu1"/>
        <w:ind w:left="1287"/>
        <w:jc w:val="both"/>
        <w:rPr>
          <w:rFonts w:ascii="Arial" w:eastAsia="Arial" w:hAnsi="Arial" w:cs="Arial"/>
        </w:rPr>
      </w:pPr>
      <w:r w:rsidRPr="002A7DD5">
        <w:rPr>
          <w:rFonts w:ascii="Arial" w:eastAsia="Arial" w:hAnsi="Arial" w:cs="Arial"/>
        </w:rPr>
        <w:t xml:space="preserve"> identifikovaných osob“ (dle § 96 ZDPH)</w:t>
      </w:r>
    </w:p>
    <w:p w:rsidR="00AB1083" w:rsidRPr="002A7DD5" w:rsidRDefault="000F72A9">
      <w:pPr>
        <w:pStyle w:val="Bezseznamu1"/>
        <w:numPr>
          <w:ilvl w:val="0"/>
          <w:numId w:val="5"/>
        </w:numPr>
        <w:jc w:val="both"/>
        <w:rPr>
          <w:rFonts w:ascii="Arial" w:eastAsia="Arial" w:hAnsi="Arial" w:cs="Arial"/>
        </w:rPr>
      </w:pPr>
      <w:r w:rsidRPr="002A7DD5">
        <w:rPr>
          <w:rFonts w:ascii="Arial" w:eastAsia="Arial" w:hAnsi="Arial" w:cs="Arial"/>
        </w:rPr>
        <w:t>lhůta splatnosti faktury 30 dní</w:t>
      </w:r>
    </w:p>
    <w:p w:rsidR="00AB1083" w:rsidRPr="002A7DD5" w:rsidRDefault="000F72A9" w:rsidP="00AB1083">
      <w:pPr>
        <w:pStyle w:val="Bezseznamu1"/>
        <w:numPr>
          <w:ilvl w:val="0"/>
          <w:numId w:val="5"/>
        </w:numPr>
        <w:spacing w:after="120"/>
        <w:ind w:left="1281" w:hanging="357"/>
        <w:jc w:val="both"/>
        <w:rPr>
          <w:rFonts w:ascii="Arial" w:eastAsia="Arial" w:hAnsi="Arial" w:cs="Arial"/>
        </w:rPr>
      </w:pPr>
      <w:r w:rsidRPr="002A7DD5">
        <w:rPr>
          <w:rFonts w:ascii="Arial" w:eastAsia="Arial" w:hAnsi="Arial" w:cs="Arial"/>
        </w:rPr>
        <w:t>IČ a DIČ objednatele a zhotovitele, jejich přesné názvy a sídlo</w:t>
      </w:r>
    </w:p>
    <w:p w:rsidR="00AB1083" w:rsidRPr="002A7DD5" w:rsidRDefault="000F72A9" w:rsidP="00AB1083">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 xml:space="preserve">Splatnost faktury se stanovuje v délce 30-ti dnů ode dne doručení vystavené faktury mající všechny stanovené náležitosti objednateli. </w:t>
      </w:r>
    </w:p>
    <w:p w:rsidR="00AB1083" w:rsidRPr="00C74B44" w:rsidRDefault="000F72A9" w:rsidP="00AB1083">
      <w:pPr>
        <w:pStyle w:val="Bezseznamu1"/>
        <w:numPr>
          <w:ilvl w:val="1"/>
          <w:numId w:val="4"/>
        </w:numPr>
        <w:spacing w:after="120"/>
        <w:ind w:left="567" w:hanging="567"/>
        <w:jc w:val="both"/>
        <w:rPr>
          <w:rFonts w:ascii="Arial" w:eastAsia="Arial" w:hAnsi="Arial" w:cs="Arial"/>
        </w:rPr>
      </w:pPr>
      <w:r w:rsidRPr="00C74B44">
        <w:rPr>
          <w:rFonts w:ascii="Arial" w:eastAsia="Arial" w:hAnsi="Arial" w:cs="Arial"/>
        </w:rPr>
        <w:t xml:space="preserve">Objednatel bude vystupovat jako osoba povinná k dani a na základě toho dochází k ujednání se zhotovitelem o uplatnění režimu přenesené daňové povinnosti. Zhotovitel je povinen se pro účely uplatňování DPH řídit klasifikací CZ – CPA v souladu s § 92e ZDPH a Pokynem Generálního finančního ředitelství č. D-6 k jednotnému postupu při uplatňování některých ustanovení zákona č. 586/1992 Sb., o daních z příjmů, ve znění pozdějších předpisů. Pokud v souvislosti s poskytnutím stavebních nebo montážních prací klasifikovaných dle předcházející věty, dojde zároveň ke zdanitelnému plnění souvisejícímu s těmito pracemi, bude i toto zdanitelné plnění v režimu přenesené daňové povinnosti. </w:t>
      </w:r>
    </w:p>
    <w:p w:rsidR="00AB1083" w:rsidRPr="002A7DD5" w:rsidRDefault="000F72A9" w:rsidP="00AB1083">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 xml:space="preserve">V případě, že faktura nebude splňovat náležitosti dle této smlouvy, je objednatel oprávněn vrátit fakturu dodavateli k opravě či  doplnění, přičemž lhůta splatnosti počne běžet až doručením nového daňového dokladu objednateli. </w:t>
      </w:r>
    </w:p>
    <w:p w:rsidR="00AB1083" w:rsidRPr="002A7DD5" w:rsidRDefault="000F72A9" w:rsidP="00AB1083">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 xml:space="preserve">Zhotovitel je podle ustanovení § 2 písm. e) zákona č. 320/2001 Sb., o finanční kontrole ve veřejné správě a o změně některých zákonů, ve znění pozdějších předpisů, osobou povinnou spolupůsobit při výkonu finanční kontroly. Zhotovitel je povinen poskytnout při výkonu finanční kontroly součinnost a poskytnout přístup ke všem dokumentům souvisejícím se zadáním a realizací díla dle této smlouvy, včetně dokumentů podléhajících ochraně podle zvláštních právních předpisů. Za účelem řádného splnění této povinnosti je zhotovitel povinen smluvně zavázat i všechny své případné </w:t>
      </w:r>
      <w:r>
        <w:rPr>
          <w:rFonts w:ascii="Arial" w:eastAsia="Arial" w:hAnsi="Arial" w:cs="Arial"/>
        </w:rPr>
        <w:t>poddodavatel</w:t>
      </w:r>
      <w:r w:rsidRPr="002A7DD5">
        <w:rPr>
          <w:rFonts w:ascii="Arial" w:eastAsia="Arial" w:hAnsi="Arial" w:cs="Arial"/>
        </w:rPr>
        <w:t>e.</w:t>
      </w:r>
    </w:p>
    <w:p w:rsidR="00AB1083" w:rsidRPr="002A7DD5" w:rsidRDefault="000F72A9" w:rsidP="00AB1083">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Zhotovitel je povinen archivovat originální vyhotovení smlouvy včetně jejích dodatků, originály účetních dokladů a dalších dokladů vztahujících se k realizaci předmětu této smlouvy po dobu 10 let ode dne nabytí účinnosti této smlouvy. Po tuto dobu je zhotovitel povinen umožnit osobám oprávněným k výkonu kontroly projektu provést kontrolu dokladů souvisejících s plněním této smlouvy.</w:t>
      </w:r>
    </w:p>
    <w:p w:rsidR="00AB1083" w:rsidRPr="002A7DD5" w:rsidRDefault="000F72A9" w:rsidP="00AB1083">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 xml:space="preserve">Zhotovitel se zavazuje, že na jím vydaných daňových dokladech bude uvádět pouze čísla tuzemských bankovních účtů, která jsou správcem daně zveřejněna způsobem umožňujícím dálkový přístup (§ 98 písm. d)  ZDPH).  V případě, že daňový doklad bude obsahovat jiný než takto zveřejněný tuzemský bankovní účet, má objednatel právo ponížit platbu zhotoviteli uskutečňovanou na základě této smlouvy o příslušnou částku DPH a současně je </w:t>
      </w:r>
      <w:r w:rsidRPr="002A7DD5">
        <w:rPr>
          <w:rFonts w:ascii="Arial" w:eastAsia="Arial" w:hAnsi="Arial" w:cs="Arial"/>
          <w:iCs/>
        </w:rPr>
        <w:t>oprávněn odvést částku DPH z příslušného plnění přímo na účet finančnímu úřadu</w:t>
      </w:r>
      <w:r w:rsidRPr="002A7DD5">
        <w:rPr>
          <w:rFonts w:ascii="Arial" w:eastAsia="Arial" w:hAnsi="Arial" w:cs="Arial"/>
        </w:rPr>
        <w:t xml:space="preserve">. Smluvní strany si sjednávají, že takto zhotoviteli nevyplacenou částku DPH odvede </w:t>
      </w:r>
      <w:r w:rsidRPr="002A7DD5">
        <w:rPr>
          <w:rFonts w:ascii="Arial" w:eastAsia="Arial" w:hAnsi="Arial" w:cs="Arial"/>
          <w:iCs/>
        </w:rPr>
        <w:t>správci daně sám objednatel v souladu s ustanovením § 109a ZDPH.</w:t>
      </w:r>
    </w:p>
    <w:p w:rsidR="00AB1083" w:rsidRPr="002A7DD5" w:rsidRDefault="000F72A9" w:rsidP="00AB1083">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lastRenderedPageBreak/>
        <w:t xml:space="preserve">V případě, že se zhotovitel stane tzv. nespolehlivým plátcem DPH ve smyslu §106a ZDPH, je objednatel oprávněn odvést částku DPH z příslušného plnění přímo na účet finančnímu úřadu, a to v návaznosti na §109 a §109a zákona č. 235/2004 Sb., o dani z přidané hodnoty. V takovém případě tuto skutečnost objednatel oznámí zhotoviteli a úhradou DPH na účet finančního úřadu se pohledávka objednatele vůči zhotoviteli v částce uhrazené DPH považuje bez ohledu na další ustanovení této smlouvy za uhrazenou. Skutečnost, že se zhotovitel stal tzv. nespolehlivým plátcem DPH bude ověřena z veřejně dostupného „Registru plátců DPH a identifikovaných osob (dle § 96 ZDPH),“ což zhotovitel výslovně akceptuje a nebude činit sporným. </w:t>
      </w:r>
    </w:p>
    <w:p w:rsidR="00AB1083" w:rsidRPr="002A7DD5" w:rsidRDefault="000F72A9" w:rsidP="00AB1083">
      <w:pPr>
        <w:pStyle w:val="Bezseznamu1"/>
        <w:keepNext/>
        <w:numPr>
          <w:ilvl w:val="0"/>
          <w:numId w:val="4"/>
        </w:numPr>
        <w:spacing w:before="240" w:after="240"/>
        <w:ind w:left="567" w:hanging="567"/>
        <w:jc w:val="both"/>
        <w:outlineLvl w:val="4"/>
        <w:rPr>
          <w:rFonts w:ascii="Arial" w:eastAsia="Arial" w:hAnsi="Arial" w:cs="Arial"/>
          <w:b/>
          <w:u w:val="single"/>
        </w:rPr>
      </w:pPr>
      <w:r w:rsidRPr="002A7DD5">
        <w:rPr>
          <w:rFonts w:ascii="Arial" w:eastAsia="Arial" w:hAnsi="Arial" w:cs="Arial"/>
          <w:b/>
          <w:u w:val="single"/>
        </w:rPr>
        <w:t>PROVÁDĚNÍ DÍLA</w:t>
      </w:r>
    </w:p>
    <w:p w:rsidR="00AB1083" w:rsidRPr="002A7DD5" w:rsidRDefault="000F72A9" w:rsidP="00AB1083">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Zhotovitel je povinen provést dílo na svůj náklad a na své nebezpečí ve sjednané době.</w:t>
      </w:r>
    </w:p>
    <w:p w:rsidR="00AB1083" w:rsidRPr="002A7DD5" w:rsidRDefault="000F72A9" w:rsidP="00AB1083">
      <w:pPr>
        <w:pStyle w:val="Bezseznamu1"/>
        <w:numPr>
          <w:ilvl w:val="1"/>
          <w:numId w:val="4"/>
        </w:numPr>
        <w:spacing w:after="120"/>
        <w:ind w:left="567" w:hanging="567"/>
        <w:jc w:val="both"/>
        <w:rPr>
          <w:rFonts w:ascii="Arial" w:eastAsia="Arial" w:hAnsi="Arial" w:cs="Arial"/>
          <w:lang w:eastAsia="ar-SA"/>
        </w:rPr>
      </w:pPr>
      <w:r w:rsidRPr="002A7DD5">
        <w:rPr>
          <w:rFonts w:ascii="Arial" w:eastAsia="Arial" w:hAnsi="Arial" w:cs="Arial"/>
        </w:rPr>
        <w:t xml:space="preserve">Objednatel má právo kontrolovat provádění díla. Zjistí-li, že zhotovitel porušuje svou povinnost, může požadovat, aby zhotovitel zajistil nápravu a prováděl dílo řádným způsobem. </w:t>
      </w:r>
    </w:p>
    <w:p w:rsidR="00AB1083" w:rsidRPr="002A7DD5" w:rsidRDefault="000F72A9" w:rsidP="00AB1083">
      <w:pPr>
        <w:pStyle w:val="Bezseznamu1"/>
        <w:keepNext/>
        <w:numPr>
          <w:ilvl w:val="0"/>
          <w:numId w:val="4"/>
        </w:numPr>
        <w:spacing w:before="240" w:after="240"/>
        <w:ind w:left="567" w:hanging="567"/>
        <w:jc w:val="both"/>
        <w:outlineLvl w:val="4"/>
        <w:rPr>
          <w:rFonts w:ascii="Arial" w:eastAsia="Arial" w:hAnsi="Arial" w:cs="Arial"/>
          <w:b/>
          <w:bCs/>
          <w:u w:val="single"/>
        </w:rPr>
      </w:pPr>
      <w:r w:rsidRPr="002A7DD5">
        <w:rPr>
          <w:rFonts w:ascii="Arial" w:eastAsia="Arial" w:hAnsi="Arial" w:cs="Arial"/>
          <w:b/>
          <w:bCs/>
          <w:u w:val="single"/>
        </w:rPr>
        <w:t>PŘEDÁNÍ DÍLA</w:t>
      </w:r>
    </w:p>
    <w:p w:rsidR="00AB1083" w:rsidRPr="002A7DD5" w:rsidRDefault="000F72A9" w:rsidP="00AB1083">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b/>
        </w:rPr>
        <w:t xml:space="preserve">Zhotovitel se zavazuje dílo dokončit a předat objednateli nejpozději </w:t>
      </w:r>
      <w:r w:rsidR="00FF06C2">
        <w:rPr>
          <w:rFonts w:ascii="Arial" w:eastAsia="Arial" w:hAnsi="Arial" w:cs="Arial"/>
          <w:b/>
        </w:rPr>
        <w:t>29.10</w:t>
      </w:r>
      <w:r w:rsidR="00686926">
        <w:rPr>
          <w:rFonts w:ascii="Arial" w:eastAsia="Arial" w:hAnsi="Arial" w:cs="Arial"/>
          <w:b/>
        </w:rPr>
        <w:t>.2017.</w:t>
      </w:r>
      <w:r w:rsidRPr="002A7DD5">
        <w:rPr>
          <w:rFonts w:ascii="Arial" w:eastAsia="Arial" w:hAnsi="Arial" w:cs="Arial"/>
          <w:b/>
        </w:rPr>
        <w:t xml:space="preserve"> </w:t>
      </w:r>
    </w:p>
    <w:p w:rsidR="006336AF" w:rsidRDefault="000F72A9" w:rsidP="006336AF">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O předání a převzetí díla bude stranami sepsán předávací protokol.</w:t>
      </w:r>
    </w:p>
    <w:p w:rsidR="00AB1083" w:rsidRPr="006336AF" w:rsidRDefault="000F72A9" w:rsidP="006336AF">
      <w:pPr>
        <w:pStyle w:val="Bezseznamu1"/>
        <w:numPr>
          <w:ilvl w:val="1"/>
          <w:numId w:val="4"/>
        </w:numPr>
        <w:spacing w:after="120"/>
        <w:ind w:left="567" w:hanging="567"/>
        <w:jc w:val="both"/>
        <w:rPr>
          <w:rFonts w:ascii="Arial" w:eastAsia="Arial" w:hAnsi="Arial" w:cs="Arial"/>
        </w:rPr>
      </w:pPr>
      <w:r w:rsidRPr="006336AF">
        <w:rPr>
          <w:rFonts w:ascii="Arial" w:eastAsia="Arial" w:hAnsi="Arial" w:cs="Arial"/>
        </w:rPr>
        <w:t xml:space="preserve">Místo plnění: </w:t>
      </w:r>
      <w:r w:rsidR="00C74B44" w:rsidRPr="006336AF">
        <w:rPr>
          <w:rFonts w:ascii="Arial" w:eastAsia="Arial" w:hAnsi="Arial" w:cs="Arial"/>
          <w:b/>
          <w:bCs/>
        </w:rPr>
        <w:t xml:space="preserve">středisko SÚS PK v </w:t>
      </w:r>
      <w:r w:rsidR="00686926" w:rsidRPr="006336AF">
        <w:rPr>
          <w:rFonts w:ascii="Arial" w:eastAsia="Arial" w:hAnsi="Arial" w:cs="Arial"/>
          <w:b/>
          <w:bCs/>
        </w:rPr>
        <w:t>Kdyni</w:t>
      </w:r>
      <w:r w:rsidR="00CD425F" w:rsidRPr="006336AF">
        <w:rPr>
          <w:rFonts w:ascii="Arial" w:eastAsia="Arial" w:hAnsi="Arial" w:cs="Arial"/>
        </w:rPr>
        <w:t>, Na Kobyle 748, Kdyně, 49°23'19.638"N, 12°56'28.838"E</w:t>
      </w:r>
      <w:r w:rsidR="006336AF">
        <w:rPr>
          <w:rFonts w:ascii="Arial" w:eastAsia="Arial" w:hAnsi="Arial" w:cs="Arial"/>
        </w:rPr>
        <w:t>.</w:t>
      </w:r>
    </w:p>
    <w:p w:rsidR="00AB1083" w:rsidRPr="00C74B44" w:rsidRDefault="000F72A9" w:rsidP="00AB1083">
      <w:pPr>
        <w:pStyle w:val="Bezseznamu1"/>
        <w:numPr>
          <w:ilvl w:val="1"/>
          <w:numId w:val="4"/>
        </w:numPr>
        <w:spacing w:after="120"/>
        <w:ind w:left="567" w:hanging="567"/>
        <w:jc w:val="both"/>
        <w:rPr>
          <w:rFonts w:ascii="Arial" w:eastAsia="Arial" w:hAnsi="Arial" w:cs="Arial"/>
        </w:rPr>
      </w:pPr>
      <w:r w:rsidRPr="00C74B44">
        <w:rPr>
          <w:rFonts w:ascii="Arial" w:eastAsia="Arial" w:hAnsi="Arial" w:cs="Arial"/>
        </w:rPr>
        <w:t xml:space="preserve">Zhotovitel je povinen objednateli písemně oznámit nejpozději </w:t>
      </w:r>
      <w:r w:rsidR="003F5F61" w:rsidRPr="00C74B44">
        <w:rPr>
          <w:rFonts w:ascii="Arial" w:eastAsia="Arial" w:hAnsi="Arial" w:cs="Arial"/>
          <w:bCs/>
        </w:rPr>
        <w:fldChar w:fldCharType="begin">
          <w:ffData>
            <w:name w:val=""/>
            <w:enabled/>
            <w:calcOnExit w:val="0"/>
            <w:textInput>
              <w:default w:val="5"/>
              <w:format w:val="None"/>
            </w:textInput>
          </w:ffData>
        </w:fldChar>
      </w:r>
      <w:r w:rsidRPr="00C74B44">
        <w:rPr>
          <w:rFonts w:ascii="Arial" w:eastAsia="Arial" w:hAnsi="Arial" w:cs="Arial"/>
          <w:bCs/>
        </w:rPr>
        <w:instrText xml:space="preserve"> FORMTEXT </w:instrText>
      </w:r>
      <w:r w:rsidR="003F5F61" w:rsidRPr="00C74B44">
        <w:rPr>
          <w:rFonts w:ascii="Arial" w:eastAsia="Arial" w:hAnsi="Arial" w:cs="Arial"/>
          <w:bCs/>
        </w:rPr>
      </w:r>
      <w:r w:rsidR="003F5F61" w:rsidRPr="00C74B44">
        <w:rPr>
          <w:rFonts w:ascii="Arial" w:eastAsia="Arial" w:hAnsi="Arial" w:cs="Arial"/>
          <w:bCs/>
        </w:rPr>
        <w:fldChar w:fldCharType="separate"/>
      </w:r>
      <w:r w:rsidRPr="00C74B44">
        <w:rPr>
          <w:rFonts w:ascii="Arial" w:eastAsia="Arial" w:hAnsi="Arial" w:cs="Arial"/>
          <w:bCs/>
          <w:noProof/>
        </w:rPr>
        <w:t>5</w:t>
      </w:r>
      <w:r w:rsidR="003F5F61" w:rsidRPr="00C74B44">
        <w:rPr>
          <w:rFonts w:ascii="Arial" w:eastAsia="Arial" w:hAnsi="Arial" w:cs="Arial"/>
          <w:bCs/>
        </w:rPr>
        <w:fldChar w:fldCharType="end"/>
      </w:r>
      <w:r w:rsidRPr="00C74B44">
        <w:rPr>
          <w:rFonts w:ascii="Arial" w:eastAsia="Arial" w:hAnsi="Arial" w:cs="Arial"/>
        </w:rPr>
        <w:t xml:space="preserve"> kalendářních dnů předem, kdy bude dílo připraveno k předání.</w:t>
      </w:r>
    </w:p>
    <w:p w:rsidR="00AB1083" w:rsidRPr="002A7DD5" w:rsidRDefault="000F72A9" w:rsidP="00AB1083">
      <w:pPr>
        <w:pStyle w:val="Bezseznamu1"/>
        <w:keepNext/>
        <w:numPr>
          <w:ilvl w:val="0"/>
          <w:numId w:val="4"/>
        </w:numPr>
        <w:spacing w:before="240" w:after="240"/>
        <w:ind w:left="567" w:hanging="567"/>
        <w:jc w:val="both"/>
        <w:outlineLvl w:val="4"/>
        <w:rPr>
          <w:rFonts w:ascii="Arial" w:eastAsia="Arial" w:hAnsi="Arial" w:cs="Arial"/>
          <w:b/>
          <w:u w:val="single"/>
        </w:rPr>
      </w:pPr>
      <w:r w:rsidRPr="002A7DD5">
        <w:rPr>
          <w:rFonts w:ascii="Arial" w:eastAsia="Arial" w:hAnsi="Arial" w:cs="Arial"/>
          <w:b/>
          <w:bCs/>
          <w:u w:val="single"/>
        </w:rPr>
        <w:t>ODPOVĚDNOST</w:t>
      </w:r>
      <w:r w:rsidRPr="002A7DD5">
        <w:rPr>
          <w:rFonts w:ascii="Arial" w:eastAsia="Arial" w:hAnsi="Arial" w:cs="Arial"/>
          <w:b/>
          <w:u w:val="single"/>
        </w:rPr>
        <w:t xml:space="preserve"> ZA VADY</w:t>
      </w:r>
    </w:p>
    <w:p w:rsidR="00AB1083" w:rsidRPr="002A7DD5" w:rsidRDefault="000F72A9" w:rsidP="00AB1083">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Zhotovitel odpovídá za vady, jež má dílo v době jeho předání. Po této době má objednatel práva z vadného plnění, způsobil-li vadu zhotovitel porušením povinnosti dle této smlouvy. Povinnosti zhotovitele ze záruky za jakost tím nejsou dotčeny.</w:t>
      </w:r>
    </w:p>
    <w:p w:rsidR="00AB1083" w:rsidRPr="002A7DD5" w:rsidRDefault="000F72A9" w:rsidP="00AB1083">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Nenastoupí-li zhotovitel k odstranění reklamované vady ani do 15 pracovních dnů ode dne uplatnění práva z vady díla, je objednatel oprávněn pověřit odstraněním vady třetí osobu. Veškeré takto vzniklé náklady uhradí objednateli zhotovitel.</w:t>
      </w:r>
    </w:p>
    <w:p w:rsidR="00AB1083" w:rsidRPr="002A7DD5" w:rsidRDefault="000F72A9" w:rsidP="00AB1083">
      <w:pPr>
        <w:pStyle w:val="Bezseznamu1"/>
        <w:keepNext/>
        <w:numPr>
          <w:ilvl w:val="0"/>
          <w:numId w:val="4"/>
        </w:numPr>
        <w:spacing w:before="240" w:after="240"/>
        <w:ind w:left="567" w:hanging="567"/>
        <w:jc w:val="both"/>
        <w:outlineLvl w:val="4"/>
        <w:rPr>
          <w:rFonts w:ascii="Arial" w:eastAsia="Arial" w:hAnsi="Arial" w:cs="Arial"/>
          <w:b/>
          <w:u w:val="single"/>
        </w:rPr>
      </w:pPr>
      <w:r w:rsidRPr="002A7DD5">
        <w:rPr>
          <w:rFonts w:ascii="Arial" w:eastAsia="Arial" w:hAnsi="Arial" w:cs="Arial"/>
          <w:b/>
          <w:bCs/>
          <w:u w:val="single"/>
        </w:rPr>
        <w:t>ZÁRUKA</w:t>
      </w:r>
      <w:r w:rsidRPr="002A7DD5">
        <w:rPr>
          <w:rFonts w:ascii="Arial" w:eastAsia="Arial" w:hAnsi="Arial" w:cs="Arial"/>
          <w:b/>
          <w:u w:val="single"/>
        </w:rPr>
        <w:t xml:space="preserve"> ZA JAKOST</w:t>
      </w:r>
    </w:p>
    <w:p w:rsidR="00AB1083" w:rsidRPr="002A7DD5" w:rsidRDefault="000F72A9" w:rsidP="00AB1083">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 xml:space="preserve">Zhotovitel poskytuje na dílo </w:t>
      </w:r>
      <w:r w:rsidRPr="002A7DD5">
        <w:rPr>
          <w:rFonts w:ascii="Arial" w:eastAsia="Arial" w:hAnsi="Arial" w:cs="Arial"/>
          <w:b/>
        </w:rPr>
        <w:t>záruku za jakost v </w:t>
      </w:r>
      <w:r w:rsidRPr="00C74B44">
        <w:rPr>
          <w:rFonts w:ascii="Arial" w:eastAsia="Arial" w:hAnsi="Arial" w:cs="Arial"/>
          <w:b/>
        </w:rPr>
        <w:t xml:space="preserve">délce </w:t>
      </w:r>
      <w:r w:rsidR="00C74B44" w:rsidRPr="00C74B44">
        <w:rPr>
          <w:rFonts w:ascii="Arial" w:eastAsia="Arial" w:hAnsi="Arial" w:cs="Arial"/>
          <w:b/>
        </w:rPr>
        <w:t>24 měsíců</w:t>
      </w:r>
      <w:r w:rsidR="00C74B44">
        <w:rPr>
          <w:rFonts w:ascii="Arial" w:eastAsia="Arial" w:hAnsi="Arial" w:cs="Arial"/>
        </w:rPr>
        <w:t>.</w:t>
      </w:r>
    </w:p>
    <w:p w:rsidR="00AB1083" w:rsidRPr="002A7DD5" w:rsidRDefault="000F72A9" w:rsidP="00AB1083">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b/>
        </w:rPr>
        <w:t>Záruční doba začíná běžet od data předání a převzetí díla</w:t>
      </w:r>
      <w:r w:rsidRPr="002A7DD5">
        <w:rPr>
          <w:rFonts w:ascii="Arial" w:eastAsia="Arial" w:hAnsi="Arial" w:cs="Arial"/>
        </w:rPr>
        <w:t>, uvedeného v předávacím protokolu dle čl. V. odst. 5.2. této smlouvy.</w:t>
      </w:r>
    </w:p>
    <w:p w:rsidR="00AB1083" w:rsidRPr="002A7DD5" w:rsidRDefault="000F72A9" w:rsidP="00AB1083">
      <w:pPr>
        <w:pStyle w:val="Bezseznamu1"/>
        <w:keepNext/>
        <w:numPr>
          <w:ilvl w:val="0"/>
          <w:numId w:val="4"/>
        </w:numPr>
        <w:spacing w:before="240" w:after="240"/>
        <w:ind w:left="567" w:hanging="567"/>
        <w:jc w:val="both"/>
        <w:outlineLvl w:val="4"/>
        <w:rPr>
          <w:rFonts w:ascii="Arial" w:eastAsia="Arial" w:hAnsi="Arial" w:cs="Arial"/>
          <w:b/>
          <w:u w:val="single"/>
        </w:rPr>
      </w:pPr>
      <w:r w:rsidRPr="002A7DD5">
        <w:rPr>
          <w:rFonts w:ascii="Arial" w:eastAsia="Arial" w:hAnsi="Arial" w:cs="Arial"/>
          <w:b/>
          <w:bCs/>
          <w:u w:val="single"/>
        </w:rPr>
        <w:t>SMLUVNÍ</w:t>
      </w:r>
      <w:r w:rsidRPr="002A7DD5">
        <w:rPr>
          <w:rFonts w:ascii="Arial" w:eastAsia="Arial" w:hAnsi="Arial" w:cs="Arial"/>
          <w:b/>
          <w:u w:val="single"/>
        </w:rPr>
        <w:t xml:space="preserve"> POKUTY</w:t>
      </w:r>
    </w:p>
    <w:p w:rsidR="00AB1083" w:rsidRPr="002A7DD5" w:rsidRDefault="000F72A9" w:rsidP="00AB1083">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Zhotovitel je povinen uhradit objednateli smluvní pokutu ve výši 500,- Kč za každý i jen započatý kalendářní den prodlení s dokončením díla oproti lhůtě sjednané v čl. V. odst. 5.1. této smlouvy.</w:t>
      </w:r>
    </w:p>
    <w:p w:rsidR="00AB1083" w:rsidRPr="002A7DD5" w:rsidRDefault="000F72A9" w:rsidP="00AB1083">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 xml:space="preserve">Ustanovení o smluvních pokutách v této smlouvě se nedotýká nároků na náhradu škody vzniklé z porušení povinnosti, ke které se smluvní pokuta vztahuje. </w:t>
      </w:r>
    </w:p>
    <w:p w:rsidR="00AB1083" w:rsidRPr="002A7DD5" w:rsidRDefault="000F72A9" w:rsidP="00AB1083">
      <w:pPr>
        <w:pStyle w:val="Bezseznamu1"/>
        <w:keepNext/>
        <w:numPr>
          <w:ilvl w:val="0"/>
          <w:numId w:val="4"/>
        </w:numPr>
        <w:spacing w:before="240" w:after="240"/>
        <w:ind w:left="567" w:hanging="567"/>
        <w:jc w:val="both"/>
        <w:outlineLvl w:val="4"/>
        <w:rPr>
          <w:rFonts w:ascii="Arial" w:eastAsia="Arial" w:hAnsi="Arial" w:cs="Arial"/>
          <w:b/>
          <w:u w:val="single"/>
        </w:rPr>
      </w:pPr>
      <w:r w:rsidRPr="002A7DD5">
        <w:rPr>
          <w:rFonts w:ascii="Arial" w:eastAsia="Arial" w:hAnsi="Arial" w:cs="Arial"/>
          <w:b/>
          <w:bCs/>
          <w:u w:val="single"/>
        </w:rPr>
        <w:t>ODSTOUPENÍ</w:t>
      </w:r>
      <w:r w:rsidRPr="002A7DD5">
        <w:rPr>
          <w:rFonts w:ascii="Arial" w:eastAsia="Arial" w:hAnsi="Arial" w:cs="Arial"/>
          <w:b/>
          <w:u w:val="single"/>
        </w:rPr>
        <w:t xml:space="preserve"> OD SMLOUVY</w:t>
      </w:r>
    </w:p>
    <w:p w:rsidR="00AB1083" w:rsidRDefault="000F72A9" w:rsidP="00AB1083">
      <w:pPr>
        <w:pStyle w:val="Bezseznamu10"/>
        <w:numPr>
          <w:ilvl w:val="1"/>
          <w:numId w:val="4"/>
        </w:numPr>
        <w:spacing w:after="120"/>
        <w:ind w:left="567" w:hanging="567"/>
        <w:jc w:val="both"/>
        <w:rPr>
          <w:rFonts w:ascii="Arial" w:eastAsia="Arial" w:hAnsi="Arial" w:cs="Arial"/>
        </w:rPr>
      </w:pPr>
      <w:r>
        <w:rPr>
          <w:rFonts w:ascii="Arial" w:eastAsia="Arial" w:hAnsi="Arial" w:cs="Arial"/>
        </w:rPr>
        <w:t xml:space="preserve">Obě smluvní strany jsou </w:t>
      </w:r>
      <w:r w:rsidRPr="002A7DD5">
        <w:rPr>
          <w:rFonts w:ascii="Arial" w:eastAsia="Arial" w:hAnsi="Arial" w:cs="Arial"/>
        </w:rPr>
        <w:t>oprávněn</w:t>
      </w:r>
      <w:r>
        <w:rPr>
          <w:rFonts w:ascii="Arial" w:eastAsia="Arial" w:hAnsi="Arial" w:cs="Arial"/>
        </w:rPr>
        <w:t>y</w:t>
      </w:r>
      <w:r w:rsidRPr="002A7DD5">
        <w:rPr>
          <w:rFonts w:ascii="Arial" w:eastAsia="Arial" w:hAnsi="Arial" w:cs="Arial"/>
        </w:rPr>
        <w:t xml:space="preserve"> odstoupit od této smlouvy v</w:t>
      </w:r>
      <w:r>
        <w:rPr>
          <w:rFonts w:ascii="Arial" w:eastAsia="Arial" w:hAnsi="Arial" w:cs="Arial"/>
        </w:rPr>
        <w:t> </w:t>
      </w:r>
      <w:r w:rsidRPr="002A7DD5">
        <w:rPr>
          <w:rFonts w:ascii="Arial" w:eastAsia="Arial" w:hAnsi="Arial" w:cs="Arial"/>
        </w:rPr>
        <w:t>případ</w:t>
      </w:r>
      <w:r>
        <w:rPr>
          <w:rFonts w:ascii="Arial" w:eastAsia="Arial" w:hAnsi="Arial" w:cs="Arial"/>
        </w:rPr>
        <w:t>ech stanovených zákonem.</w:t>
      </w:r>
    </w:p>
    <w:p w:rsidR="00AB1083" w:rsidRPr="003F1E5E" w:rsidRDefault="000F72A9" w:rsidP="00AB1083">
      <w:pPr>
        <w:pStyle w:val="Bezseznamu10"/>
        <w:numPr>
          <w:ilvl w:val="1"/>
          <w:numId w:val="4"/>
        </w:numPr>
        <w:spacing w:after="120"/>
        <w:ind w:left="567" w:hanging="567"/>
        <w:jc w:val="both"/>
        <w:rPr>
          <w:rFonts w:ascii="Arial" w:eastAsia="Arial" w:hAnsi="Arial" w:cs="Arial"/>
        </w:rPr>
      </w:pPr>
      <w:r>
        <w:rPr>
          <w:rFonts w:ascii="Arial" w:eastAsia="Arial" w:hAnsi="Arial" w:cs="Arial"/>
        </w:rPr>
        <w:t>Smluvní strany se dohodly, že o</w:t>
      </w:r>
      <w:r w:rsidRPr="003F1E5E">
        <w:rPr>
          <w:rFonts w:ascii="Arial" w:eastAsia="Arial" w:hAnsi="Arial" w:cs="Arial"/>
        </w:rPr>
        <w:t>bjednatel je oprávněn v souladu s § 2001 o.z. od této smlouvy písemně odstoupit z důvodu jejího porušení zhotovitelem.</w:t>
      </w:r>
    </w:p>
    <w:p w:rsidR="00AB1083" w:rsidRPr="002A7DD5" w:rsidRDefault="000F72A9" w:rsidP="00AB1083">
      <w:pPr>
        <w:pStyle w:val="Bezseznamu10"/>
        <w:numPr>
          <w:ilvl w:val="1"/>
          <w:numId w:val="4"/>
        </w:numPr>
        <w:spacing w:after="120"/>
        <w:ind w:left="567" w:hanging="567"/>
        <w:jc w:val="both"/>
        <w:rPr>
          <w:rFonts w:ascii="Arial" w:eastAsia="Arial" w:hAnsi="Arial" w:cs="Arial"/>
        </w:rPr>
      </w:pPr>
      <w:r>
        <w:rPr>
          <w:rFonts w:ascii="Arial" w:eastAsia="Arial" w:hAnsi="Arial" w:cs="Arial"/>
        </w:rPr>
        <w:t xml:space="preserve">Objednatel je dále oprávněn odstoupit od této smlouvy v případě </w:t>
      </w:r>
      <w:r w:rsidRPr="002A7DD5">
        <w:rPr>
          <w:rFonts w:ascii="Arial" w:eastAsia="Arial" w:hAnsi="Arial" w:cs="Arial"/>
        </w:rPr>
        <w:t>že:</w:t>
      </w:r>
    </w:p>
    <w:p w:rsidR="00AB1083" w:rsidRPr="00791DD5" w:rsidRDefault="000F72A9" w:rsidP="00AB1083">
      <w:pPr>
        <w:pStyle w:val="Bezseznamu1"/>
        <w:numPr>
          <w:ilvl w:val="2"/>
          <w:numId w:val="4"/>
        </w:numPr>
        <w:spacing w:after="120"/>
        <w:ind w:left="709" w:hanging="283"/>
        <w:jc w:val="both"/>
        <w:rPr>
          <w:rFonts w:ascii="Arial" w:eastAsia="Arial" w:hAnsi="Arial" w:cs="Arial"/>
        </w:rPr>
      </w:pPr>
      <w:r w:rsidRPr="00791DD5">
        <w:rPr>
          <w:rFonts w:ascii="Arial" w:eastAsia="Arial" w:hAnsi="Arial" w:cs="Arial"/>
        </w:rPr>
        <w:t xml:space="preserve">zhotovitel písemně oznámí objednateli, že není schopen plnit své závazky podle </w:t>
      </w:r>
      <w:r>
        <w:rPr>
          <w:rFonts w:ascii="Arial" w:eastAsia="Arial" w:hAnsi="Arial" w:cs="Arial"/>
        </w:rPr>
        <w:t xml:space="preserve">této </w:t>
      </w:r>
      <w:r w:rsidRPr="00791DD5">
        <w:rPr>
          <w:rFonts w:ascii="Arial" w:eastAsia="Arial" w:hAnsi="Arial" w:cs="Arial"/>
        </w:rPr>
        <w:t>smlouvy;</w:t>
      </w:r>
    </w:p>
    <w:p w:rsidR="00AB1083" w:rsidRPr="00791DD5" w:rsidRDefault="000F72A9" w:rsidP="00AB1083">
      <w:pPr>
        <w:pStyle w:val="Bezseznamu1"/>
        <w:numPr>
          <w:ilvl w:val="2"/>
          <w:numId w:val="4"/>
        </w:numPr>
        <w:spacing w:after="120"/>
        <w:ind w:left="709" w:hanging="283"/>
        <w:jc w:val="both"/>
        <w:rPr>
          <w:rFonts w:ascii="Arial" w:eastAsia="Arial" w:hAnsi="Arial" w:cs="Arial"/>
        </w:rPr>
      </w:pPr>
      <w:r w:rsidRPr="00791DD5">
        <w:rPr>
          <w:rFonts w:ascii="Arial" w:eastAsia="Arial" w:hAnsi="Arial" w:cs="Arial"/>
        </w:rPr>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rsidR="00AB1083" w:rsidRDefault="000F72A9" w:rsidP="00AB1083">
      <w:pPr>
        <w:pStyle w:val="Bezseznamu1"/>
        <w:numPr>
          <w:ilvl w:val="2"/>
          <w:numId w:val="4"/>
        </w:numPr>
        <w:spacing w:after="120"/>
        <w:ind w:left="709" w:hanging="283"/>
        <w:jc w:val="both"/>
        <w:rPr>
          <w:rFonts w:ascii="Arial" w:eastAsia="Arial" w:hAnsi="Arial" w:cs="Arial"/>
        </w:rPr>
      </w:pPr>
      <w:r w:rsidRPr="00791DD5">
        <w:rPr>
          <w:rFonts w:ascii="Arial" w:eastAsia="Arial" w:hAnsi="Arial" w:cs="Arial"/>
        </w:rPr>
        <w:lastRenderedPageBreak/>
        <w:t xml:space="preserve">je podán návrh na zrušení </w:t>
      </w:r>
      <w:r>
        <w:rPr>
          <w:rFonts w:ascii="Arial" w:eastAsia="Arial" w:hAnsi="Arial" w:cs="Arial"/>
        </w:rPr>
        <w:t>zhotovitele</w:t>
      </w:r>
      <w:r w:rsidRPr="00791DD5">
        <w:rPr>
          <w:rFonts w:ascii="Arial" w:eastAsia="Arial" w:hAnsi="Arial" w:cs="Arial"/>
        </w:rPr>
        <w:t xml:space="preserve"> podle </w:t>
      </w:r>
      <w:r>
        <w:rPr>
          <w:rFonts w:ascii="Arial" w:eastAsia="Arial" w:hAnsi="Arial" w:cs="Arial"/>
        </w:rPr>
        <w:t>zák. č. 90/2012 sb., z</w:t>
      </w:r>
      <w:r w:rsidRPr="00791DD5">
        <w:rPr>
          <w:rFonts w:ascii="Arial" w:eastAsia="Arial" w:hAnsi="Arial" w:cs="Arial"/>
        </w:rPr>
        <w:t xml:space="preserve">ákona o obchodních korporacích nebo je zahájena likvidace </w:t>
      </w:r>
      <w:r>
        <w:rPr>
          <w:rFonts w:ascii="Arial" w:eastAsia="Arial" w:hAnsi="Arial" w:cs="Arial"/>
        </w:rPr>
        <w:t>zhotovitele</w:t>
      </w:r>
      <w:r w:rsidRPr="00791DD5">
        <w:rPr>
          <w:rFonts w:ascii="Arial" w:eastAsia="Arial" w:hAnsi="Arial" w:cs="Arial"/>
        </w:rPr>
        <w:t xml:space="preserve"> v souladu s příslušnými právními předpisy.</w:t>
      </w:r>
    </w:p>
    <w:p w:rsidR="00AB1083" w:rsidRDefault="000F72A9" w:rsidP="00AB1083">
      <w:pPr>
        <w:pStyle w:val="Bezseznamu10"/>
        <w:numPr>
          <w:ilvl w:val="1"/>
          <w:numId w:val="4"/>
        </w:numPr>
        <w:spacing w:after="120"/>
        <w:ind w:left="567" w:hanging="567"/>
        <w:jc w:val="both"/>
        <w:rPr>
          <w:rFonts w:ascii="Arial" w:eastAsia="Arial" w:hAnsi="Arial" w:cs="Arial"/>
        </w:rPr>
      </w:pPr>
      <w:r w:rsidRPr="003F1E5E">
        <w:rPr>
          <w:rFonts w:ascii="Arial" w:eastAsia="Arial" w:hAnsi="Arial" w:cs="Arial"/>
        </w:rPr>
        <w:t>Smluvní</w:t>
      </w:r>
      <w:r>
        <w:rPr>
          <w:rFonts w:ascii="Arial" w:eastAsia="Arial" w:hAnsi="Arial" w:cs="Arial"/>
        </w:rPr>
        <w:t xml:space="preserve"> strany výslovně vylučují použití ust. § 2595 a § 2591 o.z. ve vztahu k možnosti odstoupení od smlouvy.</w:t>
      </w:r>
    </w:p>
    <w:p w:rsidR="00AB1083" w:rsidRPr="002A7DD5" w:rsidRDefault="000F72A9" w:rsidP="00AB1083">
      <w:pPr>
        <w:pStyle w:val="Bezseznamu1"/>
        <w:keepNext/>
        <w:numPr>
          <w:ilvl w:val="0"/>
          <w:numId w:val="4"/>
        </w:numPr>
        <w:spacing w:before="240" w:after="240"/>
        <w:ind w:left="567" w:hanging="567"/>
        <w:jc w:val="both"/>
        <w:outlineLvl w:val="4"/>
        <w:rPr>
          <w:rFonts w:ascii="Arial" w:eastAsia="Arial" w:hAnsi="Arial" w:cs="Arial"/>
          <w:b/>
          <w:u w:val="single"/>
        </w:rPr>
      </w:pPr>
      <w:r w:rsidRPr="002A7DD5">
        <w:rPr>
          <w:rFonts w:ascii="Arial" w:eastAsia="Arial" w:hAnsi="Arial" w:cs="Arial"/>
          <w:b/>
          <w:u w:val="single"/>
        </w:rPr>
        <w:t>ZÁVĚREČNÁ USTANOVENÍ</w:t>
      </w:r>
    </w:p>
    <w:p w:rsidR="00AB1083" w:rsidRPr="002A7DD5" w:rsidRDefault="000F72A9" w:rsidP="00AB1083">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Tuto smlouvu lze měnit pouze písemným oboustranně potvrzeným ujednáním výslovně nazvaným „Dodatek ke smlouvě“ a očíslovaným podle pořadových čísel.</w:t>
      </w:r>
    </w:p>
    <w:p w:rsidR="00AB1083" w:rsidRPr="0021246E" w:rsidRDefault="000F72A9" w:rsidP="00AB1083">
      <w:pPr>
        <w:pStyle w:val="Bezseznamu1"/>
        <w:numPr>
          <w:ilvl w:val="1"/>
          <w:numId w:val="4"/>
        </w:numPr>
        <w:spacing w:after="120"/>
        <w:ind w:left="567" w:hanging="567"/>
        <w:jc w:val="both"/>
        <w:rPr>
          <w:rFonts w:ascii="Arial" w:eastAsia="Arial" w:hAnsi="Arial" w:cs="Arial"/>
        </w:rPr>
      </w:pPr>
      <w:r w:rsidRPr="0021246E">
        <w:rPr>
          <w:rFonts w:ascii="Arial" w:eastAsia="Arial" w:hAnsi="Arial" w:cs="Arial"/>
        </w:rPr>
        <w:t>Zhotovitel bere na vědomí, že tato smlouva včetně všech jejích příloh podléhá povinnému zveřejnění zejm. podle zák. č. 340/2015 Sb., zákon o registru smluv.</w:t>
      </w:r>
    </w:p>
    <w:p w:rsidR="00AB1083" w:rsidRPr="000150C6" w:rsidRDefault="000F72A9" w:rsidP="00AB1083">
      <w:pPr>
        <w:pStyle w:val="Bezseznamu1"/>
        <w:numPr>
          <w:ilvl w:val="1"/>
          <w:numId w:val="4"/>
        </w:numPr>
        <w:spacing w:after="120"/>
        <w:ind w:left="567" w:hanging="567"/>
        <w:jc w:val="both"/>
        <w:rPr>
          <w:rFonts w:ascii="Arial" w:eastAsia="Arial" w:hAnsi="Arial" w:cs="Arial"/>
        </w:rPr>
      </w:pPr>
      <w:r w:rsidRPr="0021246E">
        <w:rPr>
          <w:rFonts w:ascii="Arial" w:eastAsia="Arial" w:hAnsi="Arial" w:cs="Arial"/>
        </w:rPr>
        <w:t>Zhotovitel výslovně souhlasí s tím, že objednatel zveřejní úplné znění této smlouvy vč. příloh, tj. tato smlouva bude uveřejněna v podobě obsahující i případné osobní údaje nebo údaje naplňující parametry obchodního tajemství, pokud zhotovitel nejpozději do uzavření této smlouvy nesdělí objednateli ty údaje, resp. části návrhu smlouvy (příloh), jejichž uveřejnění je zvláštním právním předpisem vyloučeno (např. osobní údaje, údaje naplňující parametry obchodního tajemství nebo důvěrné informace ve smyslu ust. § 218 ZZVZ), spolu s odkazem na konkrétní normu takového zvláštního právního předpisu a konkrétní důvody zákazu uveřejnění těchto částí. Řádně a důvodně označené části smlouvy (příloh) nebudou uveřejněny, popř. budou před uveřejněním znečitelněny.</w:t>
      </w:r>
      <w:r w:rsidRPr="000150C6">
        <w:rPr>
          <w:rFonts w:ascii="Arial" w:eastAsia="Arial" w:hAnsi="Arial" w:cs="Arial"/>
        </w:rPr>
        <w:t xml:space="preserve"> </w:t>
      </w:r>
    </w:p>
    <w:p w:rsidR="00AB1083" w:rsidRDefault="000F72A9" w:rsidP="00AB1083">
      <w:pPr>
        <w:pStyle w:val="Bezseznamu1"/>
        <w:numPr>
          <w:ilvl w:val="1"/>
          <w:numId w:val="4"/>
        </w:numPr>
        <w:spacing w:after="120"/>
        <w:ind w:left="567" w:hanging="567"/>
        <w:jc w:val="both"/>
        <w:rPr>
          <w:rFonts w:ascii="Arial" w:eastAsia="Arial" w:hAnsi="Arial" w:cs="Arial"/>
        </w:rPr>
      </w:pPr>
      <w:r w:rsidRPr="000150C6">
        <w:rPr>
          <w:rFonts w:ascii="Arial" w:eastAsia="Arial" w:hAnsi="Arial" w:cs="Arial"/>
        </w:rPr>
        <w:t>Splnění povinnosti uveřejnit smlouvu dle zák. č. 340/2015 Sb. zajistí objednatel.</w:t>
      </w:r>
    </w:p>
    <w:p w:rsidR="00E73C11" w:rsidRDefault="00E73C11" w:rsidP="00E73C11">
      <w:pPr>
        <w:pStyle w:val="Bezseznamu1"/>
        <w:numPr>
          <w:ilvl w:val="1"/>
          <w:numId w:val="4"/>
        </w:numPr>
        <w:spacing w:after="120"/>
        <w:ind w:left="567" w:hanging="567"/>
        <w:jc w:val="both"/>
        <w:rPr>
          <w:rFonts w:ascii="Arial" w:hAnsi="Arial" w:cs="Arial"/>
        </w:rPr>
      </w:pPr>
      <w:r>
        <w:rPr>
          <w:rFonts w:ascii="Arial" w:hAnsi="Arial" w:cs="Arial"/>
        </w:rPr>
        <w:t>Smluvní strany se s ohledem na skutečnost, že tato smlouva nenabude účinnosti před jejím uveřejněním ve smyslu zák. č. 340/2015 Sb. dohodly na následujícím:</w:t>
      </w:r>
    </w:p>
    <w:p w:rsidR="00E73C11" w:rsidRDefault="00E73C11" w:rsidP="00E73C11">
      <w:pPr>
        <w:pStyle w:val="Bezseznamu1"/>
        <w:numPr>
          <w:ilvl w:val="0"/>
          <w:numId w:val="17"/>
        </w:numPr>
        <w:tabs>
          <w:tab w:val="left" w:pos="1134"/>
        </w:tabs>
        <w:spacing w:after="120"/>
        <w:ind w:firstLine="131"/>
        <w:jc w:val="both"/>
        <w:rPr>
          <w:rFonts w:ascii="Arial" w:hAnsi="Arial" w:cs="Arial"/>
        </w:rPr>
      </w:pPr>
      <w:r>
        <w:rPr>
          <w:rFonts w:ascii="Arial" w:hAnsi="Arial" w:cs="Arial"/>
        </w:rPr>
        <w:t xml:space="preserve">objednatel oznámí (e-mailem) </w:t>
      </w:r>
      <w:r w:rsidR="00823832">
        <w:rPr>
          <w:rFonts w:ascii="Arial" w:hAnsi="Arial" w:cs="Arial"/>
        </w:rPr>
        <w:t>zhotoviteli</w:t>
      </w:r>
      <w:r>
        <w:rPr>
          <w:rFonts w:ascii="Arial" w:hAnsi="Arial" w:cs="Arial"/>
        </w:rPr>
        <w:t xml:space="preserve"> nabytí účinnosti této smlouvy,</w:t>
      </w:r>
    </w:p>
    <w:p w:rsidR="00E73C11" w:rsidRDefault="00823832" w:rsidP="00E73C11">
      <w:pPr>
        <w:pStyle w:val="Bezseznamu1"/>
        <w:numPr>
          <w:ilvl w:val="0"/>
          <w:numId w:val="17"/>
        </w:numPr>
        <w:tabs>
          <w:tab w:val="left" w:pos="1134"/>
        </w:tabs>
        <w:spacing w:after="120"/>
        <w:ind w:firstLine="131"/>
        <w:jc w:val="both"/>
        <w:rPr>
          <w:rFonts w:ascii="Arial" w:hAnsi="Arial" w:cs="Arial"/>
        </w:rPr>
      </w:pPr>
      <w:r>
        <w:rPr>
          <w:rFonts w:ascii="Arial" w:hAnsi="Arial" w:cs="Arial"/>
        </w:rPr>
        <w:t>zhotovitel</w:t>
      </w:r>
      <w:r w:rsidR="00E73C11">
        <w:rPr>
          <w:rFonts w:ascii="Arial" w:hAnsi="Arial" w:cs="Arial"/>
        </w:rPr>
        <w:t xml:space="preserve"> není oprávněn plnit tuto smlouvu před nabytím její účinnosti.</w:t>
      </w:r>
    </w:p>
    <w:p w:rsidR="00823832" w:rsidRPr="00E73C11" w:rsidRDefault="00823832" w:rsidP="00823832">
      <w:pPr>
        <w:pStyle w:val="Bezseznamu1"/>
        <w:numPr>
          <w:ilvl w:val="1"/>
          <w:numId w:val="4"/>
        </w:numPr>
        <w:tabs>
          <w:tab w:val="left" w:pos="567"/>
        </w:tabs>
        <w:spacing w:after="120"/>
        <w:ind w:left="567" w:hanging="567"/>
        <w:jc w:val="both"/>
        <w:rPr>
          <w:rFonts w:ascii="Arial" w:hAnsi="Arial" w:cs="Arial"/>
        </w:rPr>
      </w:pPr>
      <w:r w:rsidRPr="00823832">
        <w:rPr>
          <w:rFonts w:ascii="Arial" w:hAnsi="Arial" w:cs="Arial"/>
        </w:rPr>
        <w:t>Smluvní strany se pro vyloučení všech pochybností dohodly na tom, že plnění, jež je v souladu s</w:t>
      </w:r>
      <w:r w:rsidR="00E86C76">
        <w:rPr>
          <w:rFonts w:ascii="Arial" w:hAnsi="Arial" w:cs="Arial"/>
        </w:rPr>
        <w:t> </w:t>
      </w:r>
      <w:r w:rsidRPr="00823832">
        <w:rPr>
          <w:rFonts w:ascii="Arial" w:hAnsi="Arial" w:cs="Arial"/>
        </w:rPr>
        <w:t xml:space="preserve">obsahem této smlouvy a bylo případně </w:t>
      </w:r>
      <w:r>
        <w:rPr>
          <w:rFonts w:ascii="Arial" w:hAnsi="Arial" w:cs="Arial"/>
        </w:rPr>
        <w:t>zhotovitelem</w:t>
      </w:r>
      <w:r w:rsidRPr="00823832">
        <w:rPr>
          <w:rFonts w:ascii="Arial" w:hAnsi="Arial" w:cs="Arial"/>
        </w:rPr>
        <w:t xml:space="preserve"> poskytnuto a současně objednatelem převzato v době mezi jejím uzavřením a nabytím její účinnosti, je považováno za plnění dle této smlouvy. Nárok na odpovídající protiplnění ze strany objednatele však nevznikne </w:t>
      </w:r>
      <w:r>
        <w:rPr>
          <w:rFonts w:ascii="Arial" w:hAnsi="Arial" w:cs="Arial"/>
        </w:rPr>
        <w:t>zhotoviteli</w:t>
      </w:r>
      <w:r w:rsidRPr="00823832">
        <w:rPr>
          <w:rFonts w:ascii="Arial" w:hAnsi="Arial" w:cs="Arial"/>
        </w:rPr>
        <w:t xml:space="preserve"> dříve než dnem nabytí účinnosti této smlouvy. </w:t>
      </w:r>
      <w:r>
        <w:rPr>
          <w:rFonts w:ascii="Arial" w:hAnsi="Arial" w:cs="Arial"/>
        </w:rPr>
        <w:t>Zhotovitel</w:t>
      </w:r>
      <w:r w:rsidRPr="00823832">
        <w:rPr>
          <w:rFonts w:ascii="Arial" w:hAnsi="Arial" w:cs="Arial"/>
        </w:rPr>
        <w:t xml:space="preserve"> není oprávněn fakturovat před nabytím účinnosti této smlouvy.</w:t>
      </w:r>
    </w:p>
    <w:p w:rsidR="00AB1083" w:rsidRPr="000150C6" w:rsidRDefault="000F72A9" w:rsidP="00AB1083">
      <w:pPr>
        <w:pStyle w:val="Bezseznamu1"/>
        <w:numPr>
          <w:ilvl w:val="1"/>
          <w:numId w:val="4"/>
        </w:numPr>
        <w:spacing w:after="120"/>
        <w:ind w:left="567" w:hanging="567"/>
        <w:jc w:val="both"/>
        <w:rPr>
          <w:rFonts w:ascii="Arial" w:eastAsia="Arial" w:hAnsi="Arial" w:cs="Arial"/>
        </w:rPr>
      </w:pPr>
      <w:r w:rsidRPr="000150C6">
        <w:rPr>
          <w:rFonts w:ascii="Arial" w:eastAsia="Arial" w:hAnsi="Arial" w:cs="Arial"/>
        </w:rPr>
        <w:t>Objednatel je oprávněn převádět svá práva a povinnosti vyplývající pro něj z této smlouvy na třetí osoby a zhotovitel je povinen takový převod bez výhrad respektovat.</w:t>
      </w:r>
    </w:p>
    <w:p w:rsidR="00AB1083" w:rsidRPr="002A7DD5" w:rsidRDefault="000F72A9" w:rsidP="00AB1083">
      <w:pPr>
        <w:pStyle w:val="Bezseznamu1"/>
        <w:numPr>
          <w:ilvl w:val="1"/>
          <w:numId w:val="4"/>
        </w:numPr>
        <w:spacing w:after="120"/>
        <w:ind w:left="567" w:hanging="567"/>
        <w:jc w:val="both"/>
        <w:rPr>
          <w:rFonts w:ascii="Arial" w:hAnsi="Arial" w:cs="Arial"/>
        </w:rPr>
      </w:pPr>
      <w:r w:rsidRPr="002A7DD5">
        <w:rPr>
          <w:rFonts w:ascii="Arial" w:hAnsi="Arial" w:cs="Arial"/>
        </w:rPr>
        <w:t>Smluvní strany se zavazují dbát dobrého jména strany druhé a zavazují se vyvarovat veškerých činností, které by mohly dobré jméno druhé strany poškodit.</w:t>
      </w:r>
    </w:p>
    <w:p w:rsidR="00AB1083" w:rsidRDefault="000F72A9" w:rsidP="00AB1083">
      <w:pPr>
        <w:pStyle w:val="Bezseznamu10"/>
        <w:numPr>
          <w:ilvl w:val="1"/>
          <w:numId w:val="4"/>
        </w:numPr>
        <w:spacing w:after="120"/>
        <w:ind w:left="567" w:hanging="567"/>
        <w:jc w:val="both"/>
        <w:rPr>
          <w:rFonts w:ascii="Arial" w:eastAsia="Arial" w:hAnsi="Arial" w:cs="Arial"/>
        </w:rPr>
      </w:pPr>
      <w:r w:rsidRPr="008E53FC">
        <w:rPr>
          <w:rFonts w:ascii="Arial" w:eastAsia="Arial" w:hAnsi="Arial" w:cs="Arial"/>
        </w:rPr>
        <w:t>Odpověď strany této smlouvy, podle § 1740 odst. 3 o.z., s dodatkem nebo odchylkou, není přijetím nabídky na uzavření této smlouvy, ani když podstatně nemění podmínky nabídky</w:t>
      </w:r>
    </w:p>
    <w:p w:rsidR="00AB1083" w:rsidRDefault="00823832" w:rsidP="00AB1083">
      <w:pPr>
        <w:pStyle w:val="Bezseznamu10"/>
        <w:numPr>
          <w:ilvl w:val="1"/>
          <w:numId w:val="4"/>
        </w:numPr>
        <w:spacing w:after="120"/>
        <w:ind w:left="567" w:hanging="567"/>
        <w:jc w:val="both"/>
        <w:rPr>
          <w:rFonts w:ascii="Arial" w:hAnsi="Arial" w:cs="Arial"/>
        </w:rPr>
      </w:pPr>
      <w:r w:rsidRPr="00823832">
        <w:rPr>
          <w:rFonts w:ascii="Arial" w:hAnsi="Arial" w:cs="Arial"/>
        </w:rPr>
        <w:t>Smluvní strany souhlasí s tím, že tato smlouva může být vyhotovena (uzavřena) pouze v elektronické podobě, s naskenovanými podpisy oprávněných osob a doručovaná pouze na emailové adresy kontaktních osob.</w:t>
      </w:r>
    </w:p>
    <w:p w:rsidR="00823832" w:rsidRDefault="00823832" w:rsidP="00823832">
      <w:pPr>
        <w:pStyle w:val="Bezseznamu10"/>
        <w:numPr>
          <w:ilvl w:val="1"/>
          <w:numId w:val="4"/>
        </w:numPr>
        <w:spacing w:after="120"/>
        <w:ind w:left="567" w:hanging="567"/>
        <w:jc w:val="both"/>
        <w:rPr>
          <w:rFonts w:ascii="Arial" w:hAnsi="Arial" w:cs="Arial"/>
        </w:rPr>
      </w:pPr>
      <w:r w:rsidRPr="0019056B">
        <w:rPr>
          <w:rFonts w:ascii="Arial" w:hAnsi="Arial" w:cs="Arial"/>
        </w:rPr>
        <w:t xml:space="preserve">Smlouva </w:t>
      </w:r>
      <w:r>
        <w:rPr>
          <w:rFonts w:ascii="Arial" w:hAnsi="Arial" w:cs="Arial"/>
        </w:rPr>
        <w:t xml:space="preserve">je </w:t>
      </w:r>
      <w:r w:rsidRPr="00A82CE2">
        <w:rPr>
          <w:rFonts w:ascii="Arial" w:eastAsia="Arial" w:hAnsi="Arial" w:cs="Arial"/>
        </w:rPr>
        <w:t>uzavřena</w:t>
      </w:r>
      <w:r>
        <w:rPr>
          <w:rFonts w:ascii="Arial" w:hAnsi="Arial" w:cs="Arial"/>
        </w:rPr>
        <w:t xml:space="preserve"> dnem podpisu poslední smluvní strany a </w:t>
      </w:r>
      <w:r w:rsidRPr="0019056B">
        <w:rPr>
          <w:rFonts w:ascii="Arial" w:hAnsi="Arial" w:cs="Arial"/>
        </w:rPr>
        <w:t>nabývá účinnosti dnem uzavření</w:t>
      </w:r>
      <w:r>
        <w:rPr>
          <w:rFonts w:ascii="Arial" w:hAnsi="Arial" w:cs="Arial"/>
        </w:rPr>
        <w:t>, pokud zvláštní právní předpis (zejm. zák. č. 340/2015 Sb.) nestanoví jinak</w:t>
      </w:r>
      <w:r w:rsidRPr="0019056B">
        <w:rPr>
          <w:rFonts w:ascii="Arial" w:hAnsi="Arial" w:cs="Arial"/>
        </w:rPr>
        <w:t>.</w:t>
      </w:r>
    </w:p>
    <w:p w:rsidR="00AB1083" w:rsidRPr="006336AF" w:rsidRDefault="000F72A9" w:rsidP="006336AF">
      <w:pPr>
        <w:pStyle w:val="Bezseznamu1"/>
        <w:keepNext/>
        <w:numPr>
          <w:ilvl w:val="0"/>
          <w:numId w:val="4"/>
        </w:numPr>
        <w:spacing w:before="240" w:after="240"/>
        <w:ind w:left="567" w:hanging="567"/>
        <w:jc w:val="both"/>
        <w:outlineLvl w:val="4"/>
        <w:rPr>
          <w:rFonts w:ascii="Arial" w:eastAsia="Arial" w:hAnsi="Arial" w:cs="Arial"/>
          <w:b/>
          <w:u w:val="single"/>
        </w:rPr>
      </w:pPr>
      <w:r w:rsidRPr="00C74B44">
        <w:rPr>
          <w:rFonts w:ascii="Arial" w:eastAsia="Arial" w:hAnsi="Arial" w:cs="Arial"/>
          <w:b/>
          <w:u w:val="single"/>
        </w:rPr>
        <w:t>PŘÍLOHY</w:t>
      </w:r>
      <w:r w:rsidR="00823832">
        <w:rPr>
          <w:rFonts w:ascii="Arial" w:eastAsia="Arial" w:hAnsi="Arial" w:cs="Arial"/>
          <w:b/>
          <w:u w:val="single"/>
        </w:rPr>
        <w:t>:</w:t>
      </w:r>
      <w:r w:rsidR="00823832" w:rsidRPr="00823832">
        <w:rPr>
          <w:rFonts w:ascii="Arial" w:eastAsia="Arial" w:hAnsi="Arial" w:cs="Arial"/>
          <w:b/>
        </w:rPr>
        <w:t xml:space="preserve"> </w:t>
      </w:r>
      <w:r w:rsidR="00823832" w:rsidRPr="00823832">
        <w:rPr>
          <w:rFonts w:ascii="Arial" w:eastAsia="Arial" w:hAnsi="Arial" w:cs="Arial"/>
        </w:rPr>
        <w:t>Příloha č. 1 -</w:t>
      </w:r>
      <w:r w:rsidR="00823832">
        <w:rPr>
          <w:rFonts w:ascii="Arial" w:eastAsia="Arial" w:hAnsi="Arial" w:cs="Arial"/>
          <w:b/>
        </w:rPr>
        <w:t xml:space="preserve"> </w:t>
      </w:r>
      <w:r w:rsidR="00823832">
        <w:rPr>
          <w:rFonts w:ascii="Arial" w:eastAsia="Arial" w:hAnsi="Arial" w:cs="Arial"/>
        </w:rPr>
        <w:t>Cenová nabídka</w:t>
      </w:r>
      <w:r w:rsidR="00E86C76">
        <w:rPr>
          <w:rFonts w:ascii="Arial" w:eastAsia="Arial" w:hAnsi="Arial" w:cs="Arial"/>
        </w:rPr>
        <w:t xml:space="preserve"> ze dne 18.8.2017</w:t>
      </w:r>
    </w:p>
    <w:p w:rsidR="00AB1083" w:rsidRPr="002A7DD5" w:rsidRDefault="00AB1083" w:rsidP="00AB1083">
      <w:pPr>
        <w:pStyle w:val="Bezseznamu1"/>
        <w:jc w:val="both"/>
        <w:rPr>
          <w:rFonts w:ascii="Arial" w:eastAsia="Arial" w:hAnsi="Arial" w:cs="Arial"/>
        </w:rPr>
      </w:pPr>
    </w:p>
    <w:p w:rsidR="00AB1083" w:rsidRPr="002A7DD5" w:rsidRDefault="000F72A9" w:rsidP="00AB1083">
      <w:pPr>
        <w:pStyle w:val="Bezseznamu1"/>
        <w:ind w:left="993" w:hanging="993"/>
        <w:rPr>
          <w:rFonts w:ascii="Arial" w:hAnsi="Arial" w:cs="Arial"/>
          <w:i/>
        </w:rPr>
      </w:pPr>
      <w:r w:rsidRPr="002A7DD5">
        <w:rPr>
          <w:rFonts w:ascii="Arial" w:hAnsi="Arial" w:cs="Arial"/>
          <w:i/>
        </w:rPr>
        <w:t>objednatel:</w:t>
      </w:r>
      <w:r w:rsidRPr="002A7DD5">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sidRPr="002A7DD5">
        <w:rPr>
          <w:rFonts w:ascii="Arial" w:hAnsi="Arial" w:cs="Arial"/>
          <w:i/>
        </w:rPr>
        <w:t>zhotovitel:</w:t>
      </w:r>
    </w:p>
    <w:p w:rsidR="00AB1083" w:rsidRPr="002A7DD5" w:rsidRDefault="00AB1083" w:rsidP="00AB1083">
      <w:pPr>
        <w:pStyle w:val="Bezseznamu1"/>
        <w:rPr>
          <w:rFonts w:ascii="Arial" w:hAnsi="Arial" w:cs="Arial"/>
        </w:rPr>
      </w:pPr>
    </w:p>
    <w:p w:rsidR="00AB1083" w:rsidRPr="002A7DD5" w:rsidRDefault="000F72A9" w:rsidP="00AB1083">
      <w:pPr>
        <w:pStyle w:val="Bezseznamu1"/>
        <w:ind w:left="993" w:hanging="993"/>
        <w:rPr>
          <w:rFonts w:ascii="Arial" w:eastAsia="Arial" w:hAnsi="Arial" w:cs="Arial"/>
        </w:rPr>
      </w:pPr>
      <w:r w:rsidRPr="002A7DD5">
        <w:rPr>
          <w:rFonts w:ascii="Arial" w:eastAsia="Arial" w:hAnsi="Arial" w:cs="Arial"/>
        </w:rPr>
        <w:t>V Plzni dne</w:t>
      </w:r>
      <w:r w:rsidRPr="002A7DD5">
        <w:rPr>
          <w:rFonts w:ascii="Arial" w:eastAsia="Arial" w:hAnsi="Arial" w:cs="Arial"/>
        </w:rPr>
        <w:tab/>
      </w:r>
      <w:r w:rsidR="00FF06C2">
        <w:rPr>
          <w:rFonts w:ascii="Arial" w:eastAsia="Arial" w:hAnsi="Arial" w:cs="Arial"/>
        </w:rPr>
        <w:t>18.09.2017</w:t>
      </w:r>
      <w:r w:rsidRPr="002A7DD5">
        <w:rPr>
          <w:rFonts w:ascii="Arial" w:eastAsia="Arial" w:hAnsi="Arial" w:cs="Arial"/>
        </w:rPr>
        <w:tab/>
      </w:r>
      <w:r w:rsidRPr="002A7DD5">
        <w:rPr>
          <w:rFonts w:ascii="Arial" w:eastAsia="Arial" w:hAnsi="Arial" w:cs="Arial"/>
        </w:rPr>
        <w:tab/>
      </w:r>
      <w:r w:rsidRPr="002A7DD5">
        <w:rPr>
          <w:rFonts w:ascii="Arial" w:eastAsia="Arial" w:hAnsi="Arial" w:cs="Arial"/>
        </w:rPr>
        <w:tab/>
      </w:r>
      <w:r w:rsidRPr="002A7DD5">
        <w:rPr>
          <w:rFonts w:ascii="Arial" w:eastAsia="Arial" w:hAnsi="Arial" w:cs="Arial"/>
        </w:rPr>
        <w:tab/>
      </w:r>
      <w:r w:rsidRPr="002A7DD5">
        <w:rPr>
          <w:rFonts w:ascii="Arial" w:eastAsia="Arial" w:hAnsi="Arial" w:cs="Arial"/>
        </w:rPr>
        <w:tab/>
      </w:r>
      <w:r w:rsidRPr="002A7DD5">
        <w:rPr>
          <w:rFonts w:ascii="Arial" w:eastAsia="Arial" w:hAnsi="Arial" w:cs="Arial"/>
        </w:rPr>
        <w:tab/>
        <w:t xml:space="preserve">V </w:t>
      </w:r>
      <w:r w:rsidR="00C74B44">
        <w:rPr>
          <w:rFonts w:ascii="Arial" w:eastAsia="Arial" w:hAnsi="Arial" w:cs="Arial"/>
        </w:rPr>
        <w:t>Přešticích</w:t>
      </w:r>
      <w:r w:rsidRPr="002A7DD5">
        <w:rPr>
          <w:rFonts w:ascii="Arial" w:eastAsia="Arial" w:hAnsi="Arial" w:cs="Arial"/>
        </w:rPr>
        <w:t xml:space="preserve"> dne </w:t>
      </w:r>
      <w:r w:rsidRPr="002A7DD5">
        <w:rPr>
          <w:rFonts w:ascii="Arial" w:eastAsia="Arial" w:hAnsi="Arial" w:cs="Arial"/>
        </w:rPr>
        <w:tab/>
      </w:r>
      <w:r w:rsidR="00FF06C2">
        <w:rPr>
          <w:rFonts w:ascii="Arial" w:eastAsia="Arial" w:hAnsi="Arial" w:cs="Arial"/>
        </w:rPr>
        <w:t>15.09.2017</w:t>
      </w:r>
    </w:p>
    <w:p w:rsidR="00AB1083" w:rsidRDefault="00AB1083" w:rsidP="00AB1083">
      <w:pPr>
        <w:pStyle w:val="Bezseznamu1"/>
        <w:tabs>
          <w:tab w:val="center" w:pos="2268"/>
          <w:tab w:val="center" w:pos="6804"/>
        </w:tabs>
        <w:rPr>
          <w:rFonts w:ascii="Arial" w:eastAsia="Arial" w:hAnsi="Arial" w:cs="Arial"/>
        </w:rPr>
      </w:pPr>
    </w:p>
    <w:p w:rsidR="00AB1083" w:rsidRDefault="00AB1083" w:rsidP="00AB1083">
      <w:pPr>
        <w:pStyle w:val="Bezseznamu1"/>
        <w:tabs>
          <w:tab w:val="center" w:pos="2268"/>
          <w:tab w:val="center" w:pos="6804"/>
        </w:tabs>
        <w:rPr>
          <w:rFonts w:ascii="Arial" w:eastAsia="Arial" w:hAnsi="Arial" w:cs="Arial"/>
        </w:rPr>
      </w:pPr>
    </w:p>
    <w:p w:rsidR="00AB1083" w:rsidRPr="002A7DD5" w:rsidRDefault="00AB1083" w:rsidP="00AB1083">
      <w:pPr>
        <w:pStyle w:val="Bezseznamu1"/>
        <w:tabs>
          <w:tab w:val="center" w:pos="2268"/>
          <w:tab w:val="center" w:pos="6804"/>
        </w:tabs>
        <w:rPr>
          <w:rFonts w:ascii="Arial" w:eastAsia="Arial" w:hAnsi="Arial" w:cs="Arial"/>
        </w:rPr>
      </w:pPr>
    </w:p>
    <w:p w:rsidR="00AB1083" w:rsidRPr="002A7DD5" w:rsidRDefault="00AB1083" w:rsidP="00AB1083">
      <w:pPr>
        <w:pStyle w:val="Bezseznamu1"/>
        <w:tabs>
          <w:tab w:val="center" w:pos="2268"/>
          <w:tab w:val="center" w:pos="6804"/>
        </w:tabs>
        <w:rPr>
          <w:rFonts w:ascii="Arial" w:eastAsia="Arial" w:hAnsi="Arial" w:cs="Arial"/>
        </w:rPr>
      </w:pPr>
    </w:p>
    <w:p w:rsidR="00AB1083" w:rsidRPr="002A7DD5" w:rsidRDefault="000F72A9" w:rsidP="00AB1083">
      <w:pPr>
        <w:pStyle w:val="Bezseznamu1"/>
        <w:rPr>
          <w:rFonts w:ascii="Arial" w:hAnsi="Arial" w:cs="Arial"/>
        </w:rPr>
      </w:pPr>
      <w:r w:rsidRPr="002A7DD5">
        <w:rPr>
          <w:rFonts w:ascii="Arial" w:hAnsi="Arial" w:cs="Arial"/>
        </w:rPr>
        <w:t>___________________________</w:t>
      </w:r>
      <w:r w:rsidRPr="002A7DD5">
        <w:rPr>
          <w:rFonts w:ascii="Arial" w:hAnsi="Arial" w:cs="Arial"/>
        </w:rPr>
        <w:tab/>
      </w:r>
      <w:r w:rsidRPr="002A7DD5">
        <w:rPr>
          <w:rFonts w:ascii="Arial" w:hAnsi="Arial" w:cs="Arial"/>
        </w:rPr>
        <w:tab/>
      </w:r>
      <w:r w:rsidRPr="002A7DD5">
        <w:rPr>
          <w:rFonts w:ascii="Arial" w:hAnsi="Arial" w:cs="Arial"/>
        </w:rPr>
        <w:tab/>
      </w:r>
      <w:r w:rsidRPr="002A7DD5">
        <w:rPr>
          <w:rFonts w:ascii="Arial" w:hAnsi="Arial" w:cs="Arial"/>
        </w:rPr>
        <w:tab/>
        <w:t>_____________________</w:t>
      </w:r>
    </w:p>
    <w:p w:rsidR="00AB1083" w:rsidRPr="002A7DD5" w:rsidRDefault="000F72A9" w:rsidP="00AB1083">
      <w:pPr>
        <w:pStyle w:val="Bezseznamu1"/>
        <w:tabs>
          <w:tab w:val="center" w:pos="2268"/>
          <w:tab w:val="center" w:pos="6804"/>
        </w:tabs>
        <w:rPr>
          <w:rFonts w:ascii="Arial" w:eastAsia="Arial" w:hAnsi="Arial" w:cs="Arial"/>
        </w:rPr>
      </w:pPr>
      <w:r w:rsidRPr="002A7DD5">
        <w:rPr>
          <w:rFonts w:ascii="Arial" w:eastAsia="Arial" w:hAnsi="Arial" w:cs="Arial"/>
          <w:b/>
        </w:rPr>
        <w:t>Správa a údržba silnic Plzeňského kraje, p.o</w:t>
      </w:r>
      <w:r w:rsidRPr="002A7DD5">
        <w:rPr>
          <w:rFonts w:ascii="Arial" w:eastAsia="Arial" w:hAnsi="Arial" w:cs="Arial"/>
        </w:rPr>
        <w:t>.</w:t>
      </w:r>
      <w:r w:rsidRPr="002A7DD5">
        <w:rPr>
          <w:rFonts w:ascii="Arial" w:eastAsia="Arial" w:hAnsi="Arial" w:cs="Arial"/>
        </w:rPr>
        <w:tab/>
      </w:r>
      <w:r w:rsidR="00C74B44">
        <w:rPr>
          <w:rFonts w:ascii="Arial" w:eastAsia="Arial" w:hAnsi="Arial" w:cs="Arial"/>
          <w:b/>
        </w:rPr>
        <w:t>AB ELEKTRO s.r.o.</w:t>
      </w:r>
    </w:p>
    <w:p w:rsidR="00AB1083" w:rsidRPr="002A7DD5" w:rsidRDefault="000F72A9" w:rsidP="00AB1083">
      <w:pPr>
        <w:pStyle w:val="Bezseznamu1"/>
        <w:tabs>
          <w:tab w:val="center" w:pos="2268"/>
          <w:tab w:val="center" w:pos="6804"/>
        </w:tabs>
        <w:rPr>
          <w:rFonts w:ascii="Arial" w:eastAsia="Arial" w:hAnsi="Arial" w:cs="Arial"/>
        </w:rPr>
      </w:pPr>
      <w:r w:rsidRPr="002A7DD5">
        <w:rPr>
          <w:rFonts w:ascii="Arial" w:eastAsia="Arial" w:hAnsi="Arial" w:cs="Arial"/>
        </w:rPr>
        <w:t>Bc. Pavel Panuška</w:t>
      </w:r>
      <w:r w:rsidRPr="002A7DD5">
        <w:rPr>
          <w:rFonts w:ascii="Arial" w:eastAsia="Arial" w:hAnsi="Arial" w:cs="Arial"/>
        </w:rPr>
        <w:tab/>
      </w:r>
      <w:r w:rsidRPr="002A7DD5">
        <w:rPr>
          <w:rFonts w:ascii="Arial" w:eastAsia="Arial" w:hAnsi="Arial" w:cs="Arial"/>
        </w:rPr>
        <w:tab/>
      </w:r>
      <w:r w:rsidR="00C74B44">
        <w:rPr>
          <w:rFonts w:ascii="Arial" w:eastAsia="Arial" w:hAnsi="Arial" w:cs="Arial"/>
          <w:b/>
        </w:rPr>
        <w:t>Ladislav Špaček</w:t>
      </w:r>
    </w:p>
    <w:p w:rsidR="00AB1083" w:rsidRPr="002A7DD5" w:rsidRDefault="000F72A9" w:rsidP="00AB1083">
      <w:pPr>
        <w:pStyle w:val="Bezseznamu1"/>
        <w:tabs>
          <w:tab w:val="center" w:pos="2268"/>
          <w:tab w:val="center" w:pos="6804"/>
        </w:tabs>
        <w:rPr>
          <w:rFonts w:ascii="Arial" w:eastAsia="Arial" w:hAnsi="Arial" w:cs="Arial"/>
          <w:b/>
          <w:bCs/>
        </w:rPr>
      </w:pPr>
      <w:r w:rsidRPr="002A7DD5">
        <w:rPr>
          <w:rFonts w:ascii="Arial" w:eastAsia="Arial" w:hAnsi="Arial" w:cs="Arial"/>
        </w:rPr>
        <w:t>generální ředitel</w:t>
      </w:r>
      <w:r w:rsidRPr="002A7DD5">
        <w:rPr>
          <w:rFonts w:ascii="Arial" w:eastAsia="Arial" w:hAnsi="Arial" w:cs="Arial"/>
        </w:rPr>
        <w:tab/>
      </w:r>
      <w:r w:rsidRPr="002A7DD5">
        <w:rPr>
          <w:rFonts w:ascii="Arial" w:eastAsia="Arial" w:hAnsi="Arial" w:cs="Arial"/>
        </w:rPr>
        <w:tab/>
      </w:r>
      <w:r w:rsidR="00C74B44">
        <w:rPr>
          <w:rFonts w:ascii="Arial" w:eastAsia="Arial" w:hAnsi="Arial" w:cs="Arial"/>
        </w:rPr>
        <w:t>jednatel společnosti</w:t>
      </w:r>
    </w:p>
    <w:p w:rsidR="00AB1083" w:rsidRDefault="00AB1083" w:rsidP="00AB1083">
      <w:pPr>
        <w:pStyle w:val="Bezseznamu1"/>
        <w:tabs>
          <w:tab w:val="num" w:pos="426"/>
        </w:tabs>
        <w:ind w:left="426" w:hanging="426"/>
        <w:rPr>
          <w:rFonts w:ascii="Arial" w:eastAsia="Arial" w:hAnsi="Arial" w:cs="Arial"/>
        </w:rPr>
      </w:pPr>
    </w:p>
    <w:p w:rsidR="00AB1083" w:rsidRDefault="00AB1083" w:rsidP="00AB1083">
      <w:pPr>
        <w:pStyle w:val="Bezseznamu1"/>
        <w:tabs>
          <w:tab w:val="num" w:pos="426"/>
        </w:tabs>
        <w:ind w:left="426" w:hanging="426"/>
        <w:rPr>
          <w:rFonts w:ascii="Arial" w:eastAsia="Arial" w:hAnsi="Arial" w:cs="Arial"/>
        </w:rPr>
      </w:pPr>
    </w:p>
    <w:p w:rsidR="00AB1083" w:rsidRPr="00410C09" w:rsidRDefault="00AB1083" w:rsidP="00AB1083">
      <w:pPr>
        <w:pStyle w:val="Bezseznamu1"/>
        <w:tabs>
          <w:tab w:val="num" w:pos="426"/>
        </w:tabs>
        <w:ind w:left="426" w:hanging="426"/>
        <w:rPr>
          <w:rFonts w:ascii="Arial" w:eastAsia="Arial" w:hAnsi="Arial" w:cs="Arial"/>
        </w:rPr>
      </w:pPr>
    </w:p>
    <w:p w:rsidR="00AB1083" w:rsidRPr="00410C09" w:rsidRDefault="00AB1083" w:rsidP="00AB1083">
      <w:pPr>
        <w:pStyle w:val="Bezseznamu1"/>
        <w:tabs>
          <w:tab w:val="num" w:pos="426"/>
        </w:tabs>
        <w:ind w:left="426" w:hanging="426"/>
        <w:rPr>
          <w:rFonts w:ascii="Arial" w:eastAsia="Arial" w:hAnsi="Arial" w:cs="Arial"/>
        </w:rPr>
      </w:pPr>
    </w:p>
    <w:sectPr w:rsidR="00AB1083" w:rsidRPr="00410C09" w:rsidSect="00AB1083">
      <w:footerReference w:type="default" r:id="rId10"/>
      <w:footerReference w:type="first" r:id="rId11"/>
      <w:pgSz w:w="11906" w:h="16838" w:code="9"/>
      <w:pgMar w:top="1134" w:right="1134" w:bottom="1134" w:left="1134" w:header="454" w:footer="454" w:gutter="0"/>
      <w:pgNumType w:fmt="numberInDash"/>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425F" w:rsidRDefault="00CD425F">
      <w:pPr>
        <w:spacing w:after="0" w:line="240" w:lineRule="auto"/>
      </w:pPr>
      <w:r>
        <w:separator/>
      </w:r>
    </w:p>
  </w:endnote>
  <w:endnote w:type="continuationSeparator" w:id="0">
    <w:p w:rsidR="00CD425F" w:rsidRDefault="00CD4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25F" w:rsidRDefault="00CD425F" w:rsidP="00AB1083">
    <w:pPr>
      <w:pStyle w:val="Zpat"/>
      <w:spacing w:before="240"/>
      <w:jc w:val="center"/>
    </w:pPr>
    <w:r w:rsidRPr="004E71A4">
      <w:rPr>
        <w:rFonts w:ascii="Arial" w:hAnsi="Arial" w:cs="Arial"/>
        <w:sz w:val="16"/>
        <w:szCs w:val="16"/>
      </w:rPr>
      <w:t xml:space="preserve">Stránka </w:t>
    </w:r>
    <w:r>
      <w:rPr>
        <w:rFonts w:ascii="Arial" w:hAnsi="Arial" w:cs="Arial"/>
        <w:sz w:val="16"/>
        <w:szCs w:val="16"/>
      </w:rPr>
      <w:fldChar w:fldCharType="begin"/>
    </w:r>
    <w:r>
      <w:rPr>
        <w:rFonts w:ascii="Arial" w:hAnsi="Arial" w:cs="Arial"/>
        <w:sz w:val="16"/>
        <w:szCs w:val="16"/>
      </w:rPr>
      <w:instrText xml:space="preserve"> PAGE  \* Arabic </w:instrText>
    </w:r>
    <w:r>
      <w:rPr>
        <w:rFonts w:ascii="Arial" w:hAnsi="Arial" w:cs="Arial"/>
        <w:sz w:val="16"/>
        <w:szCs w:val="16"/>
      </w:rPr>
      <w:fldChar w:fldCharType="separate"/>
    </w:r>
    <w:r w:rsidR="006442F6">
      <w:rPr>
        <w:rFonts w:ascii="Arial" w:hAnsi="Arial" w:cs="Arial"/>
        <w:noProof/>
        <w:sz w:val="16"/>
        <w:szCs w:val="16"/>
      </w:rPr>
      <w:t>2</w:t>
    </w:r>
    <w:r>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sidR="006442F6">
      <w:rPr>
        <w:rFonts w:ascii="Arial" w:hAnsi="Arial" w:cs="Arial"/>
        <w:noProof/>
        <w:sz w:val="16"/>
        <w:szCs w:val="16"/>
      </w:rPr>
      <w:t>5</w:t>
    </w:r>
    <w:r w:rsidRPr="004E71A4">
      <w:rP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25F" w:rsidRDefault="00CD425F" w:rsidP="00AB1083">
    <w:pPr>
      <w:pStyle w:val="Zpat"/>
      <w:spacing w:before="240"/>
      <w:jc w:val="center"/>
    </w:pPr>
    <w:r w:rsidRPr="004E71A4">
      <w:rPr>
        <w:rFonts w:ascii="Arial" w:hAnsi="Arial" w:cs="Arial"/>
        <w:sz w:val="16"/>
        <w:szCs w:val="16"/>
      </w:rPr>
      <w:t xml:space="preserve">Stránka </w:t>
    </w:r>
    <w:r>
      <w:rPr>
        <w:rFonts w:ascii="Arial" w:hAnsi="Arial" w:cs="Arial"/>
        <w:sz w:val="16"/>
        <w:szCs w:val="16"/>
      </w:rPr>
      <w:fldChar w:fldCharType="begin"/>
    </w:r>
    <w:r>
      <w:rPr>
        <w:rFonts w:ascii="Arial" w:hAnsi="Arial" w:cs="Arial"/>
        <w:sz w:val="16"/>
        <w:szCs w:val="16"/>
      </w:rPr>
      <w:instrText xml:space="preserve"> PAGE  \* Arabic </w:instrText>
    </w:r>
    <w:r>
      <w:rPr>
        <w:rFonts w:ascii="Arial" w:hAnsi="Arial" w:cs="Arial"/>
        <w:sz w:val="16"/>
        <w:szCs w:val="16"/>
      </w:rPr>
      <w:fldChar w:fldCharType="separate"/>
    </w:r>
    <w:r w:rsidR="006442F6">
      <w:rPr>
        <w:rFonts w:ascii="Arial" w:hAnsi="Arial" w:cs="Arial"/>
        <w:noProof/>
        <w:sz w:val="16"/>
        <w:szCs w:val="16"/>
      </w:rPr>
      <w:t>1</w:t>
    </w:r>
    <w:r>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sidR="006442F6">
      <w:rPr>
        <w:rFonts w:ascii="Arial" w:hAnsi="Arial" w:cs="Arial"/>
        <w:noProof/>
        <w:sz w:val="16"/>
        <w:szCs w:val="16"/>
      </w:rPr>
      <w:t>5</w:t>
    </w:r>
    <w:r w:rsidRPr="004E71A4">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425F" w:rsidRDefault="00CD425F">
      <w:pPr>
        <w:spacing w:after="0" w:line="240" w:lineRule="auto"/>
      </w:pPr>
      <w:r>
        <w:separator/>
      </w:r>
    </w:p>
  </w:footnote>
  <w:footnote w:type="continuationSeparator" w:id="0">
    <w:p w:rsidR="00CD425F" w:rsidRDefault="00CD42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B09F26"/>
    <w:lvl w:ilvl="0">
      <w:start w:val="1"/>
      <w:numFmt w:val="decimal"/>
      <w:pStyle w:val="WLlneksmlouvy"/>
      <w:lvlText w:val="%1."/>
      <w:lvlJc w:val="left"/>
      <w:pPr>
        <w:ind w:left="737" w:hanging="737"/>
      </w:pPr>
      <w:rPr>
        <w:rFonts w:cs="Times New Roman"/>
        <w:b/>
        <w:i w:val="0"/>
        <w:caps/>
        <w:strike w:val="0"/>
        <w:dstrike w:val="0"/>
        <w:vanish w:val="0"/>
        <w:spacing w:val="0"/>
        <w:sz w:val="22"/>
        <w:szCs w:val="22"/>
        <w:u w:val="none"/>
        <w:effect w:val="none"/>
        <w:vertAlign w:val="baseline"/>
      </w:rPr>
    </w:lvl>
    <w:lvl w:ilvl="1">
      <w:start w:val="1"/>
      <w:numFmt w:val="decimal"/>
      <w:pStyle w:val="WLTextlnkuslovan-rove2"/>
      <w:lvlText w:val="%1.%2."/>
      <w:lvlJc w:val="left"/>
      <w:pPr>
        <w:ind w:left="1277" w:hanging="737"/>
      </w:pPr>
      <w:rPr>
        <w:rFonts w:ascii="Arial" w:hAnsi="Arial" w:cs="Arial" w:hint="default"/>
        <w:spacing w:val="0"/>
        <w:sz w:val="20"/>
        <w:szCs w:val="22"/>
      </w:rPr>
    </w:lvl>
    <w:lvl w:ilvl="2">
      <w:start w:val="1"/>
      <w:numFmt w:val="decimal"/>
      <w:pStyle w:val="WLTextlnkuslovan-rove3"/>
      <w:lvlText w:val="%1.%2.%3."/>
      <w:lvlJc w:val="left"/>
      <w:pPr>
        <w:ind w:left="2211" w:hanging="737"/>
      </w:pPr>
      <w:rPr>
        <w:rFonts w:ascii="Arial" w:hAnsi="Arial" w:cs="Arial" w:hint="default"/>
        <w:spacing w:val="0"/>
        <w:sz w:val="20"/>
        <w:szCs w:val="22"/>
      </w:rPr>
    </w:lvl>
    <w:lvl w:ilvl="3">
      <w:start w:val="1"/>
      <w:numFmt w:val="decimal"/>
      <w:lvlText w:val="%1.%2.%3.%4."/>
      <w:lvlJc w:val="left"/>
      <w:pPr>
        <w:ind w:left="2948" w:hanging="737"/>
      </w:pPr>
      <w:rPr>
        <w:rFonts w:cs="Times New Roman"/>
        <w:spacing w:val="0"/>
      </w:rPr>
    </w:lvl>
    <w:lvl w:ilvl="4">
      <w:start w:val="1"/>
      <w:numFmt w:val="decimal"/>
      <w:lvlText w:val="%1.%2.%3.%4.%5."/>
      <w:lvlJc w:val="left"/>
      <w:pPr>
        <w:ind w:left="3685" w:hanging="737"/>
      </w:pPr>
      <w:rPr>
        <w:rFonts w:cs="Times New Roman"/>
        <w:spacing w:val="0"/>
      </w:rPr>
    </w:lvl>
    <w:lvl w:ilvl="5">
      <w:start w:val="1"/>
      <w:numFmt w:val="decimal"/>
      <w:lvlText w:val="%1.%2.%3.%4.%5.%6."/>
      <w:lvlJc w:val="left"/>
      <w:pPr>
        <w:ind w:left="4422" w:hanging="737"/>
      </w:pPr>
      <w:rPr>
        <w:rFonts w:cs="Times New Roman"/>
        <w:spacing w:val="0"/>
      </w:rPr>
    </w:lvl>
    <w:lvl w:ilvl="6">
      <w:start w:val="1"/>
      <w:numFmt w:val="decimal"/>
      <w:lvlText w:val="%1.%2.%3.%4.%5.%6.%7."/>
      <w:lvlJc w:val="left"/>
      <w:pPr>
        <w:ind w:left="5159" w:hanging="737"/>
      </w:pPr>
      <w:rPr>
        <w:rFonts w:cs="Times New Roman"/>
        <w:spacing w:val="0"/>
      </w:rPr>
    </w:lvl>
    <w:lvl w:ilvl="7">
      <w:start w:val="1"/>
      <w:numFmt w:val="decimal"/>
      <w:lvlText w:val="%1.%2.%3.%4.%5.%6.%7.%8."/>
      <w:lvlJc w:val="left"/>
      <w:pPr>
        <w:ind w:left="5896" w:hanging="737"/>
      </w:pPr>
      <w:rPr>
        <w:rFonts w:cs="Times New Roman"/>
        <w:spacing w:val="0"/>
      </w:rPr>
    </w:lvl>
    <w:lvl w:ilvl="8">
      <w:start w:val="1"/>
      <w:numFmt w:val="decimal"/>
      <w:lvlText w:val="%1.%2.%3.%4.%5.%6.%7.%8.%9."/>
      <w:lvlJc w:val="left"/>
      <w:pPr>
        <w:ind w:left="6633" w:hanging="737"/>
      </w:pPr>
      <w:rPr>
        <w:rFonts w:cs="Times New Roman"/>
        <w:spacing w:val="0"/>
      </w:rPr>
    </w:lvl>
  </w:abstractNum>
  <w:abstractNum w:abstractNumId="1">
    <w:nsid w:val="1ABD7F44"/>
    <w:multiLevelType w:val="multilevel"/>
    <w:tmpl w:val="32E28C9A"/>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nsid w:val="1C342144"/>
    <w:multiLevelType w:val="hybridMultilevel"/>
    <w:tmpl w:val="B82CE26C"/>
    <w:lvl w:ilvl="0" w:tplc="B11C0776">
      <w:numFmt w:val="bullet"/>
      <w:lvlText w:val="-"/>
      <w:lvlJc w:val="left"/>
      <w:pPr>
        <w:ind w:left="720" w:hanging="360"/>
      </w:pPr>
      <w:rPr>
        <w:rFonts w:ascii="Times New Roman" w:eastAsia="Times New Roman" w:hAnsi="Times New Roman" w:cs="Times New Roman" w:hint="default"/>
      </w:rPr>
    </w:lvl>
    <w:lvl w:ilvl="1" w:tplc="7C44D1F6" w:tentative="1">
      <w:start w:val="1"/>
      <w:numFmt w:val="bullet"/>
      <w:lvlText w:val="o"/>
      <w:lvlJc w:val="left"/>
      <w:pPr>
        <w:ind w:left="1440" w:hanging="360"/>
      </w:pPr>
      <w:rPr>
        <w:rFonts w:ascii="Courier New" w:hAnsi="Courier New" w:cs="Courier New" w:hint="default"/>
      </w:rPr>
    </w:lvl>
    <w:lvl w:ilvl="2" w:tplc="60CAA436" w:tentative="1">
      <w:start w:val="1"/>
      <w:numFmt w:val="bullet"/>
      <w:lvlText w:val=""/>
      <w:lvlJc w:val="left"/>
      <w:pPr>
        <w:ind w:left="2160" w:hanging="360"/>
      </w:pPr>
      <w:rPr>
        <w:rFonts w:ascii="Wingdings" w:hAnsi="Wingdings" w:hint="default"/>
      </w:rPr>
    </w:lvl>
    <w:lvl w:ilvl="3" w:tplc="4F76CFDE" w:tentative="1">
      <w:start w:val="1"/>
      <w:numFmt w:val="bullet"/>
      <w:lvlText w:val=""/>
      <w:lvlJc w:val="left"/>
      <w:pPr>
        <w:ind w:left="2880" w:hanging="360"/>
      </w:pPr>
      <w:rPr>
        <w:rFonts w:ascii="Symbol" w:hAnsi="Symbol" w:hint="default"/>
      </w:rPr>
    </w:lvl>
    <w:lvl w:ilvl="4" w:tplc="116A6BEA" w:tentative="1">
      <w:start w:val="1"/>
      <w:numFmt w:val="bullet"/>
      <w:lvlText w:val="o"/>
      <w:lvlJc w:val="left"/>
      <w:pPr>
        <w:ind w:left="3600" w:hanging="360"/>
      </w:pPr>
      <w:rPr>
        <w:rFonts w:ascii="Courier New" w:hAnsi="Courier New" w:cs="Courier New" w:hint="default"/>
      </w:rPr>
    </w:lvl>
    <w:lvl w:ilvl="5" w:tplc="71344708" w:tentative="1">
      <w:start w:val="1"/>
      <w:numFmt w:val="bullet"/>
      <w:lvlText w:val=""/>
      <w:lvlJc w:val="left"/>
      <w:pPr>
        <w:ind w:left="4320" w:hanging="360"/>
      </w:pPr>
      <w:rPr>
        <w:rFonts w:ascii="Wingdings" w:hAnsi="Wingdings" w:hint="default"/>
      </w:rPr>
    </w:lvl>
    <w:lvl w:ilvl="6" w:tplc="5F2CB2E4" w:tentative="1">
      <w:start w:val="1"/>
      <w:numFmt w:val="bullet"/>
      <w:lvlText w:val=""/>
      <w:lvlJc w:val="left"/>
      <w:pPr>
        <w:ind w:left="5040" w:hanging="360"/>
      </w:pPr>
      <w:rPr>
        <w:rFonts w:ascii="Symbol" w:hAnsi="Symbol" w:hint="default"/>
      </w:rPr>
    </w:lvl>
    <w:lvl w:ilvl="7" w:tplc="80F49AEE" w:tentative="1">
      <w:start w:val="1"/>
      <w:numFmt w:val="bullet"/>
      <w:lvlText w:val="o"/>
      <w:lvlJc w:val="left"/>
      <w:pPr>
        <w:ind w:left="5760" w:hanging="360"/>
      </w:pPr>
      <w:rPr>
        <w:rFonts w:ascii="Courier New" w:hAnsi="Courier New" w:cs="Courier New" w:hint="default"/>
      </w:rPr>
    </w:lvl>
    <w:lvl w:ilvl="8" w:tplc="278A5C00" w:tentative="1">
      <w:start w:val="1"/>
      <w:numFmt w:val="bullet"/>
      <w:lvlText w:val=""/>
      <w:lvlJc w:val="left"/>
      <w:pPr>
        <w:ind w:left="6480" w:hanging="360"/>
      </w:pPr>
      <w:rPr>
        <w:rFonts w:ascii="Wingdings" w:hAnsi="Wingdings" w:hint="default"/>
      </w:rPr>
    </w:lvl>
  </w:abstractNum>
  <w:abstractNum w:abstractNumId="3">
    <w:nsid w:val="232165FA"/>
    <w:multiLevelType w:val="multilevel"/>
    <w:tmpl w:val="C1881028"/>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4643B7B"/>
    <w:multiLevelType w:val="hybridMultilevel"/>
    <w:tmpl w:val="BE8ECF58"/>
    <w:lvl w:ilvl="0" w:tplc="0B66A6A4">
      <w:start w:val="1"/>
      <w:numFmt w:val="lowerLetter"/>
      <w:lvlText w:val="%1)"/>
      <w:lvlJc w:val="left"/>
      <w:pPr>
        <w:tabs>
          <w:tab w:val="num" w:pos="720"/>
        </w:tabs>
        <w:ind w:left="720" w:hanging="360"/>
      </w:pPr>
      <w:rPr>
        <w:rFonts w:ascii="Arial" w:eastAsia="Times New Roman" w:hAnsi="Arial" w:cs="Arial"/>
      </w:rPr>
    </w:lvl>
    <w:lvl w:ilvl="1" w:tplc="657A8D00" w:tentative="1">
      <w:start w:val="1"/>
      <w:numFmt w:val="bullet"/>
      <w:lvlText w:val="o"/>
      <w:lvlJc w:val="left"/>
      <w:pPr>
        <w:tabs>
          <w:tab w:val="num" w:pos="1440"/>
        </w:tabs>
        <w:ind w:left="1440" w:hanging="360"/>
      </w:pPr>
      <w:rPr>
        <w:rFonts w:ascii="Courier New" w:hAnsi="Courier New" w:hint="default"/>
      </w:rPr>
    </w:lvl>
    <w:lvl w:ilvl="2" w:tplc="AD620AA4" w:tentative="1">
      <w:start w:val="1"/>
      <w:numFmt w:val="bullet"/>
      <w:lvlText w:val=""/>
      <w:lvlJc w:val="left"/>
      <w:pPr>
        <w:tabs>
          <w:tab w:val="num" w:pos="2160"/>
        </w:tabs>
        <w:ind w:left="2160" w:hanging="360"/>
      </w:pPr>
      <w:rPr>
        <w:rFonts w:ascii="Wingdings" w:hAnsi="Wingdings" w:hint="default"/>
      </w:rPr>
    </w:lvl>
    <w:lvl w:ilvl="3" w:tplc="9D265698" w:tentative="1">
      <w:start w:val="1"/>
      <w:numFmt w:val="bullet"/>
      <w:lvlText w:val=""/>
      <w:lvlJc w:val="left"/>
      <w:pPr>
        <w:tabs>
          <w:tab w:val="num" w:pos="2880"/>
        </w:tabs>
        <w:ind w:left="2880" w:hanging="360"/>
      </w:pPr>
      <w:rPr>
        <w:rFonts w:ascii="Symbol" w:hAnsi="Symbol" w:hint="default"/>
      </w:rPr>
    </w:lvl>
    <w:lvl w:ilvl="4" w:tplc="5DB0880E" w:tentative="1">
      <w:start w:val="1"/>
      <w:numFmt w:val="bullet"/>
      <w:lvlText w:val="o"/>
      <w:lvlJc w:val="left"/>
      <w:pPr>
        <w:tabs>
          <w:tab w:val="num" w:pos="3600"/>
        </w:tabs>
        <w:ind w:left="3600" w:hanging="360"/>
      </w:pPr>
      <w:rPr>
        <w:rFonts w:ascii="Courier New" w:hAnsi="Courier New" w:hint="default"/>
      </w:rPr>
    </w:lvl>
    <w:lvl w:ilvl="5" w:tplc="FD2062B8" w:tentative="1">
      <w:start w:val="1"/>
      <w:numFmt w:val="bullet"/>
      <w:lvlText w:val=""/>
      <w:lvlJc w:val="left"/>
      <w:pPr>
        <w:tabs>
          <w:tab w:val="num" w:pos="4320"/>
        </w:tabs>
        <w:ind w:left="4320" w:hanging="360"/>
      </w:pPr>
      <w:rPr>
        <w:rFonts w:ascii="Wingdings" w:hAnsi="Wingdings" w:hint="default"/>
      </w:rPr>
    </w:lvl>
    <w:lvl w:ilvl="6" w:tplc="83D04A1C" w:tentative="1">
      <w:start w:val="1"/>
      <w:numFmt w:val="bullet"/>
      <w:lvlText w:val=""/>
      <w:lvlJc w:val="left"/>
      <w:pPr>
        <w:tabs>
          <w:tab w:val="num" w:pos="5040"/>
        </w:tabs>
        <w:ind w:left="5040" w:hanging="360"/>
      </w:pPr>
      <w:rPr>
        <w:rFonts w:ascii="Symbol" w:hAnsi="Symbol" w:hint="default"/>
      </w:rPr>
    </w:lvl>
    <w:lvl w:ilvl="7" w:tplc="85381E20" w:tentative="1">
      <w:start w:val="1"/>
      <w:numFmt w:val="bullet"/>
      <w:lvlText w:val="o"/>
      <w:lvlJc w:val="left"/>
      <w:pPr>
        <w:tabs>
          <w:tab w:val="num" w:pos="5760"/>
        </w:tabs>
        <w:ind w:left="5760" w:hanging="360"/>
      </w:pPr>
      <w:rPr>
        <w:rFonts w:ascii="Courier New" w:hAnsi="Courier New" w:hint="default"/>
      </w:rPr>
    </w:lvl>
    <w:lvl w:ilvl="8" w:tplc="2806B836" w:tentative="1">
      <w:start w:val="1"/>
      <w:numFmt w:val="bullet"/>
      <w:lvlText w:val=""/>
      <w:lvlJc w:val="left"/>
      <w:pPr>
        <w:tabs>
          <w:tab w:val="num" w:pos="6480"/>
        </w:tabs>
        <w:ind w:left="6480" w:hanging="360"/>
      </w:pPr>
      <w:rPr>
        <w:rFonts w:ascii="Wingdings" w:hAnsi="Wingdings" w:hint="default"/>
      </w:rPr>
    </w:lvl>
  </w:abstractNum>
  <w:abstractNum w:abstractNumId="5">
    <w:nsid w:val="292C455E"/>
    <w:multiLevelType w:val="multilevel"/>
    <w:tmpl w:val="84809608"/>
    <w:lvl w:ilvl="0">
      <w:start w:val="10"/>
      <w:numFmt w:val="decimal"/>
      <w:lvlText w:val="%1."/>
      <w:lvlJc w:val="left"/>
      <w:pPr>
        <w:ind w:left="435" w:hanging="435"/>
      </w:pPr>
      <w:rPr>
        <w:rFonts w:hint="default"/>
      </w:rPr>
    </w:lvl>
    <w:lvl w:ilvl="1">
      <w:start w:val="1"/>
      <w:numFmt w:val="decimal"/>
      <w:lvlText w:val="%1.%2."/>
      <w:lvlJc w:val="left"/>
      <w:pPr>
        <w:ind w:left="577" w:hanging="435"/>
      </w:pPr>
      <w:rPr>
        <w:rFonts w:hint="default"/>
      </w:rPr>
    </w:lvl>
    <w:lvl w:ilvl="2">
      <w:start w:val="1"/>
      <w:numFmt w:val="lowerLetter"/>
      <w:lvlText w:val="%3)"/>
      <w:lvlJc w:val="left"/>
      <w:pPr>
        <w:ind w:left="1004" w:hanging="720"/>
      </w:pPr>
      <w:rPr>
        <w:rFonts w:ascii="Arial" w:eastAsia="Arial" w:hAnsi="Arial" w:cs="Arial"/>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nsid w:val="3F1954FC"/>
    <w:multiLevelType w:val="hybridMultilevel"/>
    <w:tmpl w:val="1D4C5798"/>
    <w:lvl w:ilvl="0" w:tplc="FB30ECF2">
      <w:start w:val="1"/>
      <w:numFmt w:val="lowerLetter"/>
      <w:lvlText w:val="%1)"/>
      <w:lvlJc w:val="left"/>
      <w:pPr>
        <w:ind w:left="720" w:hanging="360"/>
      </w:pPr>
      <w:rPr>
        <w:rFonts w:ascii="Arial" w:eastAsia="Times New Roman" w:hAnsi="Arial" w:cs="Arial"/>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568D18F2"/>
    <w:multiLevelType w:val="multilevel"/>
    <w:tmpl w:val="4718F34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61DD3886"/>
    <w:multiLevelType w:val="multilevel"/>
    <w:tmpl w:val="32A8AE3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66866C89"/>
    <w:multiLevelType w:val="multilevel"/>
    <w:tmpl w:val="9979937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nsid w:val="66866C8A"/>
    <w:multiLevelType w:val="multilevel"/>
    <w:tmpl w:val="99799375"/>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eastAsia="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66866C8B"/>
    <w:multiLevelType w:val="multilevel"/>
    <w:tmpl w:val="99799374"/>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nsid w:val="66866C8C"/>
    <w:multiLevelType w:val="multilevel"/>
    <w:tmpl w:val="F26A8DD2"/>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lowerLetter"/>
      <w:lvlText w:val="%3)"/>
      <w:lvlJc w:val="left"/>
      <w:pPr>
        <w:ind w:left="1146"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66866C8D"/>
    <w:multiLevelType w:val="hybridMultilevel"/>
    <w:tmpl w:val="99799372"/>
    <w:lvl w:ilvl="0" w:tplc="09204E3A">
      <w:start w:val="1"/>
      <w:numFmt w:val="lowerLetter"/>
      <w:lvlText w:val="%1)"/>
      <w:lvlJc w:val="left"/>
      <w:pPr>
        <w:ind w:left="1287" w:hanging="360"/>
      </w:pPr>
      <w:rPr>
        <w:rFonts w:cs="Times New Roman"/>
        <w:b w:val="0"/>
        <w:i w:val="0"/>
        <w:sz w:val="20"/>
        <w:szCs w:val="20"/>
      </w:rPr>
    </w:lvl>
    <w:lvl w:ilvl="1" w:tplc="9B847FB0">
      <w:start w:val="1"/>
      <w:numFmt w:val="lowerLetter"/>
      <w:lvlText w:val="%2."/>
      <w:lvlJc w:val="left"/>
      <w:pPr>
        <w:ind w:left="2007" w:hanging="360"/>
      </w:pPr>
    </w:lvl>
    <w:lvl w:ilvl="2" w:tplc="E766CB86">
      <w:start w:val="1"/>
      <w:numFmt w:val="lowerRoman"/>
      <w:lvlText w:val="%3."/>
      <w:lvlJc w:val="right"/>
      <w:pPr>
        <w:ind w:left="2727" w:hanging="180"/>
      </w:pPr>
    </w:lvl>
    <w:lvl w:ilvl="3" w:tplc="7298A4C4">
      <w:start w:val="1"/>
      <w:numFmt w:val="decimal"/>
      <w:lvlText w:val="%4."/>
      <w:lvlJc w:val="left"/>
      <w:pPr>
        <w:ind w:left="3447" w:hanging="360"/>
      </w:pPr>
    </w:lvl>
    <w:lvl w:ilvl="4" w:tplc="64F2EFFE">
      <w:start w:val="1"/>
      <w:numFmt w:val="lowerLetter"/>
      <w:lvlText w:val="%5."/>
      <w:lvlJc w:val="left"/>
      <w:pPr>
        <w:ind w:left="4167" w:hanging="360"/>
      </w:pPr>
    </w:lvl>
    <w:lvl w:ilvl="5" w:tplc="A750265E">
      <w:start w:val="1"/>
      <w:numFmt w:val="lowerRoman"/>
      <w:lvlText w:val="%6."/>
      <w:lvlJc w:val="right"/>
      <w:pPr>
        <w:ind w:left="4887" w:hanging="180"/>
      </w:pPr>
    </w:lvl>
    <w:lvl w:ilvl="6" w:tplc="6F184C70">
      <w:start w:val="1"/>
      <w:numFmt w:val="decimal"/>
      <w:lvlText w:val="%7."/>
      <w:lvlJc w:val="left"/>
      <w:pPr>
        <w:ind w:left="5607" w:hanging="360"/>
      </w:pPr>
    </w:lvl>
    <w:lvl w:ilvl="7" w:tplc="BED8D3E4">
      <w:start w:val="1"/>
      <w:numFmt w:val="lowerLetter"/>
      <w:lvlText w:val="%8."/>
      <w:lvlJc w:val="left"/>
      <w:pPr>
        <w:ind w:left="6327" w:hanging="360"/>
      </w:pPr>
    </w:lvl>
    <w:lvl w:ilvl="8" w:tplc="8CA4F260">
      <w:start w:val="1"/>
      <w:numFmt w:val="lowerRoman"/>
      <w:lvlText w:val="%9."/>
      <w:lvlJc w:val="right"/>
      <w:pPr>
        <w:ind w:left="7047" w:hanging="180"/>
      </w:pPr>
    </w:lvl>
  </w:abstractNum>
  <w:abstractNum w:abstractNumId="14">
    <w:nsid w:val="70716C38"/>
    <w:multiLevelType w:val="hybridMultilevel"/>
    <w:tmpl w:val="884A2A1C"/>
    <w:lvl w:ilvl="0" w:tplc="57026682">
      <w:numFmt w:val="bullet"/>
      <w:lvlText w:val="-"/>
      <w:lvlJc w:val="left"/>
      <w:pPr>
        <w:ind w:left="405" w:hanging="360"/>
      </w:pPr>
      <w:rPr>
        <w:rFonts w:ascii="Times New Roman" w:eastAsia="Times New Roman" w:hAnsi="Times New Roman" w:cs="Times New Roman" w:hint="default"/>
      </w:rPr>
    </w:lvl>
    <w:lvl w:ilvl="1" w:tplc="26FAA8B4" w:tentative="1">
      <w:start w:val="1"/>
      <w:numFmt w:val="bullet"/>
      <w:lvlText w:val="o"/>
      <w:lvlJc w:val="left"/>
      <w:pPr>
        <w:ind w:left="1125" w:hanging="360"/>
      </w:pPr>
      <w:rPr>
        <w:rFonts w:ascii="Courier New" w:hAnsi="Courier New" w:cs="Courier New" w:hint="default"/>
      </w:rPr>
    </w:lvl>
    <w:lvl w:ilvl="2" w:tplc="6B82E57C" w:tentative="1">
      <w:start w:val="1"/>
      <w:numFmt w:val="bullet"/>
      <w:lvlText w:val=""/>
      <w:lvlJc w:val="left"/>
      <w:pPr>
        <w:ind w:left="1845" w:hanging="360"/>
      </w:pPr>
      <w:rPr>
        <w:rFonts w:ascii="Wingdings" w:hAnsi="Wingdings" w:hint="default"/>
      </w:rPr>
    </w:lvl>
    <w:lvl w:ilvl="3" w:tplc="7A5EF858" w:tentative="1">
      <w:start w:val="1"/>
      <w:numFmt w:val="bullet"/>
      <w:lvlText w:val=""/>
      <w:lvlJc w:val="left"/>
      <w:pPr>
        <w:ind w:left="2565" w:hanging="360"/>
      </w:pPr>
      <w:rPr>
        <w:rFonts w:ascii="Symbol" w:hAnsi="Symbol" w:hint="default"/>
      </w:rPr>
    </w:lvl>
    <w:lvl w:ilvl="4" w:tplc="06AEB96A" w:tentative="1">
      <w:start w:val="1"/>
      <w:numFmt w:val="bullet"/>
      <w:lvlText w:val="o"/>
      <w:lvlJc w:val="left"/>
      <w:pPr>
        <w:ind w:left="3285" w:hanging="360"/>
      </w:pPr>
      <w:rPr>
        <w:rFonts w:ascii="Courier New" w:hAnsi="Courier New" w:cs="Courier New" w:hint="default"/>
      </w:rPr>
    </w:lvl>
    <w:lvl w:ilvl="5" w:tplc="C0785BC2" w:tentative="1">
      <w:start w:val="1"/>
      <w:numFmt w:val="bullet"/>
      <w:lvlText w:val=""/>
      <w:lvlJc w:val="left"/>
      <w:pPr>
        <w:ind w:left="4005" w:hanging="360"/>
      </w:pPr>
      <w:rPr>
        <w:rFonts w:ascii="Wingdings" w:hAnsi="Wingdings" w:hint="default"/>
      </w:rPr>
    </w:lvl>
    <w:lvl w:ilvl="6" w:tplc="B8E823C6" w:tentative="1">
      <w:start w:val="1"/>
      <w:numFmt w:val="bullet"/>
      <w:lvlText w:val=""/>
      <w:lvlJc w:val="left"/>
      <w:pPr>
        <w:ind w:left="4725" w:hanging="360"/>
      </w:pPr>
      <w:rPr>
        <w:rFonts w:ascii="Symbol" w:hAnsi="Symbol" w:hint="default"/>
      </w:rPr>
    </w:lvl>
    <w:lvl w:ilvl="7" w:tplc="CF48A446" w:tentative="1">
      <w:start w:val="1"/>
      <w:numFmt w:val="bullet"/>
      <w:lvlText w:val="o"/>
      <w:lvlJc w:val="left"/>
      <w:pPr>
        <w:ind w:left="5445" w:hanging="360"/>
      </w:pPr>
      <w:rPr>
        <w:rFonts w:ascii="Courier New" w:hAnsi="Courier New" w:cs="Courier New" w:hint="default"/>
      </w:rPr>
    </w:lvl>
    <w:lvl w:ilvl="8" w:tplc="8B58389E" w:tentative="1">
      <w:start w:val="1"/>
      <w:numFmt w:val="bullet"/>
      <w:lvlText w:val=""/>
      <w:lvlJc w:val="left"/>
      <w:pPr>
        <w:ind w:left="6165" w:hanging="360"/>
      </w:pPr>
      <w:rPr>
        <w:rFonts w:ascii="Wingdings" w:hAnsi="Wingdings" w:hint="default"/>
      </w:rPr>
    </w:lvl>
  </w:abstractNum>
  <w:abstractNum w:abstractNumId="15">
    <w:nsid w:val="760D2D54"/>
    <w:multiLevelType w:val="hybridMultilevel"/>
    <w:tmpl w:val="6CAC5D46"/>
    <w:lvl w:ilvl="0" w:tplc="B1627AF8">
      <w:numFmt w:val="bullet"/>
      <w:lvlText w:val="-"/>
      <w:lvlJc w:val="left"/>
      <w:pPr>
        <w:ind w:left="720" w:hanging="360"/>
      </w:pPr>
      <w:rPr>
        <w:rFonts w:ascii="Arial" w:eastAsia="Arial" w:hAnsi="Arial" w:cs="Arial" w:hint="default"/>
      </w:rPr>
    </w:lvl>
    <w:lvl w:ilvl="1" w:tplc="F1305398" w:tentative="1">
      <w:start w:val="1"/>
      <w:numFmt w:val="bullet"/>
      <w:lvlText w:val="o"/>
      <w:lvlJc w:val="left"/>
      <w:pPr>
        <w:ind w:left="1440" w:hanging="360"/>
      </w:pPr>
      <w:rPr>
        <w:rFonts w:ascii="Courier New" w:hAnsi="Courier New" w:cs="Courier New" w:hint="default"/>
      </w:rPr>
    </w:lvl>
    <w:lvl w:ilvl="2" w:tplc="694E61D6" w:tentative="1">
      <w:start w:val="1"/>
      <w:numFmt w:val="bullet"/>
      <w:lvlText w:val=""/>
      <w:lvlJc w:val="left"/>
      <w:pPr>
        <w:ind w:left="2160" w:hanging="360"/>
      </w:pPr>
      <w:rPr>
        <w:rFonts w:ascii="Wingdings" w:hAnsi="Wingdings" w:hint="default"/>
      </w:rPr>
    </w:lvl>
    <w:lvl w:ilvl="3" w:tplc="C8645BC6" w:tentative="1">
      <w:start w:val="1"/>
      <w:numFmt w:val="bullet"/>
      <w:lvlText w:val=""/>
      <w:lvlJc w:val="left"/>
      <w:pPr>
        <w:ind w:left="2880" w:hanging="360"/>
      </w:pPr>
      <w:rPr>
        <w:rFonts w:ascii="Symbol" w:hAnsi="Symbol" w:hint="default"/>
      </w:rPr>
    </w:lvl>
    <w:lvl w:ilvl="4" w:tplc="50BE0C52" w:tentative="1">
      <w:start w:val="1"/>
      <w:numFmt w:val="bullet"/>
      <w:lvlText w:val="o"/>
      <w:lvlJc w:val="left"/>
      <w:pPr>
        <w:ind w:left="3600" w:hanging="360"/>
      </w:pPr>
      <w:rPr>
        <w:rFonts w:ascii="Courier New" w:hAnsi="Courier New" w:cs="Courier New" w:hint="default"/>
      </w:rPr>
    </w:lvl>
    <w:lvl w:ilvl="5" w:tplc="255C85A6" w:tentative="1">
      <w:start w:val="1"/>
      <w:numFmt w:val="bullet"/>
      <w:lvlText w:val=""/>
      <w:lvlJc w:val="left"/>
      <w:pPr>
        <w:ind w:left="4320" w:hanging="360"/>
      </w:pPr>
      <w:rPr>
        <w:rFonts w:ascii="Wingdings" w:hAnsi="Wingdings" w:hint="default"/>
      </w:rPr>
    </w:lvl>
    <w:lvl w:ilvl="6" w:tplc="AABA54E0" w:tentative="1">
      <w:start w:val="1"/>
      <w:numFmt w:val="bullet"/>
      <w:lvlText w:val=""/>
      <w:lvlJc w:val="left"/>
      <w:pPr>
        <w:ind w:left="5040" w:hanging="360"/>
      </w:pPr>
      <w:rPr>
        <w:rFonts w:ascii="Symbol" w:hAnsi="Symbol" w:hint="default"/>
      </w:rPr>
    </w:lvl>
    <w:lvl w:ilvl="7" w:tplc="7CEE3EFC" w:tentative="1">
      <w:start w:val="1"/>
      <w:numFmt w:val="bullet"/>
      <w:lvlText w:val="o"/>
      <w:lvlJc w:val="left"/>
      <w:pPr>
        <w:ind w:left="5760" w:hanging="360"/>
      </w:pPr>
      <w:rPr>
        <w:rFonts w:ascii="Courier New" w:hAnsi="Courier New" w:cs="Courier New" w:hint="default"/>
      </w:rPr>
    </w:lvl>
    <w:lvl w:ilvl="8" w:tplc="B5FC1BB0"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11"/>
  </w:num>
  <w:num w:numId="4">
    <w:abstractNumId w:val="12"/>
  </w:num>
  <w:num w:numId="5">
    <w:abstractNumId w:val="13"/>
  </w:num>
  <w:num w:numId="6">
    <w:abstractNumId w:val="7"/>
  </w:num>
  <w:num w:numId="7">
    <w:abstractNumId w:val="2"/>
  </w:num>
  <w:num w:numId="8">
    <w:abstractNumId w:val="14"/>
  </w:num>
  <w:num w:numId="9">
    <w:abstractNumId w:val="15"/>
  </w:num>
  <w:num w:numId="10">
    <w:abstractNumId w:val="8"/>
  </w:num>
  <w:num w:numId="11">
    <w:abstractNumId w:val="3"/>
  </w:num>
  <w:num w:numId="12">
    <w:abstractNumId w:val="4"/>
  </w:num>
  <w:num w:numId="13">
    <w:abstractNumId w:val="1"/>
  </w:num>
  <w:num w:numId="14">
    <w:abstractNumId w:val="5"/>
  </w:num>
  <w:num w:numId="15">
    <w:abstractNumId w:val="0"/>
  </w:num>
  <w:num w:numId="16">
    <w:abstractNumId w:val="0"/>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2A9"/>
    <w:rsid w:val="000F72A9"/>
    <w:rsid w:val="001C00D5"/>
    <w:rsid w:val="003E636D"/>
    <w:rsid w:val="003F5F61"/>
    <w:rsid w:val="004314FC"/>
    <w:rsid w:val="00437449"/>
    <w:rsid w:val="006336AF"/>
    <w:rsid w:val="006442F6"/>
    <w:rsid w:val="00686926"/>
    <w:rsid w:val="00823832"/>
    <w:rsid w:val="008F3325"/>
    <w:rsid w:val="00AB1083"/>
    <w:rsid w:val="00B123D5"/>
    <w:rsid w:val="00C74B44"/>
    <w:rsid w:val="00CD425F"/>
    <w:rsid w:val="00DF2F63"/>
    <w:rsid w:val="00E461F3"/>
    <w:rsid w:val="00E73C11"/>
    <w:rsid w:val="00E86C76"/>
    <w:rsid w:val="00FF06C2"/>
  </w:rsids>
  <m:mathPr>
    <m:mathFont m:val="Cambria Math"/>
    <m:brkBin m:val="before"/>
    <m:brkBinSub m:val="--"/>
    <m:smallFrac m:val="0"/>
    <m:dispDef/>
    <m:lMargin m:val="0"/>
    <m:rMargin m:val="0"/>
    <m:defJc m:val="centerGroup"/>
    <m:wrapIndent m:val="1440"/>
    <m:intLim m:val="subSup"/>
    <m:naryLim m:val="subSup"/>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268D3"/>
    <w:pPr>
      <w:spacing w:after="200" w:line="276" w:lineRule="auto"/>
    </w:pPr>
    <w:rPr>
      <w:sz w:val="22"/>
      <w:szCs w:val="22"/>
    </w:rPr>
  </w:style>
  <w:style w:type="paragraph" w:styleId="Nadpis5">
    <w:name w:val="heading 5"/>
    <w:basedOn w:val="Normln"/>
    <w:next w:val="Normln"/>
    <w:link w:val="Nadpis5Char"/>
    <w:qFormat/>
    <w:rsid w:val="000268D3"/>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ezseznamu1">
    <w:name w:val="Bez seznamu1"/>
    <w:unhideWhenUsed/>
    <w:rsid w:val="000268D3"/>
  </w:style>
  <w:style w:type="character" w:customStyle="1" w:styleId="Nadpis5Char">
    <w:name w:val="Nadpis 5 Char"/>
    <w:link w:val="Nadpis5"/>
    <w:rsid w:val="000268D3"/>
    <w:rPr>
      <w:rFonts w:ascii="Times New Roman" w:eastAsia="Times New Roman" w:hAnsi="Times New Roman" w:cs="Times New Roman"/>
      <w:sz w:val="24"/>
      <w:szCs w:val="20"/>
      <w:lang w:eastAsia="cs-CZ"/>
    </w:rPr>
  </w:style>
  <w:style w:type="paragraph" w:customStyle="1" w:styleId="Bezseznamu10">
    <w:name w:val="Bez seznamu1_0"/>
    <w:next w:val="Bezseznamu1"/>
    <w:unhideWhenUsed/>
    <w:rsid w:val="000268D3"/>
  </w:style>
  <w:style w:type="paragraph" w:styleId="Zhlav">
    <w:name w:val="header"/>
    <w:basedOn w:val="Normln"/>
    <w:link w:val="ZhlavChar"/>
    <w:uiPriority w:val="99"/>
    <w:rsid w:val="000268D3"/>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uiPriority w:val="99"/>
    <w:rsid w:val="000268D3"/>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0268D3"/>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0268D3"/>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semiHidden/>
    <w:rsid w:val="000268D3"/>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rsid w:val="000268D3"/>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0268D3"/>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uiPriority w:val="99"/>
    <w:rsid w:val="000268D3"/>
    <w:rPr>
      <w:rFonts w:ascii="Times New Roman" w:eastAsia="Times New Roman" w:hAnsi="Times New Roman" w:cs="Times New Roman"/>
      <w:sz w:val="24"/>
      <w:szCs w:val="20"/>
      <w:lang w:eastAsia="cs-CZ"/>
    </w:rPr>
  </w:style>
  <w:style w:type="character" w:styleId="slostrnky">
    <w:name w:val="page number"/>
    <w:semiHidden/>
    <w:rsid w:val="000268D3"/>
    <w:rPr>
      <w:rFonts w:cs="Times New Roman"/>
    </w:rPr>
  </w:style>
  <w:style w:type="paragraph" w:styleId="Zkladntext">
    <w:name w:val="Body Text"/>
    <w:basedOn w:val="Normln"/>
    <w:link w:val="ZkladntextChar"/>
    <w:semiHidden/>
    <w:rsid w:val="000268D3"/>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rsid w:val="000268D3"/>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semiHidden/>
    <w:rsid w:val="000268D3"/>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rsid w:val="000268D3"/>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semiHidden/>
    <w:rsid w:val="000268D3"/>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rsid w:val="000268D3"/>
    <w:rPr>
      <w:rFonts w:ascii="Times New Roman" w:eastAsia="Times New Roman" w:hAnsi="Times New Roman" w:cs="Times New Roman"/>
      <w:color w:val="00FF00"/>
      <w:sz w:val="24"/>
      <w:szCs w:val="20"/>
      <w:lang w:eastAsia="cs-CZ"/>
    </w:rPr>
  </w:style>
  <w:style w:type="character" w:styleId="Hypertextovodkaz">
    <w:name w:val="Hyperlink"/>
    <w:semiHidden/>
    <w:rsid w:val="000268D3"/>
    <w:rPr>
      <w:rFonts w:cs="Times New Roman"/>
      <w:color w:val="0000FF"/>
      <w:u w:val="single"/>
    </w:rPr>
  </w:style>
  <w:style w:type="character" w:styleId="Sledovanodkaz">
    <w:name w:val="FollowedHyperlink"/>
    <w:semiHidden/>
    <w:rsid w:val="000268D3"/>
    <w:rPr>
      <w:rFonts w:cs="Times New Roman"/>
      <w:color w:val="800080"/>
      <w:u w:val="single"/>
    </w:rPr>
  </w:style>
  <w:style w:type="character" w:customStyle="1" w:styleId="Standardnpsmoodstavce1">
    <w:name w:val="Standardní písmo odstavce1"/>
    <w:rsid w:val="000268D3"/>
  </w:style>
  <w:style w:type="paragraph" w:customStyle="1" w:styleId="odsazeny">
    <w:name w:val="odsazeny"/>
    <w:basedOn w:val="Normln"/>
    <w:rsid w:val="000268D3"/>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uiPriority w:val="99"/>
    <w:rsid w:val="000268D3"/>
    <w:pPr>
      <w:numPr>
        <w:numId w:val="1"/>
      </w:numPr>
      <w:spacing w:after="0" w:line="240" w:lineRule="auto"/>
    </w:pPr>
    <w:rPr>
      <w:rFonts w:ascii="Times New Roman" w:hAnsi="Times New Roman"/>
      <w:sz w:val="24"/>
      <w:szCs w:val="24"/>
    </w:rPr>
  </w:style>
  <w:style w:type="paragraph" w:customStyle="1" w:styleId="Styl2">
    <w:name w:val="Styl2"/>
    <w:basedOn w:val="2"/>
    <w:uiPriority w:val="99"/>
    <w:rsid w:val="000268D3"/>
    <w:pPr>
      <w:numPr>
        <w:ilvl w:val="1"/>
      </w:numPr>
      <w:spacing w:before="120" w:after="120"/>
      <w:ind w:left="1077" w:hanging="720"/>
      <w:jc w:val="both"/>
    </w:pPr>
  </w:style>
  <w:style w:type="paragraph" w:customStyle="1" w:styleId="Styl1">
    <w:name w:val="Styl1"/>
    <w:basedOn w:val="2"/>
    <w:next w:val="Styl2"/>
    <w:rsid w:val="000268D3"/>
    <w:pPr>
      <w:numPr>
        <w:numId w:val="2"/>
      </w:numPr>
      <w:spacing w:before="240" w:after="360"/>
      <w:ind w:left="357" w:hanging="357"/>
    </w:pPr>
    <w:rPr>
      <w:b/>
      <w:bCs/>
    </w:rPr>
  </w:style>
  <w:style w:type="paragraph" w:customStyle="1" w:styleId="rove1">
    <w:name w:val="úroveň 1"/>
    <w:basedOn w:val="Normln"/>
    <w:next w:val="rove2"/>
    <w:rsid w:val="000268D3"/>
    <w:pPr>
      <w:numPr>
        <w:numId w:val="3"/>
      </w:numPr>
      <w:spacing w:before="480" w:after="240" w:line="240" w:lineRule="auto"/>
    </w:pPr>
    <w:rPr>
      <w:rFonts w:ascii="Times New Roman" w:hAnsi="Times New Roman"/>
      <w:b/>
      <w:bCs/>
      <w:sz w:val="24"/>
      <w:szCs w:val="24"/>
    </w:rPr>
  </w:style>
  <w:style w:type="paragraph" w:customStyle="1" w:styleId="rove2">
    <w:name w:val="úroveň 2"/>
    <w:basedOn w:val="Normln"/>
    <w:rsid w:val="000268D3"/>
    <w:pPr>
      <w:numPr>
        <w:ilvl w:val="1"/>
        <w:numId w:val="3"/>
      </w:numPr>
      <w:spacing w:after="120" w:line="240" w:lineRule="auto"/>
      <w:jc w:val="both"/>
    </w:pPr>
    <w:rPr>
      <w:rFonts w:ascii="Times New Roman" w:hAnsi="Times New Roman"/>
      <w:sz w:val="24"/>
      <w:szCs w:val="24"/>
    </w:rPr>
  </w:style>
  <w:style w:type="character" w:styleId="Odkaznakoment">
    <w:name w:val="annotation reference"/>
    <w:uiPriority w:val="99"/>
    <w:rsid w:val="000268D3"/>
    <w:rPr>
      <w:rFonts w:cs="Times New Roman"/>
      <w:sz w:val="16"/>
      <w:szCs w:val="16"/>
    </w:rPr>
  </w:style>
  <w:style w:type="paragraph" w:styleId="Textkomente">
    <w:name w:val="annotation text"/>
    <w:basedOn w:val="Normln"/>
    <w:link w:val="TextkomenteChar"/>
    <w:uiPriority w:val="99"/>
    <w:rsid w:val="000268D3"/>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0268D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0268D3"/>
    <w:pPr>
      <w:jc w:val="left"/>
    </w:pPr>
    <w:rPr>
      <w:b/>
      <w:bCs/>
    </w:rPr>
  </w:style>
  <w:style w:type="character" w:customStyle="1" w:styleId="PedmtkomenteChar">
    <w:name w:val="Předmět komentáře Char"/>
    <w:link w:val="Pedmtkomente"/>
    <w:semiHidden/>
    <w:rsid w:val="000268D3"/>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0268D3"/>
    <w:pPr>
      <w:spacing w:after="0" w:line="264" w:lineRule="auto"/>
      <w:jc w:val="both"/>
    </w:pPr>
    <w:rPr>
      <w:rFonts w:ascii="Tahoma" w:hAnsi="Tahoma"/>
      <w:sz w:val="16"/>
      <w:szCs w:val="16"/>
    </w:rPr>
  </w:style>
  <w:style w:type="character" w:customStyle="1" w:styleId="TextbublinyChar">
    <w:name w:val="Text bubliny Char"/>
    <w:link w:val="Textbubliny"/>
    <w:semiHidden/>
    <w:rsid w:val="000268D3"/>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rsid w:val="000268D3"/>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rsid w:val="000268D3"/>
    <w:pPr>
      <w:spacing w:after="0" w:line="240" w:lineRule="auto"/>
      <w:jc w:val="center"/>
    </w:pPr>
    <w:rPr>
      <w:rFonts w:ascii="Times New Roman" w:hAnsi="Times New Roman"/>
      <w:b/>
      <w:sz w:val="24"/>
      <w:szCs w:val="20"/>
    </w:rPr>
  </w:style>
  <w:style w:type="character" w:customStyle="1" w:styleId="StylE-mailovZprvy381">
    <w:name w:val="StylE-mailovéZprávy381"/>
    <w:semiHidden/>
    <w:rsid w:val="000268D3"/>
    <w:rPr>
      <w:rFonts w:ascii="Arial" w:eastAsia="Arial" w:hAnsi="Arial" w:cs="Arial"/>
      <w:color w:val="auto"/>
      <w:sz w:val="20"/>
      <w:szCs w:val="20"/>
    </w:rPr>
  </w:style>
  <w:style w:type="paragraph" w:styleId="Podpise-mailu">
    <w:name w:val="E-mail Signature"/>
    <w:basedOn w:val="Normln"/>
    <w:link w:val="Podpise-mailuChar"/>
    <w:semiHidden/>
    <w:rsid w:val="000268D3"/>
    <w:pPr>
      <w:spacing w:after="0" w:line="240" w:lineRule="auto"/>
    </w:pPr>
    <w:rPr>
      <w:rFonts w:ascii="Times New Roman" w:hAnsi="Times New Roman"/>
      <w:sz w:val="24"/>
      <w:szCs w:val="24"/>
    </w:rPr>
  </w:style>
  <w:style w:type="character" w:customStyle="1" w:styleId="Podpise-mailuChar">
    <w:name w:val="Podpis e-mailu Char"/>
    <w:link w:val="Podpise-mailu"/>
    <w:rsid w:val="000268D3"/>
    <w:rPr>
      <w:rFonts w:ascii="Times New Roman" w:eastAsia="Times New Roman" w:hAnsi="Times New Roman" w:cs="Times New Roman"/>
      <w:sz w:val="24"/>
      <w:szCs w:val="24"/>
      <w:lang w:eastAsia="cs-CZ"/>
    </w:rPr>
  </w:style>
  <w:style w:type="paragraph" w:customStyle="1" w:styleId="Standard">
    <w:name w:val="Standard"/>
    <w:rsid w:val="000268D3"/>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rsid w:val="000268D3"/>
    <w:pPr>
      <w:spacing w:after="0" w:line="240" w:lineRule="auto"/>
      <w:ind w:left="708"/>
    </w:pPr>
    <w:rPr>
      <w:rFonts w:ascii="Times New Roman" w:hAnsi="Times New Roman"/>
      <w:sz w:val="20"/>
      <w:szCs w:val="20"/>
    </w:rPr>
  </w:style>
  <w:style w:type="paragraph" w:styleId="Odstavecseseznamem">
    <w:name w:val="List Paragraph"/>
    <w:basedOn w:val="Normln"/>
    <w:uiPriority w:val="99"/>
    <w:qFormat/>
    <w:rsid w:val="000268D3"/>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rsid w:val="000268D3"/>
    <w:pPr>
      <w:widowControl w:val="0"/>
      <w:spacing w:after="0" w:line="280" w:lineRule="atLeast"/>
    </w:pPr>
    <w:rPr>
      <w:rFonts w:ascii="Times New Roman" w:eastAsia="MS Mincho" w:hAnsi="Times New Roman"/>
      <w:szCs w:val="20"/>
      <w:lang w:val="en-GB" w:eastAsia="en-GB"/>
    </w:rPr>
  </w:style>
  <w:style w:type="character" w:styleId="Siln">
    <w:name w:val="Strong"/>
    <w:qFormat/>
    <w:rsid w:val="000268D3"/>
    <w:rPr>
      <w:rFonts w:cs="Times New Roman"/>
      <w:b/>
    </w:rPr>
  </w:style>
  <w:style w:type="paragraph" w:customStyle="1" w:styleId="Odrky1">
    <w:name w:val="Odrážky 1"/>
    <w:basedOn w:val="Zkladntext"/>
    <w:rsid w:val="000268D3"/>
    <w:pPr>
      <w:spacing w:before="60" w:after="60" w:line="280" w:lineRule="atLeast"/>
      <w:jc w:val="left"/>
    </w:pPr>
    <w:rPr>
      <w:rFonts w:ascii="Arial" w:eastAsia="Arial" w:hAnsi="Arial" w:cs="Tahoma"/>
      <w:color w:val="auto"/>
      <w:sz w:val="21"/>
      <w:lang w:eastAsia="en-US"/>
    </w:rPr>
  </w:style>
  <w:style w:type="paragraph" w:customStyle="1" w:styleId="Smlouva-slo">
    <w:name w:val="Smlouva-číslo"/>
    <w:basedOn w:val="Normln"/>
    <w:rsid w:val="000268D3"/>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rsid w:val="000268D3"/>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semiHidden/>
    <w:rsid w:val="000268D3"/>
    <w:pPr>
      <w:spacing w:after="120" w:line="264" w:lineRule="auto"/>
      <w:jc w:val="both"/>
    </w:pPr>
    <w:rPr>
      <w:rFonts w:ascii="Times New Roman" w:hAnsi="Times New Roman"/>
      <w:sz w:val="16"/>
      <w:szCs w:val="16"/>
    </w:rPr>
  </w:style>
  <w:style w:type="character" w:customStyle="1" w:styleId="Zkladntext3Char">
    <w:name w:val="Základní text 3 Char"/>
    <w:link w:val="Zkladntext3"/>
    <w:rsid w:val="000268D3"/>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rsid w:val="000268D3"/>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semiHidden/>
    <w:rsid w:val="000268D3"/>
    <w:pPr>
      <w:spacing w:after="0" w:line="240" w:lineRule="auto"/>
    </w:pPr>
    <w:rPr>
      <w:sz w:val="20"/>
      <w:szCs w:val="21"/>
    </w:rPr>
  </w:style>
  <w:style w:type="character" w:customStyle="1" w:styleId="ProsttextChar">
    <w:name w:val="Prostý text Char"/>
    <w:link w:val="Prosttext"/>
    <w:rsid w:val="000268D3"/>
    <w:rPr>
      <w:rFonts w:ascii="Calibri" w:eastAsia="Times New Roman" w:hAnsi="Calibri" w:cs="Times New Roman"/>
      <w:szCs w:val="21"/>
    </w:rPr>
  </w:style>
  <w:style w:type="paragraph" w:customStyle="1" w:styleId="Odstavec">
    <w:name w:val="Odstavec~"/>
    <w:basedOn w:val="Normln"/>
    <w:rsid w:val="000268D3"/>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semiHidden/>
    <w:rsid w:val="000268D3"/>
    <w:pPr>
      <w:spacing w:before="100" w:beforeAutospacing="1" w:after="100" w:afterAutospacing="1" w:line="240" w:lineRule="auto"/>
    </w:pPr>
    <w:rPr>
      <w:rFonts w:ascii="Times New Roman" w:hAnsi="Times New Roman"/>
      <w:sz w:val="24"/>
      <w:szCs w:val="24"/>
    </w:rPr>
  </w:style>
  <w:style w:type="paragraph" w:styleId="Bezmezer">
    <w:name w:val="No Spacing"/>
    <w:qFormat/>
    <w:rsid w:val="000268D3"/>
    <w:rPr>
      <w:sz w:val="22"/>
      <w:szCs w:val="22"/>
    </w:rPr>
  </w:style>
  <w:style w:type="paragraph" w:customStyle="1" w:styleId="Odstavecseseznamem2">
    <w:name w:val="Odstavec se seznamem2"/>
    <w:basedOn w:val="Normln"/>
    <w:rsid w:val="000268D3"/>
    <w:pPr>
      <w:spacing w:after="0" w:line="264" w:lineRule="auto"/>
      <w:ind w:left="720"/>
      <w:jc w:val="both"/>
    </w:pPr>
    <w:rPr>
      <w:rFonts w:ascii="Times New Roman" w:hAnsi="Times New Roman"/>
      <w:sz w:val="24"/>
      <w:szCs w:val="24"/>
    </w:rPr>
  </w:style>
  <w:style w:type="character" w:customStyle="1" w:styleId="TextkomenteChar1">
    <w:name w:val="Text komentáře Char1"/>
    <w:basedOn w:val="Standardnpsmoodstavce"/>
    <w:uiPriority w:val="99"/>
    <w:semiHidden/>
    <w:locked/>
    <w:rsid w:val="008D7D22"/>
    <w:rPr>
      <w:rFonts w:ascii="Times New Roman" w:hAnsi="Times New Roman"/>
      <w:lang w:eastAsia="ar-SA"/>
    </w:rPr>
  </w:style>
  <w:style w:type="character" w:styleId="Zstupntext">
    <w:name w:val="Placeholder Text"/>
    <w:basedOn w:val="Standardnpsmoodstavce"/>
    <w:uiPriority w:val="99"/>
    <w:semiHidden/>
    <w:rsid w:val="00B01BB2"/>
    <w:rPr>
      <w:color w:val="808080"/>
    </w:rPr>
  </w:style>
  <w:style w:type="character" w:customStyle="1" w:styleId="Zstupntext1">
    <w:name w:val="Zástupný text1"/>
    <w:basedOn w:val="Standardnpsmoodstavce"/>
    <w:semiHidden/>
    <w:rsid w:val="00720CCC"/>
    <w:rPr>
      <w:color w:val="808080"/>
    </w:rPr>
  </w:style>
  <w:style w:type="paragraph" w:customStyle="1" w:styleId="Odstavecseseznamem20">
    <w:name w:val="Odstavec se seznamem2_0"/>
    <w:basedOn w:val="Normln"/>
    <w:uiPriority w:val="99"/>
    <w:qFormat/>
    <w:rsid w:val="007E6DF9"/>
    <w:pPr>
      <w:spacing w:after="0" w:line="264" w:lineRule="auto"/>
      <w:ind w:left="720"/>
      <w:jc w:val="both"/>
    </w:pPr>
    <w:rPr>
      <w:rFonts w:ascii="Times New Roman" w:hAnsi="Times New Roman"/>
      <w:sz w:val="24"/>
      <w:szCs w:val="24"/>
      <w:lang w:eastAsia="ar-SA"/>
    </w:rPr>
  </w:style>
  <w:style w:type="paragraph" w:customStyle="1" w:styleId="WLlneksmlouvy">
    <w:name w:val="WL Článek smlouvy"/>
    <w:basedOn w:val="Normln"/>
    <w:next w:val="Normln"/>
    <w:rsid w:val="003F1E5E"/>
    <w:pPr>
      <w:keepNext/>
      <w:numPr>
        <w:numId w:val="15"/>
      </w:numPr>
      <w:suppressAutoHyphens/>
      <w:autoSpaceDE w:val="0"/>
      <w:autoSpaceDN w:val="0"/>
      <w:adjustRightInd w:val="0"/>
      <w:spacing w:before="360" w:after="120" w:line="280" w:lineRule="exact"/>
      <w:jc w:val="both"/>
      <w:outlineLvl w:val="6"/>
    </w:pPr>
    <w:rPr>
      <w:rFonts w:ascii="Arial" w:hAnsi="Arial" w:cs="Arial"/>
      <w:b/>
      <w:caps/>
      <w:sz w:val="24"/>
      <w:szCs w:val="24"/>
    </w:rPr>
  </w:style>
  <w:style w:type="paragraph" w:customStyle="1" w:styleId="WLTextlnkuslovan-rove2">
    <w:name w:val="WL Text článku číslovaný - úroveň 2"/>
    <w:basedOn w:val="WLlneksmlouvy"/>
    <w:rsid w:val="003F1E5E"/>
    <w:pPr>
      <w:numPr>
        <w:ilvl w:val="1"/>
      </w:numPr>
      <w:spacing w:before="0"/>
    </w:pPr>
    <w:rPr>
      <w:b w:val="0"/>
      <w:caps w:val="0"/>
      <w:sz w:val="20"/>
      <w:szCs w:val="20"/>
    </w:rPr>
  </w:style>
  <w:style w:type="paragraph" w:customStyle="1" w:styleId="WLTextlnkuslovan-rove3">
    <w:name w:val="WL Text článku číslovaný - úroveň 3"/>
    <w:basedOn w:val="Normln"/>
    <w:rsid w:val="003F1E5E"/>
    <w:pPr>
      <w:numPr>
        <w:ilvl w:val="2"/>
        <w:numId w:val="15"/>
      </w:numPr>
      <w:tabs>
        <w:tab w:val="left" w:pos="680"/>
      </w:tabs>
      <w:autoSpaceDE w:val="0"/>
      <w:autoSpaceDN w:val="0"/>
      <w:adjustRightInd w:val="0"/>
      <w:spacing w:after="120" w:line="280" w:lineRule="exact"/>
      <w:jc w:val="both"/>
    </w:pPr>
    <w:rPr>
      <w:rFonts w:ascii="Arial" w:hAnsi="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268D3"/>
    <w:pPr>
      <w:spacing w:after="200" w:line="276" w:lineRule="auto"/>
    </w:pPr>
    <w:rPr>
      <w:sz w:val="22"/>
      <w:szCs w:val="22"/>
    </w:rPr>
  </w:style>
  <w:style w:type="paragraph" w:styleId="Nadpis5">
    <w:name w:val="heading 5"/>
    <w:basedOn w:val="Normln"/>
    <w:next w:val="Normln"/>
    <w:link w:val="Nadpis5Char"/>
    <w:qFormat/>
    <w:rsid w:val="000268D3"/>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ezseznamu1">
    <w:name w:val="Bez seznamu1"/>
    <w:unhideWhenUsed/>
    <w:rsid w:val="000268D3"/>
  </w:style>
  <w:style w:type="character" w:customStyle="1" w:styleId="Nadpis5Char">
    <w:name w:val="Nadpis 5 Char"/>
    <w:link w:val="Nadpis5"/>
    <w:rsid w:val="000268D3"/>
    <w:rPr>
      <w:rFonts w:ascii="Times New Roman" w:eastAsia="Times New Roman" w:hAnsi="Times New Roman" w:cs="Times New Roman"/>
      <w:sz w:val="24"/>
      <w:szCs w:val="20"/>
      <w:lang w:eastAsia="cs-CZ"/>
    </w:rPr>
  </w:style>
  <w:style w:type="paragraph" w:customStyle="1" w:styleId="Bezseznamu10">
    <w:name w:val="Bez seznamu1_0"/>
    <w:next w:val="Bezseznamu1"/>
    <w:unhideWhenUsed/>
    <w:rsid w:val="000268D3"/>
  </w:style>
  <w:style w:type="paragraph" w:styleId="Zhlav">
    <w:name w:val="header"/>
    <w:basedOn w:val="Normln"/>
    <w:link w:val="ZhlavChar"/>
    <w:uiPriority w:val="99"/>
    <w:rsid w:val="000268D3"/>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uiPriority w:val="99"/>
    <w:rsid w:val="000268D3"/>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0268D3"/>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0268D3"/>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semiHidden/>
    <w:rsid w:val="000268D3"/>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rsid w:val="000268D3"/>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0268D3"/>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uiPriority w:val="99"/>
    <w:rsid w:val="000268D3"/>
    <w:rPr>
      <w:rFonts w:ascii="Times New Roman" w:eastAsia="Times New Roman" w:hAnsi="Times New Roman" w:cs="Times New Roman"/>
      <w:sz w:val="24"/>
      <w:szCs w:val="20"/>
      <w:lang w:eastAsia="cs-CZ"/>
    </w:rPr>
  </w:style>
  <w:style w:type="character" w:styleId="slostrnky">
    <w:name w:val="page number"/>
    <w:semiHidden/>
    <w:rsid w:val="000268D3"/>
    <w:rPr>
      <w:rFonts w:cs="Times New Roman"/>
    </w:rPr>
  </w:style>
  <w:style w:type="paragraph" w:styleId="Zkladntext">
    <w:name w:val="Body Text"/>
    <w:basedOn w:val="Normln"/>
    <w:link w:val="ZkladntextChar"/>
    <w:semiHidden/>
    <w:rsid w:val="000268D3"/>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rsid w:val="000268D3"/>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semiHidden/>
    <w:rsid w:val="000268D3"/>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rsid w:val="000268D3"/>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semiHidden/>
    <w:rsid w:val="000268D3"/>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rsid w:val="000268D3"/>
    <w:rPr>
      <w:rFonts w:ascii="Times New Roman" w:eastAsia="Times New Roman" w:hAnsi="Times New Roman" w:cs="Times New Roman"/>
      <w:color w:val="00FF00"/>
      <w:sz w:val="24"/>
      <w:szCs w:val="20"/>
      <w:lang w:eastAsia="cs-CZ"/>
    </w:rPr>
  </w:style>
  <w:style w:type="character" w:styleId="Hypertextovodkaz">
    <w:name w:val="Hyperlink"/>
    <w:semiHidden/>
    <w:rsid w:val="000268D3"/>
    <w:rPr>
      <w:rFonts w:cs="Times New Roman"/>
      <w:color w:val="0000FF"/>
      <w:u w:val="single"/>
    </w:rPr>
  </w:style>
  <w:style w:type="character" w:styleId="Sledovanodkaz">
    <w:name w:val="FollowedHyperlink"/>
    <w:semiHidden/>
    <w:rsid w:val="000268D3"/>
    <w:rPr>
      <w:rFonts w:cs="Times New Roman"/>
      <w:color w:val="800080"/>
      <w:u w:val="single"/>
    </w:rPr>
  </w:style>
  <w:style w:type="character" w:customStyle="1" w:styleId="Standardnpsmoodstavce1">
    <w:name w:val="Standardní písmo odstavce1"/>
    <w:rsid w:val="000268D3"/>
  </w:style>
  <w:style w:type="paragraph" w:customStyle="1" w:styleId="odsazeny">
    <w:name w:val="odsazeny"/>
    <w:basedOn w:val="Normln"/>
    <w:rsid w:val="000268D3"/>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uiPriority w:val="99"/>
    <w:rsid w:val="000268D3"/>
    <w:pPr>
      <w:numPr>
        <w:numId w:val="1"/>
      </w:numPr>
      <w:spacing w:after="0" w:line="240" w:lineRule="auto"/>
    </w:pPr>
    <w:rPr>
      <w:rFonts w:ascii="Times New Roman" w:hAnsi="Times New Roman"/>
      <w:sz w:val="24"/>
      <w:szCs w:val="24"/>
    </w:rPr>
  </w:style>
  <w:style w:type="paragraph" w:customStyle="1" w:styleId="Styl2">
    <w:name w:val="Styl2"/>
    <w:basedOn w:val="2"/>
    <w:uiPriority w:val="99"/>
    <w:rsid w:val="000268D3"/>
    <w:pPr>
      <w:numPr>
        <w:ilvl w:val="1"/>
      </w:numPr>
      <w:spacing w:before="120" w:after="120"/>
      <w:ind w:left="1077" w:hanging="720"/>
      <w:jc w:val="both"/>
    </w:pPr>
  </w:style>
  <w:style w:type="paragraph" w:customStyle="1" w:styleId="Styl1">
    <w:name w:val="Styl1"/>
    <w:basedOn w:val="2"/>
    <w:next w:val="Styl2"/>
    <w:rsid w:val="000268D3"/>
    <w:pPr>
      <w:numPr>
        <w:numId w:val="2"/>
      </w:numPr>
      <w:spacing w:before="240" w:after="360"/>
      <w:ind w:left="357" w:hanging="357"/>
    </w:pPr>
    <w:rPr>
      <w:b/>
      <w:bCs/>
    </w:rPr>
  </w:style>
  <w:style w:type="paragraph" w:customStyle="1" w:styleId="rove1">
    <w:name w:val="úroveň 1"/>
    <w:basedOn w:val="Normln"/>
    <w:next w:val="rove2"/>
    <w:rsid w:val="000268D3"/>
    <w:pPr>
      <w:numPr>
        <w:numId w:val="3"/>
      </w:numPr>
      <w:spacing w:before="480" w:after="240" w:line="240" w:lineRule="auto"/>
    </w:pPr>
    <w:rPr>
      <w:rFonts w:ascii="Times New Roman" w:hAnsi="Times New Roman"/>
      <w:b/>
      <w:bCs/>
      <w:sz w:val="24"/>
      <w:szCs w:val="24"/>
    </w:rPr>
  </w:style>
  <w:style w:type="paragraph" w:customStyle="1" w:styleId="rove2">
    <w:name w:val="úroveň 2"/>
    <w:basedOn w:val="Normln"/>
    <w:rsid w:val="000268D3"/>
    <w:pPr>
      <w:numPr>
        <w:ilvl w:val="1"/>
        <w:numId w:val="3"/>
      </w:numPr>
      <w:spacing w:after="120" w:line="240" w:lineRule="auto"/>
      <w:jc w:val="both"/>
    </w:pPr>
    <w:rPr>
      <w:rFonts w:ascii="Times New Roman" w:hAnsi="Times New Roman"/>
      <w:sz w:val="24"/>
      <w:szCs w:val="24"/>
    </w:rPr>
  </w:style>
  <w:style w:type="character" w:styleId="Odkaznakoment">
    <w:name w:val="annotation reference"/>
    <w:uiPriority w:val="99"/>
    <w:rsid w:val="000268D3"/>
    <w:rPr>
      <w:rFonts w:cs="Times New Roman"/>
      <w:sz w:val="16"/>
      <w:szCs w:val="16"/>
    </w:rPr>
  </w:style>
  <w:style w:type="paragraph" w:styleId="Textkomente">
    <w:name w:val="annotation text"/>
    <w:basedOn w:val="Normln"/>
    <w:link w:val="TextkomenteChar"/>
    <w:uiPriority w:val="99"/>
    <w:rsid w:val="000268D3"/>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0268D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0268D3"/>
    <w:pPr>
      <w:jc w:val="left"/>
    </w:pPr>
    <w:rPr>
      <w:b/>
      <w:bCs/>
    </w:rPr>
  </w:style>
  <w:style w:type="character" w:customStyle="1" w:styleId="PedmtkomenteChar">
    <w:name w:val="Předmět komentáře Char"/>
    <w:link w:val="Pedmtkomente"/>
    <w:semiHidden/>
    <w:rsid w:val="000268D3"/>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0268D3"/>
    <w:pPr>
      <w:spacing w:after="0" w:line="264" w:lineRule="auto"/>
      <w:jc w:val="both"/>
    </w:pPr>
    <w:rPr>
      <w:rFonts w:ascii="Tahoma" w:hAnsi="Tahoma"/>
      <w:sz w:val="16"/>
      <w:szCs w:val="16"/>
    </w:rPr>
  </w:style>
  <w:style w:type="character" w:customStyle="1" w:styleId="TextbublinyChar">
    <w:name w:val="Text bubliny Char"/>
    <w:link w:val="Textbubliny"/>
    <w:semiHidden/>
    <w:rsid w:val="000268D3"/>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rsid w:val="000268D3"/>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rsid w:val="000268D3"/>
    <w:pPr>
      <w:spacing w:after="0" w:line="240" w:lineRule="auto"/>
      <w:jc w:val="center"/>
    </w:pPr>
    <w:rPr>
      <w:rFonts w:ascii="Times New Roman" w:hAnsi="Times New Roman"/>
      <w:b/>
      <w:sz w:val="24"/>
      <w:szCs w:val="20"/>
    </w:rPr>
  </w:style>
  <w:style w:type="character" w:customStyle="1" w:styleId="StylE-mailovZprvy381">
    <w:name w:val="StylE-mailovéZprávy381"/>
    <w:semiHidden/>
    <w:rsid w:val="000268D3"/>
    <w:rPr>
      <w:rFonts w:ascii="Arial" w:eastAsia="Arial" w:hAnsi="Arial" w:cs="Arial"/>
      <w:color w:val="auto"/>
      <w:sz w:val="20"/>
      <w:szCs w:val="20"/>
    </w:rPr>
  </w:style>
  <w:style w:type="paragraph" w:styleId="Podpise-mailu">
    <w:name w:val="E-mail Signature"/>
    <w:basedOn w:val="Normln"/>
    <w:link w:val="Podpise-mailuChar"/>
    <w:semiHidden/>
    <w:rsid w:val="000268D3"/>
    <w:pPr>
      <w:spacing w:after="0" w:line="240" w:lineRule="auto"/>
    </w:pPr>
    <w:rPr>
      <w:rFonts w:ascii="Times New Roman" w:hAnsi="Times New Roman"/>
      <w:sz w:val="24"/>
      <w:szCs w:val="24"/>
    </w:rPr>
  </w:style>
  <w:style w:type="character" w:customStyle="1" w:styleId="Podpise-mailuChar">
    <w:name w:val="Podpis e-mailu Char"/>
    <w:link w:val="Podpise-mailu"/>
    <w:rsid w:val="000268D3"/>
    <w:rPr>
      <w:rFonts w:ascii="Times New Roman" w:eastAsia="Times New Roman" w:hAnsi="Times New Roman" w:cs="Times New Roman"/>
      <w:sz w:val="24"/>
      <w:szCs w:val="24"/>
      <w:lang w:eastAsia="cs-CZ"/>
    </w:rPr>
  </w:style>
  <w:style w:type="paragraph" w:customStyle="1" w:styleId="Standard">
    <w:name w:val="Standard"/>
    <w:rsid w:val="000268D3"/>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rsid w:val="000268D3"/>
    <w:pPr>
      <w:spacing w:after="0" w:line="240" w:lineRule="auto"/>
      <w:ind w:left="708"/>
    </w:pPr>
    <w:rPr>
      <w:rFonts w:ascii="Times New Roman" w:hAnsi="Times New Roman"/>
      <w:sz w:val="20"/>
      <w:szCs w:val="20"/>
    </w:rPr>
  </w:style>
  <w:style w:type="paragraph" w:styleId="Odstavecseseznamem">
    <w:name w:val="List Paragraph"/>
    <w:basedOn w:val="Normln"/>
    <w:uiPriority w:val="99"/>
    <w:qFormat/>
    <w:rsid w:val="000268D3"/>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rsid w:val="000268D3"/>
    <w:pPr>
      <w:widowControl w:val="0"/>
      <w:spacing w:after="0" w:line="280" w:lineRule="atLeast"/>
    </w:pPr>
    <w:rPr>
      <w:rFonts w:ascii="Times New Roman" w:eastAsia="MS Mincho" w:hAnsi="Times New Roman"/>
      <w:szCs w:val="20"/>
      <w:lang w:val="en-GB" w:eastAsia="en-GB"/>
    </w:rPr>
  </w:style>
  <w:style w:type="character" w:styleId="Siln">
    <w:name w:val="Strong"/>
    <w:qFormat/>
    <w:rsid w:val="000268D3"/>
    <w:rPr>
      <w:rFonts w:cs="Times New Roman"/>
      <w:b/>
    </w:rPr>
  </w:style>
  <w:style w:type="paragraph" w:customStyle="1" w:styleId="Odrky1">
    <w:name w:val="Odrážky 1"/>
    <w:basedOn w:val="Zkladntext"/>
    <w:rsid w:val="000268D3"/>
    <w:pPr>
      <w:spacing w:before="60" w:after="60" w:line="280" w:lineRule="atLeast"/>
      <w:jc w:val="left"/>
    </w:pPr>
    <w:rPr>
      <w:rFonts w:ascii="Arial" w:eastAsia="Arial" w:hAnsi="Arial" w:cs="Tahoma"/>
      <w:color w:val="auto"/>
      <w:sz w:val="21"/>
      <w:lang w:eastAsia="en-US"/>
    </w:rPr>
  </w:style>
  <w:style w:type="paragraph" w:customStyle="1" w:styleId="Smlouva-slo">
    <w:name w:val="Smlouva-číslo"/>
    <w:basedOn w:val="Normln"/>
    <w:rsid w:val="000268D3"/>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rsid w:val="000268D3"/>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semiHidden/>
    <w:rsid w:val="000268D3"/>
    <w:pPr>
      <w:spacing w:after="120" w:line="264" w:lineRule="auto"/>
      <w:jc w:val="both"/>
    </w:pPr>
    <w:rPr>
      <w:rFonts w:ascii="Times New Roman" w:hAnsi="Times New Roman"/>
      <w:sz w:val="16"/>
      <w:szCs w:val="16"/>
    </w:rPr>
  </w:style>
  <w:style w:type="character" w:customStyle="1" w:styleId="Zkladntext3Char">
    <w:name w:val="Základní text 3 Char"/>
    <w:link w:val="Zkladntext3"/>
    <w:rsid w:val="000268D3"/>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rsid w:val="000268D3"/>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semiHidden/>
    <w:rsid w:val="000268D3"/>
    <w:pPr>
      <w:spacing w:after="0" w:line="240" w:lineRule="auto"/>
    </w:pPr>
    <w:rPr>
      <w:sz w:val="20"/>
      <w:szCs w:val="21"/>
    </w:rPr>
  </w:style>
  <w:style w:type="character" w:customStyle="1" w:styleId="ProsttextChar">
    <w:name w:val="Prostý text Char"/>
    <w:link w:val="Prosttext"/>
    <w:rsid w:val="000268D3"/>
    <w:rPr>
      <w:rFonts w:ascii="Calibri" w:eastAsia="Times New Roman" w:hAnsi="Calibri" w:cs="Times New Roman"/>
      <w:szCs w:val="21"/>
    </w:rPr>
  </w:style>
  <w:style w:type="paragraph" w:customStyle="1" w:styleId="Odstavec">
    <w:name w:val="Odstavec~"/>
    <w:basedOn w:val="Normln"/>
    <w:rsid w:val="000268D3"/>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semiHidden/>
    <w:rsid w:val="000268D3"/>
    <w:pPr>
      <w:spacing w:before="100" w:beforeAutospacing="1" w:after="100" w:afterAutospacing="1" w:line="240" w:lineRule="auto"/>
    </w:pPr>
    <w:rPr>
      <w:rFonts w:ascii="Times New Roman" w:hAnsi="Times New Roman"/>
      <w:sz w:val="24"/>
      <w:szCs w:val="24"/>
    </w:rPr>
  </w:style>
  <w:style w:type="paragraph" w:styleId="Bezmezer">
    <w:name w:val="No Spacing"/>
    <w:qFormat/>
    <w:rsid w:val="000268D3"/>
    <w:rPr>
      <w:sz w:val="22"/>
      <w:szCs w:val="22"/>
    </w:rPr>
  </w:style>
  <w:style w:type="paragraph" w:customStyle="1" w:styleId="Odstavecseseznamem2">
    <w:name w:val="Odstavec se seznamem2"/>
    <w:basedOn w:val="Normln"/>
    <w:rsid w:val="000268D3"/>
    <w:pPr>
      <w:spacing w:after="0" w:line="264" w:lineRule="auto"/>
      <w:ind w:left="720"/>
      <w:jc w:val="both"/>
    </w:pPr>
    <w:rPr>
      <w:rFonts w:ascii="Times New Roman" w:hAnsi="Times New Roman"/>
      <w:sz w:val="24"/>
      <w:szCs w:val="24"/>
    </w:rPr>
  </w:style>
  <w:style w:type="character" w:customStyle="1" w:styleId="TextkomenteChar1">
    <w:name w:val="Text komentáře Char1"/>
    <w:basedOn w:val="Standardnpsmoodstavce"/>
    <w:uiPriority w:val="99"/>
    <w:semiHidden/>
    <w:locked/>
    <w:rsid w:val="008D7D22"/>
    <w:rPr>
      <w:rFonts w:ascii="Times New Roman" w:hAnsi="Times New Roman"/>
      <w:lang w:eastAsia="ar-SA"/>
    </w:rPr>
  </w:style>
  <w:style w:type="character" w:styleId="Zstupntext">
    <w:name w:val="Placeholder Text"/>
    <w:basedOn w:val="Standardnpsmoodstavce"/>
    <w:uiPriority w:val="99"/>
    <w:semiHidden/>
    <w:rsid w:val="00B01BB2"/>
    <w:rPr>
      <w:color w:val="808080"/>
    </w:rPr>
  </w:style>
  <w:style w:type="character" w:customStyle="1" w:styleId="Zstupntext1">
    <w:name w:val="Zástupný text1"/>
    <w:basedOn w:val="Standardnpsmoodstavce"/>
    <w:semiHidden/>
    <w:rsid w:val="00720CCC"/>
    <w:rPr>
      <w:color w:val="808080"/>
    </w:rPr>
  </w:style>
  <w:style w:type="paragraph" w:customStyle="1" w:styleId="Odstavecseseznamem20">
    <w:name w:val="Odstavec se seznamem2_0"/>
    <w:basedOn w:val="Normln"/>
    <w:uiPriority w:val="99"/>
    <w:qFormat/>
    <w:rsid w:val="007E6DF9"/>
    <w:pPr>
      <w:spacing w:after="0" w:line="264" w:lineRule="auto"/>
      <w:ind w:left="720"/>
      <w:jc w:val="both"/>
    </w:pPr>
    <w:rPr>
      <w:rFonts w:ascii="Times New Roman" w:hAnsi="Times New Roman"/>
      <w:sz w:val="24"/>
      <w:szCs w:val="24"/>
      <w:lang w:eastAsia="ar-SA"/>
    </w:rPr>
  </w:style>
  <w:style w:type="paragraph" w:customStyle="1" w:styleId="WLlneksmlouvy">
    <w:name w:val="WL Článek smlouvy"/>
    <w:basedOn w:val="Normln"/>
    <w:next w:val="Normln"/>
    <w:rsid w:val="003F1E5E"/>
    <w:pPr>
      <w:keepNext/>
      <w:numPr>
        <w:numId w:val="15"/>
      </w:numPr>
      <w:suppressAutoHyphens/>
      <w:autoSpaceDE w:val="0"/>
      <w:autoSpaceDN w:val="0"/>
      <w:adjustRightInd w:val="0"/>
      <w:spacing w:before="360" w:after="120" w:line="280" w:lineRule="exact"/>
      <w:jc w:val="both"/>
      <w:outlineLvl w:val="6"/>
    </w:pPr>
    <w:rPr>
      <w:rFonts w:ascii="Arial" w:hAnsi="Arial" w:cs="Arial"/>
      <w:b/>
      <w:caps/>
      <w:sz w:val="24"/>
      <w:szCs w:val="24"/>
    </w:rPr>
  </w:style>
  <w:style w:type="paragraph" w:customStyle="1" w:styleId="WLTextlnkuslovan-rove2">
    <w:name w:val="WL Text článku číslovaný - úroveň 2"/>
    <w:basedOn w:val="WLlneksmlouvy"/>
    <w:rsid w:val="003F1E5E"/>
    <w:pPr>
      <w:numPr>
        <w:ilvl w:val="1"/>
      </w:numPr>
      <w:spacing w:before="0"/>
    </w:pPr>
    <w:rPr>
      <w:b w:val="0"/>
      <w:caps w:val="0"/>
      <w:sz w:val="20"/>
      <w:szCs w:val="20"/>
    </w:rPr>
  </w:style>
  <w:style w:type="paragraph" w:customStyle="1" w:styleId="WLTextlnkuslovan-rove3">
    <w:name w:val="WL Text článku číslovaný - úroveň 3"/>
    <w:basedOn w:val="Normln"/>
    <w:rsid w:val="003F1E5E"/>
    <w:pPr>
      <w:numPr>
        <w:ilvl w:val="2"/>
        <w:numId w:val="15"/>
      </w:numPr>
      <w:tabs>
        <w:tab w:val="left" w:pos="680"/>
      </w:tabs>
      <w:autoSpaceDE w:val="0"/>
      <w:autoSpaceDN w:val="0"/>
      <w:adjustRightInd w:val="0"/>
      <w:spacing w:after="120" w:line="280" w:lineRule="exact"/>
      <w:jc w:val="both"/>
    </w:pPr>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26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sta@suspk.e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iri.velisek2@suspk.eu"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636C27ED.dotm</Template>
  <TotalTime>0</TotalTime>
  <Pages>5</Pages>
  <Words>1941</Words>
  <Characters>11453</Characters>
  <Application>Microsoft Office Word</Application>
  <DocSecurity>4</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JUDr. Andrea Rečková</Company>
  <LinksUpToDate>false</LinksUpToDate>
  <CharactersWithSpaces>13368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Vecková Jana</dc:creator>
  <cp:lastModifiedBy>Dlesková Hana</cp:lastModifiedBy>
  <cp:revision>2</cp:revision>
  <cp:lastPrinted>2014-06-18T06:10:00Z</cp:lastPrinted>
  <dcterms:created xsi:type="dcterms:W3CDTF">2017-09-21T07:41:00Z</dcterms:created>
  <dcterms:modified xsi:type="dcterms:W3CDTF">2017-09-21T07:41:00Z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6014140</vt:lpwstr>
  </property>
</Properties>
</file>