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58CF" w14:textId="77777777" w:rsidR="005C4424" w:rsidRDefault="005C4424">
      <w:pPr>
        <w:spacing w:line="1" w:lineRule="exact"/>
      </w:pPr>
    </w:p>
    <w:p w14:paraId="30A0E6ED" w14:textId="77777777" w:rsidR="005C4424" w:rsidRDefault="00FB172F">
      <w:pPr>
        <w:pStyle w:val="Nadpis20"/>
        <w:framePr w:wrap="none" w:vAnchor="page" w:hAnchor="page" w:x="842" w:y="766"/>
      </w:pPr>
      <w:bookmarkStart w:id="0" w:name="bookmark0"/>
      <w:r>
        <w:rPr>
          <w:rStyle w:val="Nadpis2"/>
          <w:b/>
          <w:bCs/>
        </w:rPr>
        <w:t>SPORTOVNÍ AREALY MOST, a.s.</w:t>
      </w:r>
      <w:bookmarkEnd w:id="0"/>
    </w:p>
    <w:p w14:paraId="27C7D0F7" w14:textId="77777777" w:rsidR="005C4424" w:rsidRDefault="00FB172F">
      <w:pPr>
        <w:pStyle w:val="Zkladntext40"/>
        <w:framePr w:wrap="none" w:vAnchor="page" w:hAnchor="page" w:x="8282" w:y="771"/>
      </w:pPr>
      <w:r>
        <w:rPr>
          <w:rStyle w:val="Zkladntext4"/>
          <w:b/>
          <w:bCs/>
        </w:rPr>
        <w:t>OBJEDNÁVKA č. 26OV037</w:t>
      </w:r>
    </w:p>
    <w:p w14:paraId="37A8566B" w14:textId="77777777" w:rsidR="005C4424" w:rsidRDefault="00FB172F">
      <w:pPr>
        <w:pStyle w:val="Zkladntext20"/>
        <w:framePr w:w="3000" w:h="1013" w:hRule="exact" w:wrap="none" w:vAnchor="page" w:hAnchor="page" w:x="1101" w:y="1160"/>
        <w:spacing w:after="80"/>
        <w:ind w:firstLine="0"/>
      </w:pPr>
      <w:r>
        <w:rPr>
          <w:rStyle w:val="Zkladntext2"/>
          <w:b/>
          <w:bCs/>
        </w:rPr>
        <w:t>Odběratel:</w:t>
      </w:r>
    </w:p>
    <w:p w14:paraId="500813AC" w14:textId="77777777" w:rsidR="005C4424" w:rsidRDefault="00FB172F">
      <w:pPr>
        <w:pStyle w:val="Zkladntext1"/>
        <w:framePr w:w="3000" w:h="1013" w:hRule="exact" w:wrap="none" w:vAnchor="page" w:hAnchor="page" w:x="1101" w:y="1160"/>
        <w:spacing w:after="0" w:line="266" w:lineRule="auto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SPORTOVNÍ AREÁLY MOST. a.s. tř. Budovatelů 112/7</w:t>
      </w:r>
    </w:p>
    <w:p w14:paraId="60E78E4A" w14:textId="77777777" w:rsidR="005C4424" w:rsidRDefault="00FB172F">
      <w:pPr>
        <w:pStyle w:val="Zkladntext1"/>
        <w:framePr w:w="3000" w:h="1013" w:hRule="exact" w:wrap="none" w:vAnchor="page" w:hAnchor="page" w:x="1101" w:y="1160"/>
        <w:spacing w:after="0" w:line="266" w:lineRule="auto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43401 Most</w:t>
      </w:r>
    </w:p>
    <w:p w14:paraId="2E4AA0CC" w14:textId="77777777" w:rsidR="005C4424" w:rsidRDefault="00FB172F">
      <w:pPr>
        <w:pStyle w:val="Zkladntext1"/>
        <w:framePr w:w="1675" w:h="802" w:hRule="exact" w:wrap="none" w:vAnchor="page" w:hAnchor="page" w:x="6549" w:y="1170"/>
      </w:pPr>
      <w:r>
        <w:rPr>
          <w:rStyle w:val="Zkladntext"/>
          <w:b/>
          <w:bCs/>
        </w:rPr>
        <w:t>Datum objednávky:</w:t>
      </w:r>
    </w:p>
    <w:p w14:paraId="00078BE1" w14:textId="77777777" w:rsidR="005C4424" w:rsidRDefault="00FB172F">
      <w:pPr>
        <w:pStyle w:val="Zkladntext1"/>
        <w:framePr w:w="1675" w:h="802" w:hRule="exact" w:wrap="none" w:vAnchor="page" w:hAnchor="page" w:x="6549" w:y="1170"/>
      </w:pPr>
      <w:r>
        <w:rPr>
          <w:rStyle w:val="Zkladntext"/>
          <w:b/>
          <w:bCs/>
        </w:rPr>
        <w:t>Datum dodání:</w:t>
      </w:r>
    </w:p>
    <w:p w14:paraId="3C8DDB14" w14:textId="77777777" w:rsidR="005C4424" w:rsidRDefault="00FB172F">
      <w:pPr>
        <w:pStyle w:val="Zkladntext1"/>
        <w:framePr w:w="1675" w:h="802" w:hRule="exact" w:wrap="none" w:vAnchor="page" w:hAnchor="page" w:x="6549" w:y="1170"/>
        <w:spacing w:after="0"/>
      </w:pPr>
      <w:r>
        <w:rPr>
          <w:rStyle w:val="Zkladntext"/>
          <w:b/>
          <w:bCs/>
        </w:rPr>
        <w:t>Forma úhrady:</w:t>
      </w:r>
    </w:p>
    <w:p w14:paraId="291A6BC7" w14:textId="77777777" w:rsidR="005C4424" w:rsidRDefault="00FB172F">
      <w:pPr>
        <w:pStyle w:val="Zkladntext1"/>
        <w:framePr w:w="1018" w:h="787" w:hRule="exact" w:wrap="none" w:vAnchor="page" w:hAnchor="page" w:x="8714" w:y="1174"/>
      </w:pPr>
      <w:r>
        <w:rPr>
          <w:rStyle w:val="Zkladntext"/>
          <w:b/>
          <w:bCs/>
        </w:rPr>
        <w:t>12.02.2026</w:t>
      </w:r>
    </w:p>
    <w:p w14:paraId="75A58CC7" w14:textId="77777777" w:rsidR="005C4424" w:rsidRDefault="00FB172F">
      <w:pPr>
        <w:pStyle w:val="Zkladntext1"/>
        <w:framePr w:w="1018" w:h="787" w:hRule="exact" w:wrap="none" w:vAnchor="page" w:hAnchor="page" w:x="8714" w:y="1174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30.04.2026</w:t>
      </w:r>
    </w:p>
    <w:p w14:paraId="6B16A62D" w14:textId="77777777" w:rsidR="005C4424" w:rsidRDefault="00FB172F">
      <w:pPr>
        <w:pStyle w:val="Zkladntext1"/>
        <w:framePr w:w="1018" w:h="787" w:hRule="exact" w:wrap="none" w:vAnchor="page" w:hAnchor="page" w:x="8714" w:y="1174"/>
        <w:spacing w:after="0"/>
      </w:pPr>
      <w:r>
        <w:rPr>
          <w:rStyle w:val="Zkladntext"/>
          <w:b/>
          <w:bCs/>
        </w:rPr>
        <w:t>Příkazem</w:t>
      </w:r>
    </w:p>
    <w:p w14:paraId="5EF1FE2A" w14:textId="77777777" w:rsidR="005C4424" w:rsidRDefault="00FB172F">
      <w:pPr>
        <w:pStyle w:val="Zkladntext1"/>
        <w:framePr w:w="3206" w:h="1459" w:hRule="exact" w:wrap="none" w:vAnchor="page" w:hAnchor="page" w:x="1101" w:y="2533"/>
        <w:spacing w:after="80"/>
      </w:pPr>
      <w:r>
        <w:rPr>
          <w:rStyle w:val="Zkladntext"/>
          <w:b/>
          <w:bCs/>
        </w:rPr>
        <w:t>IČ: 25044001</w:t>
      </w:r>
    </w:p>
    <w:p w14:paraId="04B067CE" w14:textId="77777777" w:rsidR="005C4424" w:rsidRDefault="00FB172F">
      <w:pPr>
        <w:pStyle w:val="Zkladntext1"/>
        <w:framePr w:w="3206" w:h="1459" w:hRule="exact" w:wrap="none" w:vAnchor="page" w:hAnchor="page" w:x="1101" w:y="2533"/>
        <w:spacing w:after="220"/>
      </w:pPr>
      <w:r>
        <w:rPr>
          <w:rStyle w:val="Zkladntext"/>
          <w:b/>
          <w:bCs/>
        </w:rPr>
        <w:t>DIČ: CZ25044001</w:t>
      </w:r>
    </w:p>
    <w:p w14:paraId="7E8AF571" w14:textId="569EDECF" w:rsidR="005C4424" w:rsidRDefault="00FB172F">
      <w:pPr>
        <w:pStyle w:val="Zkladntext20"/>
        <w:framePr w:w="3206" w:h="1459" w:hRule="exact" w:wrap="none" w:vAnchor="page" w:hAnchor="page" w:x="1101" w:y="2533"/>
        <w:tabs>
          <w:tab w:val="left" w:pos="1877"/>
        </w:tabs>
        <w:spacing w:after="80"/>
        <w:ind w:firstLine="0"/>
      </w:pPr>
      <w:r>
        <w:rPr>
          <w:rStyle w:val="Zkladntext2"/>
          <w:b/>
          <w:bCs/>
        </w:rPr>
        <w:t>Objednávku vystavil:</w:t>
      </w:r>
      <w:r>
        <w:rPr>
          <w:rStyle w:val="Zkladntext2"/>
          <w:b/>
          <w:bCs/>
        </w:rPr>
        <w:tab/>
        <w:t>xxx</w:t>
      </w:r>
    </w:p>
    <w:p w14:paraId="33F6E551" w14:textId="1318468D" w:rsidR="005C4424" w:rsidRDefault="00FB172F">
      <w:pPr>
        <w:pStyle w:val="Zkladntext20"/>
        <w:framePr w:w="3206" w:h="1459" w:hRule="exact" w:wrap="none" w:vAnchor="page" w:hAnchor="page" w:x="1101" w:y="2533"/>
        <w:tabs>
          <w:tab w:val="left" w:pos="1877"/>
        </w:tabs>
        <w:spacing w:after="80"/>
        <w:ind w:firstLine="0"/>
      </w:pPr>
      <w:r>
        <w:rPr>
          <w:rStyle w:val="Zkladntext2"/>
          <w:b/>
          <w:bCs/>
        </w:rPr>
        <w:t>Tel. Číslo:</w:t>
      </w:r>
      <w:r>
        <w:rPr>
          <w:rStyle w:val="Zkladntext2"/>
          <w:b/>
          <w:bCs/>
        </w:rPr>
        <w:tab/>
        <w:t>+420 xxx xxx xxx</w:t>
      </w:r>
    </w:p>
    <w:p w14:paraId="21C8123E" w14:textId="39D158BC" w:rsidR="005C4424" w:rsidRDefault="00FB172F">
      <w:pPr>
        <w:pStyle w:val="Zkladntext20"/>
        <w:framePr w:w="3206" w:h="1459" w:hRule="exact" w:wrap="none" w:vAnchor="page" w:hAnchor="page" w:x="1101" w:y="2533"/>
        <w:tabs>
          <w:tab w:val="left" w:pos="1877"/>
        </w:tabs>
        <w:spacing w:after="0"/>
        <w:ind w:firstLine="0"/>
      </w:pPr>
      <w:r>
        <w:rPr>
          <w:rStyle w:val="Zkladntext2"/>
          <w:b/>
          <w:bCs/>
        </w:rPr>
        <w:t>E-mall:</w:t>
      </w:r>
      <w:r>
        <w:rPr>
          <w:rStyle w:val="Zkladntext2"/>
          <w:b/>
          <w:bCs/>
        </w:rPr>
        <w:tab/>
      </w:r>
      <w:hyperlink r:id="rId6" w:history="1">
        <w:r w:rsidRPr="00EF0367">
          <w:rPr>
            <w:rStyle w:val="Hypertextovodkaz"/>
            <w:lang w:val="en-US" w:eastAsia="en-US"/>
          </w:rPr>
          <w:t>xxx@samost.cz</w:t>
        </w:r>
      </w:hyperlink>
    </w:p>
    <w:p w14:paraId="1370A8BF" w14:textId="77777777" w:rsidR="005C4424" w:rsidRDefault="00FB172F">
      <w:pPr>
        <w:pStyle w:val="Zkladntext1"/>
        <w:framePr w:w="3384" w:h="1435" w:hRule="exact" w:wrap="none" w:vAnchor="page" w:hAnchor="page" w:x="6803" w:y="2499"/>
        <w:tabs>
          <w:tab w:val="left" w:pos="1771"/>
          <w:tab w:val="left" w:pos="2304"/>
        </w:tabs>
        <w:spacing w:after="80" w:line="266" w:lineRule="auto"/>
      </w:pPr>
      <w:r>
        <w:rPr>
          <w:rStyle w:val="Zkladntext"/>
          <w:b/>
          <w:bCs/>
        </w:rPr>
        <w:t>Dodavatel:</w:t>
      </w:r>
      <w:r>
        <w:rPr>
          <w:rStyle w:val="Zkladntext"/>
          <w:b/>
          <w:bCs/>
        </w:rPr>
        <w:tab/>
        <w:t>£.</w:t>
      </w:r>
      <w:r>
        <w:rPr>
          <w:rStyle w:val="Zkladntext"/>
          <w:b/>
          <w:bCs/>
        </w:rPr>
        <w:tab/>
        <w:t>64651959</w:t>
      </w:r>
    </w:p>
    <w:p w14:paraId="64066128" w14:textId="77777777" w:rsidR="005C4424" w:rsidRDefault="00FB172F">
      <w:pPr>
        <w:pStyle w:val="Zkladntext1"/>
        <w:framePr w:w="3384" w:h="1435" w:hRule="exact" w:wrap="none" w:vAnchor="page" w:hAnchor="page" w:x="6803" w:y="2499"/>
        <w:spacing w:after="200" w:line="266" w:lineRule="auto"/>
        <w:jc w:val="right"/>
      </w:pPr>
      <w:r>
        <w:rPr>
          <w:rStyle w:val="Zkladntext"/>
          <w:b/>
          <w:bCs/>
        </w:rPr>
        <w:t>DIČ: CZ64651959</w:t>
      </w:r>
    </w:p>
    <w:p w14:paraId="63CA1717" w14:textId="77777777" w:rsidR="005C4424" w:rsidRDefault="00FB172F">
      <w:pPr>
        <w:pStyle w:val="Zkladntext1"/>
        <w:framePr w:w="3384" w:h="1435" w:hRule="exact" w:wrap="none" w:vAnchor="page" w:hAnchor="page" w:x="6803" w:y="2499"/>
        <w:spacing w:after="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EUROGREENCZs.r.o.</w:t>
      </w:r>
    </w:p>
    <w:p w14:paraId="5AE4CC35" w14:textId="77777777" w:rsidR="005C4424" w:rsidRDefault="00FB172F">
      <w:pPr>
        <w:pStyle w:val="Zkladntext1"/>
        <w:framePr w:w="3384" w:h="1435" w:hRule="exact" w:wrap="none" w:vAnchor="page" w:hAnchor="page" w:x="6803" w:y="2499"/>
        <w:spacing w:after="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Náměstí Jiřího 2 407 56 Jiřetín pod Jedlovou</w:t>
      </w:r>
    </w:p>
    <w:p w14:paraId="167AFAF4" w14:textId="77777777" w:rsidR="005C4424" w:rsidRDefault="00FB172F">
      <w:pPr>
        <w:pStyle w:val="Zkladntext20"/>
        <w:framePr w:wrap="none" w:vAnchor="page" w:hAnchor="page" w:x="842" w:y="4602"/>
        <w:tabs>
          <w:tab w:val="left" w:pos="2674"/>
        </w:tabs>
        <w:spacing w:after="0"/>
        <w:ind w:firstLine="260"/>
      </w:pPr>
      <w:r>
        <w:rPr>
          <w:rStyle w:val="Zkladntext2"/>
          <w:b/>
          <w:bCs/>
        </w:rPr>
        <w:t>Splatnost vystavené laktwy:</w:t>
      </w:r>
      <w:r>
        <w:rPr>
          <w:rStyle w:val="Zkladntext2"/>
          <w:b/>
          <w:bCs/>
        </w:rPr>
        <w:tab/>
        <w:t>30 dní</w:t>
      </w:r>
    </w:p>
    <w:p w14:paraId="06FA131F" w14:textId="4F63B8EB" w:rsidR="005C4424" w:rsidRDefault="00FB172F">
      <w:pPr>
        <w:pStyle w:val="Zkladntext1"/>
        <w:framePr w:wrap="none" w:vAnchor="page" w:hAnchor="page" w:x="842" w:y="4875"/>
        <w:spacing w:after="0"/>
        <w:ind w:left="5960"/>
      </w:pPr>
      <w:r>
        <w:rPr>
          <w:rStyle w:val="Zkladntext"/>
          <w:b/>
          <w:bCs/>
        </w:rPr>
        <w:t>Tel.: xxx xxx xxx</w:t>
      </w:r>
    </w:p>
    <w:p w14:paraId="42BC53BE" w14:textId="77777777" w:rsidR="005C4424" w:rsidRDefault="00FB172F">
      <w:pPr>
        <w:pStyle w:val="Zkladntext1"/>
        <w:framePr w:wrap="none" w:vAnchor="page" w:hAnchor="page" w:x="842" w:y="5422"/>
        <w:spacing w:after="0"/>
        <w:ind w:firstLine="260"/>
      </w:pPr>
      <w:r>
        <w:rPr>
          <w:rStyle w:val="Zkladntext"/>
          <w:b/>
          <w:bCs/>
        </w:rPr>
        <w:t>Objednávám regenerační práce na travnatých plochách v parku Střed. Přílohou objednávky je soupis prací.</w:t>
      </w:r>
    </w:p>
    <w:p w14:paraId="4DE584CD" w14:textId="77777777" w:rsidR="005C4424" w:rsidRDefault="00FB172F">
      <w:pPr>
        <w:pStyle w:val="Zkladntext1"/>
        <w:framePr w:wrap="none" w:vAnchor="page" w:hAnchor="page" w:x="1096" w:y="8322"/>
        <w:spacing w:after="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Součet</w:t>
      </w:r>
    </w:p>
    <w:p w14:paraId="79249212" w14:textId="77777777" w:rsidR="005C4424" w:rsidRDefault="00FB172F">
      <w:pPr>
        <w:pStyle w:val="Zkladntext1"/>
        <w:framePr w:wrap="none" w:vAnchor="page" w:hAnchor="page" w:x="2647" w:y="8326"/>
        <w:spacing w:after="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(bez DPH)</w:t>
      </w:r>
    </w:p>
    <w:p w14:paraId="0B04C86F" w14:textId="77777777" w:rsidR="005C4424" w:rsidRDefault="00FB172F">
      <w:pPr>
        <w:pStyle w:val="Zkladntext1"/>
        <w:framePr w:w="998" w:h="240" w:hRule="exact" w:wrap="none" w:vAnchor="page" w:hAnchor="page" w:x="9938" w:y="8307"/>
        <w:spacing w:after="0"/>
        <w:jc w:val="right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100 453,00</w:t>
      </w:r>
    </w:p>
    <w:p w14:paraId="518A0298" w14:textId="6E52C777" w:rsidR="005C4424" w:rsidRDefault="00FB172F">
      <w:pPr>
        <w:pStyle w:val="Zkladntext1"/>
        <w:framePr w:wrap="none" w:vAnchor="page" w:hAnchor="page" w:x="842" w:y="8859"/>
        <w:spacing w:after="0"/>
        <w:ind w:firstLine="260"/>
      </w:pPr>
      <w:r>
        <w:rPr>
          <w:rStyle w:val="Zkladntext"/>
          <w:b/>
          <w:bCs/>
        </w:rPr>
        <w:t xml:space="preserve">Potvrzenou objednávku zašlete zpět na e-mallovou adresu: </w:t>
      </w:r>
      <w:hyperlink r:id="rId7" w:history="1">
        <w:r w:rsidRPr="00EF0367">
          <w:rPr>
            <w:rStyle w:val="Hypertextovodkaz"/>
            <w:lang w:val="en-US" w:eastAsia="en-US"/>
          </w:rPr>
          <w:t>xxx@samost.cz</w:t>
        </w:r>
      </w:hyperlink>
    </w:p>
    <w:p w14:paraId="36926ADE" w14:textId="77777777" w:rsidR="005C4424" w:rsidRDefault="00FB172F">
      <w:pPr>
        <w:pStyle w:val="Zkladntext1"/>
        <w:framePr w:wrap="none" w:vAnchor="page" w:hAnchor="page" w:x="842" w:y="9402"/>
        <w:spacing w:after="0"/>
        <w:ind w:firstLine="260"/>
      </w:pPr>
      <w:r>
        <w:rPr>
          <w:rStyle w:val="Zkladntext"/>
          <w:b/>
          <w:bCs/>
        </w:rPr>
        <w:t>Na všech fakturách, prosím, uvádějte vždy číslo naší objednávky.</w:t>
      </w:r>
    </w:p>
    <w:p w14:paraId="1EFF7D4E" w14:textId="391B0AA6" w:rsidR="005C4424" w:rsidRDefault="00FB172F" w:rsidP="00FB172F">
      <w:pPr>
        <w:pStyle w:val="Zkladntext20"/>
        <w:framePr w:wrap="none" w:vAnchor="page" w:hAnchor="page" w:x="1096" w:y="12157"/>
        <w:tabs>
          <w:tab w:val="left" w:pos="1757"/>
        </w:tabs>
        <w:spacing w:after="0"/>
        <w:ind w:firstLine="0"/>
        <w:rPr>
          <w:sz w:val="10"/>
          <w:szCs w:val="10"/>
        </w:rPr>
      </w:pPr>
      <w:r>
        <w:rPr>
          <w:rStyle w:val="Zkladntext2"/>
          <w:b/>
          <w:bCs/>
        </w:rPr>
        <w:t>Objednávku schválil:</w:t>
      </w:r>
      <w:r>
        <w:rPr>
          <w:rStyle w:val="Zkladntext2"/>
          <w:b/>
          <w:bCs/>
        </w:rPr>
        <w:tab/>
      </w:r>
    </w:p>
    <w:p w14:paraId="4A76CD69" w14:textId="77777777" w:rsidR="005C4424" w:rsidRDefault="00FB172F">
      <w:pPr>
        <w:pStyle w:val="Titulekobrzku0"/>
        <w:framePr w:wrap="none" w:vAnchor="page" w:hAnchor="page" w:x="6659" w:y="12176"/>
      </w:pPr>
      <w:r>
        <w:rPr>
          <w:rStyle w:val="Titulekobrzku"/>
          <w:b/>
          <w:bCs/>
        </w:rPr>
        <w:t>O</w:t>
      </w:r>
      <w:r>
        <w:rPr>
          <w:rStyle w:val="Titulekobrzku"/>
          <w:b/>
          <w:bCs/>
        </w:rPr>
        <w:t>bjednávku převzal:</w:t>
      </w:r>
    </w:p>
    <w:p w14:paraId="6EBFEF76" w14:textId="78BB00CF" w:rsidR="005C4424" w:rsidRDefault="005C4424">
      <w:pPr>
        <w:pStyle w:val="Titulekobrzku0"/>
        <w:framePr w:w="1190" w:h="432" w:hRule="exact" w:wrap="none" w:vAnchor="page" w:hAnchor="page" w:x="8882" w:y="13506"/>
        <w:spacing w:line="286" w:lineRule="auto"/>
        <w:ind w:left="48" w:right="9"/>
        <w:jc w:val="center"/>
      </w:pPr>
    </w:p>
    <w:p w14:paraId="545268D1" w14:textId="77777777" w:rsidR="005C4424" w:rsidRDefault="005C4424">
      <w:pPr>
        <w:spacing w:line="1" w:lineRule="exact"/>
        <w:sectPr w:rsidR="005C4424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8C09F1" w14:textId="77777777" w:rsidR="005C4424" w:rsidRDefault="005C4424">
      <w:pPr>
        <w:spacing w:line="1" w:lineRule="exact"/>
      </w:pPr>
    </w:p>
    <w:p w14:paraId="2F665199" w14:textId="77777777" w:rsidR="005C4424" w:rsidRDefault="00FB172F">
      <w:pPr>
        <w:pStyle w:val="Titulektabulky0"/>
        <w:framePr w:w="9792" w:h="946" w:hRule="exact" w:wrap="none" w:vAnchor="page" w:hAnchor="page" w:x="1149" w:y="3958"/>
        <w:tabs>
          <w:tab w:val="left" w:leader="underscore" w:pos="4314"/>
          <w:tab w:val="left" w:leader="underscore" w:pos="6493"/>
          <w:tab w:val="left" w:leader="underscore" w:pos="9714"/>
        </w:tabs>
        <w:spacing w:line="276" w:lineRule="auto"/>
        <w:ind w:left="3200"/>
        <w:rPr>
          <w:sz w:val="18"/>
          <w:szCs w:val="18"/>
        </w:rPr>
      </w:pPr>
      <w:r>
        <w:rPr>
          <w:rStyle w:val="Titulektabulky"/>
          <w:i/>
          <w:iCs/>
          <w:sz w:val="18"/>
          <w:szCs w:val="18"/>
          <w:u w:val="none"/>
        </w:rPr>
        <w:tab/>
      </w:r>
      <w:r>
        <w:rPr>
          <w:rStyle w:val="Titulektabulky"/>
          <w:i/>
          <w:iCs/>
          <w:sz w:val="18"/>
          <w:szCs w:val="18"/>
        </w:rPr>
        <w:t>Soupis prací</w:t>
      </w:r>
      <w:r>
        <w:rPr>
          <w:rStyle w:val="Titulektabulky"/>
          <w:i/>
          <w:iCs/>
          <w:sz w:val="18"/>
          <w:szCs w:val="18"/>
          <w:u w:val="none"/>
        </w:rPr>
        <w:tab/>
      </w:r>
      <w:r>
        <w:rPr>
          <w:rStyle w:val="Titulektabulky"/>
          <w:i/>
          <w:iCs/>
          <w:sz w:val="18"/>
          <w:szCs w:val="18"/>
          <w:u w:val="none"/>
        </w:rPr>
        <w:tab/>
      </w:r>
    </w:p>
    <w:p w14:paraId="0355158E" w14:textId="77777777" w:rsidR="005C4424" w:rsidRDefault="00FB172F">
      <w:pPr>
        <w:pStyle w:val="Titulektabulky0"/>
        <w:framePr w:w="9792" w:h="946" w:hRule="exact" w:wrap="none" w:vAnchor="page" w:hAnchor="page" w:x="1149" w:y="3958"/>
        <w:tabs>
          <w:tab w:val="left" w:leader="underscore" w:pos="9701"/>
        </w:tabs>
      </w:pPr>
      <w:r>
        <w:rPr>
          <w:rStyle w:val="Titulektabulky"/>
          <w:b/>
          <w:bCs/>
        </w:rPr>
        <w:t>Staite]íiost - park střed ul. Bělehradská - regenerační práce a hnojení</w:t>
      </w:r>
      <w:r>
        <w:rPr>
          <w:rStyle w:val="Titulektabulky"/>
          <w:b/>
          <w:bCs/>
          <w:u w:val="none"/>
        </w:rPr>
        <w:tab/>
        <w:t xml:space="preserve"> vegetační rok 2026 m2 1700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742"/>
        <w:gridCol w:w="528"/>
        <w:gridCol w:w="1022"/>
        <w:gridCol w:w="1310"/>
        <w:gridCol w:w="1450"/>
      </w:tblGrid>
      <w:tr w:rsidR="005C4424" w14:paraId="1AB006B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758" w:type="dxa"/>
            <w:gridSpan w:val="6"/>
            <w:vAlign w:val="bottom"/>
          </w:tcPr>
          <w:p w14:paraId="72289A30" w14:textId="77777777" w:rsidR="005C4424" w:rsidRDefault="00FB172F">
            <w:pPr>
              <w:pStyle w:val="Jin0"/>
              <w:framePr w:w="9758" w:h="5232" w:wrap="none" w:vAnchor="page" w:hAnchor="page" w:x="1178" w:y="4904"/>
              <w:tabs>
                <w:tab w:val="left" w:leader="underscore" w:pos="8154"/>
              </w:tabs>
              <w:ind w:firstLine="700"/>
            </w:pPr>
            <w:r>
              <w:rPr>
                <w:rStyle w:val="Jin"/>
                <w:b/>
                <w:bCs/>
              </w:rPr>
              <w:t>Regenerační práce na travnatých plochách parku Střed</w:t>
            </w:r>
            <w:r>
              <w:rPr>
                <w:rStyle w:val="Jin"/>
                <w:b/>
                <w:bCs/>
              </w:rPr>
              <w:tab/>
            </w:r>
          </w:p>
        </w:tc>
      </w:tr>
      <w:tr w:rsidR="005C4424" w14:paraId="74E417B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FEA52C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  <w:i/>
                <w:iCs/>
              </w:rPr>
              <w:t>pol. č.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136B24" w14:textId="77777777" w:rsidR="005C4424" w:rsidRDefault="00FB172F">
            <w:pPr>
              <w:pStyle w:val="Jin0"/>
              <w:framePr w:w="9758" w:h="5232" w:wrap="none" w:vAnchor="page" w:hAnchor="page" w:x="1178" w:y="4904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popis položky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021C1E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  <w:i/>
                <w:iCs/>
              </w:rPr>
              <w:t>m.j.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FD9525" w14:textId="77777777" w:rsidR="005C4424" w:rsidRDefault="00FB172F">
            <w:pPr>
              <w:pStyle w:val="Jin0"/>
              <w:framePr w:w="9758" w:h="5232" w:wrap="none" w:vAnchor="page" w:hAnchor="page" w:x="1178" w:y="4904"/>
              <w:ind w:right="260"/>
              <w:jc w:val="right"/>
            </w:pPr>
            <w:r>
              <w:rPr>
                <w:rStyle w:val="Jin"/>
                <w:b/>
                <w:bCs/>
                <w:i/>
                <w:iCs/>
              </w:rPr>
              <w:t>množ.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4F9C02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160"/>
            </w:pPr>
            <w:r>
              <w:rPr>
                <w:rStyle w:val="Jin"/>
                <w:b/>
                <w:bCs/>
                <w:i/>
                <w:iCs/>
              </w:rPr>
              <w:t>jedn. cena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20E452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celk. cena</w:t>
            </w:r>
          </w:p>
        </w:tc>
      </w:tr>
      <w:tr w:rsidR="005C4424" w14:paraId="7930A4E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D6DF5CE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7BE0A4" w14:textId="77777777" w:rsidR="005C4424" w:rsidRDefault="00FB172F">
            <w:pPr>
              <w:pStyle w:val="Jin0"/>
              <w:framePr w:w="9758" w:h="5232" w:wrap="none" w:vAnchor="page" w:hAnchor="page" w:x="1178" w:y="4904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Celkem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6165B058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152B05B9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2E87574F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D4805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</w:tr>
      <w:tr w:rsidR="005C4424" w14:paraId="0BFC0B8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A324D5D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CECBEA" w14:textId="77777777" w:rsidR="005C4424" w:rsidRDefault="00FB172F">
            <w:pPr>
              <w:pStyle w:val="Jin0"/>
              <w:framePr w:w="9758" w:h="5232" w:wrap="none" w:vAnchor="page" w:hAnchor="page" w:x="1178" w:y="4904"/>
              <w:jc w:val="both"/>
            </w:pPr>
            <w:r>
              <w:rPr>
                <w:rStyle w:val="Jin"/>
                <w:b/>
                <w:bCs/>
              </w:rPr>
              <w:t>Selektivní postřik plevele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71B5C2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soub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56C6F0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1AE1DF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10 000,00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57E515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10 000,00</w:t>
            </w:r>
          </w:p>
        </w:tc>
      </w:tr>
      <w:tr w:rsidR="005C4424" w14:paraId="0F652C2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531D06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280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8D4700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Vertikutace se sběrem a odvozem do 100m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E979FB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soub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F967C1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60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0E1B3A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400"/>
              <w:jc w:val="both"/>
            </w:pPr>
            <w:r>
              <w:rPr>
                <w:rStyle w:val="Jin"/>
                <w:b/>
                <w:bCs/>
              </w:rPr>
              <w:t>19400,00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3737D2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19400,00</w:t>
            </w:r>
          </w:p>
        </w:tc>
      </w:tr>
      <w:tr w:rsidR="005C4424" w14:paraId="369B79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5BF590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280"/>
            </w:pPr>
            <w:r>
              <w:rPr>
                <w:rStyle w:val="Jin"/>
                <w:b/>
                <w:bCs/>
              </w:rPr>
              <w:t>2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E878E4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Aerííikace dutým! trny / 280 vpichůna m2/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72AC07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soub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E6348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7399B8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400"/>
              <w:jc w:val="both"/>
            </w:pPr>
            <w:r>
              <w:rPr>
                <w:rStyle w:val="Jin"/>
                <w:b/>
                <w:bCs/>
              </w:rPr>
              <w:t>20 900,00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DD1C82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20 900,00</w:t>
            </w:r>
          </w:p>
        </w:tc>
      </w:tr>
      <w:tr w:rsidR="005C4424" w14:paraId="3834D71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A22723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280"/>
            </w:pPr>
            <w:r>
              <w:rPr>
                <w:rStyle w:val="Jin"/>
                <w:b/>
                <w:bCs/>
              </w:rPr>
              <w:t>3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C4249C" w14:textId="77777777" w:rsidR="005C4424" w:rsidRDefault="00FB172F">
            <w:pPr>
              <w:pStyle w:val="Jin0"/>
              <w:framePr w:w="9758" w:h="5232" w:wrap="none" w:vAnchor="page" w:hAnchor="page" w:x="1178" w:y="4904"/>
              <w:jc w:val="both"/>
            </w:pPr>
            <w:r>
              <w:rPr>
                <w:rStyle w:val="Jin"/>
                <w:b/>
                <w:bCs/>
              </w:rPr>
              <w:t>Aplikace písku pískovačkou Portax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BD45AB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22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269886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20,00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B619A1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450,00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02243B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620"/>
              <w:jc w:val="both"/>
            </w:pPr>
            <w:r>
              <w:rPr>
                <w:rStyle w:val="Jin"/>
                <w:b/>
                <w:bCs/>
              </w:rPr>
              <w:t>9 000,00</w:t>
            </w:r>
          </w:p>
        </w:tc>
      </w:tr>
      <w:tr w:rsidR="005C4424" w14:paraId="67505A4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2D0152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280"/>
            </w:pPr>
            <w:r>
              <w:rPr>
                <w:rStyle w:val="Jin"/>
                <w:b/>
                <w:bCs/>
              </w:rPr>
              <w:t>4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9890CF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Smykování- Keystone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F8563A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soub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10C0D1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1,00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C1F248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9400,00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78A4A0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620"/>
              <w:jc w:val="both"/>
            </w:pPr>
            <w:r>
              <w:rPr>
                <w:rStyle w:val="Jin"/>
                <w:b/>
                <w:bCs/>
              </w:rPr>
              <w:t>9400,00</w:t>
            </w:r>
          </w:p>
        </w:tc>
      </w:tr>
      <w:tr w:rsidR="005C4424" w14:paraId="05E950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A33812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280"/>
            </w:pPr>
            <w:r>
              <w:rPr>
                <w:rStyle w:val="Jin"/>
                <w:b/>
                <w:bCs/>
              </w:rPr>
              <w:t>5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AAD6D0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Aerifikační dosev vč.osiva /60kg/jilek vytrvalý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FFE652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soub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339BD3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600"/>
              <w:jc w:val="both"/>
            </w:pPr>
            <w:r>
              <w:rPr>
                <w:rStyle w:val="Jin"/>
                <w:b/>
                <w:bCs/>
              </w:rPr>
              <w:t>1,00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EDC4CC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400"/>
              <w:jc w:val="both"/>
            </w:pPr>
            <w:r>
              <w:rPr>
                <w:rStyle w:val="Jin"/>
                <w:b/>
                <w:bCs/>
              </w:rPr>
              <w:t>17 400,00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A38319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17 400,00</w:t>
            </w:r>
          </w:p>
        </w:tc>
      </w:tr>
      <w:tr w:rsidR="005C4424" w14:paraId="75C18C3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CB49D6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280"/>
            </w:pPr>
            <w:r>
              <w:rPr>
                <w:rStyle w:val="Jin"/>
                <w:b/>
                <w:bCs/>
              </w:rPr>
              <w:t>6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DC7527" w14:textId="77777777" w:rsidR="005C4424" w:rsidRDefault="00FB172F">
            <w:pPr>
              <w:pStyle w:val="Jin0"/>
              <w:framePr w:w="9758" w:h="5232" w:wrap="none" w:vAnchor="page" w:hAnchor="page" w:x="1178" w:y="4904"/>
              <w:tabs>
                <w:tab w:val="left" w:pos="2405"/>
              </w:tabs>
            </w:pPr>
            <w:r>
              <w:rPr>
                <w:rStyle w:val="Jin"/>
                <w:b/>
                <w:bCs/>
              </w:rPr>
              <w:t>Hnojivo Polysport 33/5/8</w:t>
            </w:r>
            <w:r>
              <w:rPr>
                <w:rStyle w:val="Jin"/>
                <w:b/>
                <w:bCs/>
              </w:rPr>
              <w:tab/>
              <w:t>25kg/ 3 dávky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872DE9" w14:textId="77777777" w:rsidR="005C4424" w:rsidRDefault="00FB172F">
            <w:pPr>
              <w:pStyle w:val="Jin0"/>
              <w:framePr w:w="9758" w:h="5232" w:wrap="none" w:vAnchor="page" w:hAnchor="page" w:x="1178" w:y="4904"/>
              <w:jc w:val="center"/>
            </w:pPr>
            <w:r>
              <w:rPr>
                <w:rStyle w:val="Jin"/>
                <w:b/>
                <w:bCs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F92E32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6,00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6DF2E0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1 845,00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0B7CDB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11 070,00</w:t>
            </w:r>
          </w:p>
        </w:tc>
      </w:tr>
      <w:tr w:rsidR="005C4424" w14:paraId="6F3A8EC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1D2DE038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FF9917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  <w:i/>
                <w:iCs/>
              </w:rPr>
              <w:t>Regenerační práce celkem bez DPH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7FA0CB89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56AD5236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5237BCCE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5306D9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97170,00</w:t>
            </w:r>
          </w:p>
        </w:tc>
      </w:tr>
      <w:tr w:rsidR="005C4424" w14:paraId="33AA3B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483F089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</w:tcPr>
          <w:p w14:paraId="44AF9102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1E5AE061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1F5EBD3C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108E7207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381B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</w:tr>
      <w:tr w:rsidR="005C4424" w14:paraId="5BE82B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4ACFF3F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</w:tcPr>
          <w:p w14:paraId="1BC8DBD2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03A5C928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0A22AA0C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6EE24FC5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B285B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</w:tr>
      <w:tr w:rsidR="005C4424" w14:paraId="1A6AA0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4DBFA91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2882EA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Regenerační práce a hnojení celkem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4B3316C3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01FD02D2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61ECCE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  <w:i/>
                <w:iCs/>
              </w:rPr>
              <w:t>bez DPH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C695B8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97 170,00</w:t>
            </w:r>
          </w:p>
        </w:tc>
      </w:tr>
      <w:tr w:rsidR="005C4424" w14:paraId="6091A9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79BC3CA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B2D0D4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Sleva v 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025AE9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160"/>
            </w:pPr>
            <w:r>
              <w:rPr>
                <w:rStyle w:val="Jin"/>
                <w:b/>
                <w:bCs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05668D44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4A461D67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E2DEFE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620"/>
              <w:jc w:val="both"/>
            </w:pPr>
            <w:r>
              <w:rPr>
                <w:rStyle w:val="Jin"/>
                <w:b/>
                <w:bCs/>
              </w:rPr>
              <w:t>9 717,00</w:t>
            </w:r>
          </w:p>
        </w:tc>
      </w:tr>
      <w:tr w:rsidR="005C4424" w14:paraId="60BB49B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4F26AE1B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F2295D" w14:textId="77777777" w:rsidR="005C4424" w:rsidRDefault="00FB172F">
            <w:pPr>
              <w:pStyle w:val="Jin0"/>
              <w:framePr w:w="9758" w:h="5232" w:wrap="none" w:vAnchor="page" w:hAnchor="page" w:x="1178" w:y="4904"/>
              <w:jc w:val="both"/>
            </w:pPr>
            <w:r>
              <w:rPr>
                <w:rStyle w:val="Jin"/>
                <w:b/>
                <w:bCs/>
              </w:rPr>
              <w:t>Cena po slevě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7A29894F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26858234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6AE0CAF2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D69FBF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87 453,00</w:t>
            </w:r>
          </w:p>
        </w:tc>
      </w:tr>
      <w:tr w:rsidR="005C4424" w14:paraId="3EE79A6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C07B778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</w:tcPr>
          <w:p w14:paraId="1F161CBC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2E591D3B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2BC33E78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7C4059DB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425B6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</w:tr>
      <w:tr w:rsidR="005C4424" w14:paraId="21E1C8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61B0861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1D5C75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Dodávka pisku 0/4 praný včetně dopravy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70F1F0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220"/>
            </w:pPr>
            <w:r>
              <w:rPr>
                <w:rStyle w:val="Jin"/>
                <w:b/>
                <w:bCs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7AFE3A35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0C0209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20,00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B6D3A3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13 000,00</w:t>
            </w:r>
          </w:p>
        </w:tc>
      </w:tr>
      <w:tr w:rsidR="005C4424" w14:paraId="4210038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DE1C108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B73836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Regenerační práce celkem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77F41D18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6B0D2BBC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53BB9D" w14:textId="77777777" w:rsidR="005C4424" w:rsidRDefault="00FB172F">
            <w:pPr>
              <w:pStyle w:val="Jin0"/>
              <w:framePr w:w="9758" w:h="5232" w:wrap="none" w:vAnchor="page" w:hAnchor="page" w:x="1178" w:y="4904"/>
            </w:pPr>
            <w:r>
              <w:rPr>
                <w:rStyle w:val="Jin"/>
                <w:b/>
                <w:bCs/>
              </w:rPr>
              <w:t>bez DPH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515AA9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100 453,00</w:t>
            </w:r>
          </w:p>
        </w:tc>
      </w:tr>
      <w:tr w:rsidR="005C4424" w14:paraId="33A732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B6313F2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0131F0" w14:textId="77777777" w:rsidR="005C4424" w:rsidRDefault="00FB172F">
            <w:pPr>
              <w:pStyle w:val="Jin0"/>
              <w:framePr w:w="9758" w:h="5232" w:wrap="none" w:vAnchor="page" w:hAnchor="page" w:x="1178" w:y="4904"/>
              <w:jc w:val="both"/>
            </w:pPr>
            <w:r>
              <w:rPr>
                <w:rStyle w:val="Jin"/>
                <w:b/>
                <w:bCs/>
              </w:rPr>
              <w:t>DPH 21 %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7FE583F3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2303F139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6949D991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2C82EA" w14:textId="77777777" w:rsidR="005C4424" w:rsidRDefault="00FB172F">
            <w:pPr>
              <w:pStyle w:val="Jin0"/>
              <w:framePr w:w="9758" w:h="5232" w:wrap="none" w:vAnchor="page" w:hAnchor="page" w:x="1178" w:y="4904"/>
              <w:ind w:firstLine="520"/>
              <w:jc w:val="both"/>
            </w:pPr>
            <w:r>
              <w:rPr>
                <w:rStyle w:val="Jin"/>
                <w:b/>
                <w:bCs/>
              </w:rPr>
              <w:t>21 095,13</w:t>
            </w:r>
          </w:p>
        </w:tc>
      </w:tr>
      <w:tr w:rsidR="005C4424" w14:paraId="61E8CD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0541273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549FEB" w14:textId="77777777" w:rsidR="005C4424" w:rsidRDefault="00FB172F">
            <w:pPr>
              <w:pStyle w:val="Jin0"/>
              <w:framePr w:w="9758" w:h="5232" w:wrap="none" w:vAnchor="page" w:hAnchor="page" w:x="1178" w:y="4904"/>
              <w:jc w:val="both"/>
            </w:pPr>
            <w:r>
              <w:rPr>
                <w:rStyle w:val="Jin"/>
                <w:b/>
                <w:bCs/>
              </w:rPr>
              <w:t>Cena celkem s DPH 21 %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5D87C18D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</w:tcPr>
          <w:p w14:paraId="3C192D7E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14:paraId="2CF30A80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E68E2C" w14:textId="77777777" w:rsidR="005C4424" w:rsidRDefault="00FB172F">
            <w:pPr>
              <w:pStyle w:val="Jin0"/>
              <w:framePr w:w="9758" w:h="5232" w:wrap="none" w:vAnchor="page" w:hAnchor="page" w:x="1178" w:y="4904"/>
              <w:jc w:val="right"/>
            </w:pPr>
            <w:r>
              <w:rPr>
                <w:rStyle w:val="Jin"/>
                <w:b/>
                <w:bCs/>
              </w:rPr>
              <w:t>121 548,13</w:t>
            </w:r>
          </w:p>
        </w:tc>
      </w:tr>
      <w:tr w:rsidR="005C4424" w14:paraId="2C45056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FFF4C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1D210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48648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04329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D4EEA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ABE" w14:textId="77777777" w:rsidR="005C4424" w:rsidRDefault="005C4424">
            <w:pPr>
              <w:framePr w:w="9758" w:h="5232" w:wrap="none" w:vAnchor="page" w:hAnchor="page" w:x="1178" w:y="4904"/>
              <w:rPr>
                <w:sz w:val="10"/>
                <w:szCs w:val="10"/>
              </w:rPr>
            </w:pPr>
          </w:p>
        </w:tc>
      </w:tr>
    </w:tbl>
    <w:p w14:paraId="6EEE45D1" w14:textId="7A375CD1" w:rsidR="005C4424" w:rsidRDefault="00FB172F">
      <w:pPr>
        <w:pStyle w:val="Zkladntext1"/>
        <w:framePr w:w="9792" w:h="974" w:hRule="exact" w:wrap="none" w:vAnchor="page" w:hAnchor="page" w:x="1149" w:y="10376"/>
        <w:spacing w:after="0" w:line="293" w:lineRule="auto"/>
        <w:ind w:left="720" w:firstLine="20"/>
      </w:pPr>
      <w:r>
        <w:rPr>
          <w:rStyle w:val="Zkladntext"/>
          <w:b/>
          <w:bCs/>
          <w:color w:val="000000"/>
        </w:rPr>
        <w:t>xxx</w:t>
      </w:r>
      <w:r>
        <w:rPr>
          <w:rStyle w:val="Zkladntext"/>
          <w:b/>
          <w:bCs/>
          <w:color w:val="000000"/>
        </w:rPr>
        <w:t xml:space="preserve"> obchodní oddělení EUROGREENCZs.r.o.</w:t>
      </w:r>
    </w:p>
    <w:p w14:paraId="45F9629B" w14:textId="77777777" w:rsidR="005C4424" w:rsidRDefault="00FB172F">
      <w:pPr>
        <w:pStyle w:val="Zkladntext1"/>
        <w:framePr w:w="9792" w:h="974" w:hRule="exact" w:wrap="none" w:vAnchor="page" w:hAnchor="page" w:x="1149" w:y="10376"/>
        <w:spacing w:after="0" w:line="293" w:lineRule="auto"/>
        <w:ind w:left="720" w:firstLine="20"/>
      </w:pPr>
      <w:r>
        <w:rPr>
          <w:rStyle w:val="Zkladntext"/>
          <w:b/>
          <w:bCs/>
          <w:i/>
          <w:iCs/>
          <w:color w:val="000000"/>
        </w:rPr>
        <w:t>Adresa společnosti:</w:t>
      </w:r>
      <w:r>
        <w:rPr>
          <w:rStyle w:val="Zkladntext"/>
          <w:b/>
          <w:bCs/>
          <w:color w:val="000000"/>
        </w:rPr>
        <w:t xml:space="preserve"> Náměstí Jiřího 2,407 56 Jiřetín pod Jedlovou</w:t>
      </w:r>
    </w:p>
    <w:p w14:paraId="0B489B92" w14:textId="77777777" w:rsidR="005C4424" w:rsidRDefault="00FB172F">
      <w:pPr>
        <w:pStyle w:val="Nadpis10"/>
        <w:framePr w:w="9792" w:h="667" w:hRule="exact" w:wrap="none" w:vAnchor="page" w:hAnchor="page" w:x="1149" w:y="11580"/>
      </w:pPr>
      <w:bookmarkStart w:id="1" w:name="bookmark2"/>
      <w:r>
        <w:rPr>
          <w:rStyle w:val="Nadpis1"/>
          <w:b/>
          <w:bCs/>
        </w:rPr>
        <w:t>EUŘOGRÉEN</w:t>
      </w:r>
      <w:bookmarkEnd w:id="1"/>
    </w:p>
    <w:p w14:paraId="329AC1D4" w14:textId="1E2547E1" w:rsidR="005C4424" w:rsidRDefault="00FB172F">
      <w:pPr>
        <w:pStyle w:val="Zkladntext20"/>
        <w:framePr w:w="9792" w:h="466" w:hRule="exact" w:wrap="none" w:vAnchor="page" w:hAnchor="page" w:x="1149" w:y="12512"/>
        <w:spacing w:after="60"/>
        <w:ind w:firstLine="720"/>
      </w:pPr>
      <w:r>
        <w:rPr>
          <w:rStyle w:val="Zkladntext2"/>
          <w:b/>
          <w:bCs/>
          <w:i/>
          <w:iCs/>
          <w:color w:val="000000"/>
        </w:rPr>
        <w:t>Mobil: +420 xxx xxx xxx</w:t>
      </w:r>
    </w:p>
    <w:p w14:paraId="760AA021" w14:textId="20024D07" w:rsidR="005C4424" w:rsidRDefault="00FB172F">
      <w:pPr>
        <w:pStyle w:val="Zkladntext1"/>
        <w:framePr w:w="9792" w:h="466" w:hRule="exact" w:wrap="none" w:vAnchor="page" w:hAnchor="page" w:x="1149" w:y="12512"/>
        <w:spacing w:after="0"/>
        <w:ind w:firstLine="720"/>
      </w:pPr>
      <w:r>
        <w:rPr>
          <w:rStyle w:val="Zkladntext"/>
          <w:b/>
          <w:bCs/>
          <w:color w:val="000000"/>
          <w:u w:val="single"/>
        </w:rPr>
        <w:t xml:space="preserve">E-mail: </w:t>
      </w:r>
      <w:hyperlink r:id="rId8" w:history="1">
        <w:r w:rsidRPr="00EF0367">
          <w:rPr>
            <w:rStyle w:val="Hypertextovodkaz"/>
            <w:lang w:val="en-US" w:eastAsia="en-US"/>
          </w:rPr>
          <w:t>xxx@euroqreen.cz</w:t>
        </w:r>
      </w:hyperlink>
    </w:p>
    <w:p w14:paraId="633ADE3A" w14:textId="64E1E283" w:rsidR="005C4424" w:rsidRDefault="00FB172F" w:rsidP="00FB172F">
      <w:pPr>
        <w:pStyle w:val="Zkladntext1"/>
        <w:framePr w:w="9792" w:h="259" w:hRule="exact" w:wrap="none" w:vAnchor="page" w:hAnchor="page" w:x="1149" w:y="15617"/>
        <w:spacing w:after="0"/>
        <w:ind w:right="380"/>
        <w:jc w:val="right"/>
      </w:pPr>
      <w:r>
        <w:rPr>
          <w:rStyle w:val="Zkladntext"/>
          <w:b/>
          <w:bCs/>
          <w:color w:val="000000"/>
        </w:rPr>
        <w:t>Vypracoval: xxx</w:t>
      </w:r>
    </w:p>
    <w:sectPr w:rsidR="005C4424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26F4" w14:textId="77777777" w:rsidR="00FB172F" w:rsidRDefault="00FB172F">
      <w:r>
        <w:separator/>
      </w:r>
    </w:p>
  </w:endnote>
  <w:endnote w:type="continuationSeparator" w:id="0">
    <w:p w14:paraId="42133901" w14:textId="77777777" w:rsidR="00FB172F" w:rsidRDefault="00FB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1FFC" w14:textId="77777777" w:rsidR="005C4424" w:rsidRDefault="005C4424"/>
  </w:footnote>
  <w:footnote w:type="continuationSeparator" w:id="0">
    <w:p w14:paraId="557A26BB" w14:textId="77777777" w:rsidR="005C4424" w:rsidRDefault="005C44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24"/>
    <w:rsid w:val="005C4424"/>
    <w:rsid w:val="00721033"/>
    <w:rsid w:val="00F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244A"/>
  <w15:docId w15:val="{24B6F3EC-9D0E-45B9-A74C-4AA129F6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93939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93939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393939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393939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393939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93939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color w:val="393939"/>
      <w:sz w:val="22"/>
      <w:szCs w:val="22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color w:val="393939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70"/>
      <w:ind w:firstLine="20"/>
    </w:pPr>
    <w:rPr>
      <w:rFonts w:ascii="Arial" w:eastAsia="Arial" w:hAnsi="Arial" w:cs="Arial"/>
      <w:b/>
      <w:bCs/>
      <w:color w:val="393939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Arial" w:eastAsia="Arial" w:hAnsi="Arial" w:cs="Arial"/>
      <w:b/>
      <w:bCs/>
      <w:color w:val="393939"/>
      <w:sz w:val="17"/>
      <w:szCs w:val="17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color w:val="393939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color w:val="393939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pacing w:line="298" w:lineRule="auto"/>
    </w:pPr>
    <w:rPr>
      <w:rFonts w:ascii="Arial" w:eastAsia="Arial" w:hAnsi="Arial" w:cs="Arial"/>
      <w:b/>
      <w:bCs/>
      <w:sz w:val="17"/>
      <w:szCs w:val="17"/>
      <w:u w:val="singl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ind w:left="720" w:firstLine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pacing w:after="320"/>
      <w:ind w:firstLine="720"/>
    </w:pPr>
    <w:rPr>
      <w:rFonts w:ascii="Arial" w:eastAsia="Arial" w:hAnsi="Arial" w:cs="Arial"/>
      <w:b/>
      <w:bCs/>
      <w:i/>
      <w:i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FB17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1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euroqree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SKM_C335126030210530</dc:title>
  <dc:subject/>
  <dc:creator/>
  <cp:keywords/>
  <cp:lastModifiedBy>Petr Formánek</cp:lastModifiedBy>
  <cp:revision>2</cp:revision>
  <dcterms:created xsi:type="dcterms:W3CDTF">2026-03-03T09:07:00Z</dcterms:created>
  <dcterms:modified xsi:type="dcterms:W3CDTF">2026-03-03T09:10:00Z</dcterms:modified>
</cp:coreProperties>
</file>