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F2" w:rsidRDefault="00133EF2" w:rsidP="00133EF2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RM/201/2/26</w:t>
      </w:r>
    </w:p>
    <w:p w:rsidR="00133EF2" w:rsidRDefault="00133EF2" w:rsidP="00133EF2">
      <w:pPr>
        <w:pStyle w:val="UStext"/>
        <w:rPr>
          <w:b/>
        </w:rPr>
      </w:pPr>
      <w:r>
        <w:rPr>
          <w:b/>
        </w:rPr>
        <w:t>z 5. jednání Rady města Karlovy Vary, které se konalo dne 16.02.2026</w:t>
      </w:r>
    </w:p>
    <w:p w:rsidR="00133EF2" w:rsidRDefault="00133EF2" w:rsidP="00133EF2"/>
    <w:p w:rsidR="00133EF2" w:rsidRDefault="00133EF2" w:rsidP="00133EF2">
      <w:pPr>
        <w:pStyle w:val="MMKVnormal"/>
      </w:pPr>
      <w:r>
        <w:t xml:space="preserve">         </w:t>
      </w:r>
    </w:p>
    <w:p w:rsidR="00133EF2" w:rsidRPr="0042170C" w:rsidRDefault="00133EF2" w:rsidP="00133EF2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 - víceúčelové hřiště u tréninkové haly KV Arény“ - Dodatek č.1</w:t>
      </w:r>
      <w:r w:rsidRPr="0042170C">
        <w:rPr>
          <w:b/>
          <w:u w:val="single"/>
        </w:rPr>
        <w:t xml:space="preserve"> </w:t>
      </w:r>
    </w:p>
    <w:p w:rsidR="00133EF2" w:rsidRDefault="00133EF2" w:rsidP="00133EF2">
      <w:pPr>
        <w:pStyle w:val="MMKVnormal"/>
        <w:rPr>
          <w:b/>
          <w:snapToGrid w:val="0"/>
          <w:szCs w:val="24"/>
          <w:u w:val="single"/>
        </w:rPr>
      </w:pPr>
    </w:p>
    <w:p w:rsidR="00133EF2" w:rsidRDefault="00133EF2" w:rsidP="00133EF2">
      <w:pPr>
        <w:pStyle w:val="MMKVnormal"/>
        <w:jc w:val="both"/>
        <w:rPr>
          <w:szCs w:val="24"/>
        </w:rPr>
      </w:pPr>
      <w:r>
        <w:t xml:space="preserve">Rada města Karlovy Vary </w:t>
      </w:r>
      <w:r>
        <w:rPr>
          <w:b/>
        </w:rPr>
        <w:t>schválila</w:t>
      </w:r>
      <w:r>
        <w:t>  </w:t>
      </w:r>
      <w:r>
        <w:rPr>
          <w:szCs w:val="24"/>
        </w:rPr>
        <w:t>uzavření Dodatku č.1 ke Smlouvě o dílo uzavřené  mezi statutárním městem Karlovy Vary a společností SPORTOVNÍ PODLAHY ZLÍN, s.r.o., IČ: 25560191, Zlín, jejímž předmětem je realizace veřejné zakázky „Karlovy Vary - víceúčelové hřiště u tréninkové haly KV Arény“, na základě kterého se dle Změnového listu č. ZL 01 snižuje cena díla o částku 1.457.332,26 Kč bez DPH na konečnou cenu díla ve výši 6.679.976,89 Kč bez DPH, v předloženém znění.</w:t>
      </w:r>
    </w:p>
    <w:p w:rsidR="00133EF2" w:rsidRDefault="00133EF2" w:rsidP="0090776F">
      <w:pPr>
        <w:pStyle w:val="MMKVnormal"/>
      </w:pPr>
      <w:r>
        <w:t xml:space="preserve">         </w:t>
      </w:r>
    </w:p>
    <w:p w:rsidR="00133EF2" w:rsidRDefault="00133EF2" w:rsidP="00133EF2">
      <w:pPr>
        <w:pStyle w:val="MMKVnormal"/>
      </w:pPr>
      <w:r>
        <w:t xml:space="preserve">         </w:t>
      </w:r>
    </w:p>
    <w:p w:rsidR="00133EF2" w:rsidRDefault="00133EF2" w:rsidP="00133EF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133EF2" w:rsidRPr="009A772E" w:rsidRDefault="00133EF2" w:rsidP="00133EF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133EF2" w:rsidRDefault="00133EF2" w:rsidP="00133EF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133EF2" w:rsidRPr="009A772E" w:rsidRDefault="00133EF2" w:rsidP="00133EF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133EF2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76F" w:rsidRDefault="0090776F" w:rsidP="002C5539">
      <w:r>
        <w:separator/>
      </w:r>
    </w:p>
  </w:endnote>
  <w:endnote w:type="continuationSeparator" w:id="0">
    <w:p w:rsidR="0090776F" w:rsidRDefault="0090776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7A06B1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7A06B1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76F" w:rsidRDefault="0090776F" w:rsidP="002C5539">
      <w:r>
        <w:separator/>
      </w:r>
    </w:p>
  </w:footnote>
  <w:footnote w:type="continuationSeparator" w:id="0">
    <w:p w:rsidR="0090776F" w:rsidRDefault="0090776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EF2" w:rsidRPr="005901E4" w:rsidRDefault="007A06B1" w:rsidP="00133EF2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3EF2" w:rsidRPr="00133EF2" w:rsidRDefault="00133EF2" w:rsidP="00133E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3EF2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6B1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76F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011094B-38D4-4EC2-A9FA-B3E8F6D2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133EF2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2026-02-19T12:53:00Z</dcterms:created>
  <dcterms:modified xsi:type="dcterms:W3CDTF">2026-02-19T12:53:00Z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aXRYTvB22wMLFxnH6ieQhtF8tECtCszT7YPq1/1dI9Uit3kQeWmEScIGTz9OgQoKuCPxoQZJfqF122mmcfF/ki9JFmhPkpHlp2Moi6yY3Wg=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2247010</vt:i4>
  </property>
  <property fmtid="{D5CDD505-2E9C-101B-9397-08002B2CF9AE}" pid="10" name="ID_Navrh">
    <vt:i4>2275074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cd16a70a-4b62-453a-8cbd-66b60c277606</vt:lpwstr>
  </property>
  <property fmtid="{D5CDD505-2E9C-101B-9397-08002B2CF9AE}" pid="14" name="CestaLokalniTemp">
    <vt:lpwstr>\\EPIMETHEUS\iU$\639071023776763224_61\MMKV_sablona1.doc</vt:lpwstr>
  </property>
</Properties>
</file>