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8B18" w14:textId="4B9145D5" w:rsidR="008260AC" w:rsidRDefault="008260AC" w:rsidP="008260AC">
      <w:pPr>
        <w:pStyle w:val="TableContents"/>
        <w:tabs>
          <w:tab w:val="left" w:pos="7168"/>
          <w:tab w:val="left" w:pos="8057"/>
        </w:tabs>
      </w:pPr>
      <w:r>
        <w:rPr>
          <w:rFonts w:ascii="Verdana" w:hAnsi="Verdana"/>
          <w:b/>
          <w:bCs/>
          <w:sz w:val="22"/>
          <w:szCs w:val="22"/>
        </w:rPr>
        <w:t xml:space="preserve">OBJEDNÁVKA                   </w:t>
      </w:r>
      <w:r>
        <w:rPr>
          <w:rFonts w:ascii="Verdana" w:hAnsi="Verdana"/>
          <w:b/>
          <w:bCs/>
          <w:sz w:val="22"/>
          <w:szCs w:val="22"/>
        </w:rPr>
        <w:tab/>
        <w:t xml:space="preserve">       </w:t>
      </w:r>
      <w:r w:rsidR="001F5952">
        <w:rPr>
          <w:rFonts w:ascii="Verdana" w:hAnsi="Verdana"/>
          <w:b/>
          <w:bCs/>
          <w:sz w:val="22"/>
          <w:szCs w:val="22"/>
        </w:rPr>
        <w:t>24/2026</w:t>
      </w: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5"/>
        <w:gridCol w:w="5050"/>
      </w:tblGrid>
      <w:tr w:rsidR="008260AC" w14:paraId="76A25EFA" w14:textId="77777777" w:rsidTr="008260AC">
        <w:trPr>
          <w:trHeight w:val="54"/>
        </w:trPr>
        <w:tc>
          <w:tcPr>
            <w:tcW w:w="5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CDC9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Odběratel:</w:t>
            </w:r>
          </w:p>
          <w:p w14:paraId="7976F0D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Technická správa města Loun s.r.o.</w:t>
            </w:r>
          </w:p>
          <w:p w14:paraId="6301F7C4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Poděbradova 2384</w:t>
            </w:r>
            <w:fldSimple w:instr=" FILLIN &quot;parSchOrgCp&quot; "/>
          </w:p>
          <w:p w14:paraId="5D8AF2B1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440 01 Louny</w:t>
            </w:r>
          </w:p>
          <w:p w14:paraId="368D5DFF" w14:textId="77777777" w:rsidR="008260AC" w:rsidRDefault="008260AC">
            <w:pPr>
              <w:pStyle w:val="TableContents"/>
              <w:tabs>
                <w:tab w:val="left" w:pos="124"/>
              </w:tabs>
              <w:spacing w:before="57"/>
              <w:ind w:left="113"/>
            </w:pPr>
            <w:r>
              <w:rPr>
                <w:rFonts w:ascii="Verdana" w:hAnsi="Verdana"/>
                <w:sz w:val="14"/>
                <w:szCs w:val="14"/>
              </w:rPr>
              <w:t>IČO:</w:t>
            </w:r>
            <w:r>
              <w:rPr>
                <w:rFonts w:ascii="Verdana" w:hAnsi="Verdana"/>
                <w:sz w:val="14"/>
                <w:szCs w:val="14"/>
              </w:rPr>
              <w:tab/>
              <w:t>27290981</w:t>
            </w:r>
          </w:p>
          <w:p w14:paraId="685BD67A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sz w:val="14"/>
                <w:szCs w:val="14"/>
              </w:rPr>
              <w:t>DIČ:</w:t>
            </w:r>
            <w:r>
              <w:rPr>
                <w:rFonts w:ascii="Verdana" w:hAnsi="Verdana"/>
                <w:sz w:val="14"/>
                <w:szCs w:val="14"/>
              </w:rPr>
              <w:tab/>
              <w:t>CZ27290981</w:t>
            </w:r>
          </w:p>
          <w:p w14:paraId="263FF42B" w14:textId="77777777" w:rsidR="008260AC" w:rsidRDefault="008260AC">
            <w:pPr>
              <w:pStyle w:val="TableContents"/>
              <w:rPr>
                <w:rFonts w:ascii="Verdana" w:hAnsi="Verdana"/>
                <w:sz w:val="14"/>
                <w:szCs w:val="14"/>
              </w:rPr>
            </w:pPr>
          </w:p>
          <w:p w14:paraId="7E86D408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158142E0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 info@tsmlouny.cz</w:t>
            </w:r>
          </w:p>
          <w:p w14:paraId="1AEF4A8B" w14:textId="77777777" w:rsidR="008260AC" w:rsidRDefault="008260AC">
            <w:pPr>
              <w:pStyle w:val="TableContents"/>
              <w:spacing w:after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Web:    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B6EB1" w14:textId="77777777" w:rsidR="008260AC" w:rsidRDefault="008260AC">
            <w:pPr>
              <w:pStyle w:val="TableContents"/>
              <w:tabs>
                <w:tab w:val="left" w:pos="1763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260AC" w14:paraId="53EF43FC" w14:textId="77777777" w:rsidTr="008260AC">
        <w:trPr>
          <w:trHeight w:val="2132"/>
        </w:trPr>
        <w:tc>
          <w:tcPr>
            <w:tcW w:w="50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22A57D" w14:textId="77777777" w:rsidR="008260AC" w:rsidRDefault="008260AC">
            <w:pPr>
              <w:suppressAutoHyphens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923D" w14:textId="26A7E0FF" w:rsidR="008260AC" w:rsidRDefault="008260AC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Dodavatel:</w:t>
            </w:r>
            <w:r w:rsidR="001F5952">
              <w:rPr>
                <w:rFonts w:ascii="Verdana" w:hAnsi="Verdana"/>
                <w:sz w:val="16"/>
                <w:szCs w:val="16"/>
              </w:rPr>
              <w:t xml:space="preserve"> Oprava silničních vozidel</w:t>
            </w:r>
          </w:p>
          <w:p w14:paraId="7B2F4A82" w14:textId="2ED883EE" w:rsidR="001F5952" w:rsidRDefault="001F5952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Josef Cimrman</w:t>
            </w:r>
          </w:p>
          <w:p w14:paraId="09AD9130" w14:textId="431B89E2" w:rsidR="001F5952" w:rsidRDefault="001F5952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Husova 2514</w:t>
            </w:r>
          </w:p>
          <w:p w14:paraId="28A09DFF" w14:textId="389F1FF4" w:rsidR="001F5952" w:rsidRDefault="001F5952">
            <w:pPr>
              <w:pStyle w:val="TableContents"/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                 440 01 Louny</w:t>
            </w:r>
          </w:p>
          <w:p w14:paraId="2F7E023B" w14:textId="77777777" w:rsidR="008260AC" w:rsidRDefault="008260AC">
            <w:pPr>
              <w:pStyle w:val="TableContents"/>
              <w:ind w:left="113"/>
            </w:pPr>
            <w:fldSimple w:instr=" FILLIN &quot;adrObjednavkaDodavatel4&quot; "/>
          </w:p>
          <w:p w14:paraId="102863A2" w14:textId="77777777" w:rsidR="008260AC" w:rsidRDefault="008260AC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882FB4A" w14:textId="5BB66219" w:rsidR="008260AC" w:rsidRDefault="008260AC">
            <w:pPr>
              <w:pStyle w:val="TableContents"/>
              <w:tabs>
                <w:tab w:val="left" w:pos="2974"/>
                <w:tab w:val="left" w:pos="3156"/>
                <w:tab w:val="left" w:pos="3274"/>
              </w:tabs>
              <w:spacing w:after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IČO: </w:t>
            </w:r>
            <w:r w:rsidR="001F5952">
              <w:rPr>
                <w:rFonts w:ascii="Verdana" w:hAnsi="Verdana"/>
                <w:sz w:val="16"/>
                <w:szCs w:val="16"/>
              </w:rPr>
              <w:t>19097409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"adrIcoAdresat"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DIČ: </w:t>
            </w:r>
            <w:r w:rsidR="001F5952">
              <w:rPr>
                <w:rFonts w:ascii="Verdana" w:hAnsi="Verdana"/>
                <w:sz w:val="16"/>
                <w:szCs w:val="16"/>
              </w:rPr>
              <w:t>7412232729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"adrDicAdresat"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260AC" w14:paraId="0AB1FEFB" w14:textId="77777777" w:rsidTr="008260AC">
        <w:trPr>
          <w:trHeight w:val="761"/>
        </w:trPr>
        <w:tc>
          <w:tcPr>
            <w:tcW w:w="50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00F5D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Platební podmínky: převodem</w:t>
            </w:r>
          </w:p>
          <w:p w14:paraId="0C2A1D15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A6E3E" w14:textId="25A3B04F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vystavení: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1F5952">
              <w:rPr>
                <w:rFonts w:ascii="Verdana" w:hAnsi="Verdana"/>
                <w:sz w:val="16"/>
                <w:szCs w:val="16"/>
              </w:rPr>
              <w:t>19.02.2026</w:t>
            </w:r>
          </w:p>
          <w:p w14:paraId="13542288" w14:textId="77777777" w:rsidR="008260AC" w:rsidRDefault="008260AC">
            <w:pPr>
              <w:pStyle w:val="TableContents"/>
              <w:tabs>
                <w:tab w:val="left" w:pos="1586"/>
              </w:tabs>
              <w:rPr>
                <w:rFonts w:ascii="Verdana" w:hAnsi="Verdana"/>
                <w:sz w:val="16"/>
                <w:szCs w:val="16"/>
              </w:rPr>
            </w:pPr>
          </w:p>
          <w:p w14:paraId="1DBD855D" w14:textId="325831D5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dodání:</w:t>
            </w:r>
            <w:r w:rsidR="001F5952">
              <w:rPr>
                <w:rFonts w:ascii="Verdana" w:hAnsi="Verdana"/>
                <w:sz w:val="16"/>
                <w:szCs w:val="16"/>
              </w:rPr>
              <w:t xml:space="preserve"> 19.02.2026</w:t>
            </w:r>
          </w:p>
        </w:tc>
      </w:tr>
    </w:tbl>
    <w:p w14:paraId="698F8D84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Objednatel prohlašuje, že pro zdanitelné plnění nebude ve smyslu informace GFŘ a MFČR ze dne 9.11.2011 aplikován režim přenesené daňové povinnosti podle §92a zákona č. 235/2004 Sb., o DPH, v platném znění.</w:t>
      </w:r>
    </w:p>
    <w:p w14:paraId="4334F2D8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6"/>
          <w:szCs w:val="16"/>
        </w:rPr>
      </w:pPr>
    </w:p>
    <w:p w14:paraId="615525E7" w14:textId="20676F5C" w:rsidR="008260AC" w:rsidRDefault="008260AC" w:rsidP="008260AC">
      <w:pPr>
        <w:pStyle w:val="TableContents"/>
        <w:spacing w:before="113"/>
        <w:ind w:left="57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Objednáváme u Vás:</w:t>
      </w:r>
      <w:r w:rsidR="001F5952">
        <w:rPr>
          <w:rFonts w:ascii="Verdana" w:hAnsi="Verdana"/>
          <w:b/>
          <w:bCs/>
          <w:sz w:val="16"/>
          <w:szCs w:val="16"/>
        </w:rPr>
        <w:t xml:space="preserve"> Oprava osobního automobilu Renault Master</w:t>
      </w:r>
    </w:p>
    <w:p w14:paraId="1A9BFC2B" w14:textId="77777777" w:rsidR="008260AC" w:rsidRDefault="008260AC" w:rsidP="008260AC">
      <w:pPr>
        <w:pStyle w:val="TableContents"/>
        <w:spacing w:before="113"/>
        <w:ind w:left="57"/>
      </w:pPr>
    </w:p>
    <w:p w14:paraId="6D25AAA7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4"/>
        <w:gridCol w:w="450"/>
        <w:gridCol w:w="829"/>
        <w:gridCol w:w="1178"/>
        <w:gridCol w:w="1264"/>
        <w:gridCol w:w="727"/>
        <w:gridCol w:w="1082"/>
        <w:gridCol w:w="1256"/>
      </w:tblGrid>
      <w:tr w:rsidR="008260AC" w14:paraId="42A325F6" w14:textId="77777777" w:rsidTr="001F5952">
        <w:tc>
          <w:tcPr>
            <w:tcW w:w="329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10A8E0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Označení dodávky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2B7BE7" w14:textId="77777777" w:rsidR="008260AC" w:rsidRDefault="008260AC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MJ</w:t>
            </w:r>
          </w:p>
        </w:tc>
        <w:tc>
          <w:tcPr>
            <w:tcW w:w="82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3D47A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Množství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F2998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za jed.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F88B02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bez DPH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F9CA0E" w14:textId="77777777" w:rsidR="008260AC" w:rsidRDefault="008260AC">
            <w:pPr>
              <w:pStyle w:val="TableContents"/>
              <w:jc w:val="right"/>
            </w:pPr>
            <w:r>
              <w:rPr>
                <w:rFonts w:ascii="Verdana" w:hAnsi="Verdana"/>
                <w:sz w:val="16"/>
                <w:szCs w:val="16"/>
              </w:rPr>
              <w:t xml:space="preserve">DPH </w:t>
            </w:r>
            <w:r>
              <w:rPr>
                <w:rFonts w:ascii="Verdana" w:hAnsi="Verdana"/>
                <w:sz w:val="14"/>
                <w:szCs w:val="14"/>
              </w:rPr>
              <w:t>%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C95E84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DPH Kč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3BC937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s DPH</w:t>
            </w:r>
          </w:p>
        </w:tc>
      </w:tr>
      <w:tr w:rsidR="008260AC" w14:paraId="4425894A" w14:textId="77777777" w:rsidTr="001F5952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42630" w14:textId="76596362" w:rsidR="008260AC" w:rsidRDefault="001F5952">
            <w:pPr>
              <w:pStyle w:val="TableContents"/>
              <w:ind w:left="57"/>
            </w:pPr>
            <w:r>
              <w:t>Oprava brzdového systému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69AE6B" w14:textId="5E46AE4C" w:rsidR="008260AC" w:rsidRDefault="008260AC">
            <w:pPr>
              <w:pStyle w:val="TableContents"/>
              <w:jc w:val="center"/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51471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DF72A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FBE01" w14:textId="73EDC60F" w:rsidR="008260AC" w:rsidRDefault="001F5952">
            <w:pPr>
              <w:pStyle w:val="TableContents"/>
              <w:jc w:val="right"/>
            </w:pPr>
            <w:r>
              <w:t>25 621,00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290B99" w14:textId="77777777" w:rsidR="008260AC" w:rsidRDefault="008260AC">
            <w:pPr>
              <w:pStyle w:val="TableContents"/>
              <w:ind w:left="113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21,00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C13F" w14:textId="0B8B5087" w:rsidR="008260AC" w:rsidRDefault="001F5952">
            <w:pPr>
              <w:pStyle w:val="TableContents"/>
              <w:jc w:val="right"/>
            </w:pPr>
            <w:r>
              <w:t>5 380,41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897D5" w14:textId="12E74F07" w:rsidR="008260AC" w:rsidRDefault="001F5952">
            <w:pPr>
              <w:pStyle w:val="TableContents"/>
              <w:jc w:val="right"/>
            </w:pPr>
            <w:r>
              <w:t>31 001,41</w:t>
            </w:r>
          </w:p>
        </w:tc>
      </w:tr>
      <w:tr w:rsidR="001F5952" w14:paraId="7A280E1D" w14:textId="77777777" w:rsidTr="001F5952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D60C6" w14:textId="0EAC7B05" w:rsidR="001F5952" w:rsidRDefault="001F5952">
            <w:pPr>
              <w:pStyle w:val="TableContents"/>
              <w:ind w:left="57"/>
            </w:pPr>
            <w:r>
              <w:t>Výměna zrcátka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680D0" w14:textId="77777777" w:rsidR="001F5952" w:rsidRDefault="001F5952">
            <w:pPr>
              <w:pStyle w:val="TableContents"/>
              <w:jc w:val="center"/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8B98E" w14:textId="77777777" w:rsidR="001F5952" w:rsidRDefault="001F5952">
            <w:pPr>
              <w:pStyle w:val="TableContents"/>
              <w:jc w:val="right"/>
            </w:pP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33826" w14:textId="77777777" w:rsidR="001F5952" w:rsidRDefault="001F5952">
            <w:pPr>
              <w:pStyle w:val="TableContents"/>
              <w:jc w:val="right"/>
            </w:pP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E1985" w14:textId="4A96BB98" w:rsidR="001F5952" w:rsidRDefault="001F5952">
            <w:pPr>
              <w:pStyle w:val="TableContents"/>
              <w:jc w:val="right"/>
            </w:pPr>
            <w:r>
              <w:t>7 732,00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5C5C8" w14:textId="6705E8B7" w:rsidR="001F5952" w:rsidRDefault="001F5952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21,00</w:t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1418E" w14:textId="0B4AFACD" w:rsidR="001F5952" w:rsidRDefault="001F5952">
            <w:pPr>
              <w:pStyle w:val="TableContents"/>
              <w:jc w:val="right"/>
            </w:pPr>
            <w:r>
              <w:t>1 623,72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CAB65" w14:textId="70877B4D" w:rsidR="001F5952" w:rsidRDefault="001F5952">
            <w:pPr>
              <w:pStyle w:val="TableContents"/>
              <w:jc w:val="right"/>
            </w:pPr>
            <w:r>
              <w:t>9 355,72</w:t>
            </w:r>
          </w:p>
        </w:tc>
      </w:tr>
    </w:tbl>
    <w:p w14:paraId="6F10BD96" w14:textId="77777777" w:rsidR="008260AC" w:rsidRDefault="008260AC" w:rsidP="008260AC">
      <w:pPr>
        <w:rPr>
          <w:vanish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2"/>
        <w:gridCol w:w="1244"/>
        <w:gridCol w:w="620"/>
        <w:gridCol w:w="1200"/>
        <w:gridCol w:w="1259"/>
      </w:tblGrid>
      <w:tr w:rsidR="008260AC" w14:paraId="72A80F19" w14:textId="77777777" w:rsidTr="008260AC">
        <w:tc>
          <w:tcPr>
            <w:tcW w:w="577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461E4C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Součet položek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53EB9" w14:textId="5FDE8123" w:rsidR="008260AC" w:rsidRDefault="001F5952">
            <w:pPr>
              <w:pStyle w:val="TableContents"/>
              <w:jc w:val="right"/>
            </w:pPr>
            <w:r>
              <w:t>33 353,00</w:t>
            </w: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41573" w14:textId="77777777" w:rsidR="008260AC" w:rsidRDefault="008260AC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7B93E" w14:textId="2161DFBF" w:rsidR="008260AC" w:rsidRDefault="001F5952">
            <w:pPr>
              <w:pStyle w:val="TableContents"/>
              <w:jc w:val="right"/>
            </w:pPr>
            <w:r>
              <w:t>7 004,13</w:t>
            </w: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A388C" w14:textId="7351CEF6" w:rsidR="008260AC" w:rsidRDefault="001F5952">
            <w:pPr>
              <w:pStyle w:val="TableContents"/>
              <w:jc w:val="right"/>
            </w:pPr>
            <w:r>
              <w:t>40 357,13</w:t>
            </w:r>
          </w:p>
        </w:tc>
      </w:tr>
    </w:tbl>
    <w:p w14:paraId="345833C9" w14:textId="77777777" w:rsidR="008260AC" w:rsidRDefault="008260AC" w:rsidP="008260AC">
      <w:pPr>
        <w:pStyle w:val="TableContents"/>
        <w:spacing w:before="57" w:after="57"/>
        <w:ind w:left="57"/>
      </w:pPr>
      <w:fldSimple w:instr=" FILLIN &quot;objednavkaProstredniText&quot; "/>
    </w:p>
    <w:p w14:paraId="36C769AE" w14:textId="77777777" w:rsidR="008260AC" w:rsidRDefault="008260AC" w:rsidP="008260AC">
      <w:pPr>
        <w:pStyle w:val="TableContents"/>
        <w:spacing w:before="57" w:after="57"/>
        <w:ind w:left="57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4"/>
        <w:gridCol w:w="5056"/>
      </w:tblGrid>
      <w:tr w:rsidR="008260AC" w14:paraId="7E02ED67" w14:textId="77777777" w:rsidTr="008260AC">
        <w:trPr>
          <w:trHeight w:val="911"/>
        </w:trPr>
        <w:tc>
          <w:tcPr>
            <w:tcW w:w="50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E12E0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tbl>
            <w:tblPr>
              <w:tblW w:w="4685" w:type="dxa"/>
              <w:tblInd w:w="26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3"/>
              <w:gridCol w:w="2342"/>
            </w:tblGrid>
            <w:tr w:rsidR="008260AC" w14:paraId="260DDEE1" w14:textId="77777777">
              <w:tc>
                <w:tcPr>
                  <w:tcW w:w="4685" w:type="dxa"/>
                  <w:gridSpan w:val="2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196ECF9" w14:textId="77777777" w:rsidR="008260AC" w:rsidRDefault="008260AC">
                  <w:pPr>
                    <w:pStyle w:val="TableContents"/>
                    <w:tabs>
                      <w:tab w:val="left" w:pos="150"/>
                      <w:tab w:val="left" w:pos="3450"/>
                      <w:tab w:val="left" w:pos="3611"/>
                      <w:tab w:val="left" w:pos="3846"/>
                      <w:tab w:val="left" w:pos="3900"/>
                    </w:tabs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8260AC" w14:paraId="0A7F172A" w14:textId="77777777">
              <w:tc>
                <w:tcPr>
                  <w:tcW w:w="2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14:paraId="7D2C3015" w14:textId="77777777" w:rsidR="008260AC" w:rsidRDefault="008260AC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ab/>
                    <w:t>CELKEM:</w:t>
                  </w:r>
                </w:p>
              </w:tc>
              <w:tc>
                <w:tcPr>
                  <w:tcW w:w="234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33D875F" w14:textId="65B5C193" w:rsidR="008260AC" w:rsidRDefault="001F5952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jc w:val="center"/>
                  </w:pPr>
                  <w:r>
                    <w:t>40 357,13</w:t>
                  </w:r>
                </w:p>
              </w:tc>
            </w:tr>
          </w:tbl>
          <w:p w14:paraId="48A85CF5" w14:textId="77777777" w:rsidR="008260AC" w:rsidRDefault="008260AC">
            <w:pPr>
              <w:pStyle w:val="TableContents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15A96C8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p w14:paraId="1B5754FE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8260AC" w14:paraId="3BC05423" w14:textId="77777777" w:rsidTr="008260AC">
        <w:tc>
          <w:tcPr>
            <w:tcW w:w="10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64620E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Pokud není uvedeno jinak, řídí se tato objednávka zákonem č. 89/2012 Sb.</w:t>
            </w:r>
          </w:p>
          <w:p w14:paraId="2612550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Dodavatel podpisem bere na vědomí, že Technické služby města Loun s.r.o.,  jsou povinným subjektem dle ust. § 2 odst. 1 písmena n) zákona č. 340/2015 Sb.  </w:t>
            </w:r>
          </w:p>
          <w:p w14:paraId="2854D240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souhlasí s uveřejněním této objednávky v souladu s právními předpisy upravujícími zveřejňování smluv (zákon č. 340/2015 Sb., zákon č. 137/2006 Sb.).</w:t>
            </w:r>
          </w:p>
          <w:p w14:paraId="5912A7E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výslovně uvádí, že všechny informace, které poskytne odběrateli v souvislosti s touto objednávkou, nejsou obchodním tajemstvím.</w:t>
            </w:r>
          </w:p>
        </w:tc>
      </w:tr>
    </w:tbl>
    <w:p w14:paraId="5C6888EC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3159A724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576DEF03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7"/>
        <w:gridCol w:w="5048"/>
      </w:tblGrid>
      <w:tr w:rsidR="008260AC" w14:paraId="53A50246" w14:textId="77777777" w:rsidTr="008260AC">
        <w:trPr>
          <w:trHeight w:val="879"/>
        </w:trPr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72540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</w:pPr>
            <w:r>
              <w:rPr>
                <w:rFonts w:ascii="Verdana" w:hAnsi="Verdana"/>
                <w:sz w:val="16"/>
                <w:szCs w:val="16"/>
              </w:rPr>
              <w:t>Vystavil: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08DCD5F4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1B08B2FB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37C709A5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9C9DD33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7DAB4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Převzal:</w:t>
            </w:r>
          </w:p>
          <w:p w14:paraId="79CDD173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7E93378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Datum:</w:t>
            </w:r>
          </w:p>
          <w:p w14:paraId="78687335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5A18B8AE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Razítko:</w:t>
            </w:r>
          </w:p>
          <w:p w14:paraId="0171D1F1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068FBF27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C552B39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6A682AF5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3944DF95" w14:textId="77777777" w:rsidR="008260AC" w:rsidRDefault="008260AC" w:rsidP="008260AC">
      <w:pPr>
        <w:pStyle w:val="TableContents"/>
        <w:tabs>
          <w:tab w:val="left" w:pos="986"/>
        </w:tabs>
        <w:spacing w:before="57" w:after="57"/>
        <w:rPr>
          <w:rFonts w:ascii="Verdana" w:hAnsi="Verdana"/>
          <w:sz w:val="16"/>
          <w:szCs w:val="16"/>
        </w:rPr>
      </w:pPr>
    </w:p>
    <w:p w14:paraId="22422428" w14:textId="77777777" w:rsidR="008260AC" w:rsidRDefault="008260AC" w:rsidP="008260AC">
      <w:pPr>
        <w:pStyle w:val="TableContents"/>
        <w:tabs>
          <w:tab w:val="left" w:pos="986"/>
        </w:tabs>
        <w:spacing w:before="57" w:after="57"/>
      </w:pPr>
      <w:fldSimple w:instr=" FILLIN &quot;zadostSchvalil&quot; "/>
    </w:p>
    <w:p w14:paraId="7FF24230" w14:textId="77777777" w:rsidR="00FE3299" w:rsidRDefault="00FE3299"/>
    <w:sectPr w:rsidR="00FE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AC"/>
    <w:rsid w:val="001F5952"/>
    <w:rsid w:val="005968BA"/>
    <w:rsid w:val="007B13E3"/>
    <w:rsid w:val="008260AC"/>
    <w:rsid w:val="00BC6690"/>
    <w:rsid w:val="00DB22AD"/>
    <w:rsid w:val="00FD3F77"/>
    <w:rsid w:val="00F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ED5D"/>
  <w15:chartTrackingRefBased/>
  <w15:docId w15:val="{29D9B5B2-0DDA-478C-9002-6760A9F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0A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60AC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6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6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60A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60A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60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60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60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60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60AC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2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60AC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26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60AC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260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60AC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260A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60A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60A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60AC"/>
    <w:rPr>
      <w:b/>
      <w:bCs/>
      <w:smallCaps/>
      <w:color w:val="2F5496" w:themeColor="accent1" w:themeShade="BF"/>
      <w:spacing w:val="5"/>
    </w:rPr>
  </w:style>
  <w:style w:type="paragraph" w:customStyle="1" w:styleId="TableContents">
    <w:name w:val="Table Contents"/>
    <w:basedOn w:val="Normln"/>
    <w:rsid w:val="008260A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1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3</cp:revision>
  <dcterms:created xsi:type="dcterms:W3CDTF">2026-02-23T11:11:00Z</dcterms:created>
  <dcterms:modified xsi:type="dcterms:W3CDTF">2026-02-23T11:17:00Z</dcterms:modified>
</cp:coreProperties>
</file>