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7772" w14:textId="7098A681" w:rsidR="00D827EC" w:rsidRPr="009C6763" w:rsidRDefault="00D827EC" w:rsidP="009C6763">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53D13976"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4E95AEB7" w14:textId="5B265D8D" w:rsidR="00D827EC" w:rsidRPr="009C6763" w:rsidRDefault="00D827EC" w:rsidP="009C6763">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4A209816" w14:textId="77777777" w:rsidR="009C6763" w:rsidRDefault="009C6763" w:rsidP="00D827EC">
      <w:pPr>
        <w:spacing w:after="0" w:line="240" w:lineRule="auto"/>
        <w:rPr>
          <w:rFonts w:ascii="Times New Roman" w:eastAsia="Times New Roman" w:hAnsi="Times New Roman" w:cs="Times New Roman"/>
          <w:b/>
          <w:bCs/>
          <w:color w:val="000000"/>
          <w:sz w:val="24"/>
          <w:szCs w:val="24"/>
          <w:lang w:eastAsia="cs-CZ"/>
        </w:rPr>
      </w:pPr>
    </w:p>
    <w:p w14:paraId="35600329" w14:textId="69DFCF4C" w:rsidR="00A01E01" w:rsidRPr="009C1C45" w:rsidRDefault="00A01E01" w:rsidP="00D827EC">
      <w:pPr>
        <w:spacing w:after="0" w:line="240" w:lineRule="auto"/>
        <w:rPr>
          <w:rFonts w:ascii="Times New Roman" w:eastAsia="Times New Roman" w:hAnsi="Times New Roman" w:cs="Times New Roman"/>
          <w:b/>
          <w:bCs/>
          <w:color w:val="000000"/>
          <w:sz w:val="24"/>
          <w:szCs w:val="24"/>
          <w:lang w:eastAsia="cs-CZ"/>
        </w:rPr>
      </w:pPr>
      <w:commentRangeStart w:id="3"/>
      <w:commentRangeStart w:id="4"/>
      <w:r w:rsidRPr="009C1C45">
        <w:rPr>
          <w:rFonts w:ascii="Times New Roman" w:eastAsia="Times New Roman" w:hAnsi="Times New Roman" w:cs="Times New Roman"/>
          <w:b/>
          <w:bCs/>
          <w:color w:val="000000"/>
          <w:sz w:val="24"/>
          <w:szCs w:val="24"/>
          <w:lang w:eastAsia="cs-CZ"/>
        </w:rPr>
        <w:t>Innovation Path s.r.o.</w:t>
      </w:r>
    </w:p>
    <w:p w14:paraId="7842BCAB" w14:textId="48B0D2EF" w:rsidR="00D827EC" w:rsidRPr="009C1C45" w:rsidRDefault="00D827EC" w:rsidP="00D827EC">
      <w:pPr>
        <w:spacing w:after="0" w:line="240" w:lineRule="auto"/>
        <w:rPr>
          <w:rFonts w:ascii="Times New Roman" w:eastAsia="Times New Roman" w:hAnsi="Times New Roman" w:cs="Times New Roman"/>
          <w:bCs/>
          <w:color w:val="000000"/>
          <w:sz w:val="24"/>
          <w:szCs w:val="24"/>
          <w:lang w:eastAsia="cs-CZ"/>
        </w:rPr>
      </w:pPr>
      <w:r w:rsidRPr="009C1C45">
        <w:rPr>
          <w:rFonts w:ascii="Times New Roman" w:eastAsia="Times New Roman" w:hAnsi="Times New Roman" w:cs="Times New Roman"/>
          <w:bCs/>
          <w:color w:val="000000"/>
          <w:sz w:val="24"/>
          <w:szCs w:val="24"/>
          <w:lang w:eastAsia="cs-CZ"/>
        </w:rPr>
        <w:t>se sídlem</w:t>
      </w:r>
      <w:r w:rsidR="00551C84" w:rsidRPr="009C1C45">
        <w:rPr>
          <w:rFonts w:ascii="Times New Roman" w:eastAsia="Times New Roman" w:hAnsi="Times New Roman" w:cs="Times New Roman"/>
          <w:bCs/>
          <w:color w:val="000000"/>
          <w:sz w:val="24"/>
          <w:szCs w:val="24"/>
          <w:lang w:eastAsia="cs-CZ"/>
        </w:rPr>
        <w:t xml:space="preserve"> </w:t>
      </w:r>
      <w:r w:rsidRPr="009C1C45">
        <w:rPr>
          <w:rFonts w:ascii="Times New Roman" w:eastAsia="Times New Roman" w:hAnsi="Times New Roman" w:cs="Times New Roman"/>
          <w:bCs/>
          <w:color w:val="000000"/>
          <w:sz w:val="24"/>
          <w:szCs w:val="24"/>
          <w:lang w:eastAsia="cs-CZ"/>
        </w:rPr>
        <w:t xml:space="preserve"> </w:t>
      </w:r>
      <w:r w:rsidR="00906669" w:rsidRPr="009C1C45">
        <w:rPr>
          <w:rFonts w:ascii="Times New Roman" w:eastAsia="Times New Roman" w:hAnsi="Times New Roman" w:cs="Times New Roman"/>
          <w:bCs/>
          <w:color w:val="000000"/>
          <w:sz w:val="24"/>
          <w:szCs w:val="24"/>
          <w:lang w:eastAsia="cs-CZ"/>
        </w:rPr>
        <w:t>Dukelských hrdinů 564/34, Holešovice, 170 00 Praha 7</w:t>
      </w:r>
    </w:p>
    <w:p w14:paraId="334CDD30" w14:textId="3FCA391C" w:rsidR="00D827EC" w:rsidRPr="009C1C45" w:rsidRDefault="00551C84" w:rsidP="00D827EC">
      <w:pPr>
        <w:spacing w:after="0" w:line="240" w:lineRule="auto"/>
        <w:rPr>
          <w:rFonts w:ascii="Times New Roman" w:eastAsia="Times New Roman" w:hAnsi="Times New Roman" w:cs="Times New Roman"/>
          <w:bCs/>
          <w:color w:val="000000"/>
          <w:sz w:val="24"/>
          <w:szCs w:val="24"/>
          <w:lang w:eastAsia="cs-CZ"/>
        </w:rPr>
      </w:pPr>
      <w:r w:rsidRPr="009C1C45">
        <w:rPr>
          <w:rFonts w:ascii="Times New Roman" w:eastAsia="Times New Roman" w:hAnsi="Times New Roman" w:cs="Times New Roman"/>
          <w:bCs/>
          <w:color w:val="000000"/>
          <w:sz w:val="24"/>
          <w:szCs w:val="24"/>
          <w:lang w:eastAsia="cs-CZ"/>
        </w:rPr>
        <w:t xml:space="preserve">zastoupená </w:t>
      </w:r>
      <w:r w:rsidR="00906669" w:rsidRPr="009C1C45">
        <w:rPr>
          <w:rFonts w:ascii="Times New Roman" w:eastAsia="Times New Roman" w:hAnsi="Times New Roman" w:cs="Times New Roman"/>
          <w:bCs/>
          <w:color w:val="000000"/>
          <w:sz w:val="24"/>
          <w:szCs w:val="24"/>
          <w:lang w:eastAsia="cs-CZ"/>
        </w:rPr>
        <w:t>Michalem Klodnerem, jednatelem</w:t>
      </w:r>
    </w:p>
    <w:p w14:paraId="26CE5806" w14:textId="4463498E" w:rsidR="00D827EC" w:rsidRPr="009C1C45" w:rsidRDefault="00D827EC" w:rsidP="00D827EC">
      <w:pPr>
        <w:spacing w:after="0" w:line="240" w:lineRule="auto"/>
        <w:rPr>
          <w:rFonts w:ascii="Times New Roman" w:eastAsia="Times New Roman" w:hAnsi="Times New Roman" w:cs="Times New Roman"/>
          <w:bCs/>
          <w:color w:val="000000"/>
          <w:sz w:val="24"/>
          <w:szCs w:val="24"/>
          <w:lang w:eastAsia="cs-CZ"/>
        </w:rPr>
      </w:pPr>
      <w:r w:rsidRPr="009C1C45">
        <w:rPr>
          <w:rFonts w:ascii="Times New Roman" w:eastAsia="Times New Roman" w:hAnsi="Times New Roman" w:cs="Times New Roman"/>
          <w:bCs/>
          <w:color w:val="000000"/>
          <w:sz w:val="24"/>
          <w:szCs w:val="24"/>
          <w:lang w:eastAsia="cs-CZ"/>
        </w:rPr>
        <w:t xml:space="preserve">zapsaná u </w:t>
      </w:r>
      <w:r w:rsidR="00906669" w:rsidRPr="009C1C45">
        <w:rPr>
          <w:rFonts w:ascii="Times New Roman" w:eastAsia="Times New Roman" w:hAnsi="Times New Roman" w:cs="Times New Roman"/>
          <w:bCs/>
          <w:color w:val="000000"/>
          <w:sz w:val="24"/>
          <w:szCs w:val="24"/>
          <w:lang w:eastAsia="cs-CZ"/>
        </w:rPr>
        <w:t>Městského</w:t>
      </w:r>
      <w:r w:rsidR="00B75BE8" w:rsidRPr="009C1C45">
        <w:rPr>
          <w:rFonts w:ascii="Times New Roman" w:eastAsia="Times New Roman" w:hAnsi="Times New Roman" w:cs="Times New Roman"/>
          <w:bCs/>
          <w:color w:val="000000"/>
          <w:sz w:val="24"/>
          <w:szCs w:val="24"/>
          <w:lang w:eastAsia="cs-CZ"/>
        </w:rPr>
        <w:t xml:space="preserve"> soudu</w:t>
      </w:r>
      <w:r w:rsidR="00906669" w:rsidRPr="009C1C45">
        <w:rPr>
          <w:rFonts w:ascii="Times New Roman" w:eastAsia="Times New Roman" w:hAnsi="Times New Roman" w:cs="Times New Roman"/>
          <w:bCs/>
          <w:color w:val="000000"/>
          <w:sz w:val="24"/>
          <w:szCs w:val="24"/>
          <w:lang w:eastAsia="cs-CZ"/>
        </w:rPr>
        <w:t xml:space="preserve"> v Praze</w:t>
      </w:r>
      <w:r w:rsidRPr="009C1C45">
        <w:rPr>
          <w:rFonts w:ascii="Times New Roman" w:eastAsia="Times New Roman" w:hAnsi="Times New Roman" w:cs="Times New Roman"/>
          <w:bCs/>
          <w:color w:val="000000"/>
          <w:sz w:val="24"/>
          <w:szCs w:val="24"/>
          <w:lang w:eastAsia="cs-CZ"/>
        </w:rPr>
        <w:t xml:space="preserve">, spisová značka </w:t>
      </w:r>
      <w:r w:rsidR="00047B17" w:rsidRPr="009C1C45">
        <w:rPr>
          <w:rFonts w:ascii="Times New Roman" w:eastAsia="Times New Roman" w:hAnsi="Times New Roman" w:cs="Times New Roman"/>
          <w:bCs/>
          <w:color w:val="000000"/>
          <w:sz w:val="24"/>
          <w:szCs w:val="24"/>
          <w:lang w:eastAsia="cs-CZ"/>
        </w:rPr>
        <w:t>C 356317</w:t>
      </w:r>
    </w:p>
    <w:p w14:paraId="5513B2FF" w14:textId="60F925D0" w:rsidR="00D827EC" w:rsidRPr="009C1C45" w:rsidRDefault="00D827EC" w:rsidP="00D827EC">
      <w:pPr>
        <w:spacing w:after="0" w:line="240" w:lineRule="auto"/>
        <w:rPr>
          <w:rFonts w:ascii="Times New Roman" w:eastAsia="Times New Roman" w:hAnsi="Times New Roman" w:cs="Times New Roman"/>
          <w:bCs/>
          <w:color w:val="000000"/>
          <w:sz w:val="24"/>
          <w:szCs w:val="24"/>
          <w:lang w:eastAsia="cs-CZ"/>
        </w:rPr>
      </w:pPr>
      <w:r w:rsidRPr="009C1C45">
        <w:rPr>
          <w:rFonts w:ascii="Times New Roman" w:eastAsia="Times New Roman" w:hAnsi="Times New Roman" w:cs="Times New Roman"/>
          <w:bCs/>
          <w:color w:val="000000"/>
          <w:sz w:val="24"/>
          <w:szCs w:val="24"/>
          <w:lang w:eastAsia="cs-CZ"/>
        </w:rPr>
        <w:t>IČ</w:t>
      </w:r>
      <w:r w:rsidR="00273245" w:rsidRPr="009C1C45">
        <w:rPr>
          <w:rFonts w:ascii="Times New Roman" w:eastAsia="Times New Roman" w:hAnsi="Times New Roman" w:cs="Times New Roman"/>
          <w:bCs/>
          <w:color w:val="000000"/>
          <w:sz w:val="24"/>
          <w:szCs w:val="24"/>
          <w:lang w:eastAsia="cs-CZ"/>
        </w:rPr>
        <w:t>O</w:t>
      </w:r>
      <w:r w:rsidRPr="009C1C45">
        <w:rPr>
          <w:rFonts w:ascii="Times New Roman" w:eastAsia="Times New Roman" w:hAnsi="Times New Roman" w:cs="Times New Roman"/>
          <w:bCs/>
          <w:color w:val="000000"/>
          <w:sz w:val="24"/>
          <w:szCs w:val="24"/>
          <w:lang w:eastAsia="cs-CZ"/>
        </w:rPr>
        <w:t>:</w:t>
      </w:r>
      <w:r w:rsidR="00B75BE8" w:rsidRPr="009C1C45">
        <w:rPr>
          <w:rFonts w:ascii="Times New Roman" w:eastAsia="Times New Roman" w:hAnsi="Times New Roman" w:cs="Times New Roman"/>
          <w:bCs/>
          <w:color w:val="000000"/>
          <w:sz w:val="24"/>
          <w:szCs w:val="24"/>
          <w:lang w:eastAsia="cs-CZ"/>
        </w:rPr>
        <w:t xml:space="preserve"> </w:t>
      </w:r>
      <w:r w:rsidR="00047B17" w:rsidRPr="009C1C45">
        <w:rPr>
          <w:rFonts w:ascii="Times New Roman" w:eastAsia="Times New Roman" w:hAnsi="Times New Roman" w:cs="Times New Roman"/>
          <w:bCs/>
          <w:color w:val="000000"/>
          <w:sz w:val="24"/>
          <w:szCs w:val="24"/>
          <w:lang w:eastAsia="cs-CZ"/>
        </w:rPr>
        <w:t>11960469</w:t>
      </w:r>
    </w:p>
    <w:p w14:paraId="6FC6D227" w14:textId="77777777" w:rsidR="00D827EC" w:rsidRPr="009C1C45" w:rsidRDefault="00D827EC" w:rsidP="00D827EC">
      <w:pPr>
        <w:spacing w:after="0" w:line="240" w:lineRule="auto"/>
        <w:rPr>
          <w:rFonts w:ascii="Times New Roman" w:eastAsia="Times New Roman" w:hAnsi="Times New Roman" w:cs="Times New Roman"/>
          <w:bCs/>
          <w:color w:val="000000"/>
          <w:sz w:val="24"/>
          <w:szCs w:val="24"/>
          <w:lang w:eastAsia="cs-CZ"/>
        </w:rPr>
      </w:pPr>
      <w:r w:rsidRPr="009C1C45">
        <w:rPr>
          <w:rFonts w:ascii="Times New Roman" w:eastAsia="Times New Roman" w:hAnsi="Times New Roman" w:cs="Times New Roman"/>
          <w:bCs/>
          <w:color w:val="000000"/>
          <w:sz w:val="24"/>
          <w:szCs w:val="24"/>
          <w:lang w:eastAsia="cs-CZ"/>
        </w:rPr>
        <w:t>(dále jen „příjemce“)</w:t>
      </w:r>
    </w:p>
    <w:p w14:paraId="39790320" w14:textId="77777777" w:rsidR="00D827EC" w:rsidRPr="009C1C45" w:rsidRDefault="00D827EC" w:rsidP="00D827EC">
      <w:pPr>
        <w:spacing w:after="0" w:line="240" w:lineRule="auto"/>
        <w:rPr>
          <w:rFonts w:ascii="Times New Roman" w:eastAsia="Times New Roman" w:hAnsi="Times New Roman" w:cs="Times New Roman"/>
          <w:bCs/>
          <w:color w:val="000000"/>
          <w:sz w:val="24"/>
          <w:szCs w:val="24"/>
          <w:lang w:eastAsia="cs-CZ"/>
        </w:rPr>
      </w:pPr>
    </w:p>
    <w:p w14:paraId="7279BE42"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9C1C45">
        <w:rPr>
          <w:rFonts w:ascii="Times New Roman" w:eastAsia="Times New Roman" w:hAnsi="Times New Roman" w:cs="Times New Roman"/>
          <w:bCs/>
          <w:color w:val="000000"/>
          <w:sz w:val="24"/>
          <w:szCs w:val="24"/>
          <w:lang w:eastAsia="cs-CZ"/>
        </w:rPr>
        <w:t>a</w:t>
      </w:r>
    </w:p>
    <w:p w14:paraId="4384EFC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5DF04ED5"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670D2688"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7E8C117C" w14:textId="1A249E21"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8000DA">
        <w:rPr>
          <w:rFonts w:ascii="Times New Roman" w:eastAsia="Times New Roman" w:hAnsi="Times New Roman" w:cs="Times New Roman"/>
          <w:bCs/>
          <w:color w:val="000000"/>
          <w:sz w:val="24"/>
          <w:szCs w:val="24"/>
          <w:lang w:eastAsia="cs-CZ"/>
        </w:rPr>
        <w:t>prof. RNDr. Miroslavem Lávičkou, Ph.D., rektorem</w:t>
      </w:r>
    </w:p>
    <w:p w14:paraId="12E4F84C" w14:textId="44BB0C10" w:rsidR="009E69C0"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5"/>
      <w:r w:rsidRPr="00D827EC">
        <w:rPr>
          <w:rFonts w:ascii="Times New Roman" w:eastAsia="Times New Roman" w:hAnsi="Times New Roman" w:cs="Times New Roman"/>
          <w:bCs/>
          <w:color w:val="000000"/>
          <w:sz w:val="24"/>
          <w:szCs w:val="24"/>
          <w:lang w:eastAsia="cs-CZ"/>
        </w:rPr>
        <w:t>49777513</w:t>
      </w:r>
      <w:commentRangeEnd w:id="3"/>
      <w:r w:rsidR="00652B1C">
        <w:rPr>
          <w:rStyle w:val="Odkaznakoment"/>
          <w:rFonts w:ascii="Times New Roman" w:eastAsia="Times New Roman" w:hAnsi="Times New Roman" w:cs="Times New Roman"/>
          <w:bCs/>
          <w:color w:val="000000"/>
          <w:sz w:val="24"/>
          <w:szCs w:val="24"/>
          <w:lang w:eastAsia="cs-CZ"/>
        </w:rPr>
        <w:commentReference w:id="3"/>
      </w:r>
      <w:commentRangeEnd w:id="4"/>
      <w:r w:rsidR="003E001D">
        <w:rPr>
          <w:rStyle w:val="Odkaznakoment"/>
          <w:rFonts w:ascii="Times New Roman" w:eastAsia="Times New Roman" w:hAnsi="Times New Roman" w:cs="Times New Roman"/>
          <w:bCs/>
          <w:color w:val="000000"/>
          <w:sz w:val="24"/>
          <w:szCs w:val="24"/>
          <w:lang w:eastAsia="cs-CZ"/>
        </w:rPr>
        <w:commentReference w:id="4"/>
      </w:r>
    </w:p>
    <w:p w14:paraId="5E87B955" w14:textId="3A66C01D" w:rsidR="00D827EC" w:rsidRPr="00D827EC" w:rsidRDefault="00C00179"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veřejná vysoká škola dle zákona č. 111/1998 Sb., v platném znění</w:t>
      </w:r>
    </w:p>
    <w:p w14:paraId="17DDD25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6" w:name="_Toc196810171"/>
      <w:r w:rsidRPr="00D827EC">
        <w:rPr>
          <w:rFonts w:ascii="Times New Roman" w:eastAsia="Times New Roman" w:hAnsi="Times New Roman" w:cs="Times New Roman"/>
          <w:bCs/>
          <w:color w:val="000000"/>
          <w:sz w:val="24"/>
          <w:szCs w:val="24"/>
          <w:lang w:eastAsia="cs-CZ"/>
        </w:rPr>
        <w:t xml:space="preserve">bankovní spojení: </w:t>
      </w:r>
      <w:bookmarkEnd w:id="6"/>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33DA1823" w14:textId="10E8AFAA"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7" w:name="_Toc196810172"/>
      <w:r w:rsidRPr="00D827EC">
        <w:rPr>
          <w:rFonts w:ascii="Times New Roman" w:eastAsia="Times New Roman" w:hAnsi="Times New Roman" w:cs="Times New Roman"/>
          <w:bCs/>
          <w:color w:val="000000"/>
          <w:sz w:val="24"/>
          <w:szCs w:val="24"/>
          <w:lang w:eastAsia="cs-CZ"/>
        </w:rPr>
        <w:t xml:space="preserve">(dále jen </w:t>
      </w:r>
      <w:r w:rsidR="003E001D">
        <w:rPr>
          <w:rFonts w:ascii="Times New Roman" w:eastAsia="Times New Roman" w:hAnsi="Times New Roman" w:cs="Times New Roman"/>
          <w:bCs/>
          <w:color w:val="000000"/>
          <w:sz w:val="24"/>
          <w:szCs w:val="24"/>
          <w:lang w:eastAsia="cs-CZ"/>
        </w:rPr>
        <w:t xml:space="preserve">„ZČU“ </w:t>
      </w:r>
      <w:bookmarkEnd w:id="7"/>
    </w:p>
    <w:p w14:paraId="50DCBEB8" w14:textId="5F775909" w:rsidR="00D827EC" w:rsidRDefault="00D827EC" w:rsidP="00D827EC">
      <w:pPr>
        <w:spacing w:line="240" w:lineRule="auto"/>
        <w:jc w:val="both"/>
        <w:rPr>
          <w:rFonts w:ascii="Times New Roman" w:hAnsi="Times New Roman" w:cs="Times New Roman"/>
          <w:sz w:val="24"/>
          <w:szCs w:val="24"/>
        </w:rPr>
      </w:pPr>
    </w:p>
    <w:p w14:paraId="47B10A9A" w14:textId="4991BEDE" w:rsidR="003E001D" w:rsidRDefault="003E001D" w:rsidP="00D827EC">
      <w:pPr>
        <w:spacing w:line="240" w:lineRule="auto"/>
        <w:jc w:val="both"/>
        <w:rPr>
          <w:rFonts w:ascii="Times New Roman" w:hAnsi="Times New Roman" w:cs="Times New Roman"/>
          <w:sz w:val="24"/>
          <w:szCs w:val="24"/>
        </w:rPr>
      </w:pPr>
      <w:r>
        <w:rPr>
          <w:rFonts w:ascii="Times New Roman" w:hAnsi="Times New Roman" w:cs="Times New Roman"/>
          <w:sz w:val="24"/>
          <w:szCs w:val="24"/>
        </w:rPr>
        <w:t>a</w:t>
      </w:r>
    </w:p>
    <w:p w14:paraId="132BF702" w14:textId="54D95248" w:rsidR="003E001D" w:rsidRDefault="003E001D" w:rsidP="008F7C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MIJAKL s.r.o.</w:t>
      </w:r>
    </w:p>
    <w:p w14:paraId="466C025B" w14:textId="2071FF95" w:rsidR="003E001D" w:rsidRDefault="003E001D" w:rsidP="008F7C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sídlem </w:t>
      </w:r>
      <w:r w:rsidRPr="003E001D">
        <w:rPr>
          <w:rFonts w:ascii="Times New Roman" w:hAnsi="Times New Roman" w:cs="Times New Roman"/>
          <w:sz w:val="24"/>
          <w:szCs w:val="24"/>
        </w:rPr>
        <w:t>Za Vinicí 397, 267 12 Loděnice</w:t>
      </w:r>
    </w:p>
    <w:p w14:paraId="07CCC383" w14:textId="426E198C" w:rsidR="003E001D" w:rsidRDefault="003E001D" w:rsidP="008F7C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zastoupená Klárou Vaněček Koštovou, jednatelkou </w:t>
      </w:r>
    </w:p>
    <w:p w14:paraId="3B3AA1A5" w14:textId="114BB9B4" w:rsidR="003E001D" w:rsidRDefault="003E001D" w:rsidP="008F7C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IČO: </w:t>
      </w:r>
      <w:r w:rsidRPr="003E001D">
        <w:rPr>
          <w:rFonts w:ascii="Times New Roman" w:hAnsi="Times New Roman" w:cs="Times New Roman"/>
          <w:sz w:val="24"/>
          <w:szCs w:val="24"/>
        </w:rPr>
        <w:t>28002954</w:t>
      </w:r>
    </w:p>
    <w:p w14:paraId="1AB2B402" w14:textId="77777777" w:rsidR="008C0D77" w:rsidRDefault="003E001D" w:rsidP="003E0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zapsaná u Městského soudu v Praze, spisová značka </w:t>
      </w:r>
      <w:r w:rsidRPr="003E001D">
        <w:rPr>
          <w:rFonts w:ascii="Times New Roman" w:hAnsi="Times New Roman" w:cs="Times New Roman"/>
          <w:sz w:val="24"/>
          <w:szCs w:val="24"/>
        </w:rPr>
        <w:t>C 309999</w:t>
      </w:r>
    </w:p>
    <w:p w14:paraId="2198022D" w14:textId="6012E42E" w:rsidR="003E001D" w:rsidRDefault="008C0D77" w:rsidP="003E0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bankovní spojení:</w:t>
      </w:r>
      <w:r w:rsidR="003E001D" w:rsidRPr="003E001D">
        <w:rPr>
          <w:rFonts w:ascii="Times New Roman" w:hAnsi="Times New Roman" w:cs="Times New Roman"/>
          <w:sz w:val="24"/>
          <w:szCs w:val="24"/>
        </w:rPr>
        <w:t> </w:t>
      </w:r>
    </w:p>
    <w:p w14:paraId="5E959775" w14:textId="107DAAF5" w:rsidR="003E001D" w:rsidRDefault="003E001D" w:rsidP="008F7C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(dále jen „MIJAKL“)</w:t>
      </w:r>
    </w:p>
    <w:p w14:paraId="1A8C94D5" w14:textId="77285241" w:rsidR="003E001D" w:rsidRDefault="003E001D" w:rsidP="00D827EC">
      <w:pPr>
        <w:spacing w:line="240" w:lineRule="auto"/>
        <w:jc w:val="both"/>
        <w:rPr>
          <w:rFonts w:ascii="Times New Roman" w:hAnsi="Times New Roman" w:cs="Times New Roman"/>
          <w:sz w:val="24"/>
          <w:szCs w:val="24"/>
        </w:rPr>
      </w:pPr>
    </w:p>
    <w:p w14:paraId="0DD0B581" w14:textId="3944D46D" w:rsidR="003E001D" w:rsidRPr="00D827EC" w:rsidRDefault="003E001D" w:rsidP="00D827EC">
      <w:pPr>
        <w:spacing w:line="240" w:lineRule="auto"/>
        <w:jc w:val="both"/>
        <w:rPr>
          <w:rFonts w:ascii="Times New Roman" w:hAnsi="Times New Roman" w:cs="Times New Roman"/>
          <w:sz w:val="24"/>
          <w:szCs w:val="24"/>
        </w:rPr>
      </w:pPr>
      <w:r>
        <w:rPr>
          <w:rFonts w:ascii="Times New Roman" w:hAnsi="Times New Roman" w:cs="Times New Roman"/>
          <w:sz w:val="24"/>
          <w:szCs w:val="24"/>
        </w:rPr>
        <w:t>(ZČU a MIJAKL dále také společně jako „další účastníci projektu“ nebo jednotlivě jako „další účastník projektu“)</w:t>
      </w:r>
    </w:p>
    <w:p w14:paraId="33A8B064" w14:textId="2BB49371" w:rsidR="009472CF" w:rsidRPr="009C6763" w:rsidRDefault="00D827EC" w:rsidP="009C6763">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bookmarkStart w:id="8" w:name="_Toc196810176"/>
      <w:r w:rsidR="009C6763">
        <w:rPr>
          <w:rFonts w:ascii="Times New Roman" w:hAnsi="Times New Roman" w:cs="Times New Roman"/>
          <w:sz w:val="24"/>
          <w:szCs w:val="24"/>
        </w:rPr>
        <w:t>.</w:t>
      </w:r>
    </w:p>
    <w:p w14:paraId="6983AE1D"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8"/>
    </w:p>
    <w:p w14:paraId="7BBB7ACE"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62631CBB" w14:textId="0091043A"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usilují o poskytnutí dotace pro projekt s názvem "</w:t>
      </w:r>
      <w:r w:rsidR="005149A9" w:rsidRPr="005149A9">
        <w:rPr>
          <w:rFonts w:ascii="Times New Roman" w:hAnsi="Times New Roman" w:cs="Times New Roman"/>
          <w:sz w:val="24"/>
          <w:szCs w:val="24"/>
        </w:rPr>
        <w:t>Vývoj digitálních řešení společnosti Innovation Path</w:t>
      </w:r>
      <w:r w:rsidRPr="00D827EC">
        <w:rPr>
          <w:rFonts w:ascii="Times New Roman" w:hAnsi="Times New Roman" w:cs="Times New Roman"/>
          <w:sz w:val="24"/>
          <w:szCs w:val="24"/>
        </w:rPr>
        <w:t>"</w:t>
      </w:r>
      <w:r w:rsidR="00B75BE8">
        <w:rPr>
          <w:rFonts w:ascii="Times New Roman" w:hAnsi="Times New Roman" w:cs="Times New Roman"/>
          <w:sz w:val="24"/>
          <w:szCs w:val="24"/>
        </w:rPr>
        <w:t xml:space="preserve">, reg. č. projektu </w:t>
      </w:r>
      <w:r w:rsidR="005122F6" w:rsidRPr="005122F6">
        <w:rPr>
          <w:rFonts w:ascii="Times New Roman" w:hAnsi="Times New Roman" w:cs="Times New Roman"/>
          <w:sz w:val="24"/>
          <w:szCs w:val="24"/>
        </w:rPr>
        <w:t>CZ.01.01.01/01/24_062/0007581</w:t>
      </w:r>
      <w:r w:rsidR="005122F6">
        <w:rPr>
          <w:rFonts w:ascii="Times New Roman" w:hAnsi="Times New Roman" w:cs="Times New Roman"/>
          <w:sz w:val="24"/>
          <w:szCs w:val="24"/>
        </w:rPr>
        <w:t xml:space="preserve"> </w:t>
      </w:r>
      <w:r w:rsidRPr="00D827EC">
        <w:rPr>
          <w:rFonts w:ascii="Times New Roman" w:hAnsi="Times New Roman" w:cs="Times New Roman"/>
          <w:sz w:val="24"/>
          <w:szCs w:val="24"/>
        </w:rPr>
        <w:t xml:space="preserve">(dále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 xml:space="preserve">rogramu </w:t>
      </w:r>
      <w:r w:rsidRPr="008E5FA8">
        <w:rPr>
          <w:rFonts w:ascii="Times New Roman" w:hAnsi="Times New Roman" w:cs="Times New Roman"/>
          <w:sz w:val="24"/>
          <w:szCs w:val="24"/>
        </w:rPr>
        <w:t>podpory Aplikace</w:t>
      </w:r>
      <w:r w:rsidR="008000DA">
        <w:rPr>
          <w:rFonts w:ascii="Times New Roman" w:hAnsi="Times New Roman" w:cs="Times New Roman"/>
          <w:sz w:val="24"/>
          <w:szCs w:val="24"/>
        </w:rPr>
        <w:t xml:space="preserve"> </w:t>
      </w:r>
      <w:r w:rsidR="004C0728">
        <w:rPr>
          <w:rFonts w:ascii="Times New Roman" w:hAnsi="Times New Roman" w:cs="Times New Roman"/>
          <w:sz w:val="24"/>
          <w:szCs w:val="24"/>
        </w:rPr>
        <w:t xml:space="preserve">- </w:t>
      </w:r>
      <w:r w:rsidR="004C0728" w:rsidRPr="004C0728">
        <w:rPr>
          <w:rFonts w:ascii="Times New Roman" w:hAnsi="Times New Roman" w:cs="Times New Roman"/>
          <w:sz w:val="24"/>
          <w:szCs w:val="24"/>
        </w:rPr>
        <w:t>výzva II. – VÝVOJ DIGITÁLNÍCH ŘEŠENÍ</w:t>
      </w:r>
      <w:r w:rsidRPr="008E5FA8">
        <w:rPr>
          <w:rFonts w:ascii="Times New Roman" w:hAnsi="Times New Roman" w:cs="Times New Roman"/>
          <w:sz w:val="24"/>
          <w:szCs w:val="24"/>
        </w:rPr>
        <w:t>.</w:t>
      </w:r>
      <w:r w:rsidRPr="00D827EC">
        <w:rPr>
          <w:rFonts w:ascii="Times New Roman" w:hAnsi="Times New Roman" w:cs="Times New Roman"/>
          <w:sz w:val="24"/>
          <w:szCs w:val="24"/>
        </w:rPr>
        <w:t xml:space="preserve"> V této souvislosti smluvní strany pro případ, že Ministerstvo </w:t>
      </w:r>
      <w:r w:rsidRPr="00D827EC">
        <w:rPr>
          <w:rFonts w:ascii="Times New Roman" w:hAnsi="Times New Roman" w:cs="Times New Roman"/>
          <w:sz w:val="24"/>
          <w:szCs w:val="24"/>
        </w:rPr>
        <w:lastRenderedPageBreak/>
        <w:t xml:space="preserve">průmyslu a obchodu (dále jen „poskytovatel“) rozhodne o podpoření projektu a vydá Rozhodnutí o poskytnutí dotace, uzavírají tuto smlouvu. </w:t>
      </w:r>
    </w:p>
    <w:p w14:paraId="0F52215B" w14:textId="34B68916"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právního postavení příjemce a další</w:t>
      </w:r>
      <w:r w:rsidR="003E001D">
        <w:rPr>
          <w:rFonts w:ascii="Times New Roman" w:hAnsi="Times New Roman" w:cs="Times New Roman"/>
          <w:sz w:val="24"/>
          <w:szCs w:val="24"/>
        </w:rPr>
        <w:t>c</w:t>
      </w:r>
      <w:r w:rsidRPr="00D827EC">
        <w:rPr>
          <w:rFonts w:ascii="Times New Roman" w:hAnsi="Times New Roman" w:cs="Times New Roman"/>
          <w:sz w:val="24"/>
          <w:szCs w:val="24"/>
        </w:rPr>
        <w:t>h účastník</w:t>
      </w:r>
      <w:r w:rsidR="003E001D">
        <w:rPr>
          <w:rFonts w:ascii="Times New Roman" w:hAnsi="Times New Roman" w:cs="Times New Roman"/>
          <w:sz w:val="24"/>
          <w:szCs w:val="24"/>
        </w:rPr>
        <w:t>ů</w:t>
      </w:r>
      <w:r w:rsidRPr="00D827EC">
        <w:rPr>
          <w:rFonts w:ascii="Times New Roman" w:hAnsi="Times New Roman" w:cs="Times New Roman"/>
          <w:sz w:val="24"/>
          <w:szCs w:val="24"/>
        </w:rPr>
        <w:t xml:space="preserve">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5CD6575B" w14:textId="31A00ED4" w:rsid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Předmětem této Smlouvy je dále vymezení podmínek, za kterých bude příjemcem poskytnuta část účelových finančních prostředků dalším účastník</w:t>
      </w:r>
      <w:r w:rsidR="003E001D">
        <w:rPr>
          <w:rFonts w:ascii="Times New Roman" w:hAnsi="Times New Roman" w:cs="Times New Roman"/>
          <w:sz w:val="24"/>
          <w:szCs w:val="24"/>
        </w:rPr>
        <w:t>ům</w:t>
      </w:r>
      <w:r w:rsidRPr="00D827EC">
        <w:rPr>
          <w:rFonts w:ascii="Times New Roman" w:hAnsi="Times New Roman" w:cs="Times New Roman"/>
          <w:sz w:val="24"/>
          <w:szCs w:val="24"/>
        </w:rPr>
        <w:t xml:space="preserve"> projektu.</w:t>
      </w:r>
    </w:p>
    <w:p w14:paraId="1AE65CB8" w14:textId="57E96612" w:rsidR="004E387D" w:rsidRPr="00C34AC4" w:rsidRDefault="003E001D" w:rsidP="000C574C">
      <w:pPr>
        <w:numPr>
          <w:ilvl w:val="0"/>
          <w:numId w:val="1"/>
        </w:numPr>
        <w:spacing w:after="120" w:line="240" w:lineRule="auto"/>
        <w:jc w:val="both"/>
        <w:rPr>
          <w:rFonts w:ascii="Times New Roman" w:hAnsi="Times New Roman" w:cs="Times New Roman"/>
          <w:sz w:val="24"/>
          <w:szCs w:val="24"/>
        </w:rPr>
      </w:pPr>
      <w:r w:rsidRPr="00C34AC4">
        <w:rPr>
          <w:rFonts w:ascii="Times New Roman" w:hAnsi="Times New Roman" w:cs="Times New Roman"/>
          <w:sz w:val="24"/>
          <w:szCs w:val="24"/>
        </w:rPr>
        <w:t>ZČU se jako d</w:t>
      </w:r>
      <w:r w:rsidR="004E387D" w:rsidRPr="00C34AC4">
        <w:rPr>
          <w:rFonts w:ascii="Times New Roman" w:hAnsi="Times New Roman" w:cs="Times New Roman"/>
          <w:sz w:val="24"/>
          <w:szCs w:val="24"/>
        </w:rPr>
        <w:t>alší účastník projektu na projektu bude podílet řešením dílčí části </w:t>
      </w:r>
      <w:r w:rsidR="00787DF3" w:rsidRPr="00C34AC4">
        <w:rPr>
          <w:rFonts w:ascii="Times New Roman" w:hAnsi="Times New Roman" w:cs="Times New Roman"/>
          <w:sz w:val="24"/>
          <w:szCs w:val="24"/>
        </w:rPr>
        <w:t>AFDD</w:t>
      </w:r>
      <w:r w:rsidR="004E387D" w:rsidRPr="00C34AC4">
        <w:rPr>
          <w:rFonts w:ascii="Times New Roman" w:hAnsi="Times New Roman" w:cs="Times New Roman"/>
          <w:sz w:val="24"/>
          <w:szCs w:val="24"/>
        </w:rPr>
        <w:t> dle Popisu projektu, který tvoří Přílohu č.</w:t>
      </w:r>
      <w:r w:rsidR="00532D1A" w:rsidRPr="00C34AC4">
        <w:rPr>
          <w:rFonts w:ascii="Times New Roman" w:hAnsi="Times New Roman" w:cs="Times New Roman"/>
          <w:sz w:val="24"/>
          <w:szCs w:val="24"/>
        </w:rPr>
        <w:t xml:space="preserve"> </w:t>
      </w:r>
      <w:r w:rsidR="00695E6F" w:rsidRPr="00C34AC4">
        <w:rPr>
          <w:rFonts w:ascii="Times New Roman" w:hAnsi="Times New Roman" w:cs="Times New Roman"/>
          <w:sz w:val="24"/>
          <w:szCs w:val="24"/>
        </w:rPr>
        <w:t>2</w:t>
      </w:r>
      <w:r w:rsidR="004E387D" w:rsidRPr="00C34AC4">
        <w:rPr>
          <w:rFonts w:ascii="Times New Roman" w:hAnsi="Times New Roman" w:cs="Times New Roman"/>
          <w:sz w:val="24"/>
          <w:szCs w:val="24"/>
        </w:rPr>
        <w:t xml:space="preserve"> této Smlouvy. Odpovědným pracovištěm </w:t>
      </w:r>
      <w:r w:rsidRPr="00C34AC4">
        <w:rPr>
          <w:rFonts w:ascii="Times New Roman" w:hAnsi="Times New Roman" w:cs="Times New Roman"/>
          <w:sz w:val="24"/>
          <w:szCs w:val="24"/>
        </w:rPr>
        <w:t>ZČU</w:t>
      </w:r>
      <w:r w:rsidR="004E387D" w:rsidRPr="00C34AC4">
        <w:rPr>
          <w:rFonts w:ascii="Times New Roman" w:hAnsi="Times New Roman" w:cs="Times New Roman"/>
          <w:sz w:val="24"/>
          <w:szCs w:val="24"/>
        </w:rPr>
        <w:t xml:space="preserve"> pro řešení projektu je výzkumné centrum pro aplikovanou vědu Fakulty aplikovaných věd ZČU – Nové technologie pro informační společnost (dále jen „NTIS“). Hlavním řešitelem projektu </w:t>
      </w:r>
      <w:r w:rsidRPr="00C34AC4">
        <w:rPr>
          <w:rFonts w:ascii="Times New Roman" w:hAnsi="Times New Roman" w:cs="Times New Roman"/>
          <w:sz w:val="24"/>
          <w:szCs w:val="24"/>
        </w:rPr>
        <w:t xml:space="preserve">za ZČU </w:t>
      </w:r>
      <w:r w:rsidR="004E387D" w:rsidRPr="00C34AC4">
        <w:rPr>
          <w:rFonts w:ascii="Times New Roman" w:hAnsi="Times New Roman" w:cs="Times New Roman"/>
          <w:sz w:val="24"/>
          <w:szCs w:val="24"/>
        </w:rPr>
        <w:t>je Ing. Martin Střelec, PhD . </w:t>
      </w:r>
    </w:p>
    <w:p w14:paraId="059B57EC" w14:textId="200A77BE" w:rsidR="003E001D" w:rsidRPr="00C34AC4" w:rsidRDefault="003E001D" w:rsidP="000C574C">
      <w:pPr>
        <w:numPr>
          <w:ilvl w:val="0"/>
          <w:numId w:val="1"/>
        </w:numPr>
        <w:spacing w:after="120" w:line="240" w:lineRule="auto"/>
        <w:jc w:val="both"/>
        <w:rPr>
          <w:rFonts w:ascii="Times New Roman" w:hAnsi="Times New Roman" w:cs="Times New Roman"/>
          <w:sz w:val="24"/>
          <w:szCs w:val="24"/>
        </w:rPr>
      </w:pPr>
      <w:r w:rsidRPr="00C34AC4">
        <w:rPr>
          <w:rFonts w:ascii="Times New Roman" w:hAnsi="Times New Roman" w:cs="Times New Roman"/>
          <w:sz w:val="24"/>
          <w:szCs w:val="24"/>
        </w:rPr>
        <w:t xml:space="preserve">MIJAKL se jako další účastník projektu na projektu bude podílet řešením dílčí částí Květa a AFDD dle Popisu projektu, který tvoří Přílohu č. 2 této Smlouvy. Hlavním řešitelem projektu za </w:t>
      </w:r>
      <w:r w:rsidR="007E5DD9" w:rsidRPr="00C34AC4">
        <w:rPr>
          <w:rFonts w:ascii="Times New Roman" w:hAnsi="Times New Roman" w:cs="Times New Roman"/>
          <w:sz w:val="24"/>
          <w:szCs w:val="24"/>
        </w:rPr>
        <w:t>MIJAKL</w:t>
      </w:r>
      <w:r w:rsidRPr="00C34AC4">
        <w:rPr>
          <w:rFonts w:ascii="Times New Roman" w:hAnsi="Times New Roman" w:cs="Times New Roman"/>
          <w:sz w:val="24"/>
          <w:szCs w:val="24"/>
        </w:rPr>
        <w:t xml:space="preserve"> je </w:t>
      </w:r>
      <w:r w:rsidR="007E5DD9" w:rsidRPr="00C34AC4">
        <w:rPr>
          <w:rFonts w:ascii="Times New Roman" w:hAnsi="Times New Roman" w:cs="Times New Roman"/>
          <w:sz w:val="24"/>
          <w:szCs w:val="24"/>
        </w:rPr>
        <w:t>Mr. Jan Vaněček</w:t>
      </w:r>
      <w:r w:rsidRPr="00C34AC4">
        <w:rPr>
          <w:rFonts w:ascii="Times New Roman" w:hAnsi="Times New Roman" w:cs="Times New Roman"/>
          <w:sz w:val="24"/>
          <w:szCs w:val="24"/>
        </w:rPr>
        <w:t>. </w:t>
      </w:r>
    </w:p>
    <w:p w14:paraId="05BEDF9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06958871"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31A01AF0" w14:textId="5473EA3B"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Každá ze smluvních stran je povinna jednat způsobem, který neohrožuje realizaci projektu a zájmy příjemce a další</w:t>
      </w:r>
      <w:r w:rsidR="007E5DD9">
        <w:rPr>
          <w:rFonts w:ascii="Times New Roman" w:hAnsi="Times New Roman" w:cs="Times New Roman"/>
          <w:sz w:val="24"/>
          <w:szCs w:val="24"/>
        </w:rPr>
        <w:t>c</w:t>
      </w:r>
      <w:r w:rsidRPr="00D827EC">
        <w:rPr>
          <w:rFonts w:ascii="Times New Roman" w:hAnsi="Times New Roman" w:cs="Times New Roman"/>
          <w:sz w:val="24"/>
          <w:szCs w:val="24"/>
        </w:rPr>
        <w:t>h účastník</w:t>
      </w:r>
      <w:r w:rsidR="007E5DD9">
        <w:rPr>
          <w:rFonts w:ascii="Times New Roman" w:hAnsi="Times New Roman" w:cs="Times New Roman"/>
          <w:sz w:val="24"/>
          <w:szCs w:val="24"/>
        </w:rPr>
        <w:t>ů</w:t>
      </w:r>
      <w:r w:rsidRPr="00D827EC">
        <w:rPr>
          <w:rFonts w:ascii="Times New Roman" w:hAnsi="Times New Roman" w:cs="Times New Roman"/>
          <w:sz w:val="24"/>
          <w:szCs w:val="24"/>
        </w:rPr>
        <w:t xml:space="preserve"> projektu. </w:t>
      </w:r>
    </w:p>
    <w:p w14:paraId="66363264" w14:textId="2206617C" w:rsidR="00651BFA" w:rsidRPr="00D827EC" w:rsidRDefault="00651BFA"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w:t>
      </w:r>
      <w:r w:rsidR="007E5DD9">
        <w:rPr>
          <w:rFonts w:ascii="Times New Roman" w:hAnsi="Times New Roman" w:cs="Times New Roman"/>
          <w:sz w:val="24"/>
          <w:szCs w:val="24"/>
        </w:rPr>
        <w:t>ci</w:t>
      </w:r>
      <w:r w:rsidRPr="00D827EC">
        <w:rPr>
          <w:rFonts w:ascii="Times New Roman" w:hAnsi="Times New Roman" w:cs="Times New Roman"/>
          <w:sz w:val="24"/>
          <w:szCs w:val="24"/>
        </w:rPr>
        <w:t xml:space="preserve">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Rozhodnutím o poskytnutí dotace na projekt,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w:t>
      </w:r>
      <w:r w:rsidR="000124E4" w:rsidRPr="000124E4">
        <w:rPr>
          <w:rFonts w:ascii="Times New Roman" w:hAnsi="Times New Roman" w:cs="Times New Roman"/>
          <w:sz w:val="24"/>
          <w:szCs w:val="24"/>
        </w:rPr>
        <w:t>v</w:t>
      </w:r>
      <w:r w:rsidRPr="000124E4">
        <w:rPr>
          <w:rFonts w:ascii="Times New Roman" w:hAnsi="Times New Roman" w:cs="Times New Roman"/>
          <w:sz w:val="24"/>
          <w:szCs w:val="24"/>
        </w:rPr>
        <w:t xml:space="preserve">ýzvou </w:t>
      </w:r>
      <w:r w:rsidRPr="00D827EC">
        <w:rPr>
          <w:rFonts w:ascii="Times New Roman" w:hAnsi="Times New Roman" w:cs="Times New Roman"/>
          <w:sz w:val="24"/>
          <w:szCs w:val="24"/>
        </w:rPr>
        <w:t>programu podpory APLIKACE</w:t>
      </w:r>
      <w:r w:rsidR="000124E4">
        <w:rPr>
          <w:rFonts w:ascii="Times New Roman" w:hAnsi="Times New Roman" w:cs="Times New Roman"/>
          <w:sz w:val="24"/>
          <w:szCs w:val="24"/>
        </w:rPr>
        <w:t xml:space="preserve"> – </w:t>
      </w:r>
      <w:r w:rsidR="00A83BF4">
        <w:rPr>
          <w:rFonts w:ascii="Times New Roman" w:hAnsi="Times New Roman" w:cs="Times New Roman"/>
          <w:sz w:val="24"/>
          <w:szCs w:val="24"/>
        </w:rPr>
        <w:t xml:space="preserve">výzva </w:t>
      </w:r>
      <w:r w:rsidR="000124E4">
        <w:rPr>
          <w:rFonts w:ascii="Times New Roman" w:hAnsi="Times New Roman" w:cs="Times New Roman"/>
          <w:sz w:val="24"/>
          <w:szCs w:val="24"/>
        </w:rPr>
        <w:t xml:space="preserve">II. - </w:t>
      </w:r>
      <w:r w:rsidR="00A83BF4" w:rsidRPr="00A83BF4">
        <w:rPr>
          <w:rFonts w:ascii="Times New Roman" w:hAnsi="Times New Roman" w:cs="Times New Roman"/>
          <w:sz w:val="24"/>
          <w:szCs w:val="24"/>
        </w:rPr>
        <w:t>VÝVOJ DIGITÁLNÍCH ŘEŠENÍ</w:t>
      </w:r>
      <w:r w:rsidRPr="00D827EC">
        <w:rPr>
          <w:rFonts w:ascii="Times New Roman" w:hAnsi="Times New Roman" w:cs="Times New Roman"/>
          <w:sz w:val="24"/>
          <w:szCs w:val="24"/>
        </w:rPr>
        <w:t xml:space="preserve">, vč. jejích příloh a navazující dokumentace (dále </w:t>
      </w:r>
      <w:r>
        <w:rPr>
          <w:rFonts w:ascii="Times New Roman" w:hAnsi="Times New Roman" w:cs="Times New Roman"/>
          <w:sz w:val="24"/>
          <w:szCs w:val="24"/>
        </w:rPr>
        <w:t xml:space="preserve">všechny výše v tomto odstavci uvedené dokumenty společně </w:t>
      </w:r>
      <w:r w:rsidRPr="00D827EC">
        <w:rPr>
          <w:rFonts w:ascii="Times New Roman" w:hAnsi="Times New Roman" w:cs="Times New Roman"/>
          <w:sz w:val="24"/>
          <w:szCs w:val="24"/>
        </w:rPr>
        <w:t>jen „zadávací dokumentace“)</w:t>
      </w:r>
      <w:r w:rsidR="003E4775">
        <w:rPr>
          <w:rFonts w:ascii="Times New Roman" w:hAnsi="Times New Roman" w:cs="Times New Roman"/>
          <w:sz w:val="24"/>
          <w:szCs w:val="24"/>
        </w:rPr>
        <w:t>, touto smlouvou</w:t>
      </w:r>
      <w:r w:rsidRPr="00D827EC">
        <w:rPr>
          <w:rFonts w:ascii="Times New Roman" w:hAnsi="Times New Roman" w:cs="Times New Roman"/>
          <w:sz w:val="24"/>
          <w:szCs w:val="24"/>
        </w:rPr>
        <w:t xml:space="preserv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Další účastní</w:t>
      </w:r>
      <w:r w:rsidR="007E5DD9">
        <w:rPr>
          <w:rFonts w:ascii="Times New Roman" w:hAnsi="Times New Roman" w:cs="Times New Roman"/>
          <w:sz w:val="24"/>
          <w:szCs w:val="24"/>
        </w:rPr>
        <w:t>ci</w:t>
      </w:r>
      <w:r w:rsidRPr="00D827EC">
        <w:rPr>
          <w:rFonts w:ascii="Times New Roman" w:hAnsi="Times New Roman" w:cs="Times New Roman"/>
          <w:sz w:val="24"/>
          <w:szCs w:val="24"/>
        </w:rPr>
        <w:t xml:space="preserve">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dalšího účastníka projektu</w:t>
      </w:r>
      <w:r w:rsidR="00F14E0B">
        <w:rPr>
          <w:rFonts w:ascii="Times New Roman" w:hAnsi="Times New Roman" w:cs="Times New Roman"/>
          <w:sz w:val="24"/>
          <w:szCs w:val="24"/>
        </w:rPr>
        <w:t>.</w:t>
      </w:r>
    </w:p>
    <w:p w14:paraId="483811ED" w14:textId="7A33982D" w:rsidR="00D827EC" w:rsidRPr="00D827EC" w:rsidRDefault="009E0B7F" w:rsidP="000C574C">
      <w:pPr>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Další účastník projektu</w:t>
      </w:r>
      <w:r w:rsidR="00D827EC" w:rsidRPr="00D827EC">
        <w:rPr>
          <w:rFonts w:ascii="Times New Roman" w:hAnsi="Times New Roman" w:cs="Times New Roman"/>
          <w:sz w:val="24"/>
          <w:szCs w:val="24"/>
        </w:rPr>
        <w:t xml:space="preserve"> m</w:t>
      </w:r>
      <w:r>
        <w:rPr>
          <w:rFonts w:ascii="Times New Roman" w:hAnsi="Times New Roman" w:cs="Times New Roman"/>
          <w:sz w:val="24"/>
          <w:szCs w:val="24"/>
        </w:rPr>
        <w:t>á</w:t>
      </w:r>
      <w:r w:rsidR="00D827EC" w:rsidRPr="00D827EC">
        <w:rPr>
          <w:rFonts w:ascii="Times New Roman" w:hAnsi="Times New Roman" w:cs="Times New Roman"/>
          <w:sz w:val="24"/>
          <w:szCs w:val="24"/>
        </w:rPr>
        <w:t xml:space="preserve"> právo na veškeré informace týkající se </w:t>
      </w:r>
      <w:r w:rsidR="00650126">
        <w:rPr>
          <w:rFonts w:ascii="Times New Roman" w:hAnsi="Times New Roman" w:cs="Times New Roman"/>
          <w:sz w:val="24"/>
          <w:szCs w:val="24"/>
        </w:rPr>
        <w:t xml:space="preserve">jím realizované dílčí části </w:t>
      </w:r>
      <w:r w:rsidR="00D827EC" w:rsidRPr="00D827EC">
        <w:rPr>
          <w:rFonts w:ascii="Times New Roman" w:hAnsi="Times New Roman" w:cs="Times New Roman"/>
          <w:sz w:val="24"/>
          <w:szCs w:val="24"/>
        </w:rPr>
        <w:t>projektu, zejména jeho finančního řízení, dosažených výsledků a související dokumentace.</w:t>
      </w:r>
    </w:p>
    <w:p w14:paraId="2A1484A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703175B8" w14:textId="23DAE7A6"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w:t>
      </w:r>
      <w:r w:rsidR="00806BA9">
        <w:rPr>
          <w:rFonts w:ascii="Times New Roman" w:hAnsi="Times New Roman" w:cs="Times New Roman"/>
          <w:bCs/>
          <w:sz w:val="24"/>
          <w:szCs w:val="24"/>
        </w:rPr>
        <w:t>,</w:t>
      </w:r>
      <w:r w:rsidRPr="00D827EC">
        <w:rPr>
          <w:rFonts w:ascii="Times New Roman" w:hAnsi="Times New Roman" w:cs="Times New Roman"/>
          <w:bCs/>
          <w:sz w:val="24"/>
          <w:szCs w:val="24"/>
        </w:rPr>
        <w:t xml:space="preserve">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w:t>
      </w:r>
      <w:r w:rsidR="00806BA9">
        <w:rPr>
          <w:rFonts w:ascii="Times New Roman" w:hAnsi="Times New Roman" w:cs="Times New Roman"/>
          <w:sz w:val="24"/>
          <w:szCs w:val="24"/>
        </w:rPr>
        <w:t>,</w:t>
      </w:r>
      <w:r w:rsidRPr="00D827EC">
        <w:rPr>
          <w:rFonts w:ascii="Times New Roman" w:hAnsi="Times New Roman" w:cs="Times New Roman"/>
          <w:sz w:val="24"/>
          <w:szCs w:val="24"/>
        </w:rPr>
        <w:t xml:space="preserve">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347E147F" w14:textId="3265454D"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w:t>
      </w:r>
      <w:r w:rsidR="009E69C0">
        <w:rPr>
          <w:rFonts w:ascii="Times New Roman" w:hAnsi="Times New Roman" w:cs="Times New Roman"/>
          <w:sz w:val="24"/>
          <w:szCs w:val="24"/>
        </w:rPr>
        <w:t>ú</w:t>
      </w:r>
      <w:r w:rsidRPr="00D827EC">
        <w:rPr>
          <w:rFonts w:ascii="Times New Roman" w:hAnsi="Times New Roman" w:cs="Times New Roman"/>
          <w:sz w:val="24"/>
          <w:szCs w:val="24"/>
        </w:rPr>
        <w:t xml:space="preserve">čtech, se stejným analytickým znakem u všech aktuálních účtů projektu, </w:t>
      </w:r>
      <w:r w:rsidRPr="00D827EC">
        <w:rPr>
          <w:rFonts w:ascii="Times New Roman" w:hAnsi="Times New Roman" w:cs="Times New Roman"/>
          <w:sz w:val="24"/>
          <w:szCs w:val="24"/>
        </w:rPr>
        <w:lastRenderedPageBreak/>
        <w:t>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63E5215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683C818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74414AF0" w14:textId="1FF5A419"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w:t>
      </w:r>
      <w:r w:rsidR="00806BA9">
        <w:rPr>
          <w:rFonts w:ascii="Times New Roman" w:hAnsi="Times New Roman" w:cs="Times New Roman"/>
          <w:sz w:val="24"/>
          <w:szCs w:val="24"/>
        </w:rPr>
        <w:t>,</w:t>
      </w:r>
      <w:r w:rsidRPr="00D827EC">
        <w:rPr>
          <w:rFonts w:ascii="Times New Roman" w:hAnsi="Times New Roman" w:cs="Times New Roman"/>
          <w:sz w:val="24"/>
          <w:szCs w:val="24"/>
        </w:rPr>
        <w:t xml:space="preserve">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07E4DCE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71FBBD1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619140FE"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1C77280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4AC2D268" w14:textId="77777777" w:rsidR="00993726"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993726">
        <w:rPr>
          <w:rFonts w:ascii="Times New Roman" w:hAnsi="Times New Roman" w:cs="Times New Roman"/>
          <w:sz w:val="24"/>
          <w:szCs w:val="24"/>
        </w:rPr>
        <w:t>,</w:t>
      </w:r>
    </w:p>
    <w:p w14:paraId="04F7663A" w14:textId="685C99DD" w:rsidR="00993726" w:rsidRPr="007E5DD9" w:rsidRDefault="00993726" w:rsidP="00993726">
      <w:pPr>
        <w:pStyle w:val="paragraph"/>
        <w:numPr>
          <w:ilvl w:val="0"/>
          <w:numId w:val="3"/>
        </w:numPr>
        <w:spacing w:before="0" w:beforeAutospacing="0" w:after="0" w:afterAutospacing="0"/>
        <w:jc w:val="both"/>
        <w:textAlignment w:val="baseline"/>
        <w:rPr>
          <w:lang w:val="cs-CZ"/>
        </w:rPr>
      </w:pPr>
      <w:r w:rsidRPr="008F7CF0">
        <w:rPr>
          <w:rStyle w:val="normaltextrun"/>
          <w:lang w:val="cs-CZ"/>
        </w:rPr>
        <w:t>zajistit, aby </w:t>
      </w:r>
      <w:r w:rsidR="00CF5817" w:rsidRPr="008F7CF0">
        <w:rPr>
          <w:rStyle w:val="normaltextrun"/>
          <w:lang w:val="cs-CZ"/>
        </w:rPr>
        <w:t>byl</w:t>
      </w:r>
      <w:r w:rsidRPr="008F7CF0">
        <w:rPr>
          <w:rStyle w:val="normaltextrun"/>
          <w:lang w:val="cs-CZ"/>
        </w:rPr>
        <w:t xml:space="preserve"> projektu za dalšího účastníka projektu realizován pracovištěm</w:t>
      </w:r>
      <w:r w:rsidRPr="00C34AC4">
        <w:rPr>
          <w:rStyle w:val="normaltextrun"/>
          <w:lang w:val="cs-CZ"/>
        </w:rPr>
        <w:t xml:space="preserve"> </w:t>
      </w:r>
      <w:r w:rsidRPr="00203C7A">
        <w:rPr>
          <w:rStyle w:val="normaltextrun"/>
          <w:lang w:val="cs-CZ"/>
        </w:rPr>
        <w:t>a</w:t>
      </w:r>
      <w:r>
        <w:rPr>
          <w:rStyle w:val="normaltextrun"/>
          <w:color w:val="D13438"/>
          <w:u w:val="single"/>
          <w:lang w:val="cs-CZ"/>
        </w:rPr>
        <w:t xml:space="preserve"> </w:t>
      </w:r>
      <w:r w:rsidRPr="008F7CF0">
        <w:rPr>
          <w:rStyle w:val="normaltextrun"/>
          <w:lang w:val="cs-CZ"/>
        </w:rPr>
        <w:t>vedoucím řešitelem projektu</w:t>
      </w:r>
      <w:r w:rsidR="007E5DD9" w:rsidRPr="00C34AC4">
        <w:rPr>
          <w:rStyle w:val="normaltextrun"/>
          <w:lang w:val="cs-CZ"/>
        </w:rPr>
        <w:t xml:space="preserve"> </w:t>
      </w:r>
      <w:r w:rsidR="007E5DD9" w:rsidRPr="00203C7A">
        <w:rPr>
          <w:rStyle w:val="normaltextrun"/>
          <w:lang w:val="cs-CZ"/>
        </w:rPr>
        <w:t xml:space="preserve">uvedeným v článku II. odst. 4, resp. </w:t>
      </w:r>
      <w:r w:rsidR="0085122C" w:rsidRPr="00203C7A">
        <w:rPr>
          <w:rStyle w:val="normaltextrun"/>
          <w:lang w:val="cs-CZ"/>
        </w:rPr>
        <w:t>o</w:t>
      </w:r>
      <w:r w:rsidR="007E5DD9" w:rsidRPr="00203C7A">
        <w:rPr>
          <w:rStyle w:val="normaltextrun"/>
          <w:lang w:val="cs-CZ"/>
        </w:rPr>
        <w:t>dst. 5 této smlouvy</w:t>
      </w:r>
      <w:r w:rsidRPr="008F7CF0">
        <w:rPr>
          <w:rStyle w:val="normaltextrun"/>
          <w:lang w:val="cs-CZ"/>
        </w:rPr>
        <w:t>, </w:t>
      </w:r>
      <w:r w:rsidRPr="008F7CF0">
        <w:rPr>
          <w:rStyle w:val="eop"/>
          <w:lang w:val="cs-CZ"/>
        </w:rPr>
        <w:t> </w:t>
      </w:r>
    </w:p>
    <w:p w14:paraId="2246EFD5" w14:textId="2AC380DA" w:rsidR="00D827EC" w:rsidRPr="007E5DD9" w:rsidRDefault="00993726" w:rsidP="0053434F">
      <w:pPr>
        <w:pStyle w:val="paragraph"/>
        <w:numPr>
          <w:ilvl w:val="0"/>
          <w:numId w:val="3"/>
        </w:numPr>
        <w:spacing w:before="0" w:beforeAutospacing="0" w:after="0" w:afterAutospacing="0"/>
        <w:jc w:val="both"/>
        <w:textAlignment w:val="baseline"/>
        <w:rPr>
          <w:lang w:val="cs-CZ"/>
        </w:rPr>
      </w:pPr>
      <w:r w:rsidRPr="008F7CF0">
        <w:rPr>
          <w:rStyle w:val="normaltextrun"/>
          <w:lang w:val="cs-CZ"/>
        </w:rPr>
        <w:t>smluvně zajistit,</w:t>
      </w:r>
      <w:r w:rsidR="007F6AAB" w:rsidRPr="008F7CF0">
        <w:rPr>
          <w:rStyle w:val="normaltextrun"/>
          <w:lang w:val="cs-CZ"/>
        </w:rPr>
        <w:t xml:space="preserve"> </w:t>
      </w:r>
      <w:r w:rsidRPr="008F7CF0">
        <w:rPr>
          <w:rStyle w:val="normaltextrun"/>
          <w:lang w:val="cs-CZ"/>
        </w:rPr>
        <w:t>aby právní vzt</w:t>
      </w:r>
      <w:r w:rsidR="0008675E" w:rsidRPr="008F7CF0">
        <w:rPr>
          <w:rStyle w:val="normaltextrun"/>
          <w:lang w:val="cs-CZ"/>
        </w:rPr>
        <w:t>a</w:t>
      </w:r>
      <w:r w:rsidRPr="008F7CF0">
        <w:rPr>
          <w:rStyle w:val="normaltextrun"/>
          <w:lang w:val="cs-CZ"/>
        </w:rPr>
        <w:t xml:space="preserve">hy všech osob účastnících se na plnění </w:t>
      </w:r>
      <w:r w:rsidR="0008675E" w:rsidRPr="008F7CF0">
        <w:rPr>
          <w:rStyle w:val="normaltextrun"/>
          <w:lang w:val="cs-CZ"/>
        </w:rPr>
        <w:t xml:space="preserve">projektu </w:t>
      </w:r>
      <w:r w:rsidRPr="008F7CF0">
        <w:rPr>
          <w:rStyle w:val="normaltextrun"/>
          <w:lang w:val="cs-CZ"/>
        </w:rPr>
        <w:t>za dalšího účastníka projektu byly upraveny tak, aby výs</w:t>
      </w:r>
      <w:r w:rsidR="00A526F8" w:rsidRPr="008F7CF0">
        <w:rPr>
          <w:rStyle w:val="normaltextrun"/>
          <w:lang w:val="cs-CZ"/>
        </w:rPr>
        <w:t>l</w:t>
      </w:r>
      <w:r w:rsidRPr="008F7CF0">
        <w:rPr>
          <w:rStyle w:val="normaltextrun"/>
          <w:lang w:val="cs-CZ"/>
        </w:rPr>
        <w:t>edky činnosti těchto osob a práva k nim (včetně práv duševního vlastnictví)</w:t>
      </w:r>
      <w:r w:rsidR="00F90B0A" w:rsidRPr="008F7CF0">
        <w:rPr>
          <w:rStyle w:val="normaltextrun"/>
          <w:lang w:val="cs-CZ"/>
        </w:rPr>
        <w:t>, či jejich výkon,</w:t>
      </w:r>
      <w:r w:rsidRPr="008F7CF0">
        <w:rPr>
          <w:rStyle w:val="normaltextrun"/>
          <w:lang w:val="cs-CZ"/>
        </w:rPr>
        <w:t xml:space="preserve"> náležely </w:t>
      </w:r>
      <w:r w:rsidR="00CC18EA" w:rsidRPr="008F7CF0">
        <w:rPr>
          <w:rStyle w:val="normaltextrun"/>
          <w:lang w:val="cs-CZ"/>
        </w:rPr>
        <w:t>dalš</w:t>
      </w:r>
      <w:r w:rsidRPr="008F7CF0">
        <w:rPr>
          <w:rStyle w:val="normaltextrun"/>
          <w:lang w:val="cs-CZ"/>
        </w:rPr>
        <w:t>ímu účastníkovi a ten s nimi byl oprávněn volně </w:t>
      </w:r>
      <w:r w:rsidR="00B060DF" w:rsidRPr="008F7CF0">
        <w:rPr>
          <w:rStyle w:val="normaltextrun"/>
          <w:lang w:val="cs-CZ"/>
        </w:rPr>
        <w:t>disponovat</w:t>
      </w:r>
      <w:r w:rsidR="00651BFA" w:rsidRPr="007E5DD9">
        <w:rPr>
          <w:lang w:val="cs-CZ"/>
        </w:rPr>
        <w:t>.</w:t>
      </w:r>
    </w:p>
    <w:p w14:paraId="166B71B5" w14:textId="338D7992"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w:t>
      </w:r>
      <w:r w:rsidR="000E20DC">
        <w:rPr>
          <w:rFonts w:ascii="Times New Roman" w:hAnsi="Times New Roman" w:cs="Times New Roman"/>
          <w:sz w:val="24"/>
          <w:szCs w:val="24"/>
        </w:rPr>
        <w:t xml:space="preserve">, </w:t>
      </w:r>
      <w:r w:rsidR="000E20DC" w:rsidRPr="008F7CF0">
        <w:rPr>
          <w:rFonts w:ascii="Times New Roman" w:hAnsi="Times New Roman" w:cs="Times New Roman"/>
          <w:sz w:val="24"/>
          <w:szCs w:val="24"/>
        </w:rPr>
        <w:t>změně řešitelského týmu na straně d</w:t>
      </w:r>
      <w:r w:rsidR="00D02364" w:rsidRPr="008F7CF0">
        <w:rPr>
          <w:rFonts w:ascii="Times New Roman" w:hAnsi="Times New Roman" w:cs="Times New Roman"/>
          <w:sz w:val="24"/>
          <w:szCs w:val="24"/>
        </w:rPr>
        <w:t>alší</w:t>
      </w:r>
      <w:r w:rsidR="000E20DC" w:rsidRPr="008F7CF0">
        <w:rPr>
          <w:rFonts w:ascii="Times New Roman" w:hAnsi="Times New Roman" w:cs="Times New Roman"/>
          <w:sz w:val="24"/>
          <w:szCs w:val="24"/>
        </w:rPr>
        <w:t>ho účastníka projektu,</w:t>
      </w:r>
      <w:r w:rsidR="00C34AC4">
        <w:rPr>
          <w:rFonts w:ascii="Times New Roman" w:hAnsi="Times New Roman" w:cs="Times New Roman"/>
          <w:sz w:val="24"/>
          <w:szCs w:val="24"/>
        </w:rPr>
        <w:t xml:space="preserve"> </w:t>
      </w:r>
      <w:r w:rsidRPr="00D827EC">
        <w:rPr>
          <w:rFonts w:ascii="Times New Roman" w:hAnsi="Times New Roman" w:cs="Times New Roman"/>
          <w:sz w:val="24"/>
          <w:szCs w:val="24"/>
        </w:rPr>
        <w:t xml:space="preserve">apod. </w:t>
      </w:r>
    </w:p>
    <w:p w14:paraId="32F5F07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14:paraId="4C79B0C1" w14:textId="4517F573" w:rsidR="009472CF" w:rsidRPr="009C6763" w:rsidRDefault="00D827EC" w:rsidP="009C6763">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Zveřejňuje-li smluvní strana informace o projektu nebo výsledcích projektu musí postupovat tak, aby zveřejněním nebyly ohroženy cíle projektu ani dotčena nebo ohrožena ochrana výsledků projektu</w:t>
      </w:r>
      <w:r w:rsidR="008E1E84">
        <w:rPr>
          <w:rFonts w:ascii="Times New Roman" w:hAnsi="Times New Roman" w:cs="Times New Roman"/>
          <w:sz w:val="24"/>
          <w:szCs w:val="24"/>
        </w:rPr>
        <w:t xml:space="preserve"> </w:t>
      </w:r>
      <w:r w:rsidR="008E1E84" w:rsidRPr="008E1E84">
        <w:rPr>
          <w:rFonts w:ascii="Times New Roman" w:hAnsi="Times New Roman" w:cs="Times New Roman"/>
          <w:sz w:val="24"/>
          <w:szCs w:val="24"/>
        </w:rPr>
        <w:t>či obchodního tajemství některé ze smluvních stran</w:t>
      </w:r>
      <w:r w:rsidRPr="00D827EC">
        <w:rPr>
          <w:rFonts w:ascii="Times New Roman" w:hAnsi="Times New Roman" w:cs="Times New Roman"/>
          <w:sz w:val="24"/>
          <w:szCs w:val="24"/>
        </w:rPr>
        <w:t xml:space="preserve">, jinak smluvní strana, která informace zveřejnila, odpovídá </w:t>
      </w:r>
      <w:r w:rsidR="007E5DD9">
        <w:rPr>
          <w:rFonts w:ascii="Times New Roman" w:hAnsi="Times New Roman" w:cs="Times New Roman"/>
          <w:sz w:val="24"/>
          <w:szCs w:val="24"/>
        </w:rPr>
        <w:t xml:space="preserve">dotčené </w:t>
      </w:r>
      <w:r w:rsidRPr="00D827EC">
        <w:rPr>
          <w:rFonts w:ascii="Times New Roman" w:hAnsi="Times New Roman" w:cs="Times New Roman"/>
          <w:sz w:val="24"/>
          <w:szCs w:val="24"/>
        </w:rPr>
        <w:t xml:space="preserve">smluvní straně za způsobenou škodu. </w:t>
      </w:r>
      <w:r w:rsidR="004878FD">
        <w:rPr>
          <w:rFonts w:ascii="Times New Roman" w:hAnsi="Times New Roman" w:cs="Times New Roman"/>
          <w:sz w:val="24"/>
          <w:szCs w:val="24"/>
        </w:rPr>
        <w:t xml:space="preserve">Další </w:t>
      </w:r>
      <w:r w:rsidR="004878FD" w:rsidRPr="008F7CF0">
        <w:rPr>
          <w:rFonts w:ascii="Times New Roman" w:hAnsi="Times New Roman" w:cs="Times New Roman"/>
          <w:sz w:val="24"/>
          <w:szCs w:val="24"/>
        </w:rPr>
        <w:t>účastník projektu není oprávněn zveřejnit výsledky projektu</w:t>
      </w:r>
      <w:r w:rsidR="00144FF6" w:rsidRPr="008F7CF0">
        <w:rPr>
          <w:rFonts w:ascii="Times New Roman" w:hAnsi="Times New Roman" w:cs="Times New Roman"/>
          <w:sz w:val="24"/>
          <w:szCs w:val="24"/>
        </w:rPr>
        <w:t xml:space="preserve"> (a to ani za účelem </w:t>
      </w:r>
      <w:r w:rsidR="007C3E24" w:rsidRPr="008F7CF0">
        <w:rPr>
          <w:rFonts w:ascii="Times New Roman" w:hAnsi="Times New Roman" w:cs="Times New Roman"/>
          <w:sz w:val="24"/>
          <w:szCs w:val="24"/>
        </w:rPr>
        <w:t xml:space="preserve">akademické publikační činnosti či </w:t>
      </w:r>
      <w:r w:rsidR="00E33C62" w:rsidRPr="008F7CF0">
        <w:rPr>
          <w:rFonts w:ascii="Times New Roman" w:hAnsi="Times New Roman" w:cs="Times New Roman"/>
          <w:sz w:val="24"/>
          <w:szCs w:val="24"/>
        </w:rPr>
        <w:t>akademických závěrečných prací)</w:t>
      </w:r>
      <w:r w:rsidR="004878FD" w:rsidRPr="008F7CF0">
        <w:rPr>
          <w:rFonts w:ascii="Times New Roman" w:hAnsi="Times New Roman" w:cs="Times New Roman"/>
          <w:sz w:val="24"/>
          <w:szCs w:val="24"/>
        </w:rPr>
        <w:t> bez předchozího písemného souhlasu příjemce</w:t>
      </w:r>
      <w:r w:rsidR="000D694E" w:rsidRPr="008F7CF0">
        <w:rPr>
          <w:rFonts w:ascii="Times New Roman" w:hAnsi="Times New Roman" w:cs="Times New Roman"/>
          <w:sz w:val="24"/>
          <w:szCs w:val="24"/>
        </w:rPr>
        <w:t>, souhlas nebude bez závažného důvodu odepřen</w:t>
      </w:r>
      <w:r w:rsidR="00265C50" w:rsidRPr="008F7CF0">
        <w:rPr>
          <w:rFonts w:ascii="Times New Roman" w:hAnsi="Times New Roman" w:cs="Times New Roman"/>
          <w:sz w:val="24"/>
          <w:szCs w:val="24"/>
        </w:rPr>
        <w:t>.</w:t>
      </w:r>
    </w:p>
    <w:p w14:paraId="2970FFDC" w14:textId="77777777" w:rsidR="00C34AC4" w:rsidRDefault="00C34AC4" w:rsidP="00D827EC">
      <w:pPr>
        <w:spacing w:after="0" w:line="240" w:lineRule="auto"/>
        <w:jc w:val="center"/>
        <w:rPr>
          <w:rFonts w:ascii="Times New Roman" w:eastAsia="Times New Roman" w:hAnsi="Times New Roman" w:cs="Times New Roman"/>
          <w:b/>
          <w:sz w:val="24"/>
          <w:szCs w:val="24"/>
          <w:lang w:eastAsia="cs-CZ"/>
        </w:rPr>
      </w:pPr>
    </w:p>
    <w:p w14:paraId="7BFBCF19" w14:textId="77777777" w:rsidR="00C34AC4" w:rsidRDefault="00C34AC4" w:rsidP="00D827EC">
      <w:pPr>
        <w:spacing w:after="0" w:line="240" w:lineRule="auto"/>
        <w:jc w:val="center"/>
        <w:rPr>
          <w:rFonts w:ascii="Times New Roman" w:eastAsia="Times New Roman" w:hAnsi="Times New Roman" w:cs="Times New Roman"/>
          <w:b/>
          <w:sz w:val="24"/>
          <w:szCs w:val="24"/>
          <w:lang w:eastAsia="cs-CZ"/>
        </w:rPr>
      </w:pPr>
    </w:p>
    <w:p w14:paraId="1E6BA821" w14:textId="77777777" w:rsidR="00C34AC4" w:rsidRDefault="00C34AC4" w:rsidP="00D827EC">
      <w:pPr>
        <w:spacing w:after="0" w:line="240" w:lineRule="auto"/>
        <w:jc w:val="center"/>
        <w:rPr>
          <w:rFonts w:ascii="Times New Roman" w:eastAsia="Times New Roman" w:hAnsi="Times New Roman" w:cs="Times New Roman"/>
          <w:b/>
          <w:sz w:val="24"/>
          <w:szCs w:val="24"/>
          <w:lang w:eastAsia="cs-CZ"/>
        </w:rPr>
      </w:pPr>
    </w:p>
    <w:p w14:paraId="48CA6F68" w14:textId="77777777" w:rsidR="00C34AC4" w:rsidRDefault="00C34AC4" w:rsidP="00D827EC">
      <w:pPr>
        <w:spacing w:after="0" w:line="240" w:lineRule="auto"/>
        <w:jc w:val="center"/>
        <w:rPr>
          <w:rFonts w:ascii="Times New Roman" w:eastAsia="Times New Roman" w:hAnsi="Times New Roman" w:cs="Times New Roman"/>
          <w:b/>
          <w:sz w:val="24"/>
          <w:szCs w:val="24"/>
          <w:lang w:eastAsia="cs-CZ"/>
        </w:rPr>
      </w:pPr>
    </w:p>
    <w:p w14:paraId="737EAAEF" w14:textId="231DC990"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lastRenderedPageBreak/>
        <w:t>Článek IV</w:t>
      </w:r>
    </w:p>
    <w:p w14:paraId="5D709652"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4343BF99" w14:textId="77777777" w:rsidR="00D827EC" w:rsidRPr="00A83BF4"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A83BF4">
        <w:rPr>
          <w:rFonts w:ascii="Times New Roman" w:hAnsi="Times New Roman" w:cs="Times New Roman"/>
          <w:sz w:val="24"/>
          <w:szCs w:val="24"/>
        </w:rPr>
        <w:t xml:space="preserve">Projekt bude financován z prostředků, které budou poskytnuty příjemci formou dotace z Operačního programu </w:t>
      </w:r>
      <w:r w:rsidR="00EF394A" w:rsidRPr="00A83BF4">
        <w:rPr>
          <w:rFonts w:ascii="Times New Roman" w:hAnsi="Times New Roman" w:cs="Times New Roman"/>
          <w:sz w:val="24"/>
          <w:szCs w:val="24"/>
        </w:rPr>
        <w:t>Technologie a aplikace pro konkurenceschopnost</w:t>
      </w:r>
      <w:r w:rsidRPr="00A83BF4">
        <w:rPr>
          <w:rFonts w:ascii="Times New Roman" w:hAnsi="Times New Roman" w:cs="Times New Roman"/>
          <w:sz w:val="24"/>
          <w:szCs w:val="24"/>
        </w:rPr>
        <w:t>.</w:t>
      </w:r>
    </w:p>
    <w:p w14:paraId="191A3B6F"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1E66C58D" w14:textId="187D1A96"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67B57CD9" w14:textId="2F65987D"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2.2 Celková částka dotace na projekt za celou dobu jeho řešení je uvedena v příloze č. 1 této </w:t>
      </w:r>
      <w:r w:rsidR="00C54B0B">
        <w:rPr>
          <w:rFonts w:ascii="Times New Roman" w:hAnsi="Times New Roman" w:cs="Times New Roman"/>
          <w:sz w:val="24"/>
          <w:szCs w:val="24"/>
        </w:rPr>
        <w:t>s</w:t>
      </w:r>
      <w:r w:rsidRPr="00D827EC">
        <w:rPr>
          <w:rFonts w:ascii="Times New Roman" w:hAnsi="Times New Roman" w:cs="Times New Roman"/>
          <w:sz w:val="24"/>
          <w:szCs w:val="24"/>
        </w:rPr>
        <w:t>mlouvy. V příloze č. 1 je taktéž stanoven:</w:t>
      </w:r>
    </w:p>
    <w:p w14:paraId="38838DBD" w14:textId="135C158D"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a další</w:t>
      </w:r>
      <w:r w:rsidR="001B116E">
        <w:rPr>
          <w:rFonts w:ascii="Times New Roman" w:hAnsi="Times New Roman" w:cs="Times New Roman"/>
          <w:sz w:val="24"/>
          <w:szCs w:val="24"/>
        </w:rPr>
        <w:t>c</w:t>
      </w:r>
      <w:r w:rsidR="00A375E1">
        <w:rPr>
          <w:rFonts w:ascii="Times New Roman" w:hAnsi="Times New Roman" w:cs="Times New Roman"/>
          <w:sz w:val="24"/>
          <w:szCs w:val="24"/>
        </w:rPr>
        <w:t>h účastní</w:t>
      </w:r>
      <w:r w:rsidR="009E76AE">
        <w:rPr>
          <w:rFonts w:ascii="Times New Roman" w:hAnsi="Times New Roman" w:cs="Times New Roman"/>
          <w:sz w:val="24"/>
          <w:szCs w:val="24"/>
        </w:rPr>
        <w:t>k</w:t>
      </w:r>
      <w:r w:rsidR="001B116E">
        <w:rPr>
          <w:rFonts w:ascii="Times New Roman" w:hAnsi="Times New Roman" w:cs="Times New Roman"/>
          <w:sz w:val="24"/>
          <w:szCs w:val="24"/>
        </w:rPr>
        <w:t>ů</w:t>
      </w:r>
      <w:r w:rsidR="00A375E1">
        <w:rPr>
          <w:rFonts w:ascii="Times New Roman" w:hAnsi="Times New Roman" w:cs="Times New Roman"/>
          <w:sz w:val="24"/>
          <w:szCs w:val="24"/>
        </w:rPr>
        <w:t xml:space="preserve"> projektu </w:t>
      </w:r>
      <w:r w:rsidRPr="00A375E1">
        <w:rPr>
          <w:rFonts w:ascii="Times New Roman" w:hAnsi="Times New Roman" w:cs="Times New Roman"/>
          <w:sz w:val="24"/>
          <w:szCs w:val="24"/>
        </w:rPr>
        <w:t>na způsobilých výdajích a dotaci</w:t>
      </w:r>
    </w:p>
    <w:p w14:paraId="29E15DA2" w14:textId="516A4EE6"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e</w:t>
      </w:r>
      <w:r w:rsidRPr="00A375E1">
        <w:rPr>
          <w:rFonts w:ascii="Times New Roman" w:hAnsi="Times New Roman" w:cs="Times New Roman"/>
          <w:sz w:val="24"/>
          <w:szCs w:val="24"/>
        </w:rPr>
        <w:t xml:space="preserve">xperimentálního vývoje </w:t>
      </w:r>
      <w:r w:rsidR="009E69C0">
        <w:rPr>
          <w:rFonts w:ascii="Times New Roman" w:hAnsi="Times New Roman" w:cs="Times New Roman"/>
          <w:sz w:val="24"/>
          <w:szCs w:val="24"/>
        </w:rPr>
        <w:t xml:space="preserve">(EV) </w:t>
      </w:r>
      <w:r w:rsidRPr="00A375E1">
        <w:rPr>
          <w:rFonts w:ascii="Times New Roman" w:hAnsi="Times New Roman" w:cs="Times New Roman"/>
          <w:sz w:val="24"/>
          <w:szCs w:val="24"/>
        </w:rPr>
        <w:t>mezi jednotlivé smluvní strany</w:t>
      </w:r>
      <w:r w:rsidR="003B751F">
        <w:rPr>
          <w:rFonts w:ascii="Times New Roman" w:hAnsi="Times New Roman" w:cs="Times New Roman"/>
          <w:sz w:val="24"/>
          <w:szCs w:val="24"/>
        </w:rPr>
        <w:t xml:space="preserve"> (</w:t>
      </w:r>
      <w:r w:rsidR="00BA64F7">
        <w:rPr>
          <w:rFonts w:ascii="Times New Roman" w:hAnsi="Times New Roman" w:cs="Times New Roman"/>
          <w:sz w:val="24"/>
          <w:szCs w:val="24"/>
        </w:rPr>
        <w:t>předpokl</w:t>
      </w:r>
      <w:r w:rsidR="002A02E0">
        <w:rPr>
          <w:rFonts w:ascii="Times New Roman" w:hAnsi="Times New Roman" w:cs="Times New Roman"/>
          <w:sz w:val="24"/>
          <w:szCs w:val="24"/>
        </w:rPr>
        <w:t>á</w:t>
      </w:r>
      <w:r w:rsidR="00BA64F7">
        <w:rPr>
          <w:rFonts w:ascii="Times New Roman" w:hAnsi="Times New Roman" w:cs="Times New Roman"/>
          <w:sz w:val="24"/>
          <w:szCs w:val="24"/>
        </w:rPr>
        <w:t>d</w:t>
      </w:r>
      <w:r w:rsidR="002A02E0">
        <w:rPr>
          <w:rFonts w:ascii="Times New Roman" w:hAnsi="Times New Roman" w:cs="Times New Roman"/>
          <w:sz w:val="24"/>
          <w:szCs w:val="24"/>
        </w:rPr>
        <w:t>aný</w:t>
      </w:r>
      <w:r w:rsidR="00BA64F7">
        <w:rPr>
          <w:rFonts w:ascii="Times New Roman" w:hAnsi="Times New Roman" w:cs="Times New Roman"/>
          <w:sz w:val="24"/>
          <w:szCs w:val="24"/>
        </w:rPr>
        <w:t xml:space="preserve"> vlastnický podíl </w:t>
      </w:r>
      <w:r w:rsidR="00495241">
        <w:rPr>
          <w:rFonts w:ascii="Times New Roman" w:hAnsi="Times New Roman" w:cs="Times New Roman"/>
          <w:sz w:val="24"/>
          <w:szCs w:val="24"/>
        </w:rPr>
        <w:t xml:space="preserve">na výsledcích </w:t>
      </w:r>
      <w:r w:rsidR="00BA64F7">
        <w:rPr>
          <w:rFonts w:ascii="Times New Roman" w:hAnsi="Times New Roman" w:cs="Times New Roman"/>
          <w:sz w:val="24"/>
          <w:szCs w:val="24"/>
        </w:rPr>
        <w:t>EV je uveden v příloze č. 2 této smlouvy)</w:t>
      </w:r>
      <w:r w:rsidR="00A375E1">
        <w:rPr>
          <w:rFonts w:ascii="Times New Roman" w:hAnsi="Times New Roman" w:cs="Times New Roman"/>
          <w:sz w:val="24"/>
          <w:szCs w:val="24"/>
        </w:rPr>
        <w:t>.</w:t>
      </w:r>
    </w:p>
    <w:p w14:paraId="73ACDA91" w14:textId="6229337F" w:rsidR="009E69C0"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w:t>
      </w:r>
      <w:r w:rsidR="009E69C0">
        <w:rPr>
          <w:rFonts w:ascii="Times New Roman" w:hAnsi="Times New Roman" w:cs="Times New Roman"/>
          <w:sz w:val="24"/>
          <w:szCs w:val="24"/>
        </w:rPr>
        <w:t>Smluvní strany se dohodly, že</w:t>
      </w:r>
      <w:r w:rsidR="009E69C0" w:rsidRPr="00CF3615">
        <w:rPr>
          <w:rFonts w:ascii="Times New Roman" w:hAnsi="Times New Roman" w:cs="Times New Roman"/>
          <w:sz w:val="24"/>
          <w:szCs w:val="24"/>
        </w:rPr>
        <w:t xml:space="preserve"> míra podpory dalšího účastníka</w:t>
      </w:r>
      <w:r w:rsidR="009E69C0">
        <w:rPr>
          <w:rFonts w:ascii="Times New Roman" w:hAnsi="Times New Roman" w:cs="Times New Roman"/>
          <w:sz w:val="24"/>
          <w:szCs w:val="24"/>
        </w:rPr>
        <w:t xml:space="preserve"> projektu </w:t>
      </w:r>
      <w:r w:rsidR="009E69C0" w:rsidRPr="00CF3615">
        <w:rPr>
          <w:rFonts w:ascii="Times New Roman" w:hAnsi="Times New Roman" w:cs="Times New Roman"/>
          <w:sz w:val="24"/>
          <w:szCs w:val="24"/>
        </w:rPr>
        <w:t xml:space="preserve">bude </w:t>
      </w:r>
      <w:r w:rsidR="008C0D77">
        <w:rPr>
          <w:rFonts w:ascii="Times New Roman" w:hAnsi="Times New Roman" w:cs="Times New Roman"/>
          <w:sz w:val="24"/>
          <w:szCs w:val="24"/>
        </w:rPr>
        <w:t xml:space="preserve">v případě ZČU </w:t>
      </w:r>
      <w:r w:rsidR="009E69C0" w:rsidRPr="00CF3615">
        <w:rPr>
          <w:rFonts w:ascii="Times New Roman" w:hAnsi="Times New Roman" w:cs="Times New Roman"/>
          <w:sz w:val="24"/>
          <w:szCs w:val="24"/>
        </w:rPr>
        <w:t xml:space="preserve">85 % </w:t>
      </w:r>
      <w:r w:rsidR="008C0D77">
        <w:rPr>
          <w:rFonts w:ascii="Times New Roman" w:hAnsi="Times New Roman" w:cs="Times New Roman"/>
          <w:sz w:val="24"/>
          <w:szCs w:val="24"/>
        </w:rPr>
        <w:t>a v případě MIJAK</w:t>
      </w:r>
      <w:r w:rsidR="009E76AE">
        <w:rPr>
          <w:rFonts w:ascii="Times New Roman" w:hAnsi="Times New Roman" w:cs="Times New Roman"/>
          <w:sz w:val="24"/>
          <w:szCs w:val="24"/>
        </w:rPr>
        <w:t>L</w:t>
      </w:r>
      <w:r w:rsidR="008C0D77">
        <w:rPr>
          <w:rFonts w:ascii="Times New Roman" w:hAnsi="Times New Roman" w:cs="Times New Roman"/>
          <w:sz w:val="24"/>
          <w:szCs w:val="24"/>
        </w:rPr>
        <w:t xml:space="preserve">“ 60 % </w:t>
      </w:r>
      <w:r w:rsidR="009E69C0">
        <w:rPr>
          <w:rFonts w:ascii="Times New Roman" w:hAnsi="Times New Roman" w:cs="Times New Roman"/>
          <w:sz w:val="24"/>
          <w:szCs w:val="24"/>
        </w:rPr>
        <w:t xml:space="preserve">jeho </w:t>
      </w:r>
      <w:r w:rsidR="009E69C0" w:rsidRPr="00CF3615">
        <w:rPr>
          <w:rFonts w:ascii="Times New Roman" w:hAnsi="Times New Roman" w:cs="Times New Roman"/>
          <w:sz w:val="24"/>
          <w:szCs w:val="24"/>
        </w:rPr>
        <w:t>způsobilých výdajů</w:t>
      </w:r>
      <w:r w:rsidR="009E69C0">
        <w:rPr>
          <w:rFonts w:ascii="Times New Roman" w:hAnsi="Times New Roman" w:cs="Times New Roman"/>
          <w:sz w:val="24"/>
          <w:szCs w:val="24"/>
        </w:rPr>
        <w:t xml:space="preserve"> projektu</w:t>
      </w:r>
      <w:r w:rsidR="009E69C0" w:rsidRPr="00CF3615">
        <w:rPr>
          <w:rFonts w:ascii="Times New Roman" w:hAnsi="Times New Roman" w:cs="Times New Roman"/>
          <w:sz w:val="24"/>
          <w:szCs w:val="24"/>
        </w:rPr>
        <w:t>.</w:t>
      </w:r>
      <w:r w:rsidR="009E69C0">
        <w:rPr>
          <w:rFonts w:ascii="Times New Roman" w:hAnsi="Times New Roman" w:cs="Times New Roman"/>
          <w:sz w:val="24"/>
          <w:szCs w:val="24"/>
        </w:rPr>
        <w:t xml:space="preserve"> Příjemce se proto zavazuje uhradit dalšímu účastníkovi projektu částku odpovídající </w:t>
      </w:r>
      <w:r w:rsidR="008C0D77">
        <w:rPr>
          <w:rFonts w:ascii="Times New Roman" w:hAnsi="Times New Roman" w:cs="Times New Roman"/>
          <w:sz w:val="24"/>
          <w:szCs w:val="24"/>
        </w:rPr>
        <w:t xml:space="preserve">příslušné procentuální výši </w:t>
      </w:r>
      <w:r w:rsidR="009E69C0">
        <w:rPr>
          <w:rFonts w:ascii="Times New Roman" w:hAnsi="Times New Roman" w:cs="Times New Roman"/>
          <w:sz w:val="24"/>
          <w:szCs w:val="24"/>
        </w:rPr>
        <w:t xml:space="preserve">způsobilých výdajů </w:t>
      </w:r>
      <w:r w:rsidR="009E69C0" w:rsidRPr="00CF3615">
        <w:rPr>
          <w:rFonts w:ascii="Times New Roman" w:hAnsi="Times New Roman" w:cs="Times New Roman"/>
          <w:sz w:val="24"/>
          <w:szCs w:val="24"/>
        </w:rPr>
        <w:t>dalšího účastníka</w:t>
      </w:r>
      <w:r w:rsidR="009E69C0">
        <w:rPr>
          <w:rFonts w:ascii="Times New Roman" w:hAnsi="Times New Roman" w:cs="Times New Roman"/>
          <w:sz w:val="24"/>
          <w:szCs w:val="24"/>
        </w:rPr>
        <w:t xml:space="preserve"> projektu. Výše</w:t>
      </w:r>
      <w:r w:rsidR="008C0D77">
        <w:rPr>
          <w:rFonts w:ascii="Times New Roman" w:hAnsi="Times New Roman" w:cs="Times New Roman"/>
          <w:sz w:val="24"/>
          <w:szCs w:val="24"/>
        </w:rPr>
        <w:t xml:space="preserve"> této</w:t>
      </w:r>
      <w:r w:rsidR="009E69C0">
        <w:rPr>
          <w:rFonts w:ascii="Times New Roman" w:hAnsi="Times New Roman" w:cs="Times New Roman"/>
          <w:sz w:val="24"/>
          <w:szCs w:val="24"/>
        </w:rPr>
        <w:t xml:space="preserve"> částky odpovídající může být snížena pouze v případě, že výdaje uplatněné dalším účastníkem projektu budou poskytovatelem posouzeny jako částečně či plně nezpůsobilé z důvodu věcného obsahu nebo pro porušení podmínek zadávací dokumentace ze strany dalšího účastníka projektu. Snížení pak bude odpovídat výši neuznaných nákladů dalšího účastníka projektu, resp. zkrácení dotace za porušení podmínek zadávací dokumentace. Pro vyloučení pochybností se má za to, že porušení zadávací dokumentace a/nebo nedodržení míry čerpání za výdaje</w:t>
      </w:r>
      <w:r w:rsidR="009D2FA1">
        <w:rPr>
          <w:rFonts w:ascii="Times New Roman" w:hAnsi="Times New Roman" w:cs="Times New Roman"/>
          <w:sz w:val="24"/>
          <w:szCs w:val="24"/>
        </w:rPr>
        <w:t xml:space="preserve"> </w:t>
      </w:r>
      <w:r w:rsidR="009E69C0">
        <w:rPr>
          <w:rFonts w:ascii="Times New Roman" w:hAnsi="Times New Roman" w:cs="Times New Roman"/>
          <w:sz w:val="24"/>
          <w:szCs w:val="24"/>
        </w:rPr>
        <w:t>EV ze strany příjemce, které má za důsledek krácení dotace nebo neuznání výdajů dalšího účastníka projektu, není důvodem pro snížení částky způsobilých výdajů či míry podpory dalšího účastníka projektu.</w:t>
      </w:r>
    </w:p>
    <w:p w14:paraId="45D1DEC0" w14:textId="57C624C9" w:rsidR="00D827EC" w:rsidRPr="00D827EC" w:rsidRDefault="009E69C0" w:rsidP="00A375E1">
      <w:p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2.4 </w:t>
      </w:r>
      <w:r w:rsidR="00D827EC" w:rsidRPr="00D827EC">
        <w:rPr>
          <w:rFonts w:ascii="Times New Roman" w:hAnsi="Times New Roman" w:cs="Times New Roman"/>
          <w:sz w:val="24"/>
          <w:szCs w:val="24"/>
        </w:rPr>
        <w:t>V případě rozporu přílohy č. 1 této smlouvy a Rozhodnutí o poskytnutí dotace k</w:t>
      </w:r>
      <w:r w:rsidR="00C54B0B">
        <w:rPr>
          <w:rFonts w:ascii="Times New Roman" w:hAnsi="Times New Roman" w:cs="Times New Roman"/>
          <w:sz w:val="24"/>
          <w:szCs w:val="24"/>
        </w:rPr>
        <w:t> </w:t>
      </w:r>
      <w:r w:rsidR="00D827EC" w:rsidRPr="00D827EC">
        <w:rPr>
          <w:rFonts w:ascii="Times New Roman" w:hAnsi="Times New Roman" w:cs="Times New Roman"/>
          <w:sz w:val="24"/>
          <w:szCs w:val="24"/>
        </w:rPr>
        <w:t>projektu</w:t>
      </w:r>
      <w:r w:rsidR="00C54B0B">
        <w:rPr>
          <w:rFonts w:ascii="Times New Roman" w:hAnsi="Times New Roman" w:cs="Times New Roman"/>
          <w:sz w:val="24"/>
          <w:szCs w:val="24"/>
        </w:rPr>
        <w:t>, vč. jeho příloh,</w:t>
      </w:r>
      <w:r w:rsidR="00D827EC" w:rsidRPr="00D827EC">
        <w:rPr>
          <w:rFonts w:ascii="Times New Roman" w:hAnsi="Times New Roman" w:cs="Times New Roman"/>
          <w:sz w:val="24"/>
          <w:szCs w:val="24"/>
        </w:rPr>
        <w:t xml:space="preserve"> se postupuje dle Rozhodnutí o poskytnutí dotace</w:t>
      </w:r>
      <w:r w:rsidR="00A375E1">
        <w:rPr>
          <w:rFonts w:ascii="Times New Roman" w:hAnsi="Times New Roman" w:cs="Times New Roman"/>
          <w:sz w:val="24"/>
          <w:szCs w:val="24"/>
        </w:rPr>
        <w:t>.</w:t>
      </w:r>
    </w:p>
    <w:p w14:paraId="1F5B4FDB" w14:textId="4A23DC85"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povinny dodržovat strukturu výdajů v členění na příjemce a další účastník</w:t>
      </w:r>
      <w:r w:rsidR="008C0D77">
        <w:rPr>
          <w:rFonts w:ascii="Times New Roman" w:hAnsi="Times New Roman" w:cs="Times New Roman"/>
          <w:sz w:val="24"/>
          <w:szCs w:val="24"/>
        </w:rPr>
        <w:t>y</w:t>
      </w:r>
      <w:r w:rsidRPr="009E4007">
        <w:rPr>
          <w:rFonts w:ascii="Times New Roman" w:hAnsi="Times New Roman" w:cs="Times New Roman"/>
          <w:sz w:val="24"/>
          <w:szCs w:val="24"/>
        </w:rPr>
        <w:t xml:space="preserve">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w:t>
      </w:r>
      <w:r w:rsidR="008C0D77">
        <w:rPr>
          <w:rFonts w:ascii="Times New Roman" w:hAnsi="Times New Roman" w:cs="Times New Roman"/>
          <w:sz w:val="24"/>
          <w:szCs w:val="24"/>
        </w:rPr>
        <w:t xml:space="preserve">kteréhokoliv </w:t>
      </w:r>
      <w:r w:rsidRPr="00D827EC">
        <w:rPr>
          <w:rFonts w:ascii="Times New Roman" w:hAnsi="Times New Roman" w:cs="Times New Roman"/>
          <w:sz w:val="24"/>
          <w:szCs w:val="24"/>
        </w:rPr>
        <w:t xml:space="preserve">dalšího účastníka projektu, je příjemce oprávněn požádat poskytovatele o změnu na základě dohody </w:t>
      </w:r>
      <w:r w:rsidR="008C0D77">
        <w:rPr>
          <w:rFonts w:ascii="Times New Roman" w:hAnsi="Times New Roman" w:cs="Times New Roman"/>
          <w:sz w:val="24"/>
          <w:szCs w:val="24"/>
        </w:rPr>
        <w:t xml:space="preserve">všech </w:t>
      </w:r>
      <w:r w:rsidRPr="00D827EC">
        <w:rPr>
          <w:rFonts w:ascii="Times New Roman" w:hAnsi="Times New Roman" w:cs="Times New Roman"/>
          <w:sz w:val="24"/>
          <w:szCs w:val="24"/>
        </w:rPr>
        <w:t xml:space="preserve">smluvních stran. </w:t>
      </w:r>
    </w:p>
    <w:p w14:paraId="0D1351D0" w14:textId="0B6CD434"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účastník projektu je povinen poskytnout příjemci veškeré podklady potřebné pro vypracování žádosti o platbu.</w:t>
      </w:r>
    </w:p>
    <w:p w14:paraId="39365674" w14:textId="1E2824E6"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dotaci pro dalšího účastníka projektu</w:t>
      </w:r>
      <w:r w:rsidR="003D0E38">
        <w:rPr>
          <w:rFonts w:ascii="Times New Roman" w:hAnsi="Times New Roman" w:cs="Times New Roman"/>
          <w:sz w:val="24"/>
          <w:szCs w:val="24"/>
        </w:rPr>
        <w:t>,</w:t>
      </w:r>
      <w:r w:rsidR="000D694E">
        <w:rPr>
          <w:rFonts w:ascii="Times New Roman" w:hAnsi="Times New Roman" w:cs="Times New Roman"/>
          <w:sz w:val="24"/>
          <w:szCs w:val="24"/>
        </w:rPr>
        <w:t xml:space="preserve"> </w:t>
      </w:r>
      <w:r w:rsidR="003D0E38" w:rsidRPr="003D0E38">
        <w:rPr>
          <w:rFonts w:ascii="Times New Roman" w:hAnsi="Times New Roman" w:cs="Times New Roman"/>
          <w:sz w:val="24"/>
          <w:szCs w:val="24"/>
        </w:rPr>
        <w:t>resp. její část</w:t>
      </w:r>
      <w:r w:rsidR="003D0E38">
        <w:rPr>
          <w:rFonts w:ascii="Times New Roman" w:hAnsi="Times New Roman" w:cs="Times New Roman"/>
          <w:sz w:val="24"/>
          <w:szCs w:val="24"/>
        </w:rPr>
        <w:t>,</w:t>
      </w:r>
      <w:r w:rsidRPr="00D827EC">
        <w:rPr>
          <w:rFonts w:ascii="Times New Roman" w:hAnsi="Times New Roman" w:cs="Times New Roman"/>
          <w:sz w:val="24"/>
          <w:szCs w:val="24"/>
        </w:rPr>
        <w:t xml:space="preserve"> přímým bankovním převodem z bankovního účtu příjemce na bankovní účet dalšího účastníka projektu, a to nejpozději do 14 dnů ode dne, kdy od poskytovatele obdrží dotaci</w:t>
      </w:r>
      <w:r w:rsidR="000D694E">
        <w:rPr>
          <w:rFonts w:ascii="Times New Roman" w:hAnsi="Times New Roman" w:cs="Times New Roman"/>
          <w:sz w:val="24"/>
          <w:szCs w:val="24"/>
        </w:rPr>
        <w:t xml:space="preserve">, </w:t>
      </w:r>
      <w:r w:rsidR="00F66C97" w:rsidRPr="00F66C97">
        <w:rPr>
          <w:rFonts w:ascii="Times New Roman" w:hAnsi="Times New Roman" w:cs="Times New Roman"/>
          <w:sz w:val="24"/>
          <w:szCs w:val="24"/>
        </w:rPr>
        <w:t>resp. její část, na svůj účet. Pro vyloučení pochybnosti další účastní</w:t>
      </w:r>
      <w:r w:rsidR="008C0D77">
        <w:rPr>
          <w:rFonts w:ascii="Times New Roman" w:hAnsi="Times New Roman" w:cs="Times New Roman"/>
          <w:sz w:val="24"/>
          <w:szCs w:val="24"/>
        </w:rPr>
        <w:t>ci</w:t>
      </w:r>
      <w:r w:rsidR="00F66C97" w:rsidRPr="00F66C97">
        <w:rPr>
          <w:rFonts w:ascii="Times New Roman" w:hAnsi="Times New Roman" w:cs="Times New Roman"/>
          <w:sz w:val="24"/>
          <w:szCs w:val="24"/>
        </w:rPr>
        <w:t xml:space="preserve"> projektu ber</w:t>
      </w:r>
      <w:r w:rsidR="008C0D77">
        <w:rPr>
          <w:rFonts w:ascii="Times New Roman" w:hAnsi="Times New Roman" w:cs="Times New Roman"/>
          <w:sz w:val="24"/>
          <w:szCs w:val="24"/>
        </w:rPr>
        <w:t>ou</w:t>
      </w:r>
      <w:r w:rsidR="00F66C97" w:rsidRPr="00F66C97">
        <w:rPr>
          <w:rFonts w:ascii="Times New Roman" w:hAnsi="Times New Roman" w:cs="Times New Roman"/>
          <w:sz w:val="24"/>
          <w:szCs w:val="24"/>
        </w:rPr>
        <w:t xml:space="preserve"> na vědomí a souhlasí, že dotace bude příjemci poskytovatelem </w:t>
      </w:r>
      <w:r w:rsidR="00F66C97" w:rsidRPr="00F66C97">
        <w:rPr>
          <w:rFonts w:ascii="Times New Roman" w:hAnsi="Times New Roman" w:cs="Times New Roman"/>
          <w:sz w:val="24"/>
          <w:szCs w:val="24"/>
        </w:rPr>
        <w:lastRenderedPageBreak/>
        <w:t>vyplácena v několika částech, a proto dalším účastník</w:t>
      </w:r>
      <w:r w:rsidR="008C0D77">
        <w:rPr>
          <w:rFonts w:ascii="Times New Roman" w:hAnsi="Times New Roman" w:cs="Times New Roman"/>
          <w:sz w:val="24"/>
          <w:szCs w:val="24"/>
        </w:rPr>
        <w:t>ům</w:t>
      </w:r>
      <w:r w:rsidR="00F66C97" w:rsidRPr="00F66C97">
        <w:rPr>
          <w:rFonts w:ascii="Times New Roman" w:hAnsi="Times New Roman" w:cs="Times New Roman"/>
          <w:sz w:val="24"/>
          <w:szCs w:val="24"/>
        </w:rPr>
        <w:t xml:space="preserve"> projektu nebude příjemcem poskytnuta celá dotace pro dalšího účastníka projektu, ale příjemce bude </w:t>
      </w:r>
      <w:r w:rsidR="008C0D77">
        <w:rPr>
          <w:rFonts w:ascii="Times New Roman" w:hAnsi="Times New Roman" w:cs="Times New Roman"/>
          <w:sz w:val="24"/>
          <w:szCs w:val="24"/>
        </w:rPr>
        <w:t xml:space="preserve">příslušnému </w:t>
      </w:r>
      <w:r w:rsidR="00F66C97" w:rsidRPr="00F66C97">
        <w:rPr>
          <w:rFonts w:ascii="Times New Roman" w:hAnsi="Times New Roman" w:cs="Times New Roman"/>
          <w:sz w:val="24"/>
          <w:szCs w:val="24"/>
        </w:rPr>
        <w:t>dalšímu účastníkovi projektu příslušnou část dotace poskytovat v několika platbách.  </w:t>
      </w:r>
      <w:r w:rsidRPr="00D827EC">
        <w:rPr>
          <w:rFonts w:ascii="Times New Roman" w:hAnsi="Times New Roman" w:cs="Times New Roman"/>
          <w:sz w:val="24"/>
          <w:szCs w:val="24"/>
        </w:rPr>
        <w:t xml:space="preserve"> </w:t>
      </w:r>
    </w:p>
    <w:p w14:paraId="749F7B53" w14:textId="2C98CECE"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podat žádost o platbu a případně odstranit nedostatky žádosti ve lhůtě stanovené poskytovatelem, jinak odpovídá dalším účastník</w:t>
      </w:r>
      <w:r w:rsidR="008C0D77">
        <w:rPr>
          <w:rFonts w:ascii="Times New Roman" w:hAnsi="Times New Roman" w:cs="Times New Roman"/>
          <w:sz w:val="24"/>
          <w:szCs w:val="24"/>
        </w:rPr>
        <w:t>ům</w:t>
      </w:r>
      <w:r w:rsidRPr="00D827EC">
        <w:rPr>
          <w:rFonts w:ascii="Times New Roman" w:hAnsi="Times New Roman" w:cs="Times New Roman"/>
          <w:sz w:val="24"/>
          <w:szCs w:val="24"/>
        </w:rPr>
        <w:t xml:space="preserve"> projektu za způsobenou škodu. </w:t>
      </w:r>
    </w:p>
    <w:p w14:paraId="254B2188"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3DD55927" w14:textId="7D428827" w:rsid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w:t>
      </w:r>
      <w:r w:rsidR="008C0D77">
        <w:rPr>
          <w:rFonts w:ascii="Times New Roman" w:hAnsi="Times New Roman" w:cs="Times New Roman"/>
          <w:sz w:val="24"/>
          <w:szCs w:val="24"/>
        </w:rPr>
        <w:t xml:space="preserve">dotčené </w:t>
      </w:r>
      <w:r w:rsidRPr="00D827EC">
        <w:rPr>
          <w:rFonts w:ascii="Times New Roman" w:hAnsi="Times New Roman" w:cs="Times New Roman"/>
          <w:sz w:val="24"/>
          <w:szCs w:val="24"/>
        </w:rPr>
        <w:t xml:space="preserve">smluvní straně za způsobenou škodu. </w:t>
      </w:r>
    </w:p>
    <w:p w14:paraId="3CCA0642" w14:textId="54C0A582" w:rsidR="00D827EC" w:rsidRPr="00485A7A" w:rsidRDefault="002C223E" w:rsidP="00485A7A">
      <w:pPr>
        <w:pStyle w:val="Odstavecseseznamem"/>
        <w:numPr>
          <w:ilvl w:val="0"/>
          <w:numId w:val="4"/>
        </w:numPr>
        <w:spacing w:line="240" w:lineRule="auto"/>
        <w:jc w:val="both"/>
        <w:rPr>
          <w:rFonts w:ascii="Times New Roman" w:hAnsi="Times New Roman" w:cs="Times New Roman"/>
          <w:i/>
          <w:sz w:val="24"/>
          <w:szCs w:val="24"/>
        </w:rPr>
      </w:pPr>
      <w:r w:rsidRPr="00485A7A">
        <w:rPr>
          <w:rFonts w:ascii="Times New Roman" w:hAnsi="Times New Roman" w:cs="Times New Roman"/>
          <w:sz w:val="24"/>
          <w:szCs w:val="24"/>
        </w:rPr>
        <w:t xml:space="preserve">V případě, že poskytovatel či příslušný správní orgán bude vyžadovat vrácení dotace, stanoví povinnost odvodu nebo uplatní sankce z důvodu, resp. pro porušení povinnosti na straně dalšího účastníka projektu, je </w:t>
      </w:r>
      <w:r w:rsidR="008C0D77">
        <w:rPr>
          <w:rFonts w:ascii="Times New Roman" w:hAnsi="Times New Roman" w:cs="Times New Roman"/>
          <w:sz w:val="24"/>
          <w:szCs w:val="24"/>
        </w:rPr>
        <w:t xml:space="preserve">tento </w:t>
      </w:r>
      <w:r w:rsidRPr="00485A7A">
        <w:rPr>
          <w:rFonts w:ascii="Times New Roman" w:hAnsi="Times New Roman" w:cs="Times New Roman"/>
          <w:sz w:val="24"/>
          <w:szCs w:val="24"/>
        </w:rPr>
        <w:t xml:space="preserve">další účastník projektu povinen vrátit příjemci dotčenou část dotace či uhradit finanční částku ve výši odpovídající výši stanovené sankce či odvodu, a to do 10 dnů od doručení písemné výzvy k úhradě. Před zasláním výzvy k úhradě je příjemce povinen umožnit </w:t>
      </w:r>
      <w:r w:rsidR="008C0D77">
        <w:rPr>
          <w:rFonts w:ascii="Times New Roman" w:hAnsi="Times New Roman" w:cs="Times New Roman"/>
          <w:sz w:val="24"/>
          <w:szCs w:val="24"/>
        </w:rPr>
        <w:t xml:space="preserve">tomuto </w:t>
      </w:r>
      <w:r w:rsidRPr="00485A7A">
        <w:rPr>
          <w:rFonts w:ascii="Times New Roman" w:hAnsi="Times New Roman" w:cs="Times New Roman"/>
          <w:sz w:val="24"/>
          <w:szCs w:val="24"/>
        </w:rPr>
        <w:t xml:space="preserve">dalšímu účastníkovi projektu vznést odůvodněné námitky, resp. použít jiné obranné prostředky, proti takovému vracení dotace, povinnosti odvodu či uplatnění sankce u Poskytovatele nebo jiného správního orgánu, a poskytnout dalšímu účastníkovi projektu k obraně potřebnou součinnost. </w:t>
      </w:r>
      <w:r w:rsidR="000D694E" w:rsidRPr="0064674E">
        <w:rPr>
          <w:rFonts w:ascii="Times New Roman" w:hAnsi="Times New Roman" w:cs="Times New Roman"/>
          <w:spacing w:val="-2"/>
          <w:sz w:val="24"/>
          <w:szCs w:val="24"/>
        </w:rPr>
        <w:t xml:space="preserve">Pokud tento závazek příjemce nesplní (nepodá námitky nebo jiné prostředky obrany, ač o to byl dalším účastníkem projektu požádán), není další účastník projektu povinen </w:t>
      </w:r>
      <w:r w:rsidR="000D694E" w:rsidRPr="0064674E">
        <w:rPr>
          <w:rFonts w:ascii="Times New Roman" w:hAnsi="Times New Roman" w:cs="Times New Roman"/>
          <w:sz w:val="24"/>
          <w:szCs w:val="24"/>
        </w:rPr>
        <w:t>dotčenou část účelových finančních prostředků či finanční částku odpovídající stanovené sankci</w:t>
      </w:r>
      <w:r w:rsidR="000D694E" w:rsidRPr="0064674E">
        <w:rPr>
          <w:rFonts w:ascii="Times New Roman" w:hAnsi="Times New Roman" w:cs="Times New Roman"/>
          <w:spacing w:val="-2"/>
          <w:sz w:val="24"/>
          <w:szCs w:val="24"/>
        </w:rPr>
        <w:t xml:space="preserve"> hradit příjemci ze svých prostředků.</w:t>
      </w:r>
      <w:r w:rsidR="000D694E" w:rsidRPr="0064674E">
        <w:rPr>
          <w:rFonts w:ascii="Times New Roman" w:hAnsi="Times New Roman" w:cs="Times New Roman"/>
          <w:sz w:val="24"/>
          <w:szCs w:val="24"/>
        </w:rPr>
        <w:t xml:space="preserve"> </w:t>
      </w:r>
      <w:r w:rsidRPr="00485A7A">
        <w:rPr>
          <w:rFonts w:ascii="Times New Roman" w:hAnsi="Times New Roman" w:cs="Times New Roman"/>
          <w:sz w:val="24"/>
          <w:szCs w:val="24"/>
        </w:rPr>
        <w:t>Pro vyloučení pochybností se uvádí, že zejména opravné prostředky mimořádné, resp. opravné prostředky, kterými se neodkládá vykonatelnost příslušného rozhodnutí, neodkládají povinnost dalšího účastníka projektu k úhradě.</w:t>
      </w:r>
    </w:p>
    <w:p w14:paraId="2D5EEAB1" w14:textId="473E964F"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2D5E648A"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1943CC9D"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590D6BA4"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130F9D6B" w14:textId="6E2BC15C" w:rsidR="00C00179" w:rsidRPr="009C6763" w:rsidRDefault="00D827EC" w:rsidP="009C6763">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5916C2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59335DCA"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22A1E6CD"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382006D6"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551458DC" w14:textId="407A5F67" w:rsidR="00D827EC" w:rsidRPr="009C6763" w:rsidRDefault="00D827EC" w:rsidP="00D827EC">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08A1D83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43F0D68D"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0963C2E2" w14:textId="4C093C36"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r w:rsidR="005C6958">
        <w:rPr>
          <w:rFonts w:ascii="Times New Roman" w:hAnsi="Times New Roman" w:cs="Times New Roman"/>
          <w:sz w:val="24"/>
          <w:szCs w:val="24"/>
        </w:rPr>
        <w:t xml:space="preserve"> </w:t>
      </w:r>
      <w:r w:rsidR="005C6958" w:rsidRPr="00C34AC4">
        <w:rPr>
          <w:rFonts w:ascii="Times New Roman" w:hAnsi="Times New Roman" w:cs="Times New Roman"/>
          <w:sz w:val="24"/>
          <w:szCs w:val="24"/>
        </w:rPr>
        <w:t>Popis činností smluvních stran</w:t>
      </w:r>
      <w:r w:rsidR="00992DCC" w:rsidRPr="00C34AC4">
        <w:rPr>
          <w:rFonts w:ascii="Times New Roman" w:hAnsi="Times New Roman" w:cs="Times New Roman"/>
          <w:sz w:val="24"/>
          <w:szCs w:val="24"/>
        </w:rPr>
        <w:t xml:space="preserve">, </w:t>
      </w:r>
      <w:r w:rsidR="005C6958" w:rsidRPr="00C34AC4">
        <w:rPr>
          <w:rFonts w:ascii="Times New Roman" w:hAnsi="Times New Roman" w:cs="Times New Roman"/>
          <w:sz w:val="24"/>
          <w:szCs w:val="24"/>
        </w:rPr>
        <w:t xml:space="preserve">očekávaných výsledků </w:t>
      </w:r>
      <w:r w:rsidR="006829DA" w:rsidRPr="00C34AC4">
        <w:rPr>
          <w:rFonts w:ascii="Times New Roman" w:hAnsi="Times New Roman" w:cs="Times New Roman"/>
          <w:sz w:val="24"/>
          <w:szCs w:val="24"/>
        </w:rPr>
        <w:t xml:space="preserve">projektu </w:t>
      </w:r>
      <w:r w:rsidR="00992DCC" w:rsidRPr="00C34AC4">
        <w:rPr>
          <w:rFonts w:ascii="Times New Roman" w:hAnsi="Times New Roman" w:cs="Times New Roman"/>
          <w:sz w:val="24"/>
          <w:szCs w:val="24"/>
        </w:rPr>
        <w:t xml:space="preserve">a spoluvlastnických podílů </w:t>
      </w:r>
      <w:r w:rsidR="005773AD" w:rsidRPr="00C34AC4">
        <w:rPr>
          <w:rFonts w:ascii="Times New Roman" w:hAnsi="Times New Roman" w:cs="Times New Roman"/>
          <w:sz w:val="24"/>
          <w:szCs w:val="24"/>
        </w:rPr>
        <w:t xml:space="preserve">smluvních stran </w:t>
      </w:r>
      <w:r w:rsidR="005C6958" w:rsidRPr="00C34AC4">
        <w:rPr>
          <w:rFonts w:ascii="Times New Roman" w:hAnsi="Times New Roman" w:cs="Times New Roman"/>
          <w:sz w:val="24"/>
          <w:szCs w:val="24"/>
        </w:rPr>
        <w:t>jsou uvedeny v</w:t>
      </w:r>
      <w:r w:rsidR="005773AD" w:rsidRPr="00C34AC4">
        <w:rPr>
          <w:rFonts w:ascii="Times New Roman" w:hAnsi="Times New Roman" w:cs="Times New Roman"/>
          <w:sz w:val="24"/>
          <w:szCs w:val="24"/>
        </w:rPr>
        <w:t> Příloze č. 2</w:t>
      </w:r>
      <w:r w:rsidR="005C6958" w:rsidRPr="00C34AC4">
        <w:rPr>
          <w:rFonts w:ascii="Times New Roman" w:hAnsi="Times New Roman" w:cs="Times New Roman"/>
          <w:sz w:val="24"/>
          <w:szCs w:val="24"/>
        </w:rPr>
        <w:t>.</w:t>
      </w:r>
      <w:r w:rsidR="005C6958" w:rsidRPr="005C6958">
        <w:rPr>
          <w:rFonts w:ascii="Times New Roman" w:hAnsi="Times New Roman" w:cs="Times New Roman"/>
          <w:sz w:val="24"/>
          <w:szCs w:val="24"/>
          <w:u w:val="single"/>
        </w:rPr>
        <w:t> </w:t>
      </w:r>
    </w:p>
    <w:p w14:paraId="5337FB8B" w14:textId="2F1AFC1F"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w:t>
      </w:r>
      <w:r w:rsidR="008C0D77">
        <w:rPr>
          <w:rFonts w:ascii="Times New Roman" w:hAnsi="Times New Roman" w:cs="Times New Roman"/>
          <w:sz w:val="24"/>
          <w:szCs w:val="24"/>
        </w:rPr>
        <w:t xml:space="preserve"> či účastníci</w:t>
      </w:r>
      <w:r w:rsidRPr="00D827EC">
        <w:rPr>
          <w:rFonts w:ascii="Times New Roman" w:hAnsi="Times New Roman" w:cs="Times New Roman"/>
          <w:sz w:val="24"/>
          <w:szCs w:val="24"/>
        </w:rPr>
        <w:t xml:space="preserve">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 xml:space="preserve">a to v poměru majetkových podílů, v jakém se na vytvoření výsledku projektu tvůrčí prací podíleli pracovníci každé z příslušných </w:t>
      </w:r>
      <w:r w:rsidR="008917FD">
        <w:rPr>
          <w:rFonts w:ascii="Times New Roman" w:hAnsi="Times New Roman" w:cs="Times New Roman"/>
          <w:sz w:val="24"/>
          <w:szCs w:val="24"/>
        </w:rPr>
        <w:t>s</w:t>
      </w:r>
      <w:r w:rsidR="00A06C38" w:rsidRPr="00A06C38">
        <w:rPr>
          <w:rFonts w:ascii="Times New Roman" w:hAnsi="Times New Roman" w:cs="Times New Roman"/>
          <w:sz w:val="24"/>
          <w:szCs w:val="24"/>
        </w:rPr>
        <w:t>mluvních stran</w:t>
      </w:r>
      <w:r w:rsidRPr="00A06C38">
        <w:rPr>
          <w:rFonts w:ascii="Times New Roman" w:hAnsi="Times New Roman" w:cs="Times New Roman"/>
          <w:sz w:val="24"/>
          <w:szCs w:val="24"/>
        </w:rPr>
        <w:t>.</w:t>
      </w:r>
      <w:r w:rsidRPr="00D827EC">
        <w:rPr>
          <w:rFonts w:ascii="Times New Roman" w:hAnsi="Times New Roman" w:cs="Times New Roman"/>
          <w:sz w:val="24"/>
          <w:szCs w:val="24"/>
        </w:rPr>
        <w:t xml:space="preserve"> Pokud není možné určit míru tvůrčích příspěvků na dosažení výsledku projektu</w:t>
      </w:r>
      <w:r w:rsidR="00EA0B4C">
        <w:rPr>
          <w:rFonts w:ascii="Times New Roman" w:hAnsi="Times New Roman" w:cs="Times New Roman"/>
          <w:sz w:val="24"/>
          <w:szCs w:val="24"/>
        </w:rPr>
        <w:t xml:space="preserve"> a smluvní strany se nedohodly jinak,</w:t>
      </w:r>
      <w:r w:rsidRPr="00D827EC">
        <w:rPr>
          <w:rFonts w:ascii="Times New Roman" w:hAnsi="Times New Roman" w:cs="Times New Roman"/>
          <w:sz w:val="24"/>
          <w:szCs w:val="24"/>
        </w:rPr>
        <w:t xml:space="preserve"> je spoluvlastnický podíl smluvních stran </w:t>
      </w:r>
      <w:r w:rsidR="00806BA9">
        <w:rPr>
          <w:rFonts w:ascii="Times New Roman" w:hAnsi="Times New Roman" w:cs="Times New Roman"/>
          <w:sz w:val="24"/>
          <w:szCs w:val="24"/>
        </w:rPr>
        <w:t>podílejících se na dosažení</w:t>
      </w:r>
      <w:r w:rsidRPr="00D827EC">
        <w:rPr>
          <w:rFonts w:ascii="Times New Roman" w:hAnsi="Times New Roman" w:cs="Times New Roman"/>
          <w:sz w:val="24"/>
          <w:szCs w:val="24"/>
        </w:rPr>
        <w:t xml:space="preserve">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r w:rsidR="00495112">
        <w:rPr>
          <w:rFonts w:ascii="Times New Roman" w:hAnsi="Times New Roman" w:cs="Times New Roman"/>
          <w:sz w:val="24"/>
          <w:szCs w:val="24"/>
        </w:rPr>
        <w:t xml:space="preserve"> Pro vyloučení pochybnosti, </w:t>
      </w:r>
      <w:r w:rsidR="006C7E27">
        <w:rPr>
          <w:rFonts w:ascii="Times New Roman" w:hAnsi="Times New Roman" w:cs="Times New Roman"/>
          <w:sz w:val="24"/>
          <w:szCs w:val="24"/>
        </w:rPr>
        <w:t xml:space="preserve">smluvní strany předpokládají vznik výsledků v podílovém spoluvlastnictví dle </w:t>
      </w:r>
      <w:r w:rsidR="0086309B">
        <w:rPr>
          <w:rFonts w:ascii="Times New Roman" w:hAnsi="Times New Roman" w:cs="Times New Roman"/>
          <w:sz w:val="24"/>
          <w:szCs w:val="24"/>
        </w:rPr>
        <w:t xml:space="preserve">Přílohy č. 2 této </w:t>
      </w:r>
      <w:r w:rsidR="000636AE">
        <w:rPr>
          <w:rFonts w:ascii="Times New Roman" w:hAnsi="Times New Roman" w:cs="Times New Roman"/>
          <w:sz w:val="24"/>
          <w:szCs w:val="24"/>
        </w:rPr>
        <w:t>s</w:t>
      </w:r>
      <w:r w:rsidR="0086309B">
        <w:rPr>
          <w:rFonts w:ascii="Times New Roman" w:hAnsi="Times New Roman" w:cs="Times New Roman"/>
          <w:sz w:val="24"/>
          <w:szCs w:val="24"/>
        </w:rPr>
        <w:t>mlouvy.</w:t>
      </w:r>
      <w:r w:rsidR="00814D56">
        <w:rPr>
          <w:rFonts w:ascii="Times New Roman" w:hAnsi="Times New Roman" w:cs="Times New Roman"/>
          <w:sz w:val="24"/>
          <w:szCs w:val="24"/>
        </w:rPr>
        <w:t xml:space="preserve"> </w:t>
      </w:r>
    </w:p>
    <w:p w14:paraId="25B9DA1D" w14:textId="64907CED"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w:t>
      </w:r>
      <w:r w:rsidR="008F6862">
        <w:rPr>
          <w:rFonts w:ascii="Times New Roman" w:hAnsi="Times New Roman" w:cs="Times New Roman"/>
          <w:sz w:val="24"/>
          <w:szCs w:val="24"/>
        </w:rPr>
        <w:t xml:space="preserve">a po dobu </w:t>
      </w:r>
      <w:r>
        <w:rPr>
          <w:rFonts w:ascii="Times New Roman" w:hAnsi="Times New Roman" w:cs="Times New Roman"/>
          <w:sz w:val="24"/>
          <w:szCs w:val="24"/>
        </w:rPr>
        <w:t xml:space="preserve">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65F16379" w14:textId="08BDADFB" w:rsidR="00D827EC" w:rsidRPr="00C34AC4"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w:t>
      </w:r>
      <w:r w:rsidR="00560582">
        <w:rPr>
          <w:rFonts w:ascii="Times New Roman" w:hAnsi="Times New Roman" w:cs="Times New Roman"/>
          <w:sz w:val="24"/>
          <w:szCs w:val="24"/>
        </w:rPr>
        <w:t xml:space="preserve">kterýkoliv </w:t>
      </w:r>
      <w:r w:rsidR="00FE72FA">
        <w:rPr>
          <w:rFonts w:ascii="Times New Roman" w:hAnsi="Times New Roman" w:cs="Times New Roman"/>
          <w:sz w:val="24"/>
          <w:szCs w:val="24"/>
        </w:rPr>
        <w:t>další účastník</w:t>
      </w:r>
      <w:r w:rsidR="004B46BA">
        <w:rPr>
          <w:rFonts w:ascii="Times New Roman" w:hAnsi="Times New Roman" w:cs="Times New Roman"/>
          <w:sz w:val="24"/>
          <w:szCs w:val="24"/>
        </w:rPr>
        <w:t xml:space="preserve"> projektu</w:t>
      </w:r>
      <w:r w:rsidRPr="00D827EC">
        <w:rPr>
          <w:rFonts w:ascii="Times New Roman" w:hAnsi="Times New Roman" w:cs="Times New Roman"/>
          <w:sz w:val="24"/>
          <w:szCs w:val="24"/>
        </w:rPr>
        <w:t xml:space="preserve"> v rámci projektu dosáhne výsledku projektu nebo se bude podílet na dosažení výsledku projektu, který lze chránit podle zákonů upravujících ochranu výsledků autorské, vynálezecké nebo obdobné tvůrčí činnosti, </w:t>
      </w:r>
      <w:r w:rsidR="00564D9B">
        <w:rPr>
          <w:rFonts w:ascii="Times New Roman" w:hAnsi="Times New Roman" w:cs="Times New Roman"/>
          <w:sz w:val="24"/>
          <w:szCs w:val="24"/>
        </w:rPr>
        <w:t>další účastník se zavazuje</w:t>
      </w:r>
      <w:r w:rsidR="000D694E">
        <w:rPr>
          <w:rFonts w:ascii="Times New Roman" w:hAnsi="Times New Roman" w:cs="Times New Roman"/>
          <w:sz w:val="24"/>
          <w:szCs w:val="24"/>
        </w:rPr>
        <w:t xml:space="preserve"> </w:t>
      </w:r>
      <w:r w:rsidR="00C116A2" w:rsidRPr="00C34AC4">
        <w:rPr>
          <w:rFonts w:ascii="Times New Roman" w:hAnsi="Times New Roman" w:cs="Times New Roman"/>
          <w:sz w:val="24"/>
          <w:szCs w:val="24"/>
        </w:rPr>
        <w:t xml:space="preserve">poskytnout příjemci </w:t>
      </w:r>
      <w:r w:rsidR="005A5BAF" w:rsidRPr="00C34AC4">
        <w:rPr>
          <w:rFonts w:ascii="Times New Roman" w:hAnsi="Times New Roman" w:cs="Times New Roman"/>
          <w:sz w:val="24"/>
          <w:szCs w:val="24"/>
        </w:rPr>
        <w:t xml:space="preserve">(i) </w:t>
      </w:r>
      <w:r w:rsidR="00C116A2" w:rsidRPr="00C34AC4">
        <w:rPr>
          <w:rFonts w:ascii="Times New Roman" w:hAnsi="Times New Roman" w:cs="Times New Roman"/>
          <w:sz w:val="24"/>
          <w:szCs w:val="24"/>
        </w:rPr>
        <w:t>výhradní </w:t>
      </w:r>
      <w:r w:rsidR="00560582" w:rsidRPr="00C34AC4">
        <w:rPr>
          <w:rFonts w:ascii="Times New Roman" w:hAnsi="Times New Roman" w:cs="Times New Roman"/>
          <w:sz w:val="24"/>
          <w:szCs w:val="24"/>
        </w:rPr>
        <w:t>výlučnou</w:t>
      </w:r>
      <w:r w:rsidR="00C116A2" w:rsidRPr="00C34AC4">
        <w:rPr>
          <w:rFonts w:ascii="Times New Roman" w:hAnsi="Times New Roman" w:cs="Times New Roman"/>
          <w:sz w:val="24"/>
          <w:szCs w:val="24"/>
        </w:rPr>
        <w:t xml:space="preserve"> časově neomezenou úplatnou licenci </w:t>
      </w:r>
      <w:r w:rsidR="008A257B" w:rsidRPr="00C34AC4">
        <w:rPr>
          <w:rFonts w:ascii="Times New Roman" w:hAnsi="Times New Roman" w:cs="Times New Roman"/>
          <w:sz w:val="24"/>
          <w:szCs w:val="24"/>
        </w:rPr>
        <w:t xml:space="preserve">(za podmínek dle Přílohy č. 2) </w:t>
      </w:r>
      <w:r w:rsidR="00C116A2" w:rsidRPr="00C34AC4">
        <w:rPr>
          <w:rFonts w:ascii="Times New Roman" w:hAnsi="Times New Roman" w:cs="Times New Roman"/>
          <w:sz w:val="24"/>
          <w:szCs w:val="24"/>
        </w:rPr>
        <w:t xml:space="preserve">ke komerčnímu využití </w:t>
      </w:r>
      <w:r w:rsidR="00AB55AB" w:rsidRPr="00C34AC4">
        <w:rPr>
          <w:rFonts w:ascii="Times New Roman" w:hAnsi="Times New Roman" w:cs="Times New Roman"/>
          <w:sz w:val="24"/>
          <w:szCs w:val="24"/>
        </w:rPr>
        <w:t>takových výsledků</w:t>
      </w:r>
      <w:r w:rsidR="005A5BAF" w:rsidRPr="00C34AC4">
        <w:rPr>
          <w:rFonts w:ascii="Times New Roman" w:hAnsi="Times New Roman" w:cs="Times New Roman"/>
          <w:sz w:val="24"/>
          <w:szCs w:val="24"/>
        </w:rPr>
        <w:t>, a (ii) nevýhradní časově neomezenou úplatnou licenci (za podmínek dle Přílohy č. 2) k nekomerčnímu využití takových výsledků</w:t>
      </w:r>
      <w:r w:rsidR="000D694E" w:rsidRPr="00C34AC4">
        <w:rPr>
          <w:rFonts w:ascii="Times New Roman" w:hAnsi="Times New Roman" w:cs="Times New Roman"/>
          <w:sz w:val="24"/>
          <w:szCs w:val="24"/>
        </w:rPr>
        <w:t>.</w:t>
      </w:r>
    </w:p>
    <w:p w14:paraId="78820A18" w14:textId="6D0B56E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Výsledky projektu, které patří pouze jedné ze smluvních stran, může tato smluvní strana užívat bez omezení</w:t>
      </w:r>
      <w:r w:rsidR="006F2D07">
        <w:rPr>
          <w:rFonts w:ascii="Times New Roman" w:hAnsi="Times New Roman" w:cs="Times New Roman"/>
          <w:sz w:val="24"/>
          <w:szCs w:val="24"/>
        </w:rPr>
        <w:t xml:space="preserve"> (avšak při dodržení závazků mlčenlivosti dle této smlouvy)</w:t>
      </w:r>
      <w:r w:rsidR="00006E88">
        <w:rPr>
          <w:rFonts w:ascii="Times New Roman" w:hAnsi="Times New Roman" w:cs="Times New Roman"/>
          <w:sz w:val="24"/>
          <w:szCs w:val="24"/>
        </w:rPr>
        <w:t xml:space="preserve">, </w:t>
      </w:r>
      <w:r w:rsidR="0055640B">
        <w:rPr>
          <w:rFonts w:ascii="Times New Roman" w:hAnsi="Times New Roman" w:cs="Times New Roman"/>
          <w:sz w:val="24"/>
          <w:szCs w:val="24"/>
        </w:rPr>
        <w:t>pokud nedošlo k jejich postoupení dle odst. 4 výše</w:t>
      </w:r>
      <w:r w:rsidRPr="00D827EC">
        <w:rPr>
          <w:rFonts w:ascii="Times New Roman" w:hAnsi="Times New Roman" w:cs="Times New Roman"/>
          <w:sz w:val="24"/>
          <w:szCs w:val="24"/>
        </w:rPr>
        <w:t xml:space="preserve">. Výsledky projektu, které mají smluvní strany ve spoluvlastnictví, může každý ze spoluvlastníků užívat nekomerčně bez omezení </w:t>
      </w:r>
      <w:r w:rsidR="0055640B">
        <w:rPr>
          <w:rFonts w:ascii="Times New Roman" w:hAnsi="Times New Roman" w:cs="Times New Roman"/>
          <w:sz w:val="24"/>
          <w:szCs w:val="24"/>
        </w:rPr>
        <w:t xml:space="preserve">(avšak </w:t>
      </w:r>
      <w:r w:rsidR="00D666D2">
        <w:rPr>
          <w:rFonts w:ascii="Times New Roman" w:hAnsi="Times New Roman" w:cs="Times New Roman"/>
          <w:sz w:val="24"/>
          <w:szCs w:val="24"/>
        </w:rPr>
        <w:t>při dodržení závazků mlčenlivosti dle této smlouvy)</w:t>
      </w:r>
      <w:r w:rsidR="003B279D">
        <w:rPr>
          <w:rFonts w:ascii="Times New Roman" w:hAnsi="Times New Roman" w:cs="Times New Roman"/>
          <w:sz w:val="24"/>
          <w:szCs w:val="24"/>
        </w:rPr>
        <w:t xml:space="preserve">. </w:t>
      </w:r>
      <w:r w:rsidR="00D666D2">
        <w:rPr>
          <w:rFonts w:ascii="Times New Roman" w:hAnsi="Times New Roman" w:cs="Times New Roman"/>
          <w:sz w:val="24"/>
          <w:szCs w:val="24"/>
        </w:rPr>
        <w:t xml:space="preserve"> </w:t>
      </w:r>
      <w:r w:rsidR="003B279D">
        <w:rPr>
          <w:rFonts w:ascii="Times New Roman" w:hAnsi="Times New Roman" w:cs="Times New Roman"/>
          <w:sz w:val="24"/>
          <w:szCs w:val="24"/>
        </w:rPr>
        <w:t xml:space="preserve">Smluvní strany se dohodly, že přednostní právo na komerční užití výsledků ve spoluvlastnictví bude náležet příjemci. </w:t>
      </w:r>
      <w:r w:rsidRPr="00D827EC">
        <w:rPr>
          <w:rFonts w:ascii="Times New Roman" w:hAnsi="Times New Roman" w:cs="Times New Roman"/>
          <w:sz w:val="24"/>
          <w:szCs w:val="24"/>
        </w:rPr>
        <w:t>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 xml:space="preserve">V případě výsledku projektu ve spoluvlastnictví smluvních stran může některý ze spoluvlastníků převést svůj podíl na třetí osobu jen v případě, že žádný ze spolumajitelů nepřijme ve lhůtě </w:t>
      </w:r>
      <w:r w:rsidR="003C338D">
        <w:rPr>
          <w:rFonts w:ascii="Times New Roman" w:hAnsi="Times New Roman" w:cs="Times New Roman"/>
          <w:sz w:val="24"/>
          <w:szCs w:val="24"/>
        </w:rPr>
        <w:t>tří</w:t>
      </w:r>
      <w:r w:rsidR="00EA0B4C" w:rsidRPr="00EA0B4C">
        <w:rPr>
          <w:rFonts w:ascii="Times New Roman" w:hAnsi="Times New Roman" w:cs="Times New Roman"/>
          <w:sz w:val="24"/>
          <w:szCs w:val="24"/>
        </w:rPr>
        <w:t xml:space="preserve"> měsíc</w:t>
      </w:r>
      <w:r w:rsidR="003C338D">
        <w:rPr>
          <w:rFonts w:ascii="Times New Roman" w:hAnsi="Times New Roman" w:cs="Times New Roman"/>
          <w:sz w:val="24"/>
          <w:szCs w:val="24"/>
        </w:rPr>
        <w:t>ů</w:t>
      </w:r>
      <w:r w:rsidR="00EA0B4C" w:rsidRPr="00EA0B4C">
        <w:rPr>
          <w:rFonts w:ascii="Times New Roman" w:hAnsi="Times New Roman" w:cs="Times New Roman"/>
          <w:sz w:val="24"/>
          <w:szCs w:val="24"/>
        </w:rPr>
        <w:t xml:space="preserve"> písemnou nabídku převodu učiněnou za </w:t>
      </w:r>
      <w:r w:rsidR="0023732B">
        <w:rPr>
          <w:rFonts w:ascii="Times New Roman" w:hAnsi="Times New Roman" w:cs="Times New Roman"/>
          <w:sz w:val="24"/>
          <w:szCs w:val="24"/>
        </w:rPr>
        <w:t>tržních podmínek</w:t>
      </w:r>
      <w:r w:rsidR="00EA0B4C" w:rsidRP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2FCA4590"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7DDB6F1D" w14:textId="093047E6" w:rsidR="00D827EC" w:rsidRPr="00EA0B4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w:t>
      </w:r>
      <w:r w:rsidR="00806BA9">
        <w:rPr>
          <w:rFonts w:ascii="Times New Roman" w:hAnsi="Times New Roman" w:cs="Times New Roman"/>
          <w:sz w:val="24"/>
          <w:szCs w:val="24"/>
        </w:rPr>
        <w:t>v</w:t>
      </w:r>
      <w:r w:rsidR="00EA0B4C" w:rsidRPr="00EA0B4C">
        <w:rPr>
          <w:rFonts w:ascii="Times New Roman" w:hAnsi="Times New Roman" w:cs="Times New Roman"/>
          <w:sz w:val="24"/>
          <w:szCs w:val="24"/>
        </w:rPr>
        <w:t>ýsledků projektu.</w:t>
      </w:r>
    </w:p>
    <w:p w14:paraId="262723F9" w14:textId="44BAE106" w:rsidR="009472CF" w:rsidRPr="009C6763" w:rsidRDefault="00D827EC" w:rsidP="009C6763">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469BC5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60F76221"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0D7C8201" w14:textId="464DA756"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7C94170F"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58458B37"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7EFAA50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709AEF6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02DE98F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309FC44E"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7C3AA61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4015C89A" w14:textId="391DE323" w:rsidR="00D827EC" w:rsidRPr="009C6763"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Poté, co smluvní strana, které byly druhou smluvní stranou předány důvěrné informace, již tyto informace nebude v rámci řešení projektu potřebovat, je poskytující smluvní strana oprávněna požadovat vrácení všech materiálů obsahující</w:t>
      </w:r>
      <w:r w:rsidR="00806BA9">
        <w:rPr>
          <w:rFonts w:ascii="Times New Roman" w:hAnsi="Times New Roman" w:cs="Times New Roman"/>
          <w:sz w:val="24"/>
          <w:szCs w:val="24"/>
        </w:rPr>
        <w:t>ch</w:t>
      </w:r>
      <w:r w:rsidRPr="00D827EC">
        <w:rPr>
          <w:rFonts w:ascii="Times New Roman" w:hAnsi="Times New Roman" w:cs="Times New Roman"/>
          <w:sz w:val="24"/>
          <w:szCs w:val="24"/>
        </w:rPr>
        <w:t xml:space="preserve"> důvěrné informace a tato smluvní strana je povinna uvedené materiály včetně případných kopií neprodleně vrátit.  </w:t>
      </w:r>
    </w:p>
    <w:p w14:paraId="1EBD85E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67C6AD1B"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4BEBDBDF" w14:textId="7C6E3FC4"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Právně a finančně odpovědný za správné a zákonné použití finanční podpory </w:t>
      </w:r>
      <w:r w:rsidR="005A5BAF">
        <w:rPr>
          <w:rFonts w:ascii="Times New Roman" w:hAnsi="Times New Roman" w:cs="Times New Roman"/>
          <w:sz w:val="24"/>
          <w:szCs w:val="24"/>
        </w:rPr>
        <w:t>všemi</w:t>
      </w:r>
      <w:r w:rsidR="005A5BAF" w:rsidRPr="00D827EC">
        <w:rPr>
          <w:rFonts w:ascii="Times New Roman" w:hAnsi="Times New Roman" w:cs="Times New Roman"/>
          <w:sz w:val="24"/>
          <w:szCs w:val="24"/>
        </w:rPr>
        <w:t xml:space="preserve"> </w:t>
      </w:r>
      <w:r w:rsidRPr="00D827EC">
        <w:rPr>
          <w:rFonts w:ascii="Times New Roman" w:hAnsi="Times New Roman" w:cs="Times New Roman"/>
          <w:sz w:val="24"/>
          <w:szCs w:val="24"/>
        </w:rPr>
        <w:t>smluvními stranami vůči poskytovateli je příjemce.</w:t>
      </w:r>
    </w:p>
    <w:p w14:paraId="325EC58A" w14:textId="44F42DF4"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odpovídá za škodu vzniklou ostatním </w:t>
      </w:r>
      <w:r w:rsidR="00806BA9">
        <w:rPr>
          <w:rFonts w:ascii="Times New Roman" w:hAnsi="Times New Roman" w:cs="Times New Roman"/>
          <w:sz w:val="24"/>
          <w:szCs w:val="24"/>
        </w:rPr>
        <w:t>smluvním stranám</w:t>
      </w:r>
      <w:r w:rsidRPr="00D827EC">
        <w:rPr>
          <w:rFonts w:ascii="Times New Roman" w:hAnsi="Times New Roman" w:cs="Times New Roman"/>
          <w:sz w:val="24"/>
          <w:szCs w:val="24"/>
        </w:rPr>
        <w:t xml:space="preserve"> i třetím osobám, která vznikne porušením její povinnosti vyplývajících z této smlouvy, jakož i z obecných ustanovení právních předpisů.</w:t>
      </w:r>
    </w:p>
    <w:p w14:paraId="6FCDD3EB" w14:textId="5D9BCB48" w:rsidR="009472CF" w:rsidRPr="009C6763" w:rsidRDefault="00D827EC" w:rsidP="009C6763">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Další účastní</w:t>
      </w:r>
      <w:r w:rsidR="005A5BAF">
        <w:rPr>
          <w:rFonts w:ascii="Times New Roman" w:hAnsi="Times New Roman" w:cs="Times New Roman"/>
          <w:sz w:val="24"/>
          <w:szCs w:val="24"/>
        </w:rPr>
        <w:t>ci</w:t>
      </w:r>
      <w:r w:rsidRPr="00D827EC">
        <w:rPr>
          <w:rFonts w:ascii="Times New Roman" w:hAnsi="Times New Roman" w:cs="Times New Roman"/>
          <w:sz w:val="24"/>
          <w:szCs w:val="24"/>
        </w:rPr>
        <w:t xml:space="preserve"> projektu neodpovíd</w:t>
      </w:r>
      <w:r w:rsidR="005A5BAF">
        <w:rPr>
          <w:rFonts w:ascii="Times New Roman" w:hAnsi="Times New Roman" w:cs="Times New Roman"/>
          <w:sz w:val="24"/>
          <w:szCs w:val="24"/>
        </w:rPr>
        <w:t>ají</w:t>
      </w:r>
      <w:r w:rsidRPr="00D827EC">
        <w:rPr>
          <w:rFonts w:ascii="Times New Roman" w:hAnsi="Times New Roman" w:cs="Times New Roman"/>
          <w:sz w:val="24"/>
          <w:szCs w:val="24"/>
        </w:rPr>
        <w:t xml:space="preserve"> za škodu vzniklou konáním nebo opomenutím příjemce.</w:t>
      </w:r>
    </w:p>
    <w:p w14:paraId="4647D848"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4D410A03"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5329F659"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0BDC8555" w14:textId="3CD27D98"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w:t>
      </w:r>
      <w:r w:rsidR="005A5BAF">
        <w:rPr>
          <w:rFonts w:ascii="Times New Roman" w:hAnsi="Times New Roman" w:cs="Times New Roman"/>
          <w:sz w:val="24"/>
          <w:szCs w:val="24"/>
        </w:rPr>
        <w:t>některá</w:t>
      </w:r>
      <w:r w:rsidR="005A5BAF" w:rsidRPr="00D827EC">
        <w:rPr>
          <w:rFonts w:ascii="Times New Roman" w:hAnsi="Times New Roman" w:cs="Times New Roman"/>
          <w:sz w:val="24"/>
          <w:szCs w:val="24"/>
        </w:rPr>
        <w:t xml:space="preserve"> </w:t>
      </w:r>
      <w:r w:rsidRPr="00D827EC">
        <w:rPr>
          <w:rFonts w:ascii="Times New Roman" w:hAnsi="Times New Roman" w:cs="Times New Roman"/>
          <w:sz w:val="24"/>
          <w:szCs w:val="24"/>
        </w:rPr>
        <w:t xml:space="preserve">smluvní strana poruší své povinnosti vyplývající z této smlouvy podstatným způsobem nebo ani přes výzvu nesplní některou z povinností vyplývající z této smlouvy. </w:t>
      </w:r>
    </w:p>
    <w:p w14:paraId="25F3CEEB"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1555DA53" w14:textId="77777777"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Pr>
          <w:rFonts w:ascii="Times New Roman" w:hAnsi="Times New Roman" w:cs="Times New Roman"/>
          <w:sz w:val="24"/>
          <w:szCs w:val="24"/>
        </w:rPr>
        <w:t>druhé smluvní strany</w:t>
      </w:r>
      <w:r w:rsidRPr="00D827EC">
        <w:rPr>
          <w:rFonts w:ascii="Times New Roman" w:hAnsi="Times New Roman" w:cs="Times New Roman"/>
          <w:sz w:val="24"/>
          <w:szCs w:val="24"/>
        </w:rPr>
        <w:t xml:space="preserve"> nápravu takového jednání v dodatečné přiměřené lhůtě </w:t>
      </w:r>
    </w:p>
    <w:p w14:paraId="79F4CF13" w14:textId="7E619164"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prodlení </w:t>
      </w:r>
      <w:r w:rsidR="00D648B3">
        <w:rPr>
          <w:rFonts w:ascii="Times New Roman" w:hAnsi="Times New Roman" w:cs="Times New Roman"/>
          <w:sz w:val="24"/>
          <w:szCs w:val="24"/>
        </w:rPr>
        <w:t xml:space="preserve">příjemce </w:t>
      </w:r>
      <w:r w:rsidRPr="00D827EC">
        <w:rPr>
          <w:rFonts w:ascii="Times New Roman" w:hAnsi="Times New Roman" w:cs="Times New Roman"/>
          <w:sz w:val="24"/>
          <w:szCs w:val="24"/>
        </w:rPr>
        <w:t>s poskytnutím dotace pro dalšího účastníka projektu de</w:t>
      </w:r>
      <w:r w:rsidR="00D648B3">
        <w:rPr>
          <w:rFonts w:ascii="Times New Roman" w:hAnsi="Times New Roman" w:cs="Times New Roman"/>
          <w:sz w:val="24"/>
          <w:szCs w:val="24"/>
        </w:rPr>
        <w:t>lší</w:t>
      </w:r>
      <w:r w:rsidRPr="00D827EC">
        <w:rPr>
          <w:rFonts w:ascii="Times New Roman" w:hAnsi="Times New Roman" w:cs="Times New Roman"/>
          <w:sz w:val="24"/>
          <w:szCs w:val="24"/>
        </w:rPr>
        <w:t xml:space="preserve"> než 30 dní,</w:t>
      </w:r>
    </w:p>
    <w:p w14:paraId="3FB90CC8" w14:textId="71AF00EB" w:rsidR="00D827EC" w:rsidRDefault="00D648B3"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porušení povinnosti příjemce podat </w:t>
      </w:r>
      <w:r w:rsidR="00D827EC" w:rsidRPr="00D827EC">
        <w:rPr>
          <w:rFonts w:ascii="Times New Roman" w:hAnsi="Times New Roman" w:cs="Times New Roman"/>
          <w:sz w:val="24"/>
          <w:szCs w:val="24"/>
        </w:rPr>
        <w:t xml:space="preserve">žádost o platbu nebo </w:t>
      </w:r>
      <w:r>
        <w:rPr>
          <w:rFonts w:ascii="Times New Roman" w:hAnsi="Times New Roman" w:cs="Times New Roman"/>
          <w:sz w:val="24"/>
          <w:szCs w:val="24"/>
        </w:rPr>
        <w:t xml:space="preserve">odstranit </w:t>
      </w:r>
      <w:r w:rsidR="00D827EC" w:rsidRPr="00D827EC">
        <w:rPr>
          <w:rFonts w:ascii="Times New Roman" w:hAnsi="Times New Roman" w:cs="Times New Roman"/>
          <w:sz w:val="24"/>
          <w:szCs w:val="24"/>
        </w:rPr>
        <w:t>nedostatky žádosti o platbu ve lhůtě stanovené poskytovatelem,</w:t>
      </w:r>
    </w:p>
    <w:p w14:paraId="2ABEEF1E" w14:textId="54954245" w:rsidR="004B6F16" w:rsidRPr="00D827EC" w:rsidRDefault="004B6F16" w:rsidP="009E4007">
      <w:pPr>
        <w:numPr>
          <w:ilvl w:val="1"/>
          <w:numId w:val="6"/>
        </w:numPr>
        <w:spacing w:after="60" w:line="240" w:lineRule="auto"/>
        <w:ind w:left="1077" w:hanging="357"/>
        <w:jc w:val="both"/>
        <w:rPr>
          <w:rFonts w:ascii="Times New Roman" w:hAnsi="Times New Roman" w:cs="Times New Roman"/>
          <w:sz w:val="24"/>
          <w:szCs w:val="24"/>
        </w:rPr>
      </w:pPr>
      <w:r w:rsidRPr="008F7CF0">
        <w:rPr>
          <w:rFonts w:ascii="Times New Roman" w:hAnsi="Times New Roman" w:cs="Times New Roman"/>
          <w:sz w:val="24"/>
          <w:szCs w:val="24"/>
        </w:rPr>
        <w:t>porušení kterékoliv z povinností dalšího účastníka projektu stanovených v článku III. odst. 4 této smlouvy</w:t>
      </w:r>
      <w:r w:rsidR="000E1B3E" w:rsidRPr="008F7CF0">
        <w:rPr>
          <w:rFonts w:ascii="Times New Roman" w:hAnsi="Times New Roman" w:cs="Times New Roman"/>
          <w:sz w:val="24"/>
          <w:szCs w:val="24"/>
        </w:rPr>
        <w:t>,</w:t>
      </w:r>
    </w:p>
    <w:p w14:paraId="022F61F5" w14:textId="76DA55B4" w:rsidR="00D827EC" w:rsidRPr="009C6763" w:rsidRDefault="00D827EC" w:rsidP="00D827E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6ECDA02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61853808"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4EC3693E"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39A93D4D" w14:textId="54C14B7B"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 případě, že smluvní strany zjistí, že tato smlouva neodpovídá znění podmínek o</w:t>
      </w:r>
      <w:r w:rsidR="009C6763">
        <w:rPr>
          <w:rFonts w:ascii="Times New Roman" w:hAnsi="Times New Roman" w:cs="Times New Roman"/>
          <w:sz w:val="24"/>
          <w:szCs w:val="24"/>
        </w:rPr>
        <w:t> </w:t>
      </w:r>
      <w:r w:rsidRPr="00D827EC">
        <w:rPr>
          <w:rFonts w:ascii="Times New Roman" w:hAnsi="Times New Roman" w:cs="Times New Roman"/>
          <w:sz w:val="24"/>
          <w:szCs w:val="24"/>
        </w:rPr>
        <w:t xml:space="preserve">poskytnutí dotace, zavazují se uzavřít dodatek k této smlouvě. </w:t>
      </w:r>
    </w:p>
    <w:p w14:paraId="2CA17B48" w14:textId="5022889F" w:rsid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w:t>
      </w:r>
      <w:r w:rsidR="00806BA9" w:rsidRPr="00885C10">
        <w:rPr>
          <w:rFonts w:ascii="Times New Roman" w:hAnsi="Times New Roman" w:cs="Times New Roman"/>
          <w:sz w:val="24"/>
          <w:szCs w:val="24"/>
        </w:rPr>
        <w:t xml:space="preserve">o zvláštních podmínkách účinnosti některých smluv, uveřejňování těchto smluv a o registru smluv (zákon o registru smluv), </w:t>
      </w:r>
      <w:r w:rsidR="00806BA9">
        <w:rPr>
          <w:rFonts w:ascii="Times New Roman" w:hAnsi="Times New Roman" w:cs="Times New Roman"/>
          <w:sz w:val="24"/>
          <w:szCs w:val="24"/>
        </w:rPr>
        <w:t>ve znění pozdějších předpisů</w:t>
      </w:r>
      <w:r w:rsidR="00A73F62">
        <w:rPr>
          <w:rFonts w:ascii="Times New Roman" w:hAnsi="Times New Roman" w:cs="Times New Roman"/>
          <w:sz w:val="24"/>
          <w:szCs w:val="24"/>
        </w:rPr>
        <w:t>,</w:t>
      </w:r>
      <w:r w:rsidR="00806BA9">
        <w:rPr>
          <w:rFonts w:ascii="Times New Roman" w:hAnsi="Times New Roman" w:cs="Times New Roman"/>
          <w:sz w:val="24"/>
          <w:szCs w:val="24"/>
        </w:rPr>
        <w:t xml:space="preserve"> </w:t>
      </w:r>
      <w:r w:rsidRPr="00D827EC">
        <w:rPr>
          <w:rFonts w:ascii="Times New Roman" w:hAnsi="Times New Roman" w:cs="Times New Roman"/>
          <w:sz w:val="24"/>
          <w:szCs w:val="24"/>
        </w:rPr>
        <w:t xml:space="preserve">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1C298B37" w14:textId="1AF5A6DF" w:rsidR="00806BA9" w:rsidRPr="007A6B5B" w:rsidRDefault="00806BA9" w:rsidP="00806BA9">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 xml:space="preserve">Smluvní strany se dohodly, že smlouvu </w:t>
      </w:r>
      <w:r>
        <w:rPr>
          <w:rFonts w:ascii="Times New Roman" w:hAnsi="Times New Roman" w:cs="Times New Roman"/>
          <w:sz w:val="24"/>
          <w:szCs w:val="24"/>
        </w:rPr>
        <w:t xml:space="preserve">v registru smluv </w:t>
      </w:r>
      <w:r w:rsidRPr="00AC0FB0">
        <w:rPr>
          <w:rFonts w:ascii="Times New Roman" w:hAnsi="Times New Roman" w:cs="Times New Roman"/>
          <w:sz w:val="24"/>
          <w:szCs w:val="24"/>
        </w:rPr>
        <w:t xml:space="preserve">uveřejní </w:t>
      </w:r>
      <w:r w:rsidR="005A5BAF">
        <w:rPr>
          <w:rFonts w:ascii="Times New Roman" w:hAnsi="Times New Roman" w:cs="Times New Roman"/>
          <w:sz w:val="24"/>
          <w:szCs w:val="24"/>
        </w:rPr>
        <w:t>ZČU</w:t>
      </w:r>
      <w:r w:rsidRPr="00AC0FB0">
        <w:rPr>
          <w:rFonts w:ascii="Times New Roman" w:hAnsi="Times New Roman" w:cs="Times New Roman"/>
          <w:sz w:val="24"/>
          <w:szCs w:val="24"/>
        </w:rPr>
        <w:t xml:space="preserve">, za účelem uveřejnění musí být tato </w:t>
      </w:r>
      <w:r>
        <w:rPr>
          <w:rFonts w:ascii="Times New Roman" w:hAnsi="Times New Roman" w:cs="Times New Roman"/>
          <w:sz w:val="24"/>
          <w:szCs w:val="24"/>
        </w:rPr>
        <w:t>s</w:t>
      </w:r>
      <w:r w:rsidRPr="00AC0FB0">
        <w:rPr>
          <w:rFonts w:ascii="Times New Roman" w:hAnsi="Times New Roman" w:cs="Times New Roman"/>
          <w:sz w:val="24"/>
          <w:szCs w:val="24"/>
        </w:rPr>
        <w:t xml:space="preserve">mlouva předána </w:t>
      </w:r>
      <w:r w:rsidR="005A5BAF">
        <w:rPr>
          <w:rFonts w:ascii="Times New Roman" w:hAnsi="Times New Roman" w:cs="Times New Roman"/>
          <w:sz w:val="24"/>
          <w:szCs w:val="24"/>
        </w:rPr>
        <w:t>ZČU</w:t>
      </w:r>
      <w:r>
        <w:rPr>
          <w:rFonts w:ascii="Times New Roman" w:hAnsi="Times New Roman" w:cs="Times New Roman"/>
          <w:sz w:val="24"/>
          <w:szCs w:val="24"/>
        </w:rPr>
        <w:t>,</w:t>
      </w:r>
      <w:r w:rsidRPr="00AC0FB0">
        <w:rPr>
          <w:rFonts w:ascii="Times New Roman" w:hAnsi="Times New Roman" w:cs="Times New Roman"/>
          <w:sz w:val="24"/>
          <w:szCs w:val="24"/>
        </w:rPr>
        <w:t xml:space="preserve"> bez zbytečného odkladu po jejím podpisu poslední </w:t>
      </w:r>
      <w:r>
        <w:rPr>
          <w:rFonts w:ascii="Times New Roman" w:hAnsi="Times New Roman" w:cs="Times New Roman"/>
          <w:sz w:val="24"/>
          <w:szCs w:val="24"/>
        </w:rPr>
        <w:t>s</w:t>
      </w:r>
      <w:r w:rsidRPr="00AC0FB0">
        <w:rPr>
          <w:rFonts w:ascii="Times New Roman" w:hAnsi="Times New Roman" w:cs="Times New Roman"/>
          <w:sz w:val="24"/>
          <w:szCs w:val="24"/>
        </w:rPr>
        <w:t>mluvní stranou.</w:t>
      </w:r>
      <w:r w:rsidR="00262F80">
        <w:rPr>
          <w:rFonts w:ascii="Times New Roman" w:hAnsi="Times New Roman" w:cs="Times New Roman"/>
          <w:sz w:val="24"/>
          <w:szCs w:val="24"/>
        </w:rPr>
        <w:t xml:space="preserve"> </w:t>
      </w:r>
      <w:r w:rsidR="00262F80" w:rsidRPr="007A6B5B">
        <w:rPr>
          <w:rFonts w:ascii="Times New Roman" w:hAnsi="Times New Roman" w:cs="Times New Roman"/>
          <w:sz w:val="24"/>
          <w:szCs w:val="24"/>
        </w:rPr>
        <w:t>S ohledem na ochranu důvěrných informací a obchodního tajemství smluvních stran ve smyslu ust. §5 odst. 6 zákona č. 340/2015 Sb., o zvláštních podmínkách účinnosti některých smluv, uveřejňování těchto smluv a o registru smluv se </w:t>
      </w:r>
      <w:r w:rsidR="005A5BAF" w:rsidRPr="007A6B5B">
        <w:rPr>
          <w:rFonts w:ascii="Times New Roman" w:hAnsi="Times New Roman" w:cs="Times New Roman"/>
          <w:sz w:val="24"/>
          <w:szCs w:val="24"/>
        </w:rPr>
        <w:t>ZČU</w:t>
      </w:r>
      <w:r w:rsidR="00262F80" w:rsidRPr="007A6B5B">
        <w:rPr>
          <w:rFonts w:ascii="Times New Roman" w:hAnsi="Times New Roman" w:cs="Times New Roman"/>
          <w:sz w:val="24"/>
          <w:szCs w:val="24"/>
        </w:rPr>
        <w:t xml:space="preserve"> zavazuje smlouvu uveřejnit v registru smluv bez jejích příloh.</w:t>
      </w:r>
    </w:p>
    <w:p w14:paraId="4A03377F" w14:textId="4092E674"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Vztahy smluvních stran výslovně touto smlouvou neupravené se řídí zákonem č. 89/2012 Sb., občanský zákoník, </w:t>
      </w:r>
      <w:r w:rsidR="00806BA9">
        <w:rPr>
          <w:rFonts w:ascii="Times New Roman" w:hAnsi="Times New Roman" w:cs="Times New Roman"/>
          <w:sz w:val="24"/>
          <w:szCs w:val="24"/>
        </w:rPr>
        <w:t>ve znění pozdějších předpisů,</w:t>
      </w:r>
      <w:r w:rsidR="00806BA9" w:rsidRPr="00D827EC">
        <w:rPr>
          <w:rFonts w:ascii="Times New Roman" w:hAnsi="Times New Roman" w:cs="Times New Roman"/>
          <w:sz w:val="24"/>
          <w:szCs w:val="24"/>
        </w:rPr>
        <w:t xml:space="preserve"> </w:t>
      </w:r>
      <w:r w:rsidRPr="00D827EC">
        <w:rPr>
          <w:rFonts w:ascii="Times New Roman" w:hAnsi="Times New Roman" w:cs="Times New Roman"/>
          <w:sz w:val="24"/>
          <w:szCs w:val="24"/>
        </w:rPr>
        <w:t>a dalšími obecně závaznými právními předpisy České republiky.</w:t>
      </w:r>
    </w:p>
    <w:p w14:paraId="37062C37" w14:textId="5D0F70FB"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9" w:name="_Hlk87510925"/>
      <w:r w:rsidRPr="00AC0FB0">
        <w:rPr>
          <w:rFonts w:ascii="Times New Roman" w:hAnsi="Times New Roman" w:cs="Times New Roman"/>
          <w:sz w:val="24"/>
          <w:szCs w:val="24"/>
        </w:rPr>
        <w:t>Pokud je tato smlouva uzavírána elektronickými prostředky, je vyhotovena v jednom originálním vyhotovení, které obdrží každá ze smluvních stran. Pokud je tato smlouva uzavírána v listinné formě, je</w:t>
      </w:r>
      <w:bookmarkEnd w:id="9"/>
      <w:r w:rsidRPr="00AC0FB0">
        <w:rPr>
          <w:rFonts w:ascii="Times New Roman" w:hAnsi="Times New Roman" w:cs="Times New Roman"/>
          <w:sz w:val="24"/>
          <w:szCs w:val="24"/>
        </w:rPr>
        <w:t xml:space="preserve"> vyhotovena ve </w:t>
      </w:r>
      <w:r w:rsidR="005A5BAF">
        <w:rPr>
          <w:rFonts w:ascii="Times New Roman" w:hAnsi="Times New Roman" w:cs="Times New Roman"/>
          <w:sz w:val="24"/>
          <w:szCs w:val="24"/>
        </w:rPr>
        <w:t>třech</w:t>
      </w:r>
      <w:r w:rsidRPr="00AC0FB0">
        <w:rPr>
          <w:rFonts w:ascii="Times New Roman" w:hAnsi="Times New Roman" w:cs="Times New Roman"/>
          <w:sz w:val="24"/>
          <w:szCs w:val="24"/>
        </w:rPr>
        <w:t xml:space="preserve"> 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02DB1852" w14:textId="77777777" w:rsidR="00D827EC" w:rsidRPr="00AC0FB0"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lastRenderedPageBreak/>
        <w:t>Smluvní strany prohlašují, že tato smlouva byla sepsána na základě jejich pravé a svobodné vůle, nikoliv v tísni ani za jinak nápadně nevýhodných podmínek.</w:t>
      </w:r>
    </w:p>
    <w:p w14:paraId="18BE6AA4" w14:textId="77777777" w:rsidR="00B75BE8" w:rsidRDefault="00B75BE8" w:rsidP="00A77BDE">
      <w:pPr>
        <w:spacing w:after="0" w:line="240" w:lineRule="auto"/>
        <w:jc w:val="both"/>
        <w:rPr>
          <w:rFonts w:ascii="Times New Roman" w:hAnsi="Times New Roman" w:cs="Times New Roman"/>
          <w:sz w:val="24"/>
          <w:szCs w:val="24"/>
        </w:rPr>
      </w:pPr>
    </w:p>
    <w:p w14:paraId="0DA7F834" w14:textId="1C742E24" w:rsidR="00D827EC" w:rsidRDefault="00AC0FB0" w:rsidP="00A77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Příloha č. 1: Rozpočet proje</w:t>
      </w:r>
      <w:r w:rsidR="00D17DC9">
        <w:rPr>
          <w:rFonts w:ascii="Times New Roman" w:hAnsi="Times New Roman" w:cs="Times New Roman"/>
          <w:sz w:val="24"/>
          <w:szCs w:val="24"/>
        </w:rPr>
        <w:t>k</w:t>
      </w:r>
      <w:r>
        <w:rPr>
          <w:rFonts w:ascii="Times New Roman" w:hAnsi="Times New Roman" w:cs="Times New Roman"/>
          <w:sz w:val="24"/>
          <w:szCs w:val="24"/>
        </w:rPr>
        <w:t>tu</w:t>
      </w:r>
    </w:p>
    <w:p w14:paraId="1FF670E0" w14:textId="2AD40AEB" w:rsidR="001E79E8" w:rsidRPr="00D827EC" w:rsidRDefault="001E79E8" w:rsidP="00A77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Příloha č. 2: Seznam výsledků</w:t>
      </w:r>
      <w:r w:rsidR="00311E62">
        <w:rPr>
          <w:rFonts w:ascii="Times New Roman" w:hAnsi="Times New Roman" w:cs="Times New Roman"/>
          <w:sz w:val="24"/>
          <w:szCs w:val="24"/>
        </w:rPr>
        <w:t xml:space="preserve"> </w:t>
      </w:r>
      <w:r w:rsidR="00311E62">
        <w:rPr>
          <w:rFonts w:ascii="Times New Roman" w:hAnsi="Times New Roman" w:cs="Times New Roman"/>
          <w:iCs/>
          <w:sz w:val="24"/>
          <w:szCs w:val="24"/>
        </w:rPr>
        <w:t>(předpokládaný vlastnický podíl)</w:t>
      </w:r>
    </w:p>
    <w:tbl>
      <w:tblPr>
        <w:tblW w:w="0" w:type="auto"/>
        <w:jc w:val="center"/>
        <w:tblLook w:val="0000" w:firstRow="0" w:lastRow="0" w:firstColumn="0" w:lastColumn="0" w:noHBand="0" w:noVBand="0"/>
      </w:tblPr>
      <w:tblGrid>
        <w:gridCol w:w="3979"/>
        <w:gridCol w:w="1025"/>
        <w:gridCol w:w="4068"/>
      </w:tblGrid>
      <w:tr w:rsidR="00D827EC" w:rsidRPr="00D827EC" w14:paraId="738E240B" w14:textId="77777777" w:rsidTr="003867E8">
        <w:trPr>
          <w:jc w:val="center"/>
        </w:trPr>
        <w:tc>
          <w:tcPr>
            <w:tcW w:w="4156" w:type="dxa"/>
          </w:tcPr>
          <w:p w14:paraId="589CF526" w14:textId="77777777" w:rsidR="00A77BDE" w:rsidRDefault="00A77BDE" w:rsidP="00A77BDE">
            <w:pPr>
              <w:spacing w:after="0" w:line="240" w:lineRule="auto"/>
              <w:jc w:val="both"/>
              <w:rPr>
                <w:rFonts w:ascii="Times New Roman" w:hAnsi="Times New Roman" w:cs="Times New Roman"/>
                <w:sz w:val="24"/>
                <w:szCs w:val="24"/>
              </w:rPr>
            </w:pPr>
          </w:p>
          <w:p w14:paraId="74479D94" w14:textId="77777777" w:rsidR="00A77BDE" w:rsidRDefault="00A77BDE" w:rsidP="00A77BDE">
            <w:pPr>
              <w:spacing w:after="0" w:line="240" w:lineRule="auto"/>
              <w:jc w:val="both"/>
              <w:rPr>
                <w:rFonts w:ascii="Times New Roman" w:hAnsi="Times New Roman" w:cs="Times New Roman"/>
                <w:sz w:val="24"/>
                <w:szCs w:val="24"/>
              </w:rPr>
            </w:pPr>
          </w:p>
          <w:p w14:paraId="65E03163" w14:textId="347A977A" w:rsidR="00D827EC" w:rsidRPr="00D827EC" w:rsidRDefault="00D827EC" w:rsidP="00A77BDE">
            <w:pPr>
              <w:spacing w:after="0"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 xml:space="preserve">V </w:t>
            </w:r>
            <w:r w:rsidR="00F11576">
              <w:rPr>
                <w:rFonts w:ascii="Times New Roman" w:hAnsi="Times New Roman" w:cs="Times New Roman"/>
                <w:sz w:val="24"/>
                <w:szCs w:val="24"/>
              </w:rPr>
              <w:t>Praze</w:t>
            </w:r>
            <w:r w:rsidRPr="00D827EC">
              <w:rPr>
                <w:rFonts w:ascii="Times New Roman" w:hAnsi="Times New Roman" w:cs="Times New Roman"/>
                <w:sz w:val="24"/>
                <w:szCs w:val="24"/>
              </w:rPr>
              <w:t xml:space="preserve"> dne………..</w:t>
            </w:r>
          </w:p>
        </w:tc>
        <w:tc>
          <w:tcPr>
            <w:tcW w:w="1080" w:type="dxa"/>
          </w:tcPr>
          <w:p w14:paraId="64D38F02" w14:textId="77777777" w:rsidR="00D827EC" w:rsidRPr="00D827EC" w:rsidRDefault="00D827EC" w:rsidP="00A77BDE">
            <w:pPr>
              <w:spacing w:after="0" w:line="240" w:lineRule="auto"/>
              <w:jc w:val="both"/>
              <w:rPr>
                <w:rFonts w:ascii="Times New Roman" w:hAnsi="Times New Roman" w:cs="Times New Roman"/>
                <w:b/>
                <w:bCs/>
                <w:i/>
                <w:iCs/>
                <w:sz w:val="24"/>
                <w:szCs w:val="24"/>
              </w:rPr>
            </w:pPr>
          </w:p>
        </w:tc>
        <w:tc>
          <w:tcPr>
            <w:tcW w:w="4227" w:type="dxa"/>
          </w:tcPr>
          <w:p w14:paraId="7E3AB4DE" w14:textId="77777777" w:rsidR="00A77BDE" w:rsidRDefault="00A77BDE" w:rsidP="00A77BDE">
            <w:pPr>
              <w:spacing w:after="0" w:line="240" w:lineRule="auto"/>
              <w:jc w:val="both"/>
              <w:rPr>
                <w:rFonts w:ascii="Times New Roman" w:hAnsi="Times New Roman" w:cs="Times New Roman"/>
                <w:sz w:val="24"/>
                <w:szCs w:val="24"/>
              </w:rPr>
            </w:pPr>
          </w:p>
          <w:p w14:paraId="1900FA15" w14:textId="77777777" w:rsidR="00A77BDE" w:rsidRDefault="00A77BDE" w:rsidP="00A77BDE">
            <w:pPr>
              <w:spacing w:after="0" w:line="240" w:lineRule="auto"/>
              <w:jc w:val="both"/>
              <w:rPr>
                <w:rFonts w:ascii="Times New Roman" w:hAnsi="Times New Roman" w:cs="Times New Roman"/>
                <w:sz w:val="24"/>
                <w:szCs w:val="24"/>
              </w:rPr>
            </w:pPr>
          </w:p>
          <w:p w14:paraId="23223D15" w14:textId="630D89D4" w:rsidR="00D827EC" w:rsidRPr="00D827EC" w:rsidRDefault="00D827EC" w:rsidP="00A77BDE">
            <w:pPr>
              <w:spacing w:after="0"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w:t>
            </w:r>
            <w:r w:rsidR="00B75BE8">
              <w:rPr>
                <w:rFonts w:ascii="Times New Roman" w:hAnsi="Times New Roman" w:cs="Times New Roman"/>
                <w:sz w:val="24"/>
                <w:szCs w:val="24"/>
              </w:rPr>
              <w:t xml:space="preserve"> Plzni </w:t>
            </w:r>
            <w:r w:rsidRPr="00D827EC">
              <w:rPr>
                <w:rFonts w:ascii="Times New Roman" w:hAnsi="Times New Roman" w:cs="Times New Roman"/>
                <w:sz w:val="24"/>
                <w:szCs w:val="24"/>
              </w:rPr>
              <w:t>dne</w:t>
            </w:r>
            <w:r w:rsidRPr="00D827EC">
              <w:rPr>
                <w:rFonts w:ascii="Times New Roman" w:hAnsi="Times New Roman" w:cs="Times New Roman"/>
                <w:bCs/>
                <w:iCs/>
                <w:sz w:val="24"/>
                <w:szCs w:val="24"/>
              </w:rPr>
              <w:t>……………</w:t>
            </w:r>
          </w:p>
        </w:tc>
      </w:tr>
      <w:tr w:rsidR="00D827EC" w:rsidRPr="00D827EC" w14:paraId="1BE067CA" w14:textId="77777777" w:rsidTr="003867E8">
        <w:trPr>
          <w:jc w:val="center"/>
        </w:trPr>
        <w:tc>
          <w:tcPr>
            <w:tcW w:w="4156" w:type="dxa"/>
          </w:tcPr>
          <w:p w14:paraId="52C369A6" w14:textId="77777777" w:rsidR="00D827EC" w:rsidRDefault="00D827EC" w:rsidP="00A77BDE">
            <w:pPr>
              <w:spacing w:after="0" w:line="240" w:lineRule="auto"/>
              <w:jc w:val="both"/>
              <w:rPr>
                <w:rFonts w:ascii="Times New Roman" w:hAnsi="Times New Roman" w:cs="Times New Roman"/>
                <w:sz w:val="24"/>
                <w:szCs w:val="24"/>
              </w:rPr>
            </w:pPr>
          </w:p>
          <w:p w14:paraId="2863BF78" w14:textId="77777777" w:rsidR="009C6763" w:rsidRDefault="009C6763" w:rsidP="00A77BDE">
            <w:pPr>
              <w:spacing w:after="0" w:line="240" w:lineRule="auto"/>
              <w:jc w:val="both"/>
              <w:rPr>
                <w:rFonts w:ascii="Times New Roman" w:hAnsi="Times New Roman" w:cs="Times New Roman"/>
                <w:sz w:val="24"/>
                <w:szCs w:val="24"/>
              </w:rPr>
            </w:pPr>
          </w:p>
          <w:p w14:paraId="611B1056" w14:textId="77777777" w:rsidR="009C6763" w:rsidRDefault="009C6763" w:rsidP="00A77BDE">
            <w:pPr>
              <w:spacing w:after="0" w:line="240" w:lineRule="auto"/>
              <w:jc w:val="both"/>
              <w:rPr>
                <w:rFonts w:ascii="Times New Roman" w:hAnsi="Times New Roman" w:cs="Times New Roman"/>
                <w:sz w:val="24"/>
                <w:szCs w:val="24"/>
              </w:rPr>
            </w:pPr>
          </w:p>
          <w:p w14:paraId="6F8704CA" w14:textId="77777777" w:rsidR="009C6763" w:rsidRDefault="009C6763" w:rsidP="00A77BDE">
            <w:pPr>
              <w:spacing w:after="0" w:line="240" w:lineRule="auto"/>
              <w:jc w:val="both"/>
              <w:rPr>
                <w:rFonts w:ascii="Times New Roman" w:hAnsi="Times New Roman" w:cs="Times New Roman"/>
                <w:sz w:val="24"/>
                <w:szCs w:val="24"/>
              </w:rPr>
            </w:pPr>
          </w:p>
          <w:p w14:paraId="2F09BCE6" w14:textId="77777777" w:rsidR="009C6763" w:rsidRPr="00D827EC" w:rsidRDefault="009C6763" w:rsidP="00A77BDE">
            <w:pPr>
              <w:spacing w:after="0" w:line="240" w:lineRule="auto"/>
              <w:jc w:val="both"/>
              <w:rPr>
                <w:rFonts w:ascii="Times New Roman" w:hAnsi="Times New Roman" w:cs="Times New Roman"/>
                <w:sz w:val="24"/>
                <w:szCs w:val="24"/>
              </w:rPr>
            </w:pPr>
          </w:p>
        </w:tc>
        <w:tc>
          <w:tcPr>
            <w:tcW w:w="1080" w:type="dxa"/>
          </w:tcPr>
          <w:p w14:paraId="23A0839F"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Pr>
          <w:p w14:paraId="5FE629DA" w14:textId="77777777" w:rsidR="00D827EC" w:rsidRPr="00D827EC" w:rsidRDefault="00D827EC" w:rsidP="00A77BDE">
            <w:pPr>
              <w:spacing w:after="0" w:line="240" w:lineRule="auto"/>
              <w:jc w:val="both"/>
              <w:rPr>
                <w:rFonts w:ascii="Times New Roman" w:hAnsi="Times New Roman" w:cs="Times New Roman"/>
                <w:b/>
                <w:sz w:val="24"/>
                <w:szCs w:val="24"/>
              </w:rPr>
            </w:pPr>
          </w:p>
        </w:tc>
      </w:tr>
      <w:tr w:rsidR="00D827EC" w:rsidRPr="00D827EC" w14:paraId="03FB41FB" w14:textId="77777777" w:rsidTr="003867E8">
        <w:trPr>
          <w:trHeight w:val="947"/>
          <w:jc w:val="center"/>
        </w:trPr>
        <w:tc>
          <w:tcPr>
            <w:tcW w:w="4156" w:type="dxa"/>
            <w:tcBorders>
              <w:bottom w:val="dashed" w:sz="8" w:space="0" w:color="auto"/>
            </w:tcBorders>
          </w:tcPr>
          <w:p w14:paraId="0AFA70D3"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44C70A38"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bottom w:val="dashed" w:sz="8" w:space="0" w:color="auto"/>
            </w:tcBorders>
          </w:tcPr>
          <w:p w14:paraId="22DFEFB2" w14:textId="77777777" w:rsidR="00D827EC" w:rsidRPr="00D827EC" w:rsidRDefault="00D827EC" w:rsidP="00A77BDE">
            <w:pPr>
              <w:spacing w:after="0" w:line="240" w:lineRule="auto"/>
              <w:jc w:val="both"/>
              <w:rPr>
                <w:rFonts w:ascii="Times New Roman" w:hAnsi="Times New Roman" w:cs="Times New Roman"/>
                <w:sz w:val="24"/>
                <w:szCs w:val="24"/>
              </w:rPr>
            </w:pPr>
          </w:p>
        </w:tc>
      </w:tr>
      <w:tr w:rsidR="00D827EC" w:rsidRPr="00D827EC" w14:paraId="6C087CCE" w14:textId="77777777" w:rsidTr="003867E8">
        <w:trPr>
          <w:jc w:val="center"/>
        </w:trPr>
        <w:tc>
          <w:tcPr>
            <w:tcW w:w="4156" w:type="dxa"/>
            <w:tcBorders>
              <w:top w:val="dashed" w:sz="8" w:space="0" w:color="auto"/>
            </w:tcBorders>
          </w:tcPr>
          <w:p w14:paraId="591EE424" w14:textId="77777777" w:rsidR="00D827EC" w:rsidRP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01558967" w14:textId="77777777" w:rsidR="00D827EC" w:rsidRDefault="005A5BAF" w:rsidP="00A77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Innovation Path s.r.o.</w:t>
            </w:r>
          </w:p>
          <w:p w14:paraId="11232E7E" w14:textId="3DCAA79D" w:rsidR="005A5BAF" w:rsidRPr="00D827EC" w:rsidRDefault="005A5BAF" w:rsidP="00A77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Michal Klodner, jednatel</w:t>
            </w:r>
          </w:p>
        </w:tc>
        <w:tc>
          <w:tcPr>
            <w:tcW w:w="1080" w:type="dxa"/>
          </w:tcPr>
          <w:p w14:paraId="0DBB6374"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top w:val="dashed" w:sz="8" w:space="0" w:color="auto"/>
            </w:tcBorders>
          </w:tcPr>
          <w:p w14:paraId="67E18AC2" w14:textId="77777777" w:rsid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p w14:paraId="7F354BBF" w14:textId="7E02C13F" w:rsidR="005A5BAF" w:rsidRDefault="005A5BAF" w:rsidP="00A77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Západočeská univerzita v Plzni</w:t>
            </w:r>
          </w:p>
          <w:p w14:paraId="5C515DA5" w14:textId="545CEA7C" w:rsidR="005A5BAF" w:rsidRDefault="009E5D31" w:rsidP="00A77BDE">
            <w:pPr>
              <w:spacing w:after="0" w:line="240"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cs-CZ"/>
              </w:rPr>
              <w:t>prof. RNDr. Miroslav Lávička</w:t>
            </w:r>
            <w:r w:rsidR="005A5BAF" w:rsidRPr="00D827EC">
              <w:rPr>
                <w:rFonts w:ascii="Times New Roman" w:eastAsia="Times New Roman" w:hAnsi="Times New Roman" w:cs="Times New Roman"/>
                <w:bCs/>
                <w:color w:val="000000"/>
                <w:sz w:val="24"/>
                <w:szCs w:val="24"/>
                <w:lang w:eastAsia="cs-CZ"/>
              </w:rPr>
              <w:t xml:space="preserve">, Ph.D., </w:t>
            </w:r>
            <w:r>
              <w:rPr>
                <w:rFonts w:ascii="Times New Roman" w:eastAsia="Times New Roman" w:hAnsi="Times New Roman" w:cs="Times New Roman"/>
                <w:bCs/>
                <w:color w:val="000000"/>
                <w:sz w:val="24"/>
                <w:szCs w:val="24"/>
                <w:lang w:eastAsia="cs-CZ"/>
              </w:rPr>
              <w:t>rektor</w:t>
            </w:r>
          </w:p>
          <w:p w14:paraId="68E31E26" w14:textId="3D72DF83" w:rsidR="005A5BAF" w:rsidRPr="00D827EC" w:rsidRDefault="005A5BAF" w:rsidP="00A77BDE">
            <w:pPr>
              <w:spacing w:after="0" w:line="240" w:lineRule="auto"/>
              <w:jc w:val="both"/>
              <w:rPr>
                <w:rFonts w:ascii="Times New Roman" w:hAnsi="Times New Roman" w:cs="Times New Roman"/>
                <w:sz w:val="24"/>
                <w:szCs w:val="24"/>
              </w:rPr>
            </w:pPr>
          </w:p>
        </w:tc>
      </w:tr>
    </w:tbl>
    <w:p w14:paraId="7AB56879" w14:textId="3BCA05D0" w:rsidR="00402658" w:rsidRDefault="00402658" w:rsidP="00B75BE8">
      <w:pPr>
        <w:spacing w:line="240" w:lineRule="auto"/>
        <w:jc w:val="both"/>
        <w:rPr>
          <w:rFonts w:ascii="Times New Roman" w:hAnsi="Times New Roman" w:cs="Times New Roman"/>
          <w:iCs/>
          <w:sz w:val="24"/>
          <w:szCs w:val="24"/>
        </w:rPr>
      </w:pPr>
    </w:p>
    <w:tbl>
      <w:tblPr>
        <w:tblpPr w:leftFromText="180" w:rightFromText="180" w:vertAnchor="text" w:horzAnchor="margin" w:tblpY="-7"/>
        <w:tblW w:w="0" w:type="auto"/>
        <w:tblLook w:val="0000" w:firstRow="0" w:lastRow="0" w:firstColumn="0" w:lastColumn="0" w:noHBand="0" w:noVBand="0"/>
      </w:tblPr>
      <w:tblGrid>
        <w:gridCol w:w="4227"/>
      </w:tblGrid>
      <w:tr w:rsidR="005A5BAF" w:rsidRPr="00D827EC" w14:paraId="0F5A1C3B" w14:textId="77777777" w:rsidTr="005A5BAF">
        <w:trPr>
          <w:trHeight w:val="947"/>
        </w:trPr>
        <w:tc>
          <w:tcPr>
            <w:tcW w:w="4227" w:type="dxa"/>
            <w:tcBorders>
              <w:bottom w:val="dashed" w:sz="8" w:space="0" w:color="auto"/>
            </w:tcBorders>
          </w:tcPr>
          <w:p w14:paraId="2E7666FF" w14:textId="77777777" w:rsidR="005A5BAF" w:rsidRPr="00D827EC" w:rsidRDefault="005A5BAF" w:rsidP="005A5BAF">
            <w:pPr>
              <w:spacing w:after="0" w:line="240" w:lineRule="auto"/>
              <w:jc w:val="both"/>
              <w:rPr>
                <w:rFonts w:ascii="Times New Roman" w:hAnsi="Times New Roman" w:cs="Times New Roman"/>
                <w:sz w:val="24"/>
                <w:szCs w:val="24"/>
              </w:rPr>
            </w:pPr>
          </w:p>
        </w:tc>
      </w:tr>
      <w:tr w:rsidR="005A5BAF" w:rsidRPr="00D827EC" w14:paraId="771BECD4" w14:textId="77777777" w:rsidTr="005A5BAF">
        <w:tc>
          <w:tcPr>
            <w:tcW w:w="4227" w:type="dxa"/>
            <w:tcBorders>
              <w:top w:val="dashed" w:sz="8" w:space="0" w:color="auto"/>
            </w:tcBorders>
          </w:tcPr>
          <w:p w14:paraId="0EF9C3E0" w14:textId="77777777" w:rsidR="005A5BAF" w:rsidRDefault="005A5BAF" w:rsidP="005A5BAF">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p w14:paraId="1EDC23F2" w14:textId="7653F0A5" w:rsidR="005A5BAF" w:rsidRDefault="005A5BAF" w:rsidP="005A5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MIJAKL s.r.o.</w:t>
            </w:r>
          </w:p>
          <w:p w14:paraId="7E5BBDE5" w14:textId="32DF08F4" w:rsidR="005A5BAF" w:rsidRDefault="005A5BAF" w:rsidP="005A5BAF">
            <w:pPr>
              <w:spacing w:after="0" w:line="240"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cs-CZ"/>
              </w:rPr>
              <w:t>Klára Vaněček Koštová, jednatelka</w:t>
            </w:r>
          </w:p>
          <w:p w14:paraId="2091093B" w14:textId="77777777" w:rsidR="005A5BAF" w:rsidRPr="00D827EC" w:rsidRDefault="005A5BAF" w:rsidP="005A5BAF">
            <w:pPr>
              <w:spacing w:after="0" w:line="240" w:lineRule="auto"/>
              <w:jc w:val="both"/>
              <w:rPr>
                <w:rFonts w:ascii="Times New Roman" w:hAnsi="Times New Roman" w:cs="Times New Roman"/>
                <w:sz w:val="24"/>
                <w:szCs w:val="24"/>
              </w:rPr>
            </w:pPr>
          </w:p>
        </w:tc>
      </w:tr>
    </w:tbl>
    <w:p w14:paraId="4D263937" w14:textId="77777777" w:rsidR="00C91EB6" w:rsidRDefault="00C91EB6">
      <w:pPr>
        <w:rPr>
          <w:rFonts w:ascii="Times New Roman" w:hAnsi="Times New Roman" w:cs="Times New Roman"/>
          <w:iCs/>
          <w:sz w:val="24"/>
          <w:szCs w:val="24"/>
        </w:rPr>
      </w:pPr>
    </w:p>
    <w:p w14:paraId="44C73E8F" w14:textId="729E353A" w:rsidR="005A5BAF" w:rsidRDefault="005A5BAF">
      <w:pPr>
        <w:rPr>
          <w:rFonts w:ascii="Times New Roman" w:hAnsi="Times New Roman" w:cs="Times New Roman"/>
          <w:iCs/>
          <w:sz w:val="24"/>
          <w:szCs w:val="24"/>
        </w:rPr>
        <w:sectPr w:rsidR="005A5BAF" w:rsidSect="009C6763">
          <w:headerReference w:type="default" r:id="rId14"/>
          <w:footerReference w:type="default" r:id="rId15"/>
          <w:pgSz w:w="11906" w:h="16838"/>
          <w:pgMar w:top="1417" w:right="1417" w:bottom="1135" w:left="1417" w:header="708" w:footer="708" w:gutter="0"/>
          <w:cols w:space="708"/>
          <w:docGrid w:linePitch="360"/>
        </w:sectPr>
      </w:pPr>
    </w:p>
    <w:p w14:paraId="06274E88" w14:textId="03EE300E" w:rsidR="00344B26" w:rsidRPr="004C3A47" w:rsidRDefault="00344B26" w:rsidP="00002633">
      <w:pPr>
        <w:spacing w:after="0" w:line="240" w:lineRule="auto"/>
        <w:jc w:val="both"/>
        <w:rPr>
          <w:rFonts w:ascii="Times New Roman" w:hAnsi="Times New Roman" w:cs="Times New Roman"/>
          <w:iCs/>
          <w:sz w:val="24"/>
          <w:szCs w:val="24"/>
        </w:rPr>
      </w:pPr>
    </w:p>
    <w:sectPr w:rsidR="00344B26" w:rsidRPr="004C3A47" w:rsidSect="00002633">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itka Gammons" w:date="2026-02-11T12:56:00Z" w:initials="JG">
    <w:p w14:paraId="4C8814E9" w14:textId="7C122CD7" w:rsidR="00652B1C" w:rsidRDefault="00652B1C">
      <w:pPr>
        <w:pStyle w:val="Textkomente"/>
      </w:pPr>
      <w:r>
        <w:rPr>
          <w:rStyle w:val="Odkaznakoment"/>
        </w:rPr>
        <w:annotationRef/>
      </w:r>
      <w:r>
        <w:t xml:space="preserve">V projektu je příjemce a dva další účastníci, tato smlouva je však uzavírána jen příjemcem a ZČU. Vzhledem k tomu, že smlouva upravuje </w:t>
      </w:r>
      <w:r w:rsidR="000D694E">
        <w:t>některé záležitosti, které se týkají všech subjektů, je třeba, aby byli smluvními stranami příjemce i oba další účastníci</w:t>
      </w:r>
    </w:p>
  </w:comment>
  <w:comment w:id="4" w:author="ondrej beranek" w:date="2026-02-12T09:26:00Z" w:initials="ob">
    <w:p w14:paraId="1A89B4EC" w14:textId="77777777" w:rsidR="003E001D" w:rsidRDefault="003E001D" w:rsidP="003E001D">
      <w:pPr>
        <w:pStyle w:val="Textkomente"/>
      </w:pPr>
      <w:r>
        <w:rPr>
          <w:rStyle w:val="Odkaznakoment"/>
        </w:rPr>
        <w:annotationRef/>
      </w:r>
      <w:r>
        <w:t>Souhlasím, upraveno.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8814E9" w15:done="1"/>
  <w15:commentEx w15:paraId="1A89B4EC" w15:paraIdParent="4C8814E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378C95" w16cex:dateUtc="2026-02-11T11:56:00Z"/>
  <w16cex:commentExtensible w16cex:durableId="7CA28A87" w16cex:dateUtc="2026-02-12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8814E9" w16cid:durableId="0B378C95"/>
  <w16cid:commentId w16cid:paraId="1A89B4EC" w16cid:durableId="7CA28A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5F6D" w14:textId="77777777" w:rsidR="00DA70A9" w:rsidRDefault="00DA70A9">
      <w:pPr>
        <w:spacing w:after="0" w:line="240" w:lineRule="auto"/>
      </w:pPr>
      <w:r>
        <w:separator/>
      </w:r>
    </w:p>
  </w:endnote>
  <w:endnote w:type="continuationSeparator" w:id="0">
    <w:p w14:paraId="6D917A28" w14:textId="77777777" w:rsidR="00DA70A9" w:rsidRDefault="00DA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A806" w14:textId="7AE31EB8" w:rsidR="0092538A" w:rsidRDefault="009E4007" w:rsidP="009C6763">
    <w:pPr>
      <w:pStyle w:val="Zpat"/>
      <w:jc w:val="right"/>
    </w:pPr>
    <w:r>
      <w:fldChar w:fldCharType="begin"/>
    </w:r>
    <w:r>
      <w:instrText xml:space="preserve"> PAGE   \* MERGEFORMAT </w:instrText>
    </w:r>
    <w:r>
      <w:fldChar w:fldCharType="separate"/>
    </w:r>
    <w:r w:rsidR="00551C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0E78" w14:textId="77777777" w:rsidR="00DA70A9" w:rsidRDefault="00DA70A9">
      <w:pPr>
        <w:spacing w:after="0" w:line="240" w:lineRule="auto"/>
      </w:pPr>
      <w:r>
        <w:separator/>
      </w:r>
    </w:p>
  </w:footnote>
  <w:footnote w:type="continuationSeparator" w:id="0">
    <w:p w14:paraId="2961471A" w14:textId="77777777" w:rsidR="00DA70A9" w:rsidRDefault="00DA7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764" w14:textId="77777777" w:rsidR="0092538A" w:rsidRDefault="0092538A">
    <w:pPr>
      <w:pStyle w:val="Zhlav"/>
    </w:pPr>
  </w:p>
  <w:p w14:paraId="497C00A4" w14:textId="77777777" w:rsidR="0092538A" w:rsidRDefault="009253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6A17AE8"/>
    <w:multiLevelType w:val="hybridMultilevel"/>
    <w:tmpl w:val="09BEF8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C2506"/>
    <w:multiLevelType w:val="multilevel"/>
    <w:tmpl w:val="1E8E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8"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B04F78"/>
    <w:multiLevelType w:val="hybridMultilevel"/>
    <w:tmpl w:val="09BEF8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9C22DB"/>
    <w:multiLevelType w:val="hybridMultilevel"/>
    <w:tmpl w:val="577EEF8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5AE84D61"/>
    <w:multiLevelType w:val="multilevel"/>
    <w:tmpl w:val="AAB8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7" w15:restartNumberingAfterBreak="0">
    <w:nsid w:val="6D3B3B19"/>
    <w:multiLevelType w:val="multilevel"/>
    <w:tmpl w:val="D9B0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9"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20"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508180232">
    <w:abstractNumId w:val="11"/>
  </w:num>
  <w:num w:numId="2" w16cid:durableId="684594618">
    <w:abstractNumId w:val="20"/>
  </w:num>
  <w:num w:numId="3" w16cid:durableId="1957641805">
    <w:abstractNumId w:val="8"/>
  </w:num>
  <w:num w:numId="4" w16cid:durableId="572471937">
    <w:abstractNumId w:val="21"/>
  </w:num>
  <w:num w:numId="5" w16cid:durableId="1504786151">
    <w:abstractNumId w:val="15"/>
  </w:num>
  <w:num w:numId="6" w16cid:durableId="1825273972">
    <w:abstractNumId w:val="10"/>
  </w:num>
  <w:num w:numId="7" w16cid:durableId="276376011">
    <w:abstractNumId w:val="14"/>
  </w:num>
  <w:num w:numId="8" w16cid:durableId="242571654">
    <w:abstractNumId w:val="5"/>
  </w:num>
  <w:num w:numId="9" w16cid:durableId="1354116097">
    <w:abstractNumId w:val="19"/>
  </w:num>
  <w:num w:numId="10" w16cid:durableId="455223646">
    <w:abstractNumId w:val="16"/>
  </w:num>
  <w:num w:numId="11" w16cid:durableId="1307322694">
    <w:abstractNumId w:val="3"/>
  </w:num>
  <w:num w:numId="12" w16cid:durableId="1635912630">
    <w:abstractNumId w:val="18"/>
  </w:num>
  <w:num w:numId="13" w16cid:durableId="345908393">
    <w:abstractNumId w:val="4"/>
  </w:num>
  <w:num w:numId="14" w16cid:durableId="233930525">
    <w:abstractNumId w:val="12"/>
  </w:num>
  <w:num w:numId="15" w16cid:durableId="264465727">
    <w:abstractNumId w:val="7"/>
  </w:num>
  <w:num w:numId="16" w16cid:durableId="1113670702">
    <w:abstractNumId w:val="6"/>
  </w:num>
  <w:num w:numId="17" w16cid:durableId="1789735203">
    <w:abstractNumId w:val="0"/>
  </w:num>
  <w:num w:numId="18" w16cid:durableId="1549537484">
    <w:abstractNumId w:val="1"/>
  </w:num>
  <w:num w:numId="19" w16cid:durableId="7567024">
    <w:abstractNumId w:val="9"/>
  </w:num>
  <w:num w:numId="20" w16cid:durableId="965503325">
    <w:abstractNumId w:val="2"/>
  </w:num>
  <w:num w:numId="21" w16cid:durableId="1389498636">
    <w:abstractNumId w:val="13"/>
  </w:num>
  <w:num w:numId="22" w16cid:durableId="200254014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tka Gammons">
    <w15:presenceInfo w15:providerId="None" w15:userId="Jitka Gammons"/>
  </w15:person>
  <w15:person w15:author="ondrej beranek">
    <w15:presenceInfo w15:providerId="Windows Live" w15:userId="711fba778cd3fa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02633"/>
    <w:rsid w:val="00006E88"/>
    <w:rsid w:val="000124E4"/>
    <w:rsid w:val="00013744"/>
    <w:rsid w:val="0002361A"/>
    <w:rsid w:val="00034288"/>
    <w:rsid w:val="00044FDB"/>
    <w:rsid w:val="00045E5B"/>
    <w:rsid w:val="00047B17"/>
    <w:rsid w:val="00057E1B"/>
    <w:rsid w:val="000636AE"/>
    <w:rsid w:val="00067A5A"/>
    <w:rsid w:val="000811F5"/>
    <w:rsid w:val="0008675E"/>
    <w:rsid w:val="00091F7B"/>
    <w:rsid w:val="000B5DBB"/>
    <w:rsid w:val="000C574C"/>
    <w:rsid w:val="000D356B"/>
    <w:rsid w:val="000D694E"/>
    <w:rsid w:val="000D6C67"/>
    <w:rsid w:val="000E1B3E"/>
    <w:rsid w:val="000E20DC"/>
    <w:rsid w:val="0011439C"/>
    <w:rsid w:val="00116695"/>
    <w:rsid w:val="00144FF6"/>
    <w:rsid w:val="00147AFB"/>
    <w:rsid w:val="00166083"/>
    <w:rsid w:val="0019136F"/>
    <w:rsid w:val="001A120D"/>
    <w:rsid w:val="001B116E"/>
    <w:rsid w:val="001B7EC7"/>
    <w:rsid w:val="001E45EF"/>
    <w:rsid w:val="001E79E8"/>
    <w:rsid w:val="00203C7A"/>
    <w:rsid w:val="00204EE8"/>
    <w:rsid w:val="002169CF"/>
    <w:rsid w:val="00221DFC"/>
    <w:rsid w:val="00222DD0"/>
    <w:rsid w:val="0023732B"/>
    <w:rsid w:val="00246CC6"/>
    <w:rsid w:val="00262F80"/>
    <w:rsid w:val="00265C50"/>
    <w:rsid w:val="00273131"/>
    <w:rsid w:val="00273245"/>
    <w:rsid w:val="00276BC7"/>
    <w:rsid w:val="00287CA7"/>
    <w:rsid w:val="002A02E0"/>
    <w:rsid w:val="002B5B72"/>
    <w:rsid w:val="002C223E"/>
    <w:rsid w:val="002F4A1C"/>
    <w:rsid w:val="002F7C04"/>
    <w:rsid w:val="00311E62"/>
    <w:rsid w:val="00325BDD"/>
    <w:rsid w:val="00334778"/>
    <w:rsid w:val="00344B26"/>
    <w:rsid w:val="0037571A"/>
    <w:rsid w:val="0039167C"/>
    <w:rsid w:val="00393CF0"/>
    <w:rsid w:val="003973D3"/>
    <w:rsid w:val="003B279D"/>
    <w:rsid w:val="003B40C3"/>
    <w:rsid w:val="003B751F"/>
    <w:rsid w:val="003C338D"/>
    <w:rsid w:val="003D0E38"/>
    <w:rsid w:val="003E001D"/>
    <w:rsid w:val="003E18C2"/>
    <w:rsid w:val="003E4775"/>
    <w:rsid w:val="003F0566"/>
    <w:rsid w:val="003F55D2"/>
    <w:rsid w:val="00402658"/>
    <w:rsid w:val="00402E28"/>
    <w:rsid w:val="00404955"/>
    <w:rsid w:val="00421137"/>
    <w:rsid w:val="004248C1"/>
    <w:rsid w:val="004502DF"/>
    <w:rsid w:val="004668E6"/>
    <w:rsid w:val="00481B08"/>
    <w:rsid w:val="004826BE"/>
    <w:rsid w:val="00485A7A"/>
    <w:rsid w:val="004878FD"/>
    <w:rsid w:val="00495112"/>
    <w:rsid w:val="00495241"/>
    <w:rsid w:val="004B46BA"/>
    <w:rsid w:val="004B6F16"/>
    <w:rsid w:val="004C0728"/>
    <w:rsid w:val="004C0986"/>
    <w:rsid w:val="004C3A47"/>
    <w:rsid w:val="004C4789"/>
    <w:rsid w:val="004E387D"/>
    <w:rsid w:val="005122F6"/>
    <w:rsid w:val="00513180"/>
    <w:rsid w:val="005149A9"/>
    <w:rsid w:val="00515E8B"/>
    <w:rsid w:val="00520191"/>
    <w:rsid w:val="005210F1"/>
    <w:rsid w:val="00532D1A"/>
    <w:rsid w:val="0053434F"/>
    <w:rsid w:val="00537EF8"/>
    <w:rsid w:val="00550A73"/>
    <w:rsid w:val="00551C84"/>
    <w:rsid w:val="0055640B"/>
    <w:rsid w:val="00560582"/>
    <w:rsid w:val="00561E0A"/>
    <w:rsid w:val="00564D9B"/>
    <w:rsid w:val="005773AD"/>
    <w:rsid w:val="005869C5"/>
    <w:rsid w:val="005A375B"/>
    <w:rsid w:val="005A5BAF"/>
    <w:rsid w:val="005C62F1"/>
    <w:rsid w:val="005C6958"/>
    <w:rsid w:val="00603E28"/>
    <w:rsid w:val="00610C83"/>
    <w:rsid w:val="0063146E"/>
    <w:rsid w:val="00635677"/>
    <w:rsid w:val="00650126"/>
    <w:rsid w:val="00651BFA"/>
    <w:rsid w:val="00651E0D"/>
    <w:rsid w:val="00652B1C"/>
    <w:rsid w:val="00653532"/>
    <w:rsid w:val="006750CE"/>
    <w:rsid w:val="006829DA"/>
    <w:rsid w:val="00695E6F"/>
    <w:rsid w:val="006A7529"/>
    <w:rsid w:val="006B18F1"/>
    <w:rsid w:val="006B2C5B"/>
    <w:rsid w:val="006C5D0D"/>
    <w:rsid w:val="006C7E27"/>
    <w:rsid w:val="006E1CF9"/>
    <w:rsid w:val="006F2D07"/>
    <w:rsid w:val="007000E7"/>
    <w:rsid w:val="00701B24"/>
    <w:rsid w:val="00707AFE"/>
    <w:rsid w:val="00713B61"/>
    <w:rsid w:val="00720BCA"/>
    <w:rsid w:val="00730546"/>
    <w:rsid w:val="00742ADC"/>
    <w:rsid w:val="00755A64"/>
    <w:rsid w:val="00757B39"/>
    <w:rsid w:val="007669C0"/>
    <w:rsid w:val="00772461"/>
    <w:rsid w:val="00776CB5"/>
    <w:rsid w:val="00787DF3"/>
    <w:rsid w:val="007A25DD"/>
    <w:rsid w:val="007A6B5B"/>
    <w:rsid w:val="007B3829"/>
    <w:rsid w:val="007C3E24"/>
    <w:rsid w:val="007D63BF"/>
    <w:rsid w:val="007E5DD9"/>
    <w:rsid w:val="007E710C"/>
    <w:rsid w:val="007F6AAB"/>
    <w:rsid w:val="008000DA"/>
    <w:rsid w:val="00806BA9"/>
    <w:rsid w:val="00814D56"/>
    <w:rsid w:val="0082578D"/>
    <w:rsid w:val="00842281"/>
    <w:rsid w:val="008470BE"/>
    <w:rsid w:val="0085122C"/>
    <w:rsid w:val="008626CC"/>
    <w:rsid w:val="0086309B"/>
    <w:rsid w:val="008917FD"/>
    <w:rsid w:val="00895CDF"/>
    <w:rsid w:val="008A257B"/>
    <w:rsid w:val="008A71AD"/>
    <w:rsid w:val="008A7A56"/>
    <w:rsid w:val="008B0CEC"/>
    <w:rsid w:val="008C0D77"/>
    <w:rsid w:val="008E1E84"/>
    <w:rsid w:val="008E5FA8"/>
    <w:rsid w:val="008E708D"/>
    <w:rsid w:val="008F0566"/>
    <w:rsid w:val="008F097D"/>
    <w:rsid w:val="008F6862"/>
    <w:rsid w:val="008F7CF0"/>
    <w:rsid w:val="00902F1C"/>
    <w:rsid w:val="00906669"/>
    <w:rsid w:val="009157B1"/>
    <w:rsid w:val="0092538A"/>
    <w:rsid w:val="009472CF"/>
    <w:rsid w:val="00967D50"/>
    <w:rsid w:val="0097067C"/>
    <w:rsid w:val="00983BDF"/>
    <w:rsid w:val="00992DCC"/>
    <w:rsid w:val="00993726"/>
    <w:rsid w:val="009B2503"/>
    <w:rsid w:val="009C1C45"/>
    <w:rsid w:val="009C331D"/>
    <w:rsid w:val="009C6763"/>
    <w:rsid w:val="009D1311"/>
    <w:rsid w:val="009D1AB7"/>
    <w:rsid w:val="009D2FA1"/>
    <w:rsid w:val="009E0B7F"/>
    <w:rsid w:val="009E4007"/>
    <w:rsid w:val="009E5D31"/>
    <w:rsid w:val="009E69C0"/>
    <w:rsid w:val="009E76AE"/>
    <w:rsid w:val="009F5265"/>
    <w:rsid w:val="00A017B0"/>
    <w:rsid w:val="00A01E01"/>
    <w:rsid w:val="00A06C38"/>
    <w:rsid w:val="00A13CD7"/>
    <w:rsid w:val="00A21275"/>
    <w:rsid w:val="00A279F2"/>
    <w:rsid w:val="00A375E1"/>
    <w:rsid w:val="00A479B5"/>
    <w:rsid w:val="00A526F8"/>
    <w:rsid w:val="00A704BF"/>
    <w:rsid w:val="00A71054"/>
    <w:rsid w:val="00A73F62"/>
    <w:rsid w:val="00A75DD4"/>
    <w:rsid w:val="00A77BDE"/>
    <w:rsid w:val="00A83BF4"/>
    <w:rsid w:val="00AB55AB"/>
    <w:rsid w:val="00AC0FB0"/>
    <w:rsid w:val="00AC1A1C"/>
    <w:rsid w:val="00AC40BF"/>
    <w:rsid w:val="00AD720F"/>
    <w:rsid w:val="00B060DF"/>
    <w:rsid w:val="00B1116D"/>
    <w:rsid w:val="00B233C6"/>
    <w:rsid w:val="00B32AB9"/>
    <w:rsid w:val="00B37913"/>
    <w:rsid w:val="00B55C34"/>
    <w:rsid w:val="00B657A9"/>
    <w:rsid w:val="00B7001F"/>
    <w:rsid w:val="00B7097D"/>
    <w:rsid w:val="00B75BE8"/>
    <w:rsid w:val="00B80F28"/>
    <w:rsid w:val="00B80F8B"/>
    <w:rsid w:val="00B855BC"/>
    <w:rsid w:val="00B86E33"/>
    <w:rsid w:val="00BA26FC"/>
    <w:rsid w:val="00BA64F7"/>
    <w:rsid w:val="00BB2425"/>
    <w:rsid w:val="00BC76EB"/>
    <w:rsid w:val="00BE371A"/>
    <w:rsid w:val="00C00179"/>
    <w:rsid w:val="00C116A2"/>
    <w:rsid w:val="00C17DEE"/>
    <w:rsid w:val="00C24025"/>
    <w:rsid w:val="00C34AC4"/>
    <w:rsid w:val="00C50ECF"/>
    <w:rsid w:val="00C54B0B"/>
    <w:rsid w:val="00C57272"/>
    <w:rsid w:val="00C75FDC"/>
    <w:rsid w:val="00C800DE"/>
    <w:rsid w:val="00C82E3D"/>
    <w:rsid w:val="00C91EB6"/>
    <w:rsid w:val="00CC18EA"/>
    <w:rsid w:val="00CF5817"/>
    <w:rsid w:val="00D02364"/>
    <w:rsid w:val="00D14544"/>
    <w:rsid w:val="00D17DC9"/>
    <w:rsid w:val="00D278C0"/>
    <w:rsid w:val="00D31D23"/>
    <w:rsid w:val="00D35A9A"/>
    <w:rsid w:val="00D648B3"/>
    <w:rsid w:val="00D666D2"/>
    <w:rsid w:val="00D827EC"/>
    <w:rsid w:val="00DA70A9"/>
    <w:rsid w:val="00DC49DF"/>
    <w:rsid w:val="00DD7493"/>
    <w:rsid w:val="00DE63BF"/>
    <w:rsid w:val="00DF2DB5"/>
    <w:rsid w:val="00E015CF"/>
    <w:rsid w:val="00E1670A"/>
    <w:rsid w:val="00E33C62"/>
    <w:rsid w:val="00E67873"/>
    <w:rsid w:val="00E736EC"/>
    <w:rsid w:val="00E83CF1"/>
    <w:rsid w:val="00E960D2"/>
    <w:rsid w:val="00EA0B4C"/>
    <w:rsid w:val="00EA1559"/>
    <w:rsid w:val="00EC39A2"/>
    <w:rsid w:val="00EC65F9"/>
    <w:rsid w:val="00EE002B"/>
    <w:rsid w:val="00EF394A"/>
    <w:rsid w:val="00F11576"/>
    <w:rsid w:val="00F14E0B"/>
    <w:rsid w:val="00F5603B"/>
    <w:rsid w:val="00F577BA"/>
    <w:rsid w:val="00F61DF8"/>
    <w:rsid w:val="00F65E34"/>
    <w:rsid w:val="00F66C97"/>
    <w:rsid w:val="00F90B0A"/>
    <w:rsid w:val="00FA009C"/>
    <w:rsid w:val="00FA7C98"/>
    <w:rsid w:val="00FB71B8"/>
    <w:rsid w:val="00FB76C3"/>
    <w:rsid w:val="00FD594D"/>
    <w:rsid w:val="00FE6D9A"/>
    <w:rsid w:val="00FE6F76"/>
    <w:rsid w:val="00FE72FA"/>
    <w:rsid w:val="00FF0F54"/>
    <w:rsid w:val="00FF4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AD07A"/>
  <w15:docId w15:val="{2BA02D02-D725-4065-B076-7627F8FA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5BA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 w:type="paragraph" w:styleId="Revize">
    <w:name w:val="Revision"/>
    <w:hidden/>
    <w:uiPriority w:val="99"/>
    <w:semiHidden/>
    <w:rsid w:val="009D2FA1"/>
    <w:pPr>
      <w:spacing w:after="0" w:line="240" w:lineRule="auto"/>
    </w:pPr>
  </w:style>
  <w:style w:type="character" w:styleId="Odkaznakoment">
    <w:name w:val="annotation reference"/>
    <w:basedOn w:val="Standardnpsmoodstavce"/>
    <w:uiPriority w:val="99"/>
    <w:semiHidden/>
    <w:unhideWhenUsed/>
    <w:rsid w:val="009D2FA1"/>
    <w:rPr>
      <w:sz w:val="16"/>
      <w:szCs w:val="16"/>
    </w:rPr>
  </w:style>
  <w:style w:type="paragraph" w:styleId="Textkomente">
    <w:name w:val="annotation text"/>
    <w:basedOn w:val="Normln"/>
    <w:link w:val="TextkomenteChar"/>
    <w:uiPriority w:val="99"/>
    <w:unhideWhenUsed/>
    <w:rsid w:val="009D2FA1"/>
    <w:pPr>
      <w:spacing w:line="240" w:lineRule="auto"/>
    </w:pPr>
    <w:rPr>
      <w:sz w:val="20"/>
      <w:szCs w:val="20"/>
    </w:rPr>
  </w:style>
  <w:style w:type="character" w:customStyle="1" w:styleId="TextkomenteChar">
    <w:name w:val="Text komentáře Char"/>
    <w:basedOn w:val="Standardnpsmoodstavce"/>
    <w:link w:val="Textkomente"/>
    <w:uiPriority w:val="99"/>
    <w:rsid w:val="009D2FA1"/>
    <w:rPr>
      <w:sz w:val="20"/>
      <w:szCs w:val="20"/>
    </w:rPr>
  </w:style>
  <w:style w:type="paragraph" w:styleId="Pedmtkomente">
    <w:name w:val="annotation subject"/>
    <w:basedOn w:val="Textkomente"/>
    <w:next w:val="Textkomente"/>
    <w:link w:val="PedmtkomenteChar"/>
    <w:uiPriority w:val="99"/>
    <w:semiHidden/>
    <w:unhideWhenUsed/>
    <w:rsid w:val="009D2FA1"/>
    <w:rPr>
      <w:b/>
      <w:bCs/>
    </w:rPr>
  </w:style>
  <w:style w:type="character" w:customStyle="1" w:styleId="PedmtkomenteChar">
    <w:name w:val="Předmět komentáře Char"/>
    <w:basedOn w:val="TextkomenteChar"/>
    <w:link w:val="Pedmtkomente"/>
    <w:uiPriority w:val="99"/>
    <w:semiHidden/>
    <w:rsid w:val="009D2FA1"/>
    <w:rPr>
      <w:b/>
      <w:bCs/>
      <w:sz w:val="20"/>
      <w:szCs w:val="20"/>
    </w:rPr>
  </w:style>
  <w:style w:type="paragraph" w:customStyle="1" w:styleId="paragraph">
    <w:name w:val="paragraph"/>
    <w:basedOn w:val="Normln"/>
    <w:rsid w:val="009937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Standardnpsmoodstavce"/>
    <w:rsid w:val="00993726"/>
  </w:style>
  <w:style w:type="character" w:customStyle="1" w:styleId="eop">
    <w:name w:val="eop"/>
    <w:basedOn w:val="Standardnpsmoodstavce"/>
    <w:rsid w:val="00993726"/>
  </w:style>
  <w:style w:type="paragraph" w:styleId="FormtovanvHTML">
    <w:name w:val="HTML Preformatted"/>
    <w:basedOn w:val="Normln"/>
    <w:link w:val="FormtovanvHTMLChar"/>
    <w:uiPriority w:val="99"/>
    <w:semiHidden/>
    <w:unhideWhenUsed/>
    <w:rsid w:val="00550A73"/>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550A7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27221">
      <w:bodyDiv w:val="1"/>
      <w:marLeft w:val="0"/>
      <w:marRight w:val="0"/>
      <w:marTop w:val="0"/>
      <w:marBottom w:val="0"/>
      <w:divBdr>
        <w:top w:val="none" w:sz="0" w:space="0" w:color="auto"/>
        <w:left w:val="none" w:sz="0" w:space="0" w:color="auto"/>
        <w:bottom w:val="none" w:sz="0" w:space="0" w:color="auto"/>
        <w:right w:val="none" w:sz="0" w:space="0" w:color="auto"/>
      </w:divBdr>
    </w:div>
    <w:div w:id="152725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96BA915D1B194290ABB755D1DBF975" ma:contentTypeVersion="17" ma:contentTypeDescription="Vytvoří nový dokument" ma:contentTypeScope="" ma:versionID="bc1f679e48c634f5706831e2870bba55">
  <xsd:schema xmlns:xsd="http://www.w3.org/2001/XMLSchema" xmlns:xs="http://www.w3.org/2001/XMLSchema" xmlns:p="http://schemas.microsoft.com/office/2006/metadata/properties" xmlns:ns3="557568d1-d9e8-42de-ad67-8bbab93ca185" xmlns:ns4="bb43c4bb-6d68-4365-af8a-2aafd4698615" targetNamespace="http://schemas.microsoft.com/office/2006/metadata/properties" ma:root="true" ma:fieldsID="e2c431a31a5f2a1a7c77d4b806ab96e8" ns3:_="" ns4:_="">
    <xsd:import namespace="557568d1-d9e8-42de-ad67-8bbab93ca185"/>
    <xsd:import namespace="bb43c4bb-6d68-4365-af8a-2aafd4698615"/>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568d1-d9e8-42de-ad67-8bbab93ca185" elementFormDefault="qualified">
    <xsd:import namespace="http://schemas.microsoft.com/office/2006/documentManagement/types"/>
    <xsd:import namespace="http://schemas.microsoft.com/office/infopath/2007/PartnerControls"/>
    <xsd:element name="SharedWithDetails" ma:index="8" nillable="true" ma:displayName="Sdílené s podrobnostmi" ma:internalName="SharedWithDetails" ma:readOnly="true">
      <xsd:simpleType>
        <xsd:restriction base="dms:Note">
          <xsd:maxLength value="255"/>
        </xsd:restriction>
      </xsd:simpleType>
    </xsd:element>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3c4bb-6d68-4365-af8a-2aafd46986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43c4bb-6d68-4365-af8a-2aafd4698615" xsi:nil="true"/>
  </documentManagement>
</p:properties>
</file>

<file path=customXml/itemProps1.xml><?xml version="1.0" encoding="utf-8"?>
<ds:datastoreItem xmlns:ds="http://schemas.openxmlformats.org/officeDocument/2006/customXml" ds:itemID="{6BB7581F-5260-4135-BDFE-7D82C6B9D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568d1-d9e8-42de-ad67-8bbab93ca185"/>
    <ds:schemaRef ds:uri="bb43c4bb-6d68-4365-af8a-2aafd4698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CB4EC-6E65-41C0-8F20-DC7C06F46459}">
  <ds:schemaRefs>
    <ds:schemaRef ds:uri="http://schemas.microsoft.com/sharepoint/v3/contenttype/forms"/>
  </ds:schemaRefs>
</ds:datastoreItem>
</file>

<file path=customXml/itemProps3.xml><?xml version="1.0" encoding="utf-8"?>
<ds:datastoreItem xmlns:ds="http://schemas.openxmlformats.org/officeDocument/2006/customXml" ds:itemID="{35221327-81F0-418F-9159-5227EDF5B720}">
  <ds:schemaRefs>
    <ds:schemaRef ds:uri="http://schemas.microsoft.com/office/2006/metadata/properties"/>
    <ds:schemaRef ds:uri="http://schemas.microsoft.com/office/infopath/2007/PartnerControls"/>
    <ds:schemaRef ds:uri="bb43c4bb-6d68-4365-af8a-2aafd469861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3732</Words>
  <Characters>22019</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2026-02-27T08:49:00Z</dcterms:created>
  <dcterms:modified xsi:type="dcterms:W3CDTF">2026-02-27T08:49:00Z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e1db56bfd0138bb724e5483f38ed5f6e4be01b73f8d76180ba1a76ab27ca6017</vt:lpwstr>
  </property>
  <property fmtid="{D5CDD505-2E9C-101B-9397-08002B2CF9AE}" pid="3" name="ContentTypeId">
    <vt:lpwstr>0x0101001F96BA915D1B194290ABB755D1DBF975</vt:lpwstr>
  </property>
</Properties>
</file>