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2026-PU-018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223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826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47532165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2118" w:space="506"/>
            <w:col w:w="923" w:space="0"/>
          </w:cols>
          <w:docGrid w:linePitch="360"/>
        </w:sectPr>
        <w:spacing w:before="70" w:after="0" w:line="184" w:lineRule="exact"/>
        <w:ind w:left="0" w:right="0" w:firstLine="0"/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5702801</wp:posOffset>
            </wp:positionH>
            <wp:positionV relativeFrom="line">
              <wp:posOffset>19685</wp:posOffset>
            </wp:positionV>
            <wp:extent cx="701223" cy="11700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23" cy="117005"/>
                    </a:xfrm>
                    <a:custGeom>
                      <a:rect l="l" t="t" r="r" b="b"/>
                      <a:pathLst>
                        <a:path w="701223" h="117005">
                          <a:moveTo>
                            <a:pt x="0" y="117005"/>
                          </a:moveTo>
                          <a:lnTo>
                            <a:pt x="701223" y="117005"/>
                          </a:lnTo>
                          <a:lnTo>
                            <a:pt x="70122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700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CZ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75" behindDoc="0" locked="0" layoutInCell="1" allowOverlap="1">
            <wp:simplePos x="0" y="0"/>
            <wp:positionH relativeFrom="page">
              <wp:posOffset>1523995</wp:posOffset>
            </wp:positionH>
            <wp:positionV relativeFrom="line">
              <wp:posOffset>27940</wp:posOffset>
            </wp:positionV>
            <wp:extent cx="924276" cy="9445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6" cy="94450"/>
                    </a:xfrm>
                    <a:custGeom>
                      <a:rect l="l" t="t" r="r" b="b"/>
                      <a:pathLst>
                        <a:path w="924276" h="94450">
                          <a:moveTo>
                            <a:pt x="0" y="94450"/>
                          </a:moveTo>
                          <a:lnTo>
                            <a:pt x="924276" y="94450"/>
                          </a:lnTo>
                          <a:lnTo>
                            <a:pt x="924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Marek Bárta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Koš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ť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álov 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4"/>
        </w:tabs>
        <w:spacing w:before="60" w:after="0" w:line="184" w:lineRule="exact"/>
        <w:ind w:left="-80" w:right="40" w:firstLine="0"/>
        <w:jc w:val="right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51251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Koš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ť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álov -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ikvásky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2774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27.02.2026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11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27.02.2026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1596" w:space="4108"/>
            <w:col w:w="4211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úhrady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6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430704" cy="208749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0025" y="76200"/>
                      <a:ext cx="31640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      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oprava 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echy Nová poliklinika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Cenová nabídka na opravu 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echy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567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 budov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MMN a.s. Jilemnice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84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-6450</wp:posOffset>
            </wp:positionV>
            <wp:extent cx="45720" cy="319028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9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-6450</wp:posOffset>
            </wp:positionV>
            <wp:extent cx="51307" cy="31902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9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Objekt : „Nová poliklinika“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-44550</wp:posOffset>
            </wp:positionV>
            <wp:extent cx="43688" cy="16713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-44550</wp:posOffset>
            </wp:positionV>
            <wp:extent cx="43688" cy="16713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Rozsah prací: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demontáž krytiny a úžlabí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montáž pojistné folie v úžlabí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montáž úžlabí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montáž krytiny Dacora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montáž h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ebená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manipulace materiálu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7104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doprava osob a materiálu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1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Materiál: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7104" w:firstLine="0"/>
      </w:pPr>
      <w:r>
        <w:drawing>
          <wp:anchor simplePos="0" relativeHeight="2516584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-15974</wp:posOffset>
            </wp:positionV>
            <wp:extent cx="43688" cy="167132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-15974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šablona Dacora 40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ervená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2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h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ebená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Dacora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úžlabí Prefalz 0,7mm 650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folie Bauder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-6450</wp:posOffset>
            </wp:positionV>
            <wp:extent cx="45720" cy="313949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3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-6450</wp:posOffset>
            </wp:positionV>
            <wp:extent cx="51307" cy="313949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3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pomocný a spojovací materiál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-63598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-63598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CELKEM bez dph 79.590,00 K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50" w:after="0" w:line="166" w:lineRule="exact"/>
        <w:ind w:left="104" w:right="0" w:firstLine="0"/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2686</wp:posOffset>
            </wp:positionV>
            <wp:extent cx="6943343" cy="180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20974</wp:posOffset>
            </wp:positionV>
            <wp:extent cx="6934199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-2394</wp:posOffset>
            </wp:positionV>
            <wp:extent cx="43688" cy="2052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-2394</wp:posOffset>
            </wp:positionV>
            <wp:extent cx="43688" cy="205232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148" w:lineRule="exact"/>
        <w:ind w:left="92" w:right="0" w:firstLine="0"/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-21815</wp:posOffset>
            </wp:positionV>
            <wp:extent cx="43688" cy="787399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1553</wp:posOffset>
            </wp:positionV>
            <wp:extent cx="6954011" cy="180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-21815</wp:posOffset>
            </wp:positionV>
            <wp:extent cx="43688" cy="787399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148" w:lineRule="exact"/>
              <w:ind w:left="71" w:right="-18" w:firstLine="0"/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1377670</wp:posOffset>
                  </wp:positionH>
                  <wp:positionV relativeFrom="line">
                    <wp:posOffset>55245</wp:posOffset>
                  </wp:positionV>
                  <wp:extent cx="739511" cy="94450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39511" cy="94450"/>
                          </a:xfrm>
                          <a:custGeom>
                            <a:rect l="l" t="t" r="r" b="b"/>
                            <a:pathLst>
                              <a:path w="739511" h="94450">
                                <a:moveTo>
                                  <a:pt x="0" y="94450"/>
                                </a:moveTo>
                                <a:lnTo>
                                  <a:pt x="739511" y="94450"/>
                                </a:lnTo>
                                <a:lnTo>
                                  <a:pt x="73951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77" w:line="256" w:lineRule="exact"/>
              <w:ind w:left="71" w:right="4152" w:firstLine="0"/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1420362</wp:posOffset>
                  </wp:positionH>
                  <wp:positionV relativeFrom="line">
                    <wp:posOffset>60960</wp:posOffset>
                  </wp:positionV>
                  <wp:extent cx="507842" cy="94450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07842" cy="94450"/>
                          </a:xfrm>
                          <a:custGeom>
                            <a:rect l="l" t="t" r="r" b="b"/>
                            <a:pathLst>
                              <a:path w="507842" h="94450">
                                <a:moveTo>
                                  <a:pt x="0" y="94450"/>
                                </a:moveTo>
                                <a:lnTo>
                                  <a:pt x="507842" y="94450"/>
                                </a:lnTo>
                                <a:lnTo>
                                  <a:pt x="50784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1392676</wp:posOffset>
                  </wp:positionH>
                  <wp:positionV relativeFrom="line">
                    <wp:posOffset>55245</wp:posOffset>
                  </wp:positionV>
                  <wp:extent cx="1323824" cy="94450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23824" cy="94450"/>
                          </a:xfrm>
                          <a:custGeom>
                            <a:rect l="l" t="t" r="r" b="b"/>
                            <a:pathLst>
                              <a:path w="1323824" h="94450">
                                <a:moveTo>
                                  <a:pt x="0" y="94450"/>
                                </a:moveTo>
                                <a:lnTo>
                                  <a:pt x="1323824" y="94450"/>
                                </a:lnTo>
                                <a:lnTo>
                                  <a:pt x="132382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8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4" Type="http://schemas.openxmlformats.org/officeDocument/2006/relationships/hyperlink" TargetMode="External" Target="http://www.nemjil.cz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4" Type="http://schemas.openxmlformats.org/officeDocument/2006/relationships/image" Target="media/image174.png"/><Relationship Id="rId178" Type="http://schemas.openxmlformats.org/officeDocument/2006/relationships/hyperlink" TargetMode="External" Target="http://www.saul-is.cz"/><Relationship Id="rId179" Type="http://schemas.openxmlformats.org/officeDocument/2006/relationships/image" Target="media/image17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2026-02-27T08:36:48Z</dcterms:created>
  <dcterms:modified xsi:type="dcterms:W3CDTF">2026-02-27T08:36:48Z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