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2471" w14:textId="77777777" w:rsidR="000B1E9D" w:rsidRPr="005B31D4" w:rsidRDefault="000B1E9D" w:rsidP="00B42E45">
      <w:pPr>
        <w:pStyle w:val="Podnadpis"/>
        <w:jc w:val="right"/>
        <w:rPr>
          <w:b/>
          <w:szCs w:val="28"/>
        </w:rPr>
      </w:pPr>
    </w:p>
    <w:p w14:paraId="1A9DD8D9" w14:textId="77777777" w:rsidR="0036338C" w:rsidRPr="0036338C" w:rsidRDefault="0036338C" w:rsidP="00B42E45">
      <w:pPr>
        <w:pStyle w:val="Podnadpis"/>
        <w:jc w:val="right"/>
        <w:rPr>
          <w:bCs/>
          <w:sz w:val="24"/>
          <w:szCs w:val="24"/>
        </w:rPr>
      </w:pPr>
    </w:p>
    <w:p w14:paraId="3494AF7C" w14:textId="3626B1E6" w:rsidR="00D82EF5" w:rsidRPr="001B7A30" w:rsidRDefault="00801823" w:rsidP="00D82EF5">
      <w:pPr>
        <w:pStyle w:val="Podnadpis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Dodatek č. </w:t>
      </w:r>
      <w:r w:rsidR="009660C3">
        <w:rPr>
          <w:rFonts w:ascii="Arial" w:hAnsi="Arial" w:cs="Arial"/>
          <w:b/>
          <w:szCs w:val="28"/>
        </w:rPr>
        <w:t>3</w:t>
      </w:r>
      <w:r>
        <w:rPr>
          <w:rFonts w:ascii="Arial" w:hAnsi="Arial" w:cs="Arial"/>
          <w:b/>
          <w:szCs w:val="28"/>
        </w:rPr>
        <w:t xml:space="preserve"> ke smlouvě o nájmu ev. č. </w:t>
      </w:r>
      <w:r w:rsidR="001D3E7A">
        <w:rPr>
          <w:rFonts w:ascii="Arial" w:hAnsi="Arial" w:cs="Arial"/>
          <w:b/>
          <w:szCs w:val="28"/>
        </w:rPr>
        <w:t>1696/2015</w:t>
      </w:r>
      <w:r>
        <w:rPr>
          <w:rFonts w:ascii="Arial" w:hAnsi="Arial" w:cs="Arial"/>
          <w:b/>
          <w:szCs w:val="28"/>
        </w:rPr>
        <w:t xml:space="preserve">/MJ ze dne </w:t>
      </w:r>
      <w:r w:rsidR="001D3E7A">
        <w:rPr>
          <w:rFonts w:ascii="Arial" w:hAnsi="Arial" w:cs="Arial"/>
          <w:b/>
          <w:szCs w:val="28"/>
        </w:rPr>
        <w:t>10.06.2015</w:t>
      </w:r>
      <w:r w:rsidR="009660C3">
        <w:rPr>
          <w:rFonts w:ascii="Arial" w:hAnsi="Arial" w:cs="Arial"/>
          <w:b/>
          <w:szCs w:val="28"/>
        </w:rPr>
        <w:t>,</w:t>
      </w:r>
      <w:r w:rsidR="00402F71">
        <w:rPr>
          <w:rFonts w:ascii="Arial" w:hAnsi="Arial" w:cs="Arial"/>
          <w:b/>
          <w:szCs w:val="28"/>
        </w:rPr>
        <w:t> </w:t>
      </w:r>
      <w:r w:rsidR="001D3E7A">
        <w:rPr>
          <w:rFonts w:ascii="Arial" w:hAnsi="Arial" w:cs="Arial"/>
          <w:b/>
          <w:szCs w:val="28"/>
        </w:rPr>
        <w:t>ve znění dodatku č. 1 ev. č. 1696D1/2017/MJ ze dne 13.03.2017</w:t>
      </w:r>
      <w:r w:rsidR="009660C3">
        <w:rPr>
          <w:rFonts w:ascii="Arial" w:hAnsi="Arial" w:cs="Arial"/>
          <w:b/>
          <w:szCs w:val="28"/>
        </w:rPr>
        <w:t xml:space="preserve"> a dodatku č. 2 ev. č. 1696D2/2022/MJ ze dne 01.02.2022</w:t>
      </w:r>
    </w:p>
    <w:p w14:paraId="471CF9CB" w14:textId="77777777" w:rsidR="00B35312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3DA7C11B" w14:textId="77777777" w:rsidR="000B1E9D" w:rsidRDefault="000B1E9D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67A7F2E9" w14:textId="77777777" w:rsidR="0036786C" w:rsidRPr="005E4788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311EC723" w14:textId="77777777" w:rsidR="00553F5A" w:rsidRPr="005E4788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CA522D" w14:textId="77777777" w:rsidR="00D13518" w:rsidRPr="00D13518" w:rsidRDefault="00D13518" w:rsidP="00D13518">
      <w:pPr>
        <w:pStyle w:val="Podnadpis"/>
        <w:rPr>
          <w:b/>
          <w:sz w:val="22"/>
          <w:szCs w:val="22"/>
        </w:rPr>
      </w:pPr>
      <w:r w:rsidRPr="00D13518">
        <w:rPr>
          <w:b/>
          <w:sz w:val="22"/>
          <w:szCs w:val="22"/>
        </w:rPr>
        <w:t>Statutární město Ostrava</w:t>
      </w:r>
    </w:p>
    <w:p w14:paraId="60BF2E42" w14:textId="77777777" w:rsidR="00CC7E4B" w:rsidRPr="0026543A" w:rsidRDefault="00CC7E4B" w:rsidP="00CC7E4B">
      <w:pPr>
        <w:pStyle w:val="Podnadpis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Prokešovo náměstí </w:t>
      </w:r>
      <w:r>
        <w:rPr>
          <w:color w:val="auto"/>
          <w:sz w:val="22"/>
          <w:szCs w:val="22"/>
        </w:rPr>
        <w:t>1803/</w:t>
      </w:r>
      <w:r w:rsidRPr="0026543A">
        <w:rPr>
          <w:color w:val="auto"/>
          <w:sz w:val="22"/>
          <w:szCs w:val="22"/>
        </w:rPr>
        <w:t xml:space="preserve">8, </w:t>
      </w:r>
      <w:r>
        <w:rPr>
          <w:color w:val="auto"/>
          <w:sz w:val="22"/>
          <w:szCs w:val="22"/>
        </w:rPr>
        <w:t xml:space="preserve">Moravská Ostrava, </w:t>
      </w:r>
      <w:r w:rsidRPr="0026543A">
        <w:rPr>
          <w:color w:val="auto"/>
          <w:sz w:val="22"/>
          <w:szCs w:val="22"/>
        </w:rPr>
        <w:t>729 30 Ostrava</w:t>
      </w:r>
    </w:p>
    <w:p w14:paraId="215E96BC" w14:textId="77777777" w:rsidR="00CC7E4B" w:rsidRPr="0026543A" w:rsidRDefault="00CC7E4B" w:rsidP="00CC7E4B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zastoupeno </w:t>
      </w:r>
      <w:r>
        <w:rPr>
          <w:rFonts w:ascii="Times New Roman" w:hAnsi="Times New Roman"/>
          <w:sz w:val="22"/>
          <w:szCs w:val="22"/>
        </w:rPr>
        <w:t>Jiřím Vávrou</w:t>
      </w:r>
      <w:r w:rsidRPr="0026543A">
        <w:rPr>
          <w:rFonts w:ascii="Times New Roman" w:hAnsi="Times New Roman"/>
          <w:sz w:val="22"/>
          <w:szCs w:val="22"/>
        </w:rPr>
        <w:t>, náměstkem primátora</w:t>
      </w:r>
    </w:p>
    <w:p w14:paraId="44C96E55" w14:textId="77777777" w:rsidR="00D13518" w:rsidRPr="00D13518" w:rsidRDefault="00D13518" w:rsidP="0011050B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>IČ</w:t>
      </w:r>
      <w:r w:rsidR="00014D55">
        <w:rPr>
          <w:sz w:val="22"/>
          <w:szCs w:val="22"/>
        </w:rPr>
        <w:t xml:space="preserve">O: </w:t>
      </w:r>
      <w:r w:rsidRPr="00D13518">
        <w:rPr>
          <w:sz w:val="22"/>
          <w:szCs w:val="22"/>
        </w:rPr>
        <w:t xml:space="preserve"> </w:t>
      </w:r>
      <w:r w:rsidR="0011050B">
        <w:rPr>
          <w:sz w:val="22"/>
          <w:szCs w:val="22"/>
        </w:rPr>
        <w:tab/>
      </w:r>
      <w:r w:rsidRPr="00D13518">
        <w:rPr>
          <w:sz w:val="22"/>
          <w:szCs w:val="22"/>
        </w:rPr>
        <w:t>00845451</w:t>
      </w:r>
    </w:p>
    <w:p w14:paraId="7E9A8A04" w14:textId="77777777" w:rsidR="00D13518" w:rsidRPr="00D13518" w:rsidRDefault="00D13518" w:rsidP="0011050B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DIČ:  </w:t>
      </w:r>
      <w:r w:rsidR="0011050B">
        <w:rPr>
          <w:sz w:val="22"/>
          <w:szCs w:val="22"/>
        </w:rPr>
        <w:tab/>
      </w:r>
      <w:r w:rsidRPr="00D13518">
        <w:rPr>
          <w:sz w:val="22"/>
          <w:szCs w:val="22"/>
        </w:rPr>
        <w:t xml:space="preserve">CZ00845451 </w:t>
      </w:r>
    </w:p>
    <w:p w14:paraId="09ADC52D" w14:textId="77777777" w:rsidR="00D13518" w:rsidRPr="00D13518" w:rsidRDefault="00014D55" w:rsidP="0011050B">
      <w:pPr>
        <w:pStyle w:val="Podnadpis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D13518" w:rsidRPr="00D13518">
        <w:rPr>
          <w:sz w:val="22"/>
          <w:szCs w:val="22"/>
        </w:rPr>
        <w:t xml:space="preserve"> </w:t>
      </w:r>
      <w:r w:rsidR="0011050B">
        <w:rPr>
          <w:sz w:val="22"/>
          <w:szCs w:val="22"/>
        </w:rPr>
        <w:tab/>
      </w:r>
      <w:r w:rsidR="00D13518" w:rsidRPr="00D13518">
        <w:rPr>
          <w:sz w:val="22"/>
          <w:szCs w:val="22"/>
        </w:rPr>
        <w:t>Česká spořitelna a.s., okresní pobočka Ostrava</w:t>
      </w:r>
    </w:p>
    <w:p w14:paraId="6A71FD6D" w14:textId="77777777" w:rsidR="00D13518" w:rsidRPr="00D13518" w:rsidRDefault="00D13518" w:rsidP="0011050B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 w:rsidR="0011050B">
        <w:rPr>
          <w:sz w:val="22"/>
          <w:szCs w:val="22"/>
        </w:rPr>
        <w:tab/>
      </w:r>
      <w:r w:rsidRPr="00D13518">
        <w:rPr>
          <w:sz w:val="22"/>
          <w:szCs w:val="22"/>
        </w:rPr>
        <w:t>číslo účtu: 19-1649297309/0800</w:t>
      </w:r>
    </w:p>
    <w:p w14:paraId="321433A3" w14:textId="77777777" w:rsidR="00D13518" w:rsidRPr="00D13518" w:rsidRDefault="00D13518" w:rsidP="0011050B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 w:rsidR="0011050B">
        <w:rPr>
          <w:sz w:val="22"/>
          <w:szCs w:val="22"/>
        </w:rPr>
        <w:tab/>
      </w:r>
      <w:r w:rsidRPr="00D13518">
        <w:rPr>
          <w:sz w:val="22"/>
          <w:szCs w:val="22"/>
        </w:rPr>
        <w:t>konstantní symbol: 558</w:t>
      </w:r>
    </w:p>
    <w:p w14:paraId="4C0DC36A" w14:textId="77777777" w:rsidR="00D13518" w:rsidRPr="000B1E9D" w:rsidRDefault="00D13518" w:rsidP="0011050B">
      <w:pPr>
        <w:pStyle w:val="Podnadpis"/>
        <w:tabs>
          <w:tab w:val="left" w:pos="1843"/>
        </w:tabs>
        <w:rPr>
          <w:color w:val="auto"/>
          <w:sz w:val="22"/>
          <w:szCs w:val="22"/>
        </w:rPr>
      </w:pPr>
      <w:r w:rsidRPr="000B1E9D">
        <w:rPr>
          <w:sz w:val="22"/>
          <w:szCs w:val="22"/>
        </w:rPr>
        <w:t xml:space="preserve">                                </w:t>
      </w:r>
      <w:r w:rsidR="0011050B" w:rsidRPr="000B1E9D">
        <w:rPr>
          <w:sz w:val="22"/>
          <w:szCs w:val="22"/>
        </w:rPr>
        <w:tab/>
      </w:r>
      <w:r w:rsidRPr="000B1E9D">
        <w:rPr>
          <w:sz w:val="22"/>
          <w:szCs w:val="22"/>
        </w:rPr>
        <w:t xml:space="preserve">variabilní </w:t>
      </w:r>
      <w:r w:rsidRPr="000B1E9D">
        <w:rPr>
          <w:color w:val="auto"/>
          <w:sz w:val="22"/>
          <w:szCs w:val="22"/>
        </w:rPr>
        <w:t xml:space="preserve">symbol:  </w:t>
      </w:r>
      <w:r w:rsidR="00D02190" w:rsidRPr="000B1E9D">
        <w:rPr>
          <w:color w:val="auto"/>
          <w:sz w:val="22"/>
          <w:szCs w:val="22"/>
        </w:rPr>
        <w:t>850010</w:t>
      </w:r>
      <w:r w:rsidR="00801823" w:rsidRPr="000B1E9D">
        <w:rPr>
          <w:color w:val="auto"/>
          <w:sz w:val="22"/>
          <w:szCs w:val="22"/>
        </w:rPr>
        <w:t>116</w:t>
      </w:r>
      <w:r w:rsidR="001D3E7A" w:rsidRPr="000B1E9D">
        <w:rPr>
          <w:color w:val="auto"/>
          <w:sz w:val="22"/>
          <w:szCs w:val="22"/>
        </w:rPr>
        <w:t>3</w:t>
      </w:r>
    </w:p>
    <w:p w14:paraId="470E931F" w14:textId="77777777" w:rsidR="008D52C6" w:rsidRPr="000B1E9D" w:rsidRDefault="008D52C6" w:rsidP="00D13518">
      <w:pPr>
        <w:pStyle w:val="Podnadpis"/>
        <w:rPr>
          <w:sz w:val="22"/>
          <w:szCs w:val="22"/>
        </w:rPr>
      </w:pPr>
    </w:p>
    <w:p w14:paraId="152EEF65" w14:textId="77777777" w:rsidR="00D13518" w:rsidRPr="000B1E9D" w:rsidRDefault="00D13518" w:rsidP="00D13518">
      <w:pPr>
        <w:pStyle w:val="Podnadpis"/>
        <w:rPr>
          <w:i/>
          <w:sz w:val="22"/>
          <w:szCs w:val="22"/>
        </w:rPr>
      </w:pPr>
      <w:r w:rsidRPr="000B1E9D">
        <w:rPr>
          <w:i/>
          <w:iCs/>
          <w:sz w:val="22"/>
          <w:szCs w:val="22"/>
        </w:rPr>
        <w:t xml:space="preserve">(dále jen </w:t>
      </w:r>
      <w:r w:rsidR="0011050B" w:rsidRPr="000B1E9D">
        <w:rPr>
          <w:i/>
          <w:iCs/>
          <w:sz w:val="22"/>
          <w:szCs w:val="22"/>
        </w:rPr>
        <w:t>„</w:t>
      </w:r>
      <w:r w:rsidRPr="000B1E9D">
        <w:rPr>
          <w:i/>
          <w:iCs/>
          <w:sz w:val="22"/>
          <w:szCs w:val="22"/>
        </w:rPr>
        <w:t>pronajímatel</w:t>
      </w:r>
      <w:r w:rsidR="0011050B" w:rsidRPr="000B1E9D">
        <w:rPr>
          <w:i/>
          <w:iCs/>
          <w:sz w:val="22"/>
          <w:szCs w:val="22"/>
        </w:rPr>
        <w:t>“</w:t>
      </w:r>
      <w:r w:rsidRPr="000B1E9D">
        <w:rPr>
          <w:i/>
          <w:sz w:val="22"/>
          <w:szCs w:val="22"/>
        </w:rPr>
        <w:t>)</w:t>
      </w:r>
    </w:p>
    <w:p w14:paraId="44A2B515" w14:textId="77777777" w:rsidR="00D13518" w:rsidRPr="000B1E9D" w:rsidRDefault="00D13518" w:rsidP="00511DE7">
      <w:pPr>
        <w:pStyle w:val="Podnadpis"/>
        <w:rPr>
          <w:sz w:val="22"/>
          <w:szCs w:val="22"/>
        </w:rPr>
      </w:pPr>
    </w:p>
    <w:p w14:paraId="3109B3BB" w14:textId="77777777" w:rsidR="00D13518" w:rsidRPr="000B1E9D" w:rsidRDefault="00D13518" w:rsidP="00511DE7">
      <w:pPr>
        <w:pStyle w:val="Podnadpis"/>
        <w:rPr>
          <w:sz w:val="22"/>
          <w:szCs w:val="22"/>
        </w:rPr>
      </w:pPr>
      <w:r w:rsidRPr="000B1E9D">
        <w:rPr>
          <w:sz w:val="22"/>
          <w:szCs w:val="22"/>
        </w:rPr>
        <w:t>a</w:t>
      </w:r>
    </w:p>
    <w:p w14:paraId="5C40E340" w14:textId="77777777" w:rsidR="00D13518" w:rsidRPr="000B1E9D" w:rsidRDefault="00D13518" w:rsidP="00511DE7">
      <w:pPr>
        <w:pStyle w:val="Podnadpis"/>
        <w:rPr>
          <w:sz w:val="22"/>
          <w:szCs w:val="22"/>
        </w:rPr>
      </w:pPr>
    </w:p>
    <w:p w14:paraId="405AF1AE" w14:textId="77777777" w:rsidR="007A1ED8" w:rsidRPr="000B1E9D" w:rsidRDefault="001D3E7A" w:rsidP="00AE0843">
      <w:pPr>
        <w:pStyle w:val="Podnadpis"/>
        <w:jc w:val="both"/>
        <w:rPr>
          <w:b/>
          <w:sz w:val="22"/>
          <w:szCs w:val="22"/>
        </w:rPr>
      </w:pPr>
      <w:r w:rsidRPr="000B1E9D">
        <w:rPr>
          <w:b/>
          <w:sz w:val="22"/>
          <w:szCs w:val="22"/>
        </w:rPr>
        <w:t>Adéla Philippová</w:t>
      </w:r>
      <w:r w:rsidR="00E706AC" w:rsidRPr="000B1E9D">
        <w:rPr>
          <w:bCs/>
          <w:sz w:val="22"/>
          <w:szCs w:val="22"/>
        </w:rPr>
        <w:t xml:space="preserve">, rok narození </w:t>
      </w:r>
      <w:r w:rsidR="005914D1">
        <w:rPr>
          <w:bCs/>
          <w:sz w:val="22"/>
          <w:szCs w:val="22"/>
        </w:rPr>
        <w:t>XXXX</w:t>
      </w:r>
    </w:p>
    <w:p w14:paraId="7BF67B78" w14:textId="77777777" w:rsidR="007A1ED8" w:rsidRPr="000B1E9D" w:rsidRDefault="001D3E7A" w:rsidP="007A1ED8">
      <w:pPr>
        <w:pStyle w:val="Podnadpis"/>
        <w:jc w:val="both"/>
        <w:rPr>
          <w:sz w:val="22"/>
          <w:szCs w:val="22"/>
        </w:rPr>
      </w:pPr>
      <w:r w:rsidRPr="000B1E9D">
        <w:rPr>
          <w:color w:val="auto"/>
          <w:sz w:val="22"/>
          <w:szCs w:val="22"/>
        </w:rPr>
        <w:t xml:space="preserve">podnikající dle živnostenského zákona, zapsaná v Živnostenském rejstříku pod IČO: </w:t>
      </w:r>
      <w:r w:rsidR="00E706AC" w:rsidRPr="000B1E9D">
        <w:rPr>
          <w:color w:val="auto"/>
          <w:sz w:val="22"/>
          <w:szCs w:val="22"/>
        </w:rPr>
        <w:t>759 69 351</w:t>
      </w:r>
      <w:r w:rsidRPr="000B1E9D">
        <w:rPr>
          <w:color w:val="auto"/>
          <w:sz w:val="22"/>
          <w:szCs w:val="22"/>
        </w:rPr>
        <w:t>, se sídlem</w:t>
      </w:r>
      <w:r w:rsidR="007A1ED8" w:rsidRPr="000B1E9D">
        <w:rPr>
          <w:sz w:val="22"/>
          <w:szCs w:val="22"/>
        </w:rPr>
        <w:t xml:space="preserve"> </w:t>
      </w:r>
      <w:r w:rsidRPr="000B1E9D">
        <w:rPr>
          <w:sz w:val="22"/>
          <w:szCs w:val="22"/>
        </w:rPr>
        <w:t>Dostálova 974/7, 713 00 Ostrava-Heřmanice</w:t>
      </w:r>
      <w:r w:rsidR="00801823" w:rsidRPr="000B1E9D">
        <w:rPr>
          <w:sz w:val="22"/>
          <w:szCs w:val="22"/>
        </w:rPr>
        <w:t xml:space="preserve"> </w:t>
      </w:r>
    </w:p>
    <w:p w14:paraId="39EBB3F0" w14:textId="77777777" w:rsidR="008D52C6" w:rsidRPr="000B1E9D" w:rsidRDefault="000F539D" w:rsidP="00557DE7">
      <w:pPr>
        <w:pStyle w:val="Podnadpis"/>
        <w:tabs>
          <w:tab w:val="left" w:pos="1843"/>
        </w:tabs>
        <w:rPr>
          <w:sz w:val="22"/>
          <w:szCs w:val="22"/>
        </w:rPr>
      </w:pPr>
      <w:r w:rsidRPr="000B1E9D">
        <w:rPr>
          <w:sz w:val="22"/>
          <w:szCs w:val="22"/>
        </w:rPr>
        <w:t>DIČ:</w:t>
      </w:r>
      <w:r w:rsidRPr="000B1E9D">
        <w:rPr>
          <w:sz w:val="22"/>
          <w:szCs w:val="22"/>
        </w:rPr>
        <w:tab/>
        <w:t>CZ7858185544</w:t>
      </w:r>
      <w:r w:rsidR="00557DE7" w:rsidRPr="000B1E9D">
        <w:rPr>
          <w:sz w:val="22"/>
          <w:szCs w:val="22"/>
        </w:rPr>
        <w:t xml:space="preserve">                             </w:t>
      </w:r>
    </w:p>
    <w:p w14:paraId="2262D615" w14:textId="77777777" w:rsidR="000F539D" w:rsidRPr="000B1E9D" w:rsidRDefault="000F539D" w:rsidP="00AE0843">
      <w:pPr>
        <w:pStyle w:val="Podnadpis"/>
        <w:rPr>
          <w:bCs/>
          <w:sz w:val="22"/>
          <w:szCs w:val="22"/>
        </w:rPr>
      </w:pPr>
    </w:p>
    <w:p w14:paraId="44BB9994" w14:textId="77777777" w:rsidR="00AE0843" w:rsidRPr="000B1E9D" w:rsidRDefault="003D458C" w:rsidP="00AE0843">
      <w:pPr>
        <w:pStyle w:val="Podnadpis"/>
        <w:rPr>
          <w:bCs/>
          <w:i/>
          <w:sz w:val="22"/>
          <w:szCs w:val="22"/>
        </w:rPr>
      </w:pPr>
      <w:r w:rsidRPr="000B1E9D">
        <w:rPr>
          <w:bCs/>
          <w:i/>
          <w:iCs/>
          <w:sz w:val="22"/>
          <w:szCs w:val="22"/>
        </w:rPr>
        <w:t>(dále jen</w:t>
      </w:r>
      <w:r w:rsidR="0011050B" w:rsidRPr="000B1E9D">
        <w:rPr>
          <w:bCs/>
          <w:i/>
          <w:iCs/>
          <w:sz w:val="22"/>
          <w:szCs w:val="22"/>
        </w:rPr>
        <w:t xml:space="preserve"> „</w:t>
      </w:r>
      <w:r w:rsidRPr="000B1E9D">
        <w:rPr>
          <w:bCs/>
          <w:i/>
          <w:iCs/>
          <w:sz w:val="22"/>
          <w:szCs w:val="22"/>
        </w:rPr>
        <w:t>nájemc</w:t>
      </w:r>
      <w:r w:rsidR="0011050B" w:rsidRPr="000B1E9D">
        <w:rPr>
          <w:bCs/>
          <w:i/>
          <w:iCs/>
          <w:sz w:val="22"/>
          <w:szCs w:val="22"/>
        </w:rPr>
        <w:t>e“</w:t>
      </w:r>
      <w:r w:rsidRPr="000B1E9D">
        <w:rPr>
          <w:bCs/>
          <w:i/>
          <w:iCs/>
          <w:sz w:val="22"/>
          <w:szCs w:val="22"/>
        </w:rPr>
        <w:t>)</w:t>
      </w:r>
    </w:p>
    <w:p w14:paraId="6BFF9436" w14:textId="77777777" w:rsidR="000B1E9D" w:rsidRDefault="000B1E9D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46E5C677" w14:textId="77777777" w:rsidR="00587FCC" w:rsidRPr="000B1E9D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0B1E9D">
        <w:rPr>
          <w:rFonts w:ascii="Times New Roman" w:hAnsi="Times New Roman"/>
          <w:sz w:val="22"/>
          <w:szCs w:val="22"/>
        </w:rPr>
        <w:tab/>
      </w:r>
    </w:p>
    <w:p w14:paraId="77FB9DF7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0AE80BAA" w14:textId="77777777" w:rsidR="00222406" w:rsidRPr="00EE6B45" w:rsidRDefault="00222406" w:rsidP="00CB2262">
      <w:pPr>
        <w:pStyle w:val="Podnadpis"/>
        <w:rPr>
          <w:rFonts w:ascii="Arial" w:hAnsi="Arial" w:cs="Arial"/>
          <w:b/>
          <w:color w:val="auto"/>
          <w:sz w:val="22"/>
          <w:szCs w:val="22"/>
        </w:rPr>
      </w:pPr>
    </w:p>
    <w:p w14:paraId="031420D9" w14:textId="77777777" w:rsidR="00CB2262" w:rsidRPr="00E706AC" w:rsidRDefault="003D4337" w:rsidP="00CB2262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363CDF21" w14:textId="2C974610" w:rsidR="00CB2262" w:rsidRPr="00EE6B45" w:rsidRDefault="00CB2262" w:rsidP="00CB2262">
      <w:pPr>
        <w:pStyle w:val="Podnadpis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402F71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402F71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5848B49B" w14:textId="77777777" w:rsidR="00A33A86" w:rsidRPr="00EE6B45" w:rsidRDefault="00A33A86" w:rsidP="00A33A86">
      <w:pPr>
        <w:pStyle w:val="Podnadpis"/>
        <w:ind w:left="284"/>
        <w:jc w:val="both"/>
        <w:rPr>
          <w:color w:val="auto"/>
          <w:sz w:val="22"/>
          <w:szCs w:val="22"/>
        </w:rPr>
      </w:pPr>
    </w:p>
    <w:p w14:paraId="784570F4" w14:textId="77777777" w:rsidR="00CB2262" w:rsidRPr="00EE6B45" w:rsidRDefault="003D4337" w:rsidP="00CB2262">
      <w:pPr>
        <w:pStyle w:val="Podnadpis"/>
        <w:rPr>
          <w:rFonts w:ascii="Arial" w:hAnsi="Arial" w:cs="Arial"/>
          <w:b/>
          <w:color w:val="auto"/>
          <w:sz w:val="22"/>
          <w:szCs w:val="22"/>
        </w:rPr>
      </w:pPr>
      <w:r w:rsidRPr="00EE6B45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CB2262" w:rsidRPr="00EE6B45">
        <w:rPr>
          <w:rFonts w:ascii="Arial" w:hAnsi="Arial" w:cs="Arial"/>
          <w:b/>
          <w:color w:val="auto"/>
          <w:sz w:val="22"/>
          <w:szCs w:val="22"/>
        </w:rPr>
        <w:t>II.</w:t>
      </w:r>
    </w:p>
    <w:p w14:paraId="1B0B27E5" w14:textId="77777777" w:rsidR="00544C8D" w:rsidRPr="00CF729E" w:rsidRDefault="00170CA5" w:rsidP="00CF729E">
      <w:pPr>
        <w:pStyle w:val="Podnadpis"/>
        <w:jc w:val="both"/>
        <w:rPr>
          <w:bCs/>
          <w:color w:val="auto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9660C3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ke smlouvě o nájmu ev. č. </w:t>
      </w:r>
      <w:r w:rsidR="00E706AC">
        <w:rPr>
          <w:color w:val="auto"/>
          <w:sz w:val="22"/>
          <w:szCs w:val="22"/>
        </w:rPr>
        <w:t>1696/2015</w:t>
      </w:r>
      <w:r>
        <w:rPr>
          <w:color w:val="auto"/>
          <w:sz w:val="22"/>
          <w:szCs w:val="22"/>
        </w:rPr>
        <w:t>/MJ ze</w:t>
      </w:r>
      <w:r w:rsidR="00A5661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dne</w:t>
      </w:r>
      <w:r w:rsidR="00A56619">
        <w:rPr>
          <w:color w:val="auto"/>
          <w:sz w:val="22"/>
          <w:szCs w:val="22"/>
        </w:rPr>
        <w:t> </w:t>
      </w:r>
      <w:r w:rsidR="00E706AC">
        <w:rPr>
          <w:color w:val="auto"/>
          <w:sz w:val="22"/>
          <w:szCs w:val="22"/>
        </w:rPr>
        <w:t>10.06.2015</w:t>
      </w:r>
      <w:r w:rsidR="009660C3">
        <w:rPr>
          <w:color w:val="auto"/>
          <w:sz w:val="22"/>
          <w:szCs w:val="22"/>
        </w:rPr>
        <w:t>,</w:t>
      </w:r>
      <w:r w:rsidR="00E706AC">
        <w:rPr>
          <w:color w:val="auto"/>
          <w:sz w:val="22"/>
          <w:szCs w:val="22"/>
        </w:rPr>
        <w:t xml:space="preserve"> ve znění dodatku č. 1 ev. č. 1696D1/2017/MJ ze dne 13.03.</w:t>
      </w:r>
      <w:r w:rsidR="00E706AC" w:rsidRPr="00CF729E">
        <w:rPr>
          <w:color w:val="auto"/>
          <w:sz w:val="22"/>
          <w:szCs w:val="22"/>
        </w:rPr>
        <w:t>2017</w:t>
      </w:r>
      <w:r w:rsidR="009660C3">
        <w:rPr>
          <w:color w:val="auto"/>
          <w:sz w:val="22"/>
          <w:szCs w:val="22"/>
        </w:rPr>
        <w:t xml:space="preserve"> a dodatku č. 2 ev. č. 1696D2/2022/MJ ze dne 01.02.2022</w:t>
      </w:r>
      <w:r w:rsidRPr="00CF729E">
        <w:rPr>
          <w:color w:val="auto"/>
          <w:sz w:val="22"/>
          <w:szCs w:val="22"/>
        </w:rPr>
        <w:t>, kterým se mění</w:t>
      </w:r>
      <w:r w:rsidR="00CF729E" w:rsidRPr="00CF729E">
        <w:rPr>
          <w:color w:val="auto"/>
          <w:sz w:val="22"/>
          <w:szCs w:val="22"/>
        </w:rPr>
        <w:t>:</w:t>
      </w:r>
    </w:p>
    <w:p w14:paraId="16063B5C" w14:textId="77777777" w:rsidR="00951F7A" w:rsidRPr="00EF05AE" w:rsidRDefault="00951F7A" w:rsidP="00951F7A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14:paraId="081FF09F" w14:textId="77777777" w:rsidR="00EF05AE" w:rsidRPr="00EF05AE" w:rsidRDefault="00512363" w:rsidP="00170CA5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EF05AE" w:rsidRPr="00EF05AE">
        <w:rPr>
          <w:rFonts w:ascii="Times New Roman" w:hAnsi="Times New Roman"/>
          <w:sz w:val="22"/>
          <w:szCs w:val="22"/>
        </w:rPr>
        <w:t> </w:t>
      </w:r>
      <w:r w:rsidR="00EF05AE" w:rsidRPr="00EF05AE">
        <w:rPr>
          <w:rFonts w:ascii="Times New Roman" w:hAnsi="Times New Roman"/>
          <w:b/>
          <w:sz w:val="22"/>
          <w:szCs w:val="22"/>
        </w:rPr>
        <w:t>čl. I</w:t>
      </w:r>
      <w:r>
        <w:rPr>
          <w:rFonts w:ascii="Times New Roman" w:hAnsi="Times New Roman"/>
          <w:b/>
          <w:sz w:val="22"/>
          <w:szCs w:val="22"/>
        </w:rPr>
        <w:t>I</w:t>
      </w:r>
      <w:r w:rsidR="00EF05AE" w:rsidRPr="00EF05AE">
        <w:rPr>
          <w:rFonts w:ascii="Times New Roman" w:hAnsi="Times New Roman"/>
          <w:b/>
          <w:sz w:val="22"/>
          <w:szCs w:val="22"/>
        </w:rPr>
        <w:t xml:space="preserve">I. </w:t>
      </w:r>
      <w:r>
        <w:rPr>
          <w:rFonts w:ascii="Times New Roman" w:hAnsi="Times New Roman"/>
          <w:b/>
          <w:sz w:val="22"/>
          <w:szCs w:val="22"/>
        </w:rPr>
        <w:t>Nájemné</w:t>
      </w:r>
      <w:r w:rsidR="00EF05AE" w:rsidRPr="00EF05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odstav</w:t>
      </w:r>
      <w:r w:rsidR="005959B0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c 1 </w:t>
      </w:r>
      <w:r w:rsidR="005959B0">
        <w:rPr>
          <w:rFonts w:ascii="Times New Roman" w:hAnsi="Times New Roman"/>
          <w:sz w:val="22"/>
          <w:szCs w:val="22"/>
        </w:rPr>
        <w:t>nově zní</w:t>
      </w:r>
      <w:r>
        <w:rPr>
          <w:rFonts w:ascii="Times New Roman" w:hAnsi="Times New Roman"/>
          <w:sz w:val="22"/>
          <w:szCs w:val="22"/>
        </w:rPr>
        <w:t>:</w:t>
      </w:r>
    </w:p>
    <w:p w14:paraId="4C5EC014" w14:textId="1C476AD2" w:rsidR="00512363" w:rsidRPr="00976000" w:rsidRDefault="00EF05AE" w:rsidP="00DA3257">
      <w:pPr>
        <w:tabs>
          <w:tab w:val="left" w:pos="-7371"/>
        </w:tabs>
        <w:ind w:left="851" w:hanging="425"/>
        <w:jc w:val="both"/>
        <w:rPr>
          <w:rFonts w:ascii="Times New Roman" w:hAnsi="Times New Roman"/>
          <w:bCs/>
          <w:sz w:val="22"/>
          <w:szCs w:val="22"/>
        </w:rPr>
      </w:pPr>
      <w:r w:rsidRPr="00EF05AE">
        <w:rPr>
          <w:rFonts w:ascii="Times New Roman" w:hAnsi="Times New Roman"/>
          <w:sz w:val="22"/>
          <w:szCs w:val="22"/>
        </w:rPr>
        <w:t>„</w:t>
      </w:r>
      <w:r w:rsidR="005959B0">
        <w:rPr>
          <w:rFonts w:ascii="Times New Roman" w:hAnsi="Times New Roman"/>
          <w:sz w:val="22"/>
          <w:szCs w:val="22"/>
        </w:rPr>
        <w:t xml:space="preserve">1. </w:t>
      </w:r>
      <w:r w:rsidRPr="00EF05AE">
        <w:rPr>
          <w:rFonts w:ascii="Times New Roman" w:hAnsi="Times New Roman"/>
          <w:sz w:val="22"/>
          <w:szCs w:val="22"/>
        </w:rPr>
        <w:t xml:space="preserve">Pronajímatel </w:t>
      </w:r>
      <w:r w:rsidR="00512363">
        <w:rPr>
          <w:rFonts w:ascii="Times New Roman" w:hAnsi="Times New Roman"/>
          <w:sz w:val="22"/>
          <w:szCs w:val="22"/>
        </w:rPr>
        <w:t xml:space="preserve">pronajímá nájemci předmět nájmu za nájemné ve výši </w:t>
      </w:r>
      <w:r w:rsidR="009660C3">
        <w:rPr>
          <w:rFonts w:ascii="Times New Roman" w:hAnsi="Times New Roman"/>
          <w:b/>
          <w:bCs/>
          <w:sz w:val="22"/>
          <w:szCs w:val="22"/>
        </w:rPr>
        <w:t>357 300</w:t>
      </w:r>
      <w:r w:rsidR="00512363" w:rsidRPr="00512363">
        <w:rPr>
          <w:rFonts w:ascii="Times New Roman" w:hAnsi="Times New Roman"/>
          <w:b/>
          <w:bCs/>
          <w:sz w:val="22"/>
          <w:szCs w:val="22"/>
        </w:rPr>
        <w:t xml:space="preserve"> Kč/rok</w:t>
      </w:r>
      <w:r w:rsidR="00512363">
        <w:rPr>
          <w:rFonts w:ascii="Times New Roman" w:hAnsi="Times New Roman"/>
          <w:sz w:val="22"/>
          <w:szCs w:val="22"/>
        </w:rPr>
        <w:t>, tj.</w:t>
      </w:r>
      <w:r w:rsidR="0036338C">
        <w:rPr>
          <w:rFonts w:ascii="Times New Roman" w:hAnsi="Times New Roman"/>
          <w:sz w:val="22"/>
          <w:szCs w:val="22"/>
        </w:rPr>
        <w:t> </w:t>
      </w:r>
      <w:r w:rsidR="00512363">
        <w:rPr>
          <w:rFonts w:ascii="Times New Roman" w:hAnsi="Times New Roman"/>
          <w:sz w:val="22"/>
          <w:szCs w:val="22"/>
        </w:rPr>
        <w:t>1</w:t>
      </w:r>
      <w:r w:rsidR="009660C3">
        <w:rPr>
          <w:rFonts w:ascii="Times New Roman" w:hAnsi="Times New Roman"/>
          <w:sz w:val="22"/>
          <w:szCs w:val="22"/>
        </w:rPr>
        <w:t>64,50</w:t>
      </w:r>
      <w:r w:rsidR="0036338C">
        <w:rPr>
          <w:rFonts w:ascii="Times New Roman" w:hAnsi="Times New Roman"/>
          <w:sz w:val="22"/>
          <w:szCs w:val="22"/>
        </w:rPr>
        <w:t> </w:t>
      </w:r>
      <w:r w:rsidR="00512363">
        <w:rPr>
          <w:rFonts w:ascii="Times New Roman" w:hAnsi="Times New Roman"/>
          <w:sz w:val="22"/>
          <w:szCs w:val="22"/>
        </w:rPr>
        <w:t>Kč/m</w:t>
      </w:r>
      <w:r w:rsidR="00512363" w:rsidRPr="00512363">
        <w:rPr>
          <w:rFonts w:ascii="Times New Roman" w:hAnsi="Times New Roman"/>
          <w:sz w:val="22"/>
          <w:szCs w:val="22"/>
          <w:vertAlign w:val="superscript"/>
        </w:rPr>
        <w:t>2</w:t>
      </w:r>
      <w:r w:rsidR="00512363">
        <w:rPr>
          <w:rFonts w:ascii="Times New Roman" w:hAnsi="Times New Roman"/>
          <w:sz w:val="22"/>
          <w:szCs w:val="22"/>
        </w:rPr>
        <w:t xml:space="preserve">/měsíc. </w:t>
      </w:r>
      <w:r w:rsidR="00512363" w:rsidRPr="00976000">
        <w:rPr>
          <w:rFonts w:ascii="Times New Roman" w:hAnsi="Times New Roman"/>
          <w:bCs/>
          <w:sz w:val="22"/>
          <w:szCs w:val="22"/>
        </w:rPr>
        <w:t>V souladu s § 56a odst. 1 zákona č. 235/2004 Sb., o dani z přidané hodnoty,</w:t>
      </w:r>
      <w:r w:rsidR="00402F71">
        <w:rPr>
          <w:rFonts w:ascii="Times New Roman" w:hAnsi="Times New Roman"/>
          <w:bCs/>
          <w:sz w:val="22"/>
          <w:szCs w:val="22"/>
        </w:rPr>
        <w:t> </w:t>
      </w:r>
      <w:r w:rsidR="00512363" w:rsidRPr="00976000">
        <w:rPr>
          <w:rFonts w:ascii="Times New Roman" w:hAnsi="Times New Roman"/>
          <w:bCs/>
          <w:sz w:val="22"/>
          <w:szCs w:val="22"/>
        </w:rPr>
        <w:t>ve</w:t>
      </w:r>
      <w:r w:rsidR="0036338C">
        <w:rPr>
          <w:rFonts w:ascii="Times New Roman" w:hAnsi="Times New Roman"/>
          <w:bCs/>
          <w:sz w:val="22"/>
          <w:szCs w:val="22"/>
        </w:rPr>
        <w:t> </w:t>
      </w:r>
      <w:r w:rsidR="00512363" w:rsidRPr="00976000">
        <w:rPr>
          <w:rFonts w:ascii="Times New Roman" w:hAnsi="Times New Roman"/>
          <w:bCs/>
          <w:sz w:val="22"/>
          <w:szCs w:val="22"/>
        </w:rPr>
        <w:t>znění pozdějších předpisů, se jedná o osvobozené plnění.</w:t>
      </w:r>
      <w:r w:rsidR="00512363">
        <w:rPr>
          <w:rFonts w:ascii="Times New Roman" w:hAnsi="Times New Roman"/>
          <w:bCs/>
          <w:sz w:val="22"/>
          <w:szCs w:val="22"/>
        </w:rPr>
        <w:t>“</w:t>
      </w:r>
    </w:p>
    <w:p w14:paraId="69FBA192" w14:textId="77777777" w:rsidR="00512363" w:rsidRDefault="00512363" w:rsidP="00DA3257">
      <w:pPr>
        <w:tabs>
          <w:tab w:val="left" w:pos="1985"/>
        </w:tabs>
        <w:ind w:left="357" w:hanging="425"/>
        <w:jc w:val="both"/>
        <w:rPr>
          <w:rFonts w:ascii="Times New Roman" w:hAnsi="Times New Roman"/>
          <w:sz w:val="22"/>
          <w:szCs w:val="22"/>
        </w:rPr>
      </w:pPr>
    </w:p>
    <w:p w14:paraId="757243DD" w14:textId="77777777" w:rsidR="00512363" w:rsidRPr="00EF05AE" w:rsidRDefault="00512363" w:rsidP="000B1E9D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EF05AE">
        <w:rPr>
          <w:rFonts w:ascii="Times New Roman" w:hAnsi="Times New Roman"/>
          <w:sz w:val="22"/>
          <w:szCs w:val="22"/>
        </w:rPr>
        <w:t> </w:t>
      </w:r>
      <w:r w:rsidRPr="00EF05AE">
        <w:rPr>
          <w:rFonts w:ascii="Times New Roman" w:hAnsi="Times New Roman"/>
          <w:b/>
          <w:sz w:val="22"/>
          <w:szCs w:val="22"/>
        </w:rPr>
        <w:t>čl. I</w:t>
      </w:r>
      <w:r>
        <w:rPr>
          <w:rFonts w:ascii="Times New Roman" w:hAnsi="Times New Roman"/>
          <w:b/>
          <w:sz w:val="22"/>
          <w:szCs w:val="22"/>
        </w:rPr>
        <w:t>I</w:t>
      </w:r>
      <w:r w:rsidRPr="00EF05AE">
        <w:rPr>
          <w:rFonts w:ascii="Times New Roman" w:hAnsi="Times New Roman"/>
          <w:b/>
          <w:sz w:val="22"/>
          <w:szCs w:val="22"/>
        </w:rPr>
        <w:t xml:space="preserve">I. </w:t>
      </w:r>
      <w:r>
        <w:rPr>
          <w:rFonts w:ascii="Times New Roman" w:hAnsi="Times New Roman"/>
          <w:b/>
          <w:sz w:val="22"/>
          <w:szCs w:val="22"/>
        </w:rPr>
        <w:t>Nájemné</w:t>
      </w:r>
      <w:r w:rsidRPr="00EF05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odstav</w:t>
      </w:r>
      <w:r w:rsidR="005959B0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c 2 </w:t>
      </w:r>
      <w:r w:rsidR="005959B0">
        <w:rPr>
          <w:rFonts w:ascii="Times New Roman" w:hAnsi="Times New Roman"/>
          <w:sz w:val="22"/>
          <w:szCs w:val="22"/>
        </w:rPr>
        <w:t>nově zní</w:t>
      </w:r>
      <w:r>
        <w:rPr>
          <w:rFonts w:ascii="Times New Roman" w:hAnsi="Times New Roman"/>
          <w:sz w:val="22"/>
          <w:szCs w:val="22"/>
        </w:rPr>
        <w:t>:</w:t>
      </w:r>
    </w:p>
    <w:p w14:paraId="3BA26FB8" w14:textId="77777777" w:rsidR="00512363" w:rsidRPr="00976000" w:rsidRDefault="00512363" w:rsidP="000B1E9D">
      <w:pPr>
        <w:tabs>
          <w:tab w:val="left" w:pos="-7371"/>
          <w:tab w:val="num" w:pos="360"/>
        </w:tabs>
        <w:ind w:left="851" w:hanging="360"/>
        <w:jc w:val="both"/>
        <w:rPr>
          <w:rFonts w:ascii="Times New Roman" w:hAnsi="Times New Roman"/>
          <w:bCs/>
          <w:sz w:val="22"/>
          <w:szCs w:val="22"/>
        </w:rPr>
      </w:pPr>
      <w:r w:rsidRPr="00EF05AE">
        <w:rPr>
          <w:rFonts w:ascii="Times New Roman" w:hAnsi="Times New Roman"/>
          <w:sz w:val="22"/>
          <w:szCs w:val="22"/>
        </w:rPr>
        <w:t>„</w:t>
      </w:r>
      <w:r w:rsidR="005959B0">
        <w:rPr>
          <w:rFonts w:ascii="Times New Roman" w:hAnsi="Times New Roman"/>
          <w:sz w:val="22"/>
          <w:szCs w:val="22"/>
        </w:rPr>
        <w:t xml:space="preserve">2. </w:t>
      </w:r>
      <w:r w:rsidR="00DA325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Nájemce se zavazuje platit nájemné dopředu v měsíčních splátkách ve výši </w:t>
      </w:r>
      <w:r w:rsidR="009660C3">
        <w:rPr>
          <w:rFonts w:ascii="Times New Roman" w:hAnsi="Times New Roman"/>
          <w:sz w:val="22"/>
          <w:szCs w:val="22"/>
        </w:rPr>
        <w:t>29 775</w:t>
      </w:r>
      <w:r>
        <w:rPr>
          <w:rFonts w:ascii="Times New Roman" w:hAnsi="Times New Roman"/>
          <w:sz w:val="22"/>
          <w:szCs w:val="22"/>
        </w:rPr>
        <w:t xml:space="preserve"> Kč </w:t>
      </w:r>
      <w:r w:rsidR="0036338C">
        <w:rPr>
          <w:rFonts w:ascii="Times New Roman" w:hAnsi="Times New Roman"/>
          <w:sz w:val="22"/>
          <w:szCs w:val="22"/>
        </w:rPr>
        <w:t>nejpozději do 15. dne běžného měsíce na účet pronajímatele uvedený v záhlaví této smlouvy. Zaplacením se rozumí připsání této částky na účet pronajímatele.</w:t>
      </w:r>
      <w:r>
        <w:rPr>
          <w:rFonts w:ascii="Times New Roman" w:hAnsi="Times New Roman"/>
          <w:bCs/>
          <w:sz w:val="22"/>
          <w:szCs w:val="22"/>
        </w:rPr>
        <w:t>“</w:t>
      </w:r>
    </w:p>
    <w:p w14:paraId="61A4B830" w14:textId="77777777" w:rsidR="005D3B4A" w:rsidRDefault="005D3B4A" w:rsidP="005D3B4A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14:paraId="073AFB2F" w14:textId="77777777" w:rsidR="000B1E9D" w:rsidRDefault="000B1E9D" w:rsidP="005D3B4A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14:paraId="7CC2E335" w14:textId="77777777" w:rsidR="00544C8D" w:rsidRDefault="00170CA5" w:rsidP="008919A5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544C8D">
        <w:rPr>
          <w:rFonts w:ascii="Times New Roman" w:hAnsi="Times New Roman"/>
          <w:sz w:val="22"/>
          <w:szCs w:val="22"/>
        </w:rPr>
        <w:t>V </w:t>
      </w:r>
      <w:r w:rsidRPr="00544C8D">
        <w:rPr>
          <w:rFonts w:ascii="Times New Roman" w:hAnsi="Times New Roman"/>
          <w:b/>
          <w:sz w:val="22"/>
          <w:szCs w:val="22"/>
        </w:rPr>
        <w:t xml:space="preserve">čl. IV. </w:t>
      </w:r>
      <w:r w:rsidR="00EB2F74">
        <w:rPr>
          <w:rFonts w:ascii="Times New Roman" w:hAnsi="Times New Roman"/>
          <w:b/>
          <w:sz w:val="22"/>
          <w:szCs w:val="22"/>
        </w:rPr>
        <w:t xml:space="preserve">Doba a ukončení nájmu </w:t>
      </w:r>
      <w:r w:rsidR="005A139A">
        <w:rPr>
          <w:rFonts w:ascii="Times New Roman" w:hAnsi="Times New Roman"/>
          <w:b/>
          <w:sz w:val="22"/>
          <w:szCs w:val="22"/>
        </w:rPr>
        <w:t xml:space="preserve">se </w:t>
      </w:r>
      <w:r w:rsidR="005A139A" w:rsidRPr="005A139A">
        <w:rPr>
          <w:rFonts w:ascii="Times New Roman" w:hAnsi="Times New Roman"/>
          <w:bCs/>
          <w:sz w:val="22"/>
          <w:szCs w:val="22"/>
        </w:rPr>
        <w:t xml:space="preserve">v </w:t>
      </w:r>
      <w:r w:rsidR="005959B0" w:rsidRPr="00544C8D">
        <w:rPr>
          <w:rFonts w:ascii="Times New Roman" w:hAnsi="Times New Roman"/>
          <w:sz w:val="22"/>
          <w:szCs w:val="22"/>
        </w:rPr>
        <w:t>odstavc</w:t>
      </w:r>
      <w:r w:rsidR="005959B0">
        <w:rPr>
          <w:rFonts w:ascii="Times New Roman" w:hAnsi="Times New Roman"/>
          <w:sz w:val="22"/>
          <w:szCs w:val="22"/>
        </w:rPr>
        <w:t>i</w:t>
      </w:r>
      <w:r w:rsidR="005959B0" w:rsidRPr="00544C8D">
        <w:rPr>
          <w:rFonts w:ascii="Times New Roman" w:hAnsi="Times New Roman"/>
          <w:sz w:val="22"/>
          <w:szCs w:val="22"/>
        </w:rPr>
        <w:t xml:space="preserve"> 1 </w:t>
      </w:r>
      <w:r w:rsidR="00544C8D">
        <w:rPr>
          <w:rFonts w:ascii="Times New Roman" w:hAnsi="Times New Roman"/>
          <w:sz w:val="22"/>
          <w:szCs w:val="22"/>
        </w:rPr>
        <w:t xml:space="preserve">text </w:t>
      </w:r>
      <w:r w:rsidR="005959B0">
        <w:rPr>
          <w:rFonts w:ascii="Times New Roman" w:hAnsi="Times New Roman"/>
          <w:sz w:val="22"/>
          <w:szCs w:val="22"/>
        </w:rPr>
        <w:t>„do 30.</w:t>
      </w:r>
      <w:r w:rsidR="00E803AB">
        <w:rPr>
          <w:rFonts w:ascii="Times New Roman" w:hAnsi="Times New Roman"/>
          <w:sz w:val="22"/>
          <w:szCs w:val="22"/>
        </w:rPr>
        <w:t>0</w:t>
      </w:r>
      <w:r w:rsidR="005959B0">
        <w:rPr>
          <w:rFonts w:ascii="Times New Roman" w:hAnsi="Times New Roman"/>
          <w:sz w:val="22"/>
          <w:szCs w:val="22"/>
        </w:rPr>
        <w:t>6.202</w:t>
      </w:r>
      <w:r w:rsidR="00DA3257">
        <w:rPr>
          <w:rFonts w:ascii="Times New Roman" w:hAnsi="Times New Roman"/>
          <w:sz w:val="22"/>
          <w:szCs w:val="22"/>
        </w:rPr>
        <w:t>7</w:t>
      </w:r>
      <w:r w:rsidR="005959B0">
        <w:rPr>
          <w:rFonts w:ascii="Times New Roman" w:hAnsi="Times New Roman"/>
          <w:sz w:val="22"/>
          <w:szCs w:val="22"/>
        </w:rPr>
        <w:t>“</w:t>
      </w:r>
      <w:r w:rsidR="008919A5">
        <w:rPr>
          <w:rFonts w:ascii="Times New Roman" w:hAnsi="Times New Roman"/>
          <w:sz w:val="22"/>
          <w:szCs w:val="22"/>
        </w:rPr>
        <w:t xml:space="preserve"> </w:t>
      </w:r>
      <w:r w:rsidR="00544C8D">
        <w:rPr>
          <w:rFonts w:ascii="Times New Roman" w:hAnsi="Times New Roman"/>
          <w:sz w:val="22"/>
          <w:szCs w:val="22"/>
        </w:rPr>
        <w:t xml:space="preserve">nahrazuje </w:t>
      </w:r>
      <w:r w:rsidR="00544C8D" w:rsidRPr="00544C8D">
        <w:rPr>
          <w:rFonts w:ascii="Times New Roman" w:hAnsi="Times New Roman"/>
          <w:sz w:val="22"/>
          <w:szCs w:val="22"/>
        </w:rPr>
        <w:t>text</w:t>
      </w:r>
      <w:r w:rsidR="00544C8D">
        <w:rPr>
          <w:rFonts w:ascii="Times New Roman" w:hAnsi="Times New Roman"/>
          <w:sz w:val="22"/>
          <w:szCs w:val="22"/>
        </w:rPr>
        <w:t>em</w:t>
      </w:r>
      <w:r w:rsidR="008919A5">
        <w:rPr>
          <w:rFonts w:ascii="Times New Roman" w:hAnsi="Times New Roman"/>
          <w:sz w:val="22"/>
          <w:szCs w:val="22"/>
        </w:rPr>
        <w:t xml:space="preserve"> </w:t>
      </w:r>
      <w:r w:rsidR="00544C8D" w:rsidRPr="005959B0">
        <w:rPr>
          <w:rFonts w:ascii="Times New Roman" w:hAnsi="Times New Roman"/>
          <w:sz w:val="22"/>
          <w:szCs w:val="22"/>
        </w:rPr>
        <w:t>„do</w:t>
      </w:r>
      <w:r w:rsidR="005959B0">
        <w:rPr>
          <w:rFonts w:ascii="Times New Roman" w:hAnsi="Times New Roman"/>
          <w:sz w:val="22"/>
          <w:szCs w:val="22"/>
        </w:rPr>
        <w:t> </w:t>
      </w:r>
      <w:r w:rsidR="00544C8D" w:rsidRPr="005959B0">
        <w:rPr>
          <w:rFonts w:ascii="Times New Roman" w:hAnsi="Times New Roman"/>
          <w:sz w:val="22"/>
          <w:szCs w:val="22"/>
        </w:rPr>
        <w:t>30.06</w:t>
      </w:r>
      <w:r w:rsidR="00E803AB" w:rsidRPr="005959B0">
        <w:rPr>
          <w:rFonts w:ascii="Times New Roman" w:hAnsi="Times New Roman"/>
          <w:sz w:val="22"/>
          <w:szCs w:val="22"/>
        </w:rPr>
        <w:t>.</w:t>
      </w:r>
      <w:r w:rsidR="00544C8D" w:rsidRPr="005959B0">
        <w:rPr>
          <w:rFonts w:ascii="Times New Roman" w:hAnsi="Times New Roman"/>
          <w:sz w:val="22"/>
          <w:szCs w:val="22"/>
        </w:rPr>
        <w:t>20</w:t>
      </w:r>
      <w:r w:rsidR="00DA3257">
        <w:rPr>
          <w:rFonts w:ascii="Times New Roman" w:hAnsi="Times New Roman"/>
          <w:sz w:val="22"/>
          <w:szCs w:val="22"/>
        </w:rPr>
        <w:t>3</w:t>
      </w:r>
      <w:r w:rsidR="00544C8D" w:rsidRPr="005959B0">
        <w:rPr>
          <w:rFonts w:ascii="Times New Roman" w:hAnsi="Times New Roman"/>
          <w:sz w:val="22"/>
          <w:szCs w:val="22"/>
        </w:rPr>
        <w:t>7“</w:t>
      </w:r>
      <w:r w:rsidR="005959B0" w:rsidRPr="005959B0">
        <w:rPr>
          <w:rFonts w:ascii="Times New Roman" w:hAnsi="Times New Roman"/>
          <w:sz w:val="22"/>
          <w:szCs w:val="22"/>
        </w:rPr>
        <w:t>.</w:t>
      </w:r>
    </w:p>
    <w:p w14:paraId="5B935DBD" w14:textId="77777777" w:rsidR="00F10506" w:rsidRPr="00970831" w:rsidRDefault="00F10506" w:rsidP="00F10506">
      <w:pPr>
        <w:pStyle w:val="Podnadpis"/>
        <w:jc w:val="both"/>
        <w:rPr>
          <w:color w:val="auto"/>
          <w:sz w:val="22"/>
          <w:szCs w:val="22"/>
        </w:rPr>
      </w:pPr>
    </w:p>
    <w:p w14:paraId="3F8014AB" w14:textId="77777777" w:rsidR="00096135" w:rsidRPr="00970831" w:rsidRDefault="00970831" w:rsidP="000B1E9D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970831">
        <w:rPr>
          <w:rFonts w:ascii="Times New Roman" w:hAnsi="Times New Roman"/>
          <w:sz w:val="22"/>
          <w:szCs w:val="22"/>
        </w:rPr>
        <w:t>V </w:t>
      </w:r>
      <w:r w:rsidRPr="00970831">
        <w:rPr>
          <w:rFonts w:ascii="Times New Roman" w:hAnsi="Times New Roman"/>
          <w:b/>
          <w:bCs/>
          <w:sz w:val="22"/>
          <w:szCs w:val="22"/>
        </w:rPr>
        <w:t>čl. V. Práva a povinnosti pronajímatele</w:t>
      </w:r>
      <w:r w:rsidRPr="00970831">
        <w:rPr>
          <w:rFonts w:ascii="Times New Roman" w:hAnsi="Times New Roman"/>
          <w:sz w:val="22"/>
          <w:szCs w:val="22"/>
        </w:rPr>
        <w:t xml:space="preserve"> se doplňuje nový odstavec 5 ve znění</w:t>
      </w:r>
      <w:r w:rsidR="00096135" w:rsidRPr="00970831">
        <w:rPr>
          <w:rFonts w:ascii="Times New Roman" w:hAnsi="Times New Roman"/>
          <w:sz w:val="22"/>
          <w:szCs w:val="22"/>
        </w:rPr>
        <w:t>:</w:t>
      </w:r>
    </w:p>
    <w:p w14:paraId="2FA5CB60" w14:textId="1DC43375" w:rsidR="00096135" w:rsidRPr="00970831" w:rsidRDefault="00096135" w:rsidP="000B1E9D">
      <w:pPr>
        <w:tabs>
          <w:tab w:val="left" w:pos="-7371"/>
        </w:tabs>
        <w:ind w:left="851" w:hanging="360"/>
        <w:jc w:val="both"/>
        <w:rPr>
          <w:rFonts w:ascii="Times New Roman" w:hAnsi="Times New Roman"/>
          <w:bCs/>
          <w:sz w:val="22"/>
          <w:szCs w:val="22"/>
        </w:rPr>
      </w:pPr>
      <w:r w:rsidRPr="00970831">
        <w:rPr>
          <w:rFonts w:ascii="Times New Roman" w:hAnsi="Times New Roman"/>
          <w:sz w:val="22"/>
          <w:szCs w:val="22"/>
        </w:rPr>
        <w:t>„</w:t>
      </w:r>
      <w:r w:rsidR="005A139A" w:rsidRPr="00970831">
        <w:rPr>
          <w:rFonts w:ascii="Times New Roman" w:hAnsi="Times New Roman"/>
          <w:sz w:val="22"/>
          <w:szCs w:val="22"/>
        </w:rPr>
        <w:t>5</w:t>
      </w:r>
      <w:r w:rsidRPr="00970831">
        <w:rPr>
          <w:rFonts w:ascii="Times New Roman" w:hAnsi="Times New Roman"/>
          <w:sz w:val="22"/>
          <w:szCs w:val="22"/>
        </w:rPr>
        <w:t xml:space="preserve">. </w:t>
      </w:r>
      <w:r w:rsidR="00970831" w:rsidRPr="00970831">
        <w:rPr>
          <w:rFonts w:ascii="Times New Roman" w:hAnsi="Times New Roman"/>
          <w:sz w:val="22"/>
          <w:szCs w:val="22"/>
        </w:rPr>
        <w:t>Smluvní strany se dohodly, že pronajímatel není povinen k úhradě nákladů vynaložených nájemcem</w:t>
      </w:r>
      <w:r w:rsidR="00402F71">
        <w:rPr>
          <w:rFonts w:ascii="Times New Roman" w:hAnsi="Times New Roman"/>
          <w:sz w:val="22"/>
          <w:szCs w:val="22"/>
        </w:rPr>
        <w:t> </w:t>
      </w:r>
      <w:r w:rsidR="00970831" w:rsidRPr="00970831">
        <w:rPr>
          <w:rFonts w:ascii="Times New Roman" w:hAnsi="Times New Roman"/>
          <w:sz w:val="22"/>
          <w:szCs w:val="22"/>
        </w:rPr>
        <w:t>na stavební, technické či jiné úpravy předmětu nájmu provedené nájemcem, pokud nebude dohodnuto jinak. Nájemce se vzdává práva na protihodnotu toho, co takto vynaložil kdykoli</w:t>
      </w:r>
      <w:r w:rsidR="00402F71">
        <w:rPr>
          <w:rFonts w:ascii="Times New Roman" w:hAnsi="Times New Roman"/>
          <w:sz w:val="22"/>
          <w:szCs w:val="22"/>
        </w:rPr>
        <w:t> </w:t>
      </w:r>
      <w:r w:rsidR="00970831" w:rsidRPr="00970831">
        <w:rPr>
          <w:rFonts w:ascii="Times New Roman" w:hAnsi="Times New Roman"/>
          <w:sz w:val="22"/>
          <w:szCs w:val="22"/>
        </w:rPr>
        <w:t>za dobu trvání nájmu a o co se realizací stavebních úprav předmětu nájmu zvýšila hodnota</w:t>
      </w:r>
      <w:r w:rsidR="00402F71">
        <w:rPr>
          <w:rFonts w:ascii="Times New Roman" w:hAnsi="Times New Roman"/>
          <w:sz w:val="22"/>
          <w:szCs w:val="22"/>
        </w:rPr>
        <w:t> </w:t>
      </w:r>
      <w:r w:rsidR="00970831" w:rsidRPr="00970831">
        <w:rPr>
          <w:rFonts w:ascii="Times New Roman" w:hAnsi="Times New Roman"/>
          <w:sz w:val="22"/>
          <w:szCs w:val="22"/>
        </w:rPr>
        <w:t>předmětu nájmu.</w:t>
      </w:r>
      <w:r w:rsidRPr="00970831">
        <w:rPr>
          <w:rFonts w:ascii="Times New Roman" w:hAnsi="Times New Roman"/>
          <w:bCs/>
          <w:sz w:val="22"/>
          <w:szCs w:val="22"/>
        </w:rPr>
        <w:t>“</w:t>
      </w:r>
    </w:p>
    <w:p w14:paraId="0677E0E5" w14:textId="77777777" w:rsidR="005A139A" w:rsidRPr="00970831" w:rsidRDefault="005A139A" w:rsidP="000B1E9D">
      <w:pPr>
        <w:tabs>
          <w:tab w:val="left" w:pos="-7371"/>
        </w:tabs>
        <w:ind w:hanging="360"/>
        <w:jc w:val="both"/>
        <w:rPr>
          <w:rFonts w:ascii="Times New Roman" w:hAnsi="Times New Roman"/>
          <w:bCs/>
          <w:sz w:val="22"/>
          <w:szCs w:val="22"/>
        </w:rPr>
      </w:pPr>
    </w:p>
    <w:p w14:paraId="3FFB5B74" w14:textId="77777777" w:rsidR="005A139A" w:rsidRPr="00970831" w:rsidRDefault="00970831" w:rsidP="000B1E9D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970831">
        <w:rPr>
          <w:rFonts w:ascii="Times New Roman" w:hAnsi="Times New Roman"/>
          <w:sz w:val="22"/>
          <w:szCs w:val="22"/>
        </w:rPr>
        <w:t>V </w:t>
      </w:r>
      <w:r w:rsidRPr="00970831">
        <w:rPr>
          <w:rFonts w:ascii="Times New Roman" w:hAnsi="Times New Roman"/>
          <w:b/>
          <w:bCs/>
          <w:sz w:val="22"/>
          <w:szCs w:val="22"/>
        </w:rPr>
        <w:t>čl. VI. Práva a povinnosti nájemce</w:t>
      </w:r>
      <w:r w:rsidRPr="00970831">
        <w:rPr>
          <w:rFonts w:ascii="Times New Roman" w:hAnsi="Times New Roman"/>
          <w:sz w:val="22"/>
          <w:szCs w:val="22"/>
        </w:rPr>
        <w:t xml:space="preserve"> se doplňuje nový odstavec 23 ve znění</w:t>
      </w:r>
      <w:r w:rsidR="005A139A" w:rsidRPr="00970831">
        <w:rPr>
          <w:rFonts w:ascii="Times New Roman" w:hAnsi="Times New Roman"/>
          <w:sz w:val="22"/>
          <w:szCs w:val="22"/>
        </w:rPr>
        <w:t>:</w:t>
      </w:r>
    </w:p>
    <w:p w14:paraId="28F035B4" w14:textId="3C883078" w:rsidR="005A139A" w:rsidRPr="00970831" w:rsidRDefault="005A139A" w:rsidP="000B1E9D">
      <w:pPr>
        <w:tabs>
          <w:tab w:val="left" w:pos="-7371"/>
        </w:tabs>
        <w:ind w:left="851" w:hanging="360"/>
        <w:jc w:val="both"/>
        <w:rPr>
          <w:rFonts w:ascii="Times New Roman" w:hAnsi="Times New Roman"/>
          <w:bCs/>
          <w:sz w:val="22"/>
          <w:szCs w:val="22"/>
        </w:rPr>
      </w:pPr>
      <w:r w:rsidRPr="00970831">
        <w:rPr>
          <w:rFonts w:ascii="Times New Roman" w:hAnsi="Times New Roman"/>
          <w:sz w:val="22"/>
          <w:szCs w:val="22"/>
        </w:rPr>
        <w:t xml:space="preserve">„23. </w:t>
      </w:r>
      <w:r w:rsidR="00970831" w:rsidRPr="00970831">
        <w:rPr>
          <w:rFonts w:ascii="Times New Roman" w:hAnsi="Times New Roman"/>
          <w:sz w:val="22"/>
          <w:szCs w:val="22"/>
        </w:rPr>
        <w:t>Nájemce se zavazuje na své náklady nejpozději do 30.06.2027 provést plánovanou investici spočívající v kompletní výměně okenních konstrukcí a výplní na předmětu nájmu</w:t>
      </w:r>
      <w:r w:rsidRPr="00970831">
        <w:rPr>
          <w:rFonts w:ascii="Times New Roman" w:hAnsi="Times New Roman"/>
          <w:sz w:val="22"/>
          <w:szCs w:val="22"/>
        </w:rPr>
        <w:t>.</w:t>
      </w:r>
      <w:r w:rsidR="000B1E9D">
        <w:rPr>
          <w:rFonts w:ascii="Times New Roman" w:hAnsi="Times New Roman"/>
          <w:sz w:val="22"/>
          <w:szCs w:val="22"/>
        </w:rPr>
        <w:t xml:space="preserve"> Realizaci provede v souladu s rozhodnutím Magistrátu města Ostravy, odboru územního plánování</w:t>
      </w:r>
      <w:r w:rsidR="00402F71">
        <w:rPr>
          <w:rFonts w:ascii="Times New Roman" w:hAnsi="Times New Roman"/>
          <w:sz w:val="22"/>
          <w:szCs w:val="22"/>
        </w:rPr>
        <w:t> </w:t>
      </w:r>
      <w:r w:rsidR="000B1E9D">
        <w:rPr>
          <w:rFonts w:ascii="Times New Roman" w:hAnsi="Times New Roman"/>
          <w:sz w:val="22"/>
          <w:szCs w:val="22"/>
        </w:rPr>
        <w:t>a stavebního řádu, ze dne 13.11.2025 vedeným pod č. j. SMO/705861/25/</w:t>
      </w:r>
      <w:proofErr w:type="spellStart"/>
      <w:r w:rsidR="000B1E9D">
        <w:rPr>
          <w:rFonts w:ascii="Times New Roman" w:hAnsi="Times New Roman"/>
          <w:sz w:val="22"/>
          <w:szCs w:val="22"/>
        </w:rPr>
        <w:t>ÚPaSŘ</w:t>
      </w:r>
      <w:proofErr w:type="spellEnd"/>
      <w:r w:rsidR="000B1E9D">
        <w:rPr>
          <w:rFonts w:ascii="Times New Roman" w:hAnsi="Times New Roman"/>
          <w:sz w:val="22"/>
          <w:szCs w:val="22"/>
        </w:rPr>
        <w:t>/</w:t>
      </w:r>
      <w:r w:rsidR="005914D1">
        <w:rPr>
          <w:rFonts w:ascii="Times New Roman" w:hAnsi="Times New Roman"/>
          <w:sz w:val="22"/>
          <w:szCs w:val="22"/>
        </w:rPr>
        <w:t>XXX</w:t>
      </w:r>
      <w:r w:rsidR="000B1E9D">
        <w:rPr>
          <w:rFonts w:ascii="Times New Roman" w:hAnsi="Times New Roman"/>
          <w:sz w:val="22"/>
          <w:szCs w:val="22"/>
        </w:rPr>
        <w:t>, které je přílohou</w:t>
      </w:r>
      <w:r w:rsidR="00F02EF9">
        <w:rPr>
          <w:rFonts w:ascii="Times New Roman" w:hAnsi="Times New Roman"/>
          <w:sz w:val="22"/>
          <w:szCs w:val="22"/>
        </w:rPr>
        <w:t xml:space="preserve"> č. 2</w:t>
      </w:r>
      <w:r w:rsidR="000B1E9D">
        <w:rPr>
          <w:rFonts w:ascii="Times New Roman" w:hAnsi="Times New Roman"/>
          <w:sz w:val="22"/>
          <w:szCs w:val="22"/>
        </w:rPr>
        <w:t xml:space="preserve"> </w:t>
      </w:r>
      <w:r w:rsidR="00F02EF9">
        <w:rPr>
          <w:rFonts w:ascii="Times New Roman" w:hAnsi="Times New Roman"/>
          <w:sz w:val="22"/>
          <w:szCs w:val="22"/>
        </w:rPr>
        <w:t>smlouvy</w:t>
      </w:r>
      <w:r w:rsidR="000B1E9D">
        <w:rPr>
          <w:rFonts w:ascii="Times New Roman" w:hAnsi="Times New Roman"/>
          <w:sz w:val="22"/>
          <w:szCs w:val="22"/>
        </w:rPr>
        <w:t>.</w:t>
      </w:r>
      <w:r w:rsidRPr="00970831">
        <w:rPr>
          <w:rFonts w:ascii="Times New Roman" w:hAnsi="Times New Roman"/>
          <w:bCs/>
          <w:sz w:val="22"/>
          <w:szCs w:val="22"/>
        </w:rPr>
        <w:t>“</w:t>
      </w:r>
    </w:p>
    <w:p w14:paraId="2248F596" w14:textId="77777777" w:rsidR="008B0679" w:rsidRDefault="008B0679" w:rsidP="008B0679">
      <w:pPr>
        <w:pStyle w:val="Odstavecseseznamem"/>
        <w:tabs>
          <w:tab w:val="left" w:pos="709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</w:p>
    <w:p w14:paraId="640241FF" w14:textId="77777777" w:rsidR="008B0679" w:rsidRDefault="00F02EF9" w:rsidP="008B0679">
      <w:pPr>
        <w:pStyle w:val="Odstavecseseznamem"/>
        <w:numPr>
          <w:ilvl w:val="0"/>
          <w:numId w:val="32"/>
        </w:numPr>
        <w:tabs>
          <w:tab w:val="left" w:pos="70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Vkládá se nová </w:t>
      </w:r>
      <w:r w:rsidR="008B0679" w:rsidRPr="00AB1E91">
        <w:rPr>
          <w:rFonts w:ascii="Times New Roman" w:hAnsi="Times New Roman"/>
          <w:sz w:val="22"/>
          <w:szCs w:val="22"/>
        </w:rPr>
        <w:t xml:space="preserve">Příloha č. </w:t>
      </w:r>
      <w:r w:rsidR="008B0679">
        <w:rPr>
          <w:rFonts w:ascii="Times New Roman" w:hAnsi="Times New Roman"/>
          <w:sz w:val="22"/>
          <w:szCs w:val="22"/>
        </w:rPr>
        <w:t>2</w:t>
      </w:r>
      <w:r w:rsidR="008B0679" w:rsidRPr="00AB1E9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 Rozhodnutí – ve znění přílohy č. 1 tohoto</w:t>
      </w:r>
      <w:r w:rsidR="008B0679" w:rsidRPr="00AB1E91">
        <w:rPr>
          <w:rFonts w:ascii="Times New Roman" w:hAnsi="Times New Roman"/>
          <w:sz w:val="22"/>
          <w:szCs w:val="22"/>
        </w:rPr>
        <w:t> dodatku.</w:t>
      </w:r>
    </w:p>
    <w:p w14:paraId="45AAD0EB" w14:textId="77777777" w:rsidR="00EB2F74" w:rsidRPr="00970831" w:rsidRDefault="00EB2F74" w:rsidP="00EB2F74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14:paraId="451D95D2" w14:textId="77777777" w:rsidR="00512363" w:rsidRPr="0036338C" w:rsidRDefault="00951F7A" w:rsidP="0036338C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1B0979F3" w14:textId="1D187E0C" w:rsidR="00170CA5" w:rsidRDefault="00170CA5" w:rsidP="000B1E9D">
      <w:pPr>
        <w:pStyle w:val="Podnadpis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 xml:space="preserve">Ostatní ujednání smlouvy o nájmu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512363" w:rsidRPr="00512363">
        <w:rPr>
          <w:color w:val="auto"/>
          <w:sz w:val="22"/>
          <w:szCs w:val="22"/>
        </w:rPr>
        <w:t>1696/2015</w:t>
      </w:r>
      <w:r w:rsidR="002B1499" w:rsidRPr="00512363">
        <w:rPr>
          <w:color w:val="auto"/>
          <w:sz w:val="22"/>
          <w:szCs w:val="22"/>
        </w:rPr>
        <w:t>/MJ</w:t>
      </w:r>
      <w:r w:rsidR="00512363" w:rsidRPr="00512363">
        <w:rPr>
          <w:color w:val="auto"/>
          <w:sz w:val="22"/>
          <w:szCs w:val="22"/>
        </w:rPr>
        <w:t xml:space="preserve"> ve znění dodatk</w:t>
      </w:r>
      <w:r w:rsidR="00DA3257">
        <w:rPr>
          <w:color w:val="auto"/>
          <w:sz w:val="22"/>
          <w:szCs w:val="22"/>
        </w:rPr>
        <w:t>ů</w:t>
      </w:r>
      <w:r w:rsidR="00512363" w:rsidRPr="00512363">
        <w:rPr>
          <w:color w:val="auto"/>
          <w:sz w:val="22"/>
          <w:szCs w:val="22"/>
        </w:rPr>
        <w:t xml:space="preserve"> č. 1</w:t>
      </w:r>
      <w:r w:rsidR="00DA3257">
        <w:rPr>
          <w:color w:val="auto"/>
          <w:sz w:val="22"/>
          <w:szCs w:val="22"/>
        </w:rPr>
        <w:t xml:space="preserve"> a č. 2</w:t>
      </w:r>
      <w:r w:rsidR="002B1499" w:rsidRPr="00512363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</w:t>
      </w:r>
      <w:r w:rsidR="00402F71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nezměněna.</w:t>
      </w:r>
      <w:r w:rsidR="00402F71">
        <w:rPr>
          <w:color w:val="auto"/>
          <w:sz w:val="22"/>
          <w:szCs w:val="22"/>
        </w:rPr>
        <w:t>   </w:t>
      </w:r>
    </w:p>
    <w:p w14:paraId="55981EE4" w14:textId="77777777" w:rsidR="0036338C" w:rsidRPr="00402F71" w:rsidRDefault="0036338C" w:rsidP="000B1E9D">
      <w:pPr>
        <w:pStyle w:val="Odstavecseseznamem"/>
        <w:ind w:hanging="360"/>
        <w:rPr>
          <w:rFonts w:ascii="Times New Roman" w:hAnsi="Times New Roman"/>
          <w:sz w:val="22"/>
          <w:szCs w:val="22"/>
        </w:rPr>
      </w:pPr>
    </w:p>
    <w:p w14:paraId="47E5F2D6" w14:textId="05D3D12F" w:rsidR="0036338C" w:rsidRDefault="0036338C" w:rsidP="000B1E9D">
      <w:pPr>
        <w:pStyle w:val="a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A657EF">
        <w:rPr>
          <w:color w:val="auto"/>
          <w:sz w:val="22"/>
          <w:szCs w:val="22"/>
        </w:rPr>
        <w:t xml:space="preserve">Tento dodatek č. </w:t>
      </w:r>
      <w:r w:rsidR="00DA3257">
        <w:rPr>
          <w:color w:val="auto"/>
          <w:sz w:val="22"/>
          <w:szCs w:val="22"/>
        </w:rPr>
        <w:t>3</w:t>
      </w:r>
      <w:r w:rsidRPr="00A657EF">
        <w:rPr>
          <w:color w:val="auto"/>
          <w:sz w:val="22"/>
          <w:szCs w:val="22"/>
        </w:rPr>
        <w:t xml:space="preserve"> nabývá účinnosti zveřejnění</w:t>
      </w:r>
      <w:r>
        <w:rPr>
          <w:color w:val="auto"/>
          <w:sz w:val="22"/>
          <w:szCs w:val="22"/>
        </w:rPr>
        <w:t>m</w:t>
      </w:r>
      <w:r w:rsidRPr="00A657EF">
        <w:rPr>
          <w:color w:val="auto"/>
          <w:sz w:val="22"/>
          <w:szCs w:val="22"/>
        </w:rPr>
        <w:t xml:space="preserve"> v registru smluv v souladu se zákonem č. 340/2015 Sb.,</w:t>
      </w:r>
      <w:r w:rsidR="00402F71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 xml:space="preserve">o zvláštních podmínkách účinnosti některých smluv, uveřejňování těchto smluv a o registru smluv, ve znění pozdějších předpisů (dále jen „zákon o registru smluv“). Smluvní strany se dohodly, že uveřejnění tohoto dodatku č. </w:t>
      </w:r>
      <w:r w:rsidR="00DA3257">
        <w:rPr>
          <w:color w:val="auto"/>
          <w:sz w:val="22"/>
          <w:szCs w:val="22"/>
        </w:rPr>
        <w:t>3</w:t>
      </w:r>
      <w:r w:rsidRPr="00A657EF">
        <w:rPr>
          <w:color w:val="auto"/>
          <w:sz w:val="22"/>
          <w:szCs w:val="22"/>
        </w:rPr>
        <w:t xml:space="preserve"> dle zákona o registru smluv zajistí pronajímatel.</w:t>
      </w:r>
    </w:p>
    <w:p w14:paraId="5BA1C5B2" w14:textId="77777777" w:rsidR="00D140ED" w:rsidRPr="00CF729E" w:rsidRDefault="00D140ED" w:rsidP="000B1E9D">
      <w:pPr>
        <w:pStyle w:val="Podnadpis"/>
        <w:tabs>
          <w:tab w:val="num" w:pos="720"/>
        </w:tabs>
        <w:ind w:hanging="360"/>
        <w:jc w:val="both"/>
        <w:rPr>
          <w:color w:val="FF0000"/>
          <w:sz w:val="22"/>
          <w:szCs w:val="22"/>
        </w:rPr>
      </w:pPr>
    </w:p>
    <w:p w14:paraId="682A2237" w14:textId="77777777" w:rsidR="002B1499" w:rsidRPr="00512363" w:rsidRDefault="002B1499" w:rsidP="000B1E9D">
      <w:pPr>
        <w:pStyle w:val="Podnadpis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336F8F0B" w14:textId="77777777" w:rsidR="002B1499" w:rsidRPr="00512363" w:rsidRDefault="002B1499" w:rsidP="000B1E9D">
      <w:pPr>
        <w:pStyle w:val="Odstavecseseznamem"/>
        <w:ind w:hanging="360"/>
        <w:rPr>
          <w:sz w:val="22"/>
          <w:szCs w:val="22"/>
        </w:rPr>
      </w:pPr>
    </w:p>
    <w:p w14:paraId="59CF6486" w14:textId="77777777" w:rsidR="002B1499" w:rsidRPr="00512363" w:rsidRDefault="002B1499" w:rsidP="000B1E9D">
      <w:pPr>
        <w:pStyle w:val="Podnadpis"/>
        <w:numPr>
          <w:ilvl w:val="0"/>
          <w:numId w:val="36"/>
        </w:numPr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prohlašují, že si t</w:t>
      </w:r>
      <w:r w:rsidR="00460125">
        <w:rPr>
          <w:color w:val="auto"/>
          <w:sz w:val="22"/>
          <w:szCs w:val="22"/>
        </w:rPr>
        <w:t>en</w:t>
      </w:r>
      <w:r w:rsidRPr="00512363">
        <w:rPr>
          <w:color w:val="auto"/>
          <w:sz w:val="22"/>
          <w:szCs w:val="22"/>
        </w:rPr>
        <w:t xml:space="preserve">to </w:t>
      </w:r>
      <w:r w:rsidR="00460125">
        <w:rPr>
          <w:color w:val="auto"/>
          <w:sz w:val="22"/>
          <w:szCs w:val="22"/>
        </w:rPr>
        <w:t>dodatek</w:t>
      </w:r>
      <w:r w:rsidRPr="00512363">
        <w:rPr>
          <w:color w:val="auto"/>
          <w:sz w:val="22"/>
          <w:szCs w:val="22"/>
        </w:rPr>
        <w:t xml:space="preserve"> před je</w:t>
      </w:r>
      <w:r w:rsidR="00460125">
        <w:rPr>
          <w:color w:val="auto"/>
          <w:sz w:val="22"/>
          <w:szCs w:val="22"/>
        </w:rPr>
        <w:t>ho</w:t>
      </w:r>
      <w:r w:rsidRPr="00512363">
        <w:rPr>
          <w:color w:val="auto"/>
          <w:sz w:val="22"/>
          <w:szCs w:val="22"/>
        </w:rPr>
        <w:t xml:space="preserve"> podpisem přečetly a že byl uzavřen po vzájemném projednání podle jejich pravé a svobodné vůle, určitě, vážně </w:t>
      </w:r>
      <w:r w:rsidRPr="0051236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0450461F" w14:textId="77777777" w:rsidR="001A4690" w:rsidRPr="00512363" w:rsidRDefault="001A4690" w:rsidP="000B1E9D">
      <w:pPr>
        <w:pStyle w:val="Odstavecseseznamem"/>
        <w:ind w:hanging="360"/>
        <w:rPr>
          <w:i/>
          <w:sz w:val="22"/>
          <w:szCs w:val="22"/>
        </w:rPr>
      </w:pPr>
    </w:p>
    <w:p w14:paraId="169EB3C9" w14:textId="77777777" w:rsidR="00DA3257" w:rsidRPr="006B451E" w:rsidRDefault="00DA3257" w:rsidP="000B1E9D">
      <w:pPr>
        <w:pStyle w:val="Podnadpis"/>
        <w:numPr>
          <w:ilvl w:val="0"/>
          <w:numId w:val="36"/>
        </w:numPr>
        <w:suppressAutoHyphens/>
        <w:jc w:val="both"/>
        <w:rPr>
          <w:color w:val="auto"/>
        </w:rPr>
      </w:pPr>
      <w:r w:rsidRPr="006B451E">
        <w:rPr>
          <w:color w:val="auto"/>
          <w:sz w:val="22"/>
          <w:szCs w:val="22"/>
        </w:rPr>
        <w:t>Dodatek</w:t>
      </w:r>
      <w:r w:rsidRPr="006B451E">
        <w:rPr>
          <w:sz w:val="22"/>
          <w:szCs w:val="22"/>
        </w:rPr>
        <w:t xml:space="preserve"> č. </w:t>
      </w:r>
      <w:r>
        <w:rPr>
          <w:sz w:val="22"/>
          <w:szCs w:val="22"/>
        </w:rPr>
        <w:t>3</w:t>
      </w:r>
      <w:r w:rsidRPr="006B451E">
        <w:rPr>
          <w:sz w:val="22"/>
          <w:szCs w:val="22"/>
        </w:rPr>
        <w:t xml:space="preserve"> je vyhotoven v pěti stejnopisech s platností originálu, z nichž p</w:t>
      </w:r>
      <w:r>
        <w:rPr>
          <w:sz w:val="22"/>
          <w:szCs w:val="22"/>
        </w:rPr>
        <w:t>ronajímat</w:t>
      </w:r>
      <w:r w:rsidRPr="006B451E">
        <w:rPr>
          <w:sz w:val="22"/>
          <w:szCs w:val="22"/>
        </w:rPr>
        <w:t xml:space="preserve">el obdrží čtyři vyhotovení a </w:t>
      </w:r>
      <w:r>
        <w:rPr>
          <w:sz w:val="22"/>
          <w:szCs w:val="22"/>
        </w:rPr>
        <w:t>nájemce</w:t>
      </w:r>
      <w:r w:rsidRPr="006B451E">
        <w:rPr>
          <w:sz w:val="22"/>
          <w:szCs w:val="22"/>
        </w:rPr>
        <w:t xml:space="preserve"> obdrží jedno vyhotovení. Je-li t</w:t>
      </w:r>
      <w:r>
        <w:rPr>
          <w:sz w:val="22"/>
          <w:szCs w:val="22"/>
        </w:rPr>
        <w:t>en</w:t>
      </w:r>
      <w:r w:rsidRPr="006B451E">
        <w:rPr>
          <w:sz w:val="22"/>
          <w:szCs w:val="22"/>
        </w:rPr>
        <w:t xml:space="preserve">to </w:t>
      </w:r>
      <w:r>
        <w:rPr>
          <w:sz w:val="22"/>
          <w:szCs w:val="22"/>
        </w:rPr>
        <w:t>dodatek</w:t>
      </w:r>
      <w:r w:rsidRPr="006B451E">
        <w:rPr>
          <w:sz w:val="22"/>
          <w:szCs w:val="22"/>
        </w:rPr>
        <w:t xml:space="preserve"> uzavírán elektronicky, obdrží</w:t>
      </w:r>
      <w:r>
        <w:rPr>
          <w:sz w:val="22"/>
          <w:szCs w:val="22"/>
        </w:rPr>
        <w:t> </w:t>
      </w:r>
      <w:r w:rsidRPr="006B451E">
        <w:rPr>
          <w:sz w:val="22"/>
          <w:szCs w:val="22"/>
        </w:rPr>
        <w:t>obě smluvní strany jeho elektronický originál opatřený elektronickými podpisy.</w:t>
      </w:r>
    </w:p>
    <w:p w14:paraId="6163D30D" w14:textId="77777777" w:rsidR="00D02190" w:rsidRPr="00951F7A" w:rsidRDefault="00D02190" w:rsidP="001A2844">
      <w:pPr>
        <w:pStyle w:val="Podnadpis"/>
        <w:rPr>
          <w:b/>
          <w:sz w:val="24"/>
          <w:szCs w:val="24"/>
        </w:rPr>
      </w:pPr>
    </w:p>
    <w:p w14:paraId="4DA479EE" w14:textId="77777777" w:rsidR="001A2844" w:rsidRPr="00FB2301" w:rsidRDefault="001A2844" w:rsidP="001A2844">
      <w:pPr>
        <w:pStyle w:val="Podnadpis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39E681FE" w14:textId="77777777" w:rsidR="001A2844" w:rsidRDefault="001A2844" w:rsidP="001A2844">
      <w:pPr>
        <w:pStyle w:val="Podnadpis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5B15C1A4" w14:textId="77777777" w:rsidR="001A2844" w:rsidRDefault="001A2844" w:rsidP="001A2844">
      <w:pPr>
        <w:pStyle w:val="Podnadpis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6CB29EA5" w14:textId="0EDE4CC9" w:rsidR="001A2844" w:rsidRPr="000B1E9D" w:rsidRDefault="001A2844" w:rsidP="001A2844">
      <w:pPr>
        <w:pStyle w:val="Podnadpis"/>
        <w:numPr>
          <w:ilvl w:val="0"/>
          <w:numId w:val="37"/>
        </w:numPr>
        <w:jc w:val="both"/>
        <w:rPr>
          <w:i/>
          <w:color w:val="auto"/>
          <w:sz w:val="22"/>
          <w:szCs w:val="22"/>
        </w:rPr>
      </w:pPr>
      <w:r w:rsidRPr="001A2844">
        <w:rPr>
          <w:sz w:val="22"/>
          <w:szCs w:val="22"/>
        </w:rPr>
        <w:t xml:space="preserve">O záměru </w:t>
      </w:r>
      <w:r w:rsidR="0056331A">
        <w:rPr>
          <w:sz w:val="22"/>
          <w:szCs w:val="22"/>
        </w:rPr>
        <w:t>města změnit smlouvu o nájmu</w:t>
      </w:r>
      <w:r w:rsidR="00801823">
        <w:rPr>
          <w:sz w:val="22"/>
          <w:szCs w:val="22"/>
        </w:rPr>
        <w:t xml:space="preserve"> ev. č. </w:t>
      </w:r>
      <w:r w:rsidR="008676AC">
        <w:rPr>
          <w:sz w:val="22"/>
          <w:szCs w:val="22"/>
        </w:rPr>
        <w:t>1696/2015/MJ</w:t>
      </w:r>
      <w:r w:rsidR="00801823">
        <w:rPr>
          <w:sz w:val="22"/>
          <w:szCs w:val="22"/>
        </w:rPr>
        <w:t xml:space="preserve"> ze dne </w:t>
      </w:r>
      <w:r w:rsidR="008676AC">
        <w:rPr>
          <w:sz w:val="22"/>
          <w:szCs w:val="22"/>
        </w:rPr>
        <w:t>10.06.2015</w:t>
      </w:r>
      <w:r w:rsidR="00CC7E4B">
        <w:rPr>
          <w:sz w:val="22"/>
          <w:szCs w:val="22"/>
        </w:rPr>
        <w:t>,</w:t>
      </w:r>
      <w:r w:rsidR="008676AC">
        <w:rPr>
          <w:sz w:val="22"/>
          <w:szCs w:val="22"/>
        </w:rPr>
        <w:t xml:space="preserve"> ve znění dodatku č.</w:t>
      </w:r>
      <w:r w:rsidR="008B0679">
        <w:rPr>
          <w:sz w:val="22"/>
          <w:szCs w:val="22"/>
        </w:rPr>
        <w:t> </w:t>
      </w:r>
      <w:r w:rsidR="008676AC">
        <w:rPr>
          <w:sz w:val="22"/>
          <w:szCs w:val="22"/>
        </w:rPr>
        <w:t>1</w:t>
      </w:r>
      <w:r w:rsidR="00402F71">
        <w:rPr>
          <w:sz w:val="22"/>
          <w:szCs w:val="22"/>
        </w:rPr>
        <w:t> </w:t>
      </w:r>
      <w:r w:rsidR="008676AC">
        <w:rPr>
          <w:sz w:val="22"/>
          <w:szCs w:val="22"/>
        </w:rPr>
        <w:t>ev. č. 1696D1/201</w:t>
      </w:r>
      <w:r w:rsidR="00CF729E">
        <w:rPr>
          <w:sz w:val="22"/>
          <w:szCs w:val="22"/>
        </w:rPr>
        <w:t>7</w:t>
      </w:r>
      <w:r w:rsidR="008676AC">
        <w:rPr>
          <w:sz w:val="22"/>
          <w:szCs w:val="22"/>
        </w:rPr>
        <w:t>/MJ ze dne 13.03.2017</w:t>
      </w:r>
      <w:r w:rsidRPr="001A2844">
        <w:rPr>
          <w:sz w:val="22"/>
          <w:szCs w:val="22"/>
        </w:rPr>
        <w:t xml:space="preserve"> </w:t>
      </w:r>
      <w:r w:rsidR="00CC7E4B">
        <w:rPr>
          <w:sz w:val="22"/>
          <w:szCs w:val="22"/>
        </w:rPr>
        <w:t>a dodatku č. 2 ev. č. 1696D2/2022/MJ ze dne 01.02.2022</w:t>
      </w:r>
      <w:r w:rsidR="00402F71">
        <w:rPr>
          <w:sz w:val="22"/>
          <w:szCs w:val="22"/>
        </w:rPr>
        <w:t> </w:t>
      </w:r>
      <w:r w:rsidRPr="001A2844">
        <w:rPr>
          <w:sz w:val="22"/>
          <w:szCs w:val="22"/>
        </w:rPr>
        <w:t xml:space="preserve">rozhodla rada města dne </w:t>
      </w:r>
      <w:r w:rsidR="00264523">
        <w:rPr>
          <w:sz w:val="22"/>
          <w:szCs w:val="22"/>
        </w:rPr>
        <w:t>20.01.2026</w:t>
      </w:r>
      <w:r w:rsidR="00DA0999">
        <w:rPr>
          <w:sz w:val="22"/>
          <w:szCs w:val="22"/>
        </w:rPr>
        <w:t xml:space="preserve"> </w:t>
      </w:r>
      <w:r w:rsidRPr="00A56619">
        <w:rPr>
          <w:color w:val="auto"/>
          <w:sz w:val="22"/>
          <w:szCs w:val="22"/>
        </w:rPr>
        <w:t>usnesením č.</w:t>
      </w:r>
      <w:r w:rsidR="00CF729E">
        <w:rPr>
          <w:color w:val="auto"/>
          <w:sz w:val="22"/>
          <w:szCs w:val="22"/>
        </w:rPr>
        <w:t> </w:t>
      </w:r>
      <w:r w:rsidR="00264523">
        <w:rPr>
          <w:color w:val="auto"/>
          <w:sz w:val="22"/>
          <w:szCs w:val="22"/>
        </w:rPr>
        <w:t>09005</w:t>
      </w:r>
      <w:r w:rsidR="00CC7E4B">
        <w:rPr>
          <w:color w:val="auto"/>
          <w:sz w:val="22"/>
          <w:szCs w:val="22"/>
        </w:rPr>
        <w:t>/</w:t>
      </w:r>
      <w:r w:rsidRPr="00A56619">
        <w:rPr>
          <w:color w:val="auto"/>
          <w:sz w:val="22"/>
          <w:szCs w:val="22"/>
        </w:rPr>
        <w:t>RM22</w:t>
      </w:r>
      <w:r w:rsidR="00CC7E4B">
        <w:rPr>
          <w:color w:val="auto"/>
          <w:sz w:val="22"/>
          <w:szCs w:val="22"/>
        </w:rPr>
        <w:t>26</w:t>
      </w:r>
      <w:r w:rsidRPr="00A56619">
        <w:rPr>
          <w:color w:val="auto"/>
          <w:sz w:val="22"/>
          <w:szCs w:val="22"/>
        </w:rPr>
        <w:t>/</w:t>
      </w:r>
      <w:r w:rsidR="00264523">
        <w:rPr>
          <w:color w:val="auto"/>
          <w:sz w:val="22"/>
          <w:szCs w:val="22"/>
        </w:rPr>
        <w:t>125.</w:t>
      </w:r>
    </w:p>
    <w:p w14:paraId="1B7D19A1" w14:textId="77777777" w:rsidR="000B1E9D" w:rsidRPr="000B1E9D" w:rsidRDefault="000B1E9D" w:rsidP="000B1E9D">
      <w:pPr>
        <w:pStyle w:val="Podnadpis"/>
        <w:jc w:val="both"/>
        <w:rPr>
          <w:iCs/>
          <w:color w:val="auto"/>
          <w:sz w:val="22"/>
          <w:szCs w:val="22"/>
        </w:rPr>
      </w:pPr>
    </w:p>
    <w:p w14:paraId="294CE85E" w14:textId="77777777" w:rsidR="001A2844" w:rsidRPr="000B1E9D" w:rsidRDefault="001A2844" w:rsidP="001A2844">
      <w:pPr>
        <w:pStyle w:val="Podnadpis"/>
        <w:numPr>
          <w:ilvl w:val="0"/>
          <w:numId w:val="37"/>
        </w:numPr>
        <w:jc w:val="both"/>
        <w:rPr>
          <w:i/>
          <w:color w:val="auto"/>
          <w:sz w:val="22"/>
          <w:szCs w:val="22"/>
        </w:rPr>
      </w:pPr>
      <w:r w:rsidRPr="00BD3DFF">
        <w:rPr>
          <w:sz w:val="22"/>
          <w:szCs w:val="22"/>
        </w:rPr>
        <w:t xml:space="preserve">Záměr </w:t>
      </w:r>
      <w:r w:rsidR="00801823">
        <w:rPr>
          <w:sz w:val="22"/>
          <w:szCs w:val="22"/>
        </w:rPr>
        <w:t xml:space="preserve">města změnit smlouvu o nájmu ev. č. </w:t>
      </w:r>
      <w:r w:rsidR="0036338C">
        <w:rPr>
          <w:sz w:val="22"/>
          <w:szCs w:val="22"/>
        </w:rPr>
        <w:t>1696/2015/MJ ze dne 10.06.2015</w:t>
      </w:r>
      <w:r w:rsidR="00CC7E4B">
        <w:rPr>
          <w:sz w:val="22"/>
          <w:szCs w:val="22"/>
        </w:rPr>
        <w:t>,</w:t>
      </w:r>
      <w:r w:rsidR="0036338C">
        <w:rPr>
          <w:sz w:val="22"/>
          <w:szCs w:val="22"/>
        </w:rPr>
        <w:t xml:space="preserve"> ve znění dodatku č. 1 ev. č. 1696D1/2017/MJ ze dne 13.03.2017 </w:t>
      </w:r>
      <w:r w:rsidR="00CC7E4B">
        <w:rPr>
          <w:sz w:val="22"/>
          <w:szCs w:val="22"/>
        </w:rPr>
        <w:t xml:space="preserve">a dodatku č. 2 ev. č. 1696D2/2022/MJ ze dne 01.02.2022 </w:t>
      </w:r>
      <w:r w:rsidR="00CC7E4B" w:rsidRPr="008E0F7B">
        <w:rPr>
          <w:color w:val="auto"/>
          <w:sz w:val="22"/>
          <w:szCs w:val="22"/>
        </w:rPr>
        <w:t>byl</w:t>
      </w:r>
      <w:r w:rsidR="00715730">
        <w:rPr>
          <w:color w:val="auto"/>
          <w:sz w:val="22"/>
          <w:szCs w:val="22"/>
        </w:rPr>
        <w:t> </w:t>
      </w:r>
      <w:r w:rsidR="00CC7E4B" w:rsidRPr="008E0F7B">
        <w:rPr>
          <w:color w:val="auto"/>
          <w:sz w:val="22"/>
          <w:szCs w:val="22"/>
        </w:rPr>
        <w:t xml:space="preserve">zveřejněn </w:t>
      </w:r>
      <w:r w:rsidR="00CC7E4B">
        <w:rPr>
          <w:sz w:val="22"/>
          <w:szCs w:val="22"/>
        </w:rPr>
        <w:t>na </w:t>
      </w:r>
      <w:r w:rsidR="00CC7E4B" w:rsidRPr="004E27AF">
        <w:rPr>
          <w:color w:val="auto"/>
          <w:sz w:val="22"/>
          <w:szCs w:val="22"/>
        </w:rPr>
        <w:t>elektronické úřední desce na webových stránkách a na úřední desce Magistrátu města Ostravy od</w:t>
      </w:r>
      <w:r w:rsidR="00CC7E4B">
        <w:rPr>
          <w:color w:val="auto"/>
          <w:sz w:val="22"/>
          <w:szCs w:val="22"/>
        </w:rPr>
        <w:t xml:space="preserve"> </w:t>
      </w:r>
      <w:r w:rsidR="00264523">
        <w:rPr>
          <w:color w:val="auto"/>
          <w:sz w:val="22"/>
          <w:szCs w:val="22"/>
        </w:rPr>
        <w:t>20.01.2026</w:t>
      </w:r>
      <w:r w:rsidRPr="00A56619">
        <w:rPr>
          <w:color w:val="auto"/>
          <w:sz w:val="22"/>
          <w:szCs w:val="22"/>
        </w:rPr>
        <w:t xml:space="preserve"> do </w:t>
      </w:r>
      <w:r w:rsidR="00264523">
        <w:rPr>
          <w:color w:val="auto"/>
          <w:sz w:val="22"/>
          <w:szCs w:val="22"/>
        </w:rPr>
        <w:t>05.02.2026.</w:t>
      </w:r>
    </w:p>
    <w:p w14:paraId="067B1E71" w14:textId="77777777" w:rsidR="000B1E9D" w:rsidRPr="000B1E9D" w:rsidRDefault="000B1E9D" w:rsidP="000B1E9D">
      <w:pPr>
        <w:pStyle w:val="Odstavecseseznamem"/>
        <w:ind w:left="0"/>
        <w:rPr>
          <w:rFonts w:ascii="Times New Roman" w:hAnsi="Times New Roman"/>
          <w:iCs/>
          <w:sz w:val="22"/>
          <w:szCs w:val="22"/>
        </w:rPr>
      </w:pPr>
    </w:p>
    <w:p w14:paraId="3C4B82AF" w14:textId="77777777" w:rsidR="000B1E9D" w:rsidRPr="000B1E9D" w:rsidRDefault="000B1E9D" w:rsidP="000B1E9D">
      <w:pPr>
        <w:pStyle w:val="Podnadpis"/>
        <w:jc w:val="both"/>
        <w:rPr>
          <w:iCs/>
          <w:color w:val="auto"/>
          <w:sz w:val="22"/>
          <w:szCs w:val="22"/>
        </w:rPr>
      </w:pPr>
    </w:p>
    <w:p w14:paraId="37E13ECE" w14:textId="77777777" w:rsidR="001A2844" w:rsidRPr="00BD3DFF" w:rsidRDefault="00801823" w:rsidP="001A2844">
      <w:pPr>
        <w:pStyle w:val="Podnadpis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DA3257">
        <w:rPr>
          <w:sz w:val="22"/>
          <w:szCs w:val="22"/>
        </w:rPr>
        <w:t>3</w:t>
      </w:r>
      <w:r w:rsidR="001A2844"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="001A2844" w:rsidRPr="00BD3DFF">
        <w:rPr>
          <w:sz w:val="22"/>
          <w:szCs w:val="22"/>
        </w:rPr>
        <w:t xml:space="preserve">na straně pronajímatele rada města dne </w:t>
      </w:r>
      <w:r w:rsidR="005B31D4">
        <w:rPr>
          <w:sz w:val="22"/>
          <w:szCs w:val="22"/>
        </w:rPr>
        <w:t>17.02.2026</w:t>
      </w:r>
      <w:r w:rsidR="000F34C3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usnesením</w:t>
      </w:r>
      <w:r w:rsidR="00AF1776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č.</w:t>
      </w:r>
      <w:r w:rsidR="005B31D4">
        <w:rPr>
          <w:sz w:val="22"/>
          <w:szCs w:val="22"/>
        </w:rPr>
        <w:t> 09139</w:t>
      </w:r>
      <w:r w:rsidR="008E6AB2">
        <w:rPr>
          <w:sz w:val="22"/>
          <w:szCs w:val="22"/>
        </w:rPr>
        <w:t>/RM22</w:t>
      </w:r>
      <w:r w:rsidR="00DA3257">
        <w:rPr>
          <w:sz w:val="22"/>
          <w:szCs w:val="22"/>
        </w:rPr>
        <w:t>26</w:t>
      </w:r>
      <w:r w:rsidR="008E6AB2">
        <w:rPr>
          <w:sz w:val="22"/>
          <w:szCs w:val="22"/>
        </w:rPr>
        <w:t>/</w:t>
      </w:r>
      <w:r w:rsidR="005B31D4">
        <w:rPr>
          <w:sz w:val="22"/>
          <w:szCs w:val="22"/>
        </w:rPr>
        <w:t>127.</w:t>
      </w:r>
    </w:p>
    <w:p w14:paraId="57332666" w14:textId="77777777" w:rsidR="00801823" w:rsidRDefault="00801823" w:rsidP="001A2844">
      <w:pPr>
        <w:pStyle w:val="Podnadpis"/>
        <w:rPr>
          <w:bCs/>
          <w:sz w:val="22"/>
          <w:szCs w:val="22"/>
        </w:rPr>
      </w:pPr>
    </w:p>
    <w:p w14:paraId="6054EE6B" w14:textId="77777777" w:rsidR="00C708CD" w:rsidRDefault="00C708CD" w:rsidP="001A2844">
      <w:pPr>
        <w:pStyle w:val="Podnadpis"/>
        <w:rPr>
          <w:bCs/>
          <w:sz w:val="22"/>
          <w:szCs w:val="22"/>
        </w:rPr>
      </w:pPr>
    </w:p>
    <w:p w14:paraId="354B7722" w14:textId="77777777" w:rsidR="00C708CD" w:rsidRPr="006060C2" w:rsidRDefault="00C708CD" w:rsidP="001A2844">
      <w:pPr>
        <w:pStyle w:val="Podnadpis"/>
        <w:rPr>
          <w:bCs/>
          <w:sz w:val="22"/>
          <w:szCs w:val="22"/>
        </w:rPr>
      </w:pPr>
    </w:p>
    <w:p w14:paraId="2B261B49" w14:textId="77777777" w:rsidR="001A2844" w:rsidRDefault="001A2844" w:rsidP="00B25228">
      <w:pPr>
        <w:pStyle w:val="Podnadpis"/>
        <w:tabs>
          <w:tab w:val="left" w:pos="4962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   </w:t>
      </w:r>
      <w:r w:rsidR="00B25228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6FF18161" w14:textId="77777777" w:rsidR="00C708CD" w:rsidRDefault="00C708CD" w:rsidP="00B25228">
      <w:pPr>
        <w:pStyle w:val="Podnadpis"/>
        <w:tabs>
          <w:tab w:val="left" w:pos="4962"/>
        </w:tabs>
        <w:rPr>
          <w:sz w:val="22"/>
          <w:szCs w:val="22"/>
        </w:rPr>
      </w:pPr>
    </w:p>
    <w:p w14:paraId="1EFD597B" w14:textId="77777777" w:rsidR="001A2844" w:rsidRDefault="001A2844" w:rsidP="001A2844">
      <w:pPr>
        <w:pStyle w:val="Podnadpis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DA3257" w14:paraId="70453E67" w14:textId="77777777" w:rsidTr="00B653E4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785E853E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5D2A9940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64624A9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BF93D44" w14:textId="77777777" w:rsidR="00C708CD" w:rsidRDefault="00C708CD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3B01352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4E224C7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2A9C707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36451E20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4A18F83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50B5EEC" w14:textId="77777777" w:rsidR="00C708CD" w:rsidRDefault="00C708CD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DA3257" w14:paraId="44EDBA49" w14:textId="77777777" w:rsidTr="00B653E4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2B77D7E0" w14:textId="77777777" w:rsidR="00DA3257" w:rsidRPr="006536D4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2FA179ED" w14:textId="77777777" w:rsidR="00DA3257" w:rsidRPr="006536D4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 xml:space="preserve">za statutární město Ostrava </w:t>
            </w:r>
          </w:p>
          <w:p w14:paraId="60CF52DC" w14:textId="77777777" w:rsidR="00DA3257" w:rsidRPr="006536D4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0CAAB2FE" w14:textId="77777777" w:rsidR="00DA3257" w:rsidRPr="00202C49" w:rsidRDefault="00DA3257" w:rsidP="00202C49">
            <w:pPr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>náměstek primátora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BA1716D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4B890A16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6354BD44" w14:textId="77777777" w:rsidR="00DA3257" w:rsidRPr="009B2A12" w:rsidRDefault="00CC7E4B" w:rsidP="00B653E4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Adéla Philippová</w:t>
            </w:r>
          </w:p>
        </w:tc>
      </w:tr>
    </w:tbl>
    <w:p w14:paraId="6F106187" w14:textId="77777777" w:rsidR="0056331A" w:rsidRDefault="0056331A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627A5E2B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0B7B87A4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1D0F6743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72F93028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5CB95EEC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E7B6F42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7068038D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615D2A7D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E33D766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35DB43AA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37BFA1E8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DB31041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698378AF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73B9C111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38308DCE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39BCEF94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203FCF25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AFA71C4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04EB564E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535AA99A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58296CC9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83F2DD1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3ACD79C0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77C497E2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C03B0D6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4A3E5C6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5EB2A336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062C36FF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69468916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5205F086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48E93539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35AB9ECE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13F8092C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2D84A9A3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  <w:sectPr w:rsidR="00C708CD" w:rsidSect="000B1E9D">
          <w:headerReference w:type="default" r:id="rId8"/>
          <w:footerReference w:type="default" r:id="rId9"/>
          <w:pgSz w:w="11906" w:h="16838"/>
          <w:pgMar w:top="1418" w:right="1106" w:bottom="1418" w:left="1260" w:header="708" w:footer="602" w:gutter="0"/>
          <w:cols w:space="708"/>
          <w:docGrid w:linePitch="360"/>
        </w:sectPr>
      </w:pPr>
    </w:p>
    <w:p w14:paraId="556CA516" w14:textId="50C9BD1E" w:rsidR="00C708CD" w:rsidRDefault="003A08A2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  <w:r w:rsidRPr="004044E6">
        <w:rPr>
          <w:noProof/>
          <w:sz w:val="22"/>
          <w:szCs w:val="22"/>
        </w:rPr>
        <w:lastRenderedPageBreak/>
        <w:drawing>
          <wp:inline distT="0" distB="0" distL="0" distR="0" wp14:anchorId="6D9A0990" wp14:editId="700A28BD">
            <wp:extent cx="6059170" cy="85477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8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612C9" w14:textId="77777777" w:rsidR="004044E6" w:rsidRDefault="004044E6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</w:p>
    <w:p w14:paraId="380B8209" w14:textId="77777777" w:rsidR="004044E6" w:rsidRDefault="004044E6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  <w:sectPr w:rsidR="004044E6" w:rsidSect="000B1E9D">
          <w:headerReference w:type="default" r:id="rId11"/>
          <w:footerReference w:type="default" r:id="rId12"/>
          <w:pgSz w:w="11906" w:h="16838"/>
          <w:pgMar w:top="1418" w:right="1106" w:bottom="1418" w:left="1260" w:header="708" w:footer="602" w:gutter="0"/>
          <w:cols w:space="708"/>
          <w:docGrid w:linePitch="360"/>
        </w:sectPr>
      </w:pPr>
    </w:p>
    <w:p w14:paraId="2C886505" w14:textId="0A81D77D" w:rsidR="004044E6" w:rsidRDefault="003A08A2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  <w:r w:rsidRPr="004044E6">
        <w:rPr>
          <w:noProof/>
          <w:sz w:val="22"/>
          <w:szCs w:val="22"/>
        </w:rPr>
        <w:lastRenderedPageBreak/>
        <w:drawing>
          <wp:inline distT="0" distB="0" distL="0" distR="0" wp14:anchorId="496DD252" wp14:editId="1695C3B6">
            <wp:extent cx="6059170" cy="85236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85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2AD1" w14:textId="77777777" w:rsidR="004044E6" w:rsidRDefault="004044E6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</w:p>
    <w:p w14:paraId="73AF37AA" w14:textId="77777777" w:rsidR="004044E6" w:rsidRDefault="004044E6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  <w:sectPr w:rsidR="004044E6" w:rsidSect="000B1E9D">
          <w:headerReference w:type="default" r:id="rId14"/>
          <w:footerReference w:type="default" r:id="rId15"/>
          <w:pgSz w:w="11906" w:h="16838"/>
          <w:pgMar w:top="1418" w:right="1106" w:bottom="1418" w:left="1260" w:header="708" w:footer="602" w:gutter="0"/>
          <w:cols w:space="708"/>
          <w:docGrid w:linePitch="360"/>
        </w:sectPr>
      </w:pPr>
    </w:p>
    <w:p w14:paraId="23F76740" w14:textId="209F52CF" w:rsidR="004044E6" w:rsidRDefault="003A08A2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  <w:r w:rsidRPr="004044E6">
        <w:rPr>
          <w:noProof/>
          <w:sz w:val="22"/>
          <w:szCs w:val="22"/>
        </w:rPr>
        <w:lastRenderedPageBreak/>
        <w:drawing>
          <wp:inline distT="0" distB="0" distL="0" distR="0" wp14:anchorId="152A7B1E" wp14:editId="31659203">
            <wp:extent cx="6059170" cy="84842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84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CAB4" w14:textId="77777777" w:rsidR="004044E6" w:rsidRDefault="004044E6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</w:p>
    <w:p w14:paraId="01AD4E09" w14:textId="77777777" w:rsidR="004044E6" w:rsidRDefault="004044E6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  <w:sectPr w:rsidR="004044E6" w:rsidSect="000B1E9D">
          <w:headerReference w:type="default" r:id="rId17"/>
          <w:footerReference w:type="default" r:id="rId18"/>
          <w:pgSz w:w="11906" w:h="16838"/>
          <w:pgMar w:top="1418" w:right="1106" w:bottom="1418" w:left="1260" w:header="708" w:footer="602" w:gutter="0"/>
          <w:cols w:space="708"/>
          <w:docGrid w:linePitch="360"/>
        </w:sectPr>
      </w:pPr>
    </w:p>
    <w:p w14:paraId="70975F4C" w14:textId="3132AE88" w:rsidR="004044E6" w:rsidRPr="00CB2262" w:rsidRDefault="003A08A2" w:rsidP="004044E6">
      <w:pPr>
        <w:pStyle w:val="Podnadpis"/>
        <w:tabs>
          <w:tab w:val="left" w:pos="5387"/>
        </w:tabs>
        <w:jc w:val="center"/>
        <w:rPr>
          <w:sz w:val="22"/>
          <w:szCs w:val="22"/>
        </w:rPr>
      </w:pPr>
      <w:r w:rsidRPr="004044E6">
        <w:rPr>
          <w:noProof/>
          <w:sz w:val="22"/>
          <w:szCs w:val="22"/>
        </w:rPr>
        <w:lastRenderedPageBreak/>
        <w:drawing>
          <wp:inline distT="0" distB="0" distL="0" distR="0" wp14:anchorId="19C1F3E2" wp14:editId="5074F047">
            <wp:extent cx="6059170" cy="85159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851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4E6" w:rsidRPr="00CB2262" w:rsidSect="000B1E9D">
      <w:headerReference w:type="default" r:id="rId20"/>
      <w:footerReference w:type="default" r:id="rId21"/>
      <w:pgSz w:w="11906" w:h="16838"/>
      <w:pgMar w:top="1418" w:right="1106" w:bottom="1418" w:left="1260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C3A6" w14:textId="77777777" w:rsidR="001B085D" w:rsidRDefault="001B085D">
      <w:r>
        <w:separator/>
      </w:r>
    </w:p>
  </w:endnote>
  <w:endnote w:type="continuationSeparator" w:id="0">
    <w:p w14:paraId="6AA42E52" w14:textId="77777777" w:rsidR="001B085D" w:rsidRDefault="001B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5287" w14:textId="77777777" w:rsidR="00CA7728" w:rsidRDefault="0095773F" w:rsidP="00DA3257">
    <w:pPr>
      <w:pStyle w:val="Zpat"/>
      <w:tabs>
        <w:tab w:val="clear" w:pos="4536"/>
        <w:tab w:val="clear" w:pos="9072"/>
        <w:tab w:val="center" w:pos="180"/>
        <w:tab w:val="left" w:pos="8670"/>
      </w:tabs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E6AB2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C708CD">
      <w:rPr>
        <w:rStyle w:val="slostrnky"/>
        <w:rFonts w:cs="Arial"/>
        <w:color w:val="003C69"/>
        <w:sz w:val="16"/>
      </w:rPr>
      <w:t>3</w:t>
    </w:r>
    <w:r w:rsidRPr="00CA7728">
      <w:rPr>
        <w:rStyle w:val="slostrnky"/>
        <w:rFonts w:cs="Arial"/>
        <w:color w:val="003C69"/>
        <w:sz w:val="16"/>
      </w:rPr>
      <w:tab/>
    </w:r>
    <w:r w:rsidR="0056331A">
      <w:rPr>
        <w:rStyle w:val="slostrnky"/>
        <w:rFonts w:cs="Arial"/>
        <w:color w:val="003C69"/>
        <w:sz w:val="16"/>
      </w:rPr>
      <w:t>Dodatek</w:t>
    </w:r>
    <w:r w:rsidR="00DA3257">
      <w:rPr>
        <w:rStyle w:val="slostrnky"/>
        <w:rFonts w:cs="Arial"/>
        <w:color w:val="003C69"/>
        <w:sz w:val="16"/>
      </w:rPr>
      <w:tab/>
    </w:r>
  </w:p>
  <w:p w14:paraId="6CA4F97B" w14:textId="77777777" w:rsidR="00DA3257" w:rsidRPr="0095773F" w:rsidRDefault="00DA3257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t xml:space="preserve">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4517" w14:textId="77777777" w:rsidR="00C708CD" w:rsidRDefault="00C708CD" w:rsidP="00DA3257">
    <w:pPr>
      <w:pStyle w:val="Zpat"/>
      <w:tabs>
        <w:tab w:val="clear" w:pos="4536"/>
        <w:tab w:val="clear" w:pos="9072"/>
        <w:tab w:val="center" w:pos="180"/>
        <w:tab w:val="left" w:pos="867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</w:p>
  <w:p w14:paraId="4E635C38" w14:textId="77777777" w:rsidR="00C708CD" w:rsidRPr="0095773F" w:rsidRDefault="00C708CD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92B9" w14:textId="77777777" w:rsidR="004044E6" w:rsidRDefault="004044E6" w:rsidP="00DA3257">
    <w:pPr>
      <w:pStyle w:val="Zpat"/>
      <w:tabs>
        <w:tab w:val="clear" w:pos="4536"/>
        <w:tab w:val="clear" w:pos="9072"/>
        <w:tab w:val="center" w:pos="180"/>
        <w:tab w:val="left" w:pos="867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</w:p>
  <w:p w14:paraId="44948EA9" w14:textId="77777777" w:rsidR="004044E6" w:rsidRPr="0095773F" w:rsidRDefault="004044E6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D2A6" w14:textId="77777777" w:rsidR="004044E6" w:rsidRDefault="004044E6" w:rsidP="00DA3257">
    <w:pPr>
      <w:pStyle w:val="Zpat"/>
      <w:tabs>
        <w:tab w:val="clear" w:pos="4536"/>
        <w:tab w:val="clear" w:pos="9072"/>
        <w:tab w:val="center" w:pos="180"/>
        <w:tab w:val="left" w:pos="867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</w:p>
  <w:p w14:paraId="7BBBFB13" w14:textId="77777777" w:rsidR="004044E6" w:rsidRPr="0095773F" w:rsidRDefault="004044E6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1218" w14:textId="77777777" w:rsidR="004044E6" w:rsidRDefault="004044E6" w:rsidP="00DA3257">
    <w:pPr>
      <w:pStyle w:val="Zpat"/>
      <w:tabs>
        <w:tab w:val="clear" w:pos="4536"/>
        <w:tab w:val="clear" w:pos="9072"/>
        <w:tab w:val="center" w:pos="180"/>
        <w:tab w:val="left" w:pos="8670"/>
      </w:tabs>
      <w:ind w:left="-28" w:hanging="539"/>
      <w:rPr>
        <w:rStyle w:val="slostrnky"/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27F3" w14:textId="77777777" w:rsidR="001B085D" w:rsidRDefault="001B085D">
      <w:r>
        <w:separator/>
      </w:r>
    </w:p>
  </w:footnote>
  <w:footnote w:type="continuationSeparator" w:id="0">
    <w:p w14:paraId="0FDA58DB" w14:textId="77777777" w:rsidR="001B085D" w:rsidRDefault="001B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408C" w14:textId="71541579" w:rsidR="00CA7728" w:rsidRPr="00CA7728" w:rsidRDefault="003A08A2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0E9E4C" wp14:editId="4E677082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2048510" cy="431800"/>
              <wp:effectExtent l="0" t="1905" r="1905" b="4445"/>
              <wp:wrapNone/>
              <wp:docPr id="1185139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D41A7" w14:textId="77777777" w:rsidR="004D1482" w:rsidRPr="00787F4C" w:rsidRDefault="004D1482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="0056331A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E9E4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05pt;margin-top:-2.1pt;width:161.3pt;height:3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ot3wEAAKEDAAAOAAAAZHJzL2Uyb0RvYy54bWysU1Fv0zAQfkfiP1h+p0lKByVqOo1NQ0hj&#10;II39AMexE4vEZ85uk/LrOTtdV9gb4sWy7y7ffd93l83lNPRsr9AbsBUvFjlnykpojG0r/vj99s2a&#10;Mx+EbUQPVlX8oDy/3L5+tRldqZbQQd8oZARifTm6inchuDLLvOzUIPwCnLKU1ICDCPTENmtQjIQ+&#10;9Nkyz99lI2DjEKTynqI3c5JvE77WSoavWnsVWF9x4hbSiems45ltN6JsUbjOyCMN8Q8sBmEsNT1B&#10;3Ygg2A7NC6jBSAQPOiwkDBlobaRKGkhNkf+l5qETTiUtZI53J5v8/4OV9/sH9w1ZmD7CRANMIry7&#10;A/nDMwvXnbCtukKEsVOiocZFtCwbnS+Pn0arfekjSD1+gYaGLHYBEtCkcYiukE5G6DSAw8l0NQUm&#10;KbjMV+uLglKScqu3xTpPU8lE+fS1Qx8+KRhYvFQcaagJXezvfIhsRPlUEptZuDV9nwbb2z8CVBgj&#10;iX0kPFMPUz1RdVRRQ3MgHQjzntBe06UD/MXZSDtScf9zJ1Bx1n+25MWHYrWKS5Ueq4v3S3rgeaY+&#10;zwgrCarigbP5eh3mRdw5NG1HnWb3LVyRf9okac+sjrxpD5Li487GRTt/p6rnP2v7GwAA//8DAFBL&#10;AwQUAAYACAAAACEACmt9Nd4AAAAJAQAADwAAAGRycy9kb3ducmV2LnhtbEyPy07DMBBF90j9B2sq&#10;sWvthhDaNE6FQGxBlIfEzo2nSdR4HMVuE/6eYQXL0T2690yxm1wnLjiE1pOG1VKBQKq8banW8P72&#10;tFiDCNGQNZ0n1PCNAXbl7KowufUjveJlH2vBJRRyo6GJsc+lDFWDzoSl75E4O/rBmcjnUEs7mJHL&#10;XScTpTLpTEu80JgeHxqsTvuz0/DxfPz6TNVL/ehu+9FPSpLbSK2v59P9FkTEKf7B8KvP6lCy08Gf&#10;yQbRachStWJUwyJNQDCwyZI7EAdObtYgy0L+/6D8AQAA//8DAFBLAQItABQABgAIAAAAIQC2gziS&#10;/gAAAOEBAAATAAAAAAAAAAAAAAAAAAAAAABbQ29udGVudF9UeXBlc10ueG1sUEsBAi0AFAAGAAgA&#10;AAAhADj9If/WAAAAlAEAAAsAAAAAAAAAAAAAAAAALwEAAF9yZWxzLy5yZWxzUEsBAi0AFAAGAAgA&#10;AAAhAF+l2i3fAQAAoQMAAA4AAAAAAAAAAAAAAAAALgIAAGRycy9lMm9Eb2MueG1sUEsBAi0AFAAG&#10;AAgAAAAhAAprfTXeAAAACQEAAA8AAAAAAAAAAAAAAAAAOQQAAGRycy9kb3ducmV2LnhtbFBLBQYA&#10;AAAABAAEAPMAAABEBQAAAAA=&#10;" filled="f" stroked="f">
              <v:textbox>
                <w:txbxContent>
                  <w:p w14:paraId="50CD41A7" w14:textId="77777777" w:rsidR="004D1482" w:rsidRPr="00787F4C" w:rsidRDefault="004D1482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="0056331A"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4DBB489" wp14:editId="30913B1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9684198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2C368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BB489" id="Text Box 4" o:spid="_x0000_s1027" type="#_x0000_t202" style="position:absolute;margin-left:333pt;margin-top:-.55pt;width:2in;height:2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1E2C368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3D93" w14:textId="1163D432" w:rsidR="00C708CD" w:rsidRPr="00CA7728" w:rsidRDefault="003A08A2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A9A6F6" wp14:editId="00171A97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60833977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2EC02" w14:textId="77777777" w:rsidR="00C708CD" w:rsidRPr="00CA7728" w:rsidRDefault="00C708CD" w:rsidP="004044E6">
                          <w:pP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9A6F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333pt;margin-top:-.55pt;width:2in;height:2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/N5AEAAKgDAAAOAAAAZHJzL2Uyb0RvYy54bWysU8tu2zAQvBfoPxC817JVp1UEy0GaIEWB&#10;9AGk+QCKIiWiEpdd0pbcr++Schy3uRW9ECSXmp2ZHW2upqFne4XegK34arHkTFkJjbFtxR+/370p&#10;OPNB2Eb0YFXFD8rzq+3rV5vRlSqHDvpGISMQ68vRVbwLwZVZ5mWnBuEX4JSlogYcRKAjtlmDYiT0&#10;oc/y5fJdNgI2DkEq7+n2di7ybcLXWsnwVWuvAusrTtxCWjGtdVyz7UaULQrXGXmkIf6BxSCMpaYn&#10;qFsRBNuheQE1GIngQYeFhCEDrY1USQOpWS3/UvPQCaeSFjLHu5NN/v/Byi/7B/cNWZg+wEQDTCK8&#10;uwf5wzMLN52wrbpGhLFToqHGq2hZNjpfHj+NVvvSR5B6/AwNDVnsAiSgSeMQXSGdjNBpAIeT6WoK&#10;TMaWRV4USypJqr3Ni/zyIrUQ5dPXDn34qGBgcVNxpKEmdLG/9yGyEeXTk9jMwp3p+zTY3v5xQQ/j&#10;TWIfCc/Uw1RPzDQVz2PfKKaG5kByEOa4ULxp0wH+4mykqFTc/9wJVJz1nyxZcrlar2O20mF98T6n&#10;A55X6vOKsJKgKh44m7c3Yc7jzqFpO+o0D8HCNdmoTVL4zOpIn+KQhB+jG/N2fk6vnn+w7W8AAAD/&#10;/wMAUEsDBBQABgAIAAAAIQAhWbgn3QAAAAkBAAAPAAAAZHJzL2Rvd25yZXYueG1sTI/BTsMwEETv&#10;SPyDtUjcWjuosWiaTYVAXEG0gNSbG7tJRLyOYrcJf89yguPsjGbflNvZ9+LixtgFQsiWCoSjOtiO&#10;GoT3/fPiHkRMhqzpAzmEbxdhW11flaawYaI3d9mlRnAJxcIgtCkNhZSxbp03cRkGR+ydwuhNYjk2&#10;0o5m4nLfyzultPSmI/7QmsE9tq7+2p09wsfL6fC5Uq/Nk8+HKcxKkl9LxNub+WEDIrk5/YXhF5/R&#10;oWKmYziTjaJH0FrzloSwyDIQHFjnKz4cEXKlQVal/L+g+gEAAP//AwBQSwECLQAUAAYACAAAACEA&#10;toM4kv4AAADhAQAAEwAAAAAAAAAAAAAAAAAAAAAAW0NvbnRlbnRfVHlwZXNdLnhtbFBLAQItABQA&#10;BgAIAAAAIQA4/SH/1gAAAJQBAAALAAAAAAAAAAAAAAAAAC8BAABfcmVscy8ucmVsc1BLAQItABQA&#10;BgAIAAAAIQDwau/N5AEAAKgDAAAOAAAAAAAAAAAAAAAAAC4CAABkcnMvZTJvRG9jLnhtbFBLAQIt&#10;ABQABgAIAAAAIQAhWbgn3QAAAAkBAAAPAAAAAAAAAAAAAAAAAD4EAABkcnMvZG93bnJldi54bWxQ&#10;SwUGAAAAAAQABADzAAAASAUAAAAA&#10;" filled="f" stroked="f">
              <v:textbox>
                <w:txbxContent>
                  <w:p w14:paraId="1CD2EC02" w14:textId="77777777" w:rsidR="00C708CD" w:rsidRPr="00CA7728" w:rsidRDefault="00C708CD" w:rsidP="004044E6">
                    <w:pP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C708CD" w:rsidRPr="00CA7728">
      <w:rPr>
        <w:rFonts w:cs="Arial"/>
        <w:b/>
        <w:noProof/>
        <w:color w:val="003C69"/>
      </w:rPr>
      <w:t>Statutární</w:t>
    </w:r>
    <w:r w:rsidR="00C708CD" w:rsidRPr="00CA7728">
      <w:rPr>
        <w:rFonts w:cs="Arial"/>
        <w:b/>
      </w:rPr>
      <w:t xml:space="preserve"> </w:t>
    </w:r>
    <w:r w:rsidR="00C708CD" w:rsidRPr="00CA7728">
      <w:rPr>
        <w:rFonts w:cs="Arial"/>
        <w:b/>
        <w:noProof/>
        <w:color w:val="003C69"/>
      </w:rPr>
      <w:t>město Ostrava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428E" w14:textId="6C064E30" w:rsidR="004044E6" w:rsidRPr="00CA7728" w:rsidRDefault="003A08A2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77183D" wp14:editId="509B2C7B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035050" cy="260985"/>
              <wp:effectExtent l="0" t="1905" r="0" b="3810"/>
              <wp:wrapNone/>
              <wp:docPr id="100049644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F4E2E" w14:textId="77777777" w:rsidR="004044E6" w:rsidRPr="00787F4C" w:rsidRDefault="004044E6" w:rsidP="004044E6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7183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320.05pt;margin-top:-2.1pt;width:81.5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OZ5AEAAKgDAAAOAAAAZHJzL2Uyb0RvYy54bWysU8tu2zAQvBfoPxC815IdO00Ey0GaIEWB&#10;9AGk/YAVRVlEJS67pC25X98l5Thueyt6IUguNTszO1rfjH0n9pq8QVvK+SyXQluFtbHbUn77+vDm&#10;SgofwNbQodWlPGgvbzavX60HV+gFttjVmgSDWF8MrpRtCK7IMq9a3YOfodOWiw1SD4GPtM1qgoHR&#10;+y5b5PllNiDVjlBp7/n2firKTcJvGq3C56bxOoiulMwtpJXSWsU126yh2BK41qgjDfgHFj0Yy01P&#10;UPcQQOzI/AXVG0XosQkzhX2GTWOUThpYzTz/Q81TC04nLWyOdyeb/P+DVZ/2T+4LiTC+w5EHmER4&#10;94jquxcW71qwW31LhEOroebG82hZNjhfHD+NVvvCR5Bq+Ig1Dxl2ARPQ2FAfXWGdgtF5AIeT6XoM&#10;QsWW+cUqX3FJcW1xmV9frVILKJ6/duTDe429iJtSEg81ocP+0YfIBornJ7GZxQfTdWmwnf3tgh/G&#10;m8Q+Ep6oh7EahalLeRH7RjEV1geWQzjFhePNmxbppxQDR6WU/scOSEvRfbBsyfV8uYzZSofl6u2C&#10;D3Reqc4rYBVDlTJIMW3vwpTHnSOzbbnTNASLt2xjY5LCF1ZH+hyHJPwY3Zi383N69fKDbX4BAAD/&#10;/wMAUEsDBBQABgAIAAAAIQAjL9tU3QAAAAkBAAAPAAAAZHJzL2Rvd25yZXYueG1sTI/BTsMwDIbv&#10;SLxDZCRuW7KtVFupOyEQVxADJu2WtV5b0ThVk63l7TEnONr+9Pv78+3kOnWhIbSeERZzA4q49FXL&#10;NcLH+/NsDSpEy5XtPBPCNwXYFtdXuc0qP/IbXXaxVhLCIbMITYx9pnUoG3I2zH1PLLeTH5yNMg61&#10;rgY7Srjr9NKYVDvbsnxobE+PDZVfu7ND+Hw5HfaJea2f3F0/+slodhuNeHszPdyDijTFPxh+9UUd&#10;CnE6+jNXQXUIaWIWgiLMkiUoAdZmJYsjwirdgC5y/b9B8QMAAP//AwBQSwECLQAUAAYACAAAACEA&#10;toM4kv4AAADhAQAAEwAAAAAAAAAAAAAAAAAAAAAAW0NvbnRlbnRfVHlwZXNdLnhtbFBLAQItABQA&#10;BgAIAAAAIQA4/SH/1gAAAJQBAAALAAAAAAAAAAAAAAAAAC8BAABfcmVscy8ucmVsc1BLAQItABQA&#10;BgAIAAAAIQD7FtOZ5AEAAKgDAAAOAAAAAAAAAAAAAAAAAC4CAABkcnMvZTJvRG9jLnhtbFBLAQIt&#10;ABQABgAIAAAAIQAjL9tU3QAAAAkBAAAPAAAAAAAAAAAAAAAAAD4EAABkcnMvZG93bnJldi54bWxQ&#10;SwUGAAAAAAQABADzAAAASAUAAAAA&#10;" filled="f" stroked="f">
              <v:textbox>
                <w:txbxContent>
                  <w:p w14:paraId="4CEF4E2E" w14:textId="77777777" w:rsidR="004044E6" w:rsidRPr="00787F4C" w:rsidRDefault="004044E6" w:rsidP="004044E6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E9B313" wp14:editId="4D8EE23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74543371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71FB" w14:textId="77777777" w:rsidR="004044E6" w:rsidRPr="00CA7728" w:rsidRDefault="004044E6" w:rsidP="004044E6">
                          <w:pP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9B313" id="Text Box 18" o:spid="_x0000_s1030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PK5AEAAKgDAAAOAAAAZHJzL2Uyb0RvYy54bWysU8tu2zAQvBfoPxC817JVp1UEy0GaIEWB&#10;9AGk+QCKIiWiEpdd0pbcr++Schy3uRW9ECSXmp2ZHW2upqFne4XegK34arHkTFkJjbFtxR+/370p&#10;OPNB2Eb0YFXFD8rzq+3rV5vRlSqHDvpGISMQ68vRVbwLwZVZ5mWnBuEX4JSlogYcRKAjtlmDYiT0&#10;oc/y5fJdNgI2DkEq7+n2di7ybcLXWsnwVWuvAusrTtxCWjGtdVyz7UaULQrXGXmkIf6BxSCMpaYn&#10;qFsRBNuheQE1GIngQYeFhCEDrY1USQOpWS3/UvPQCaeSFjLHu5NN/v/Byi/7B/cNWZg+wEQDTCK8&#10;uwf5wzMLN52wrbpGhLFToqHGq2hZNjpfHj+NVvvSR5B6/AwNDVnsAiSgSeMQXSGdjNBpAIeT6WoK&#10;TMaWRV4USypJqr3Ni/zyIrUQ5dPXDn34qGBgcVNxpKEmdLG/9yGyEeXTk9jMwp3p+zTY3v5xQQ/j&#10;TWIfCc/Uw1RPzDQVX8e+UUwNzYHkIMxxoXjTpgP8xdlIUam4/7kTqDjrP1my5HK1XsdspcP64n1O&#10;Bzyv1OcVYSVBVTxwNm9vwpzHnUPTdtRpHoKFa7JRm6TwmdWRPsUhCT9GN+bt/JxePf9g298AAAD/&#10;/wMAUEsDBBQABgAIAAAAIQAhWbgn3QAAAAkBAAAPAAAAZHJzL2Rvd25yZXYueG1sTI/BTsMwEETv&#10;SPyDtUjcWjuosWiaTYVAXEG0gNSbG7tJRLyOYrcJf89yguPsjGbflNvZ9+LixtgFQsiWCoSjOtiO&#10;GoT3/fPiHkRMhqzpAzmEbxdhW11flaawYaI3d9mlRnAJxcIgtCkNhZSxbp03cRkGR+ydwuhNYjk2&#10;0o5m4nLfyzultPSmI/7QmsE9tq7+2p09wsfL6fC5Uq/Nk8+HKcxKkl9LxNub+WEDIrk5/YXhF5/R&#10;oWKmYziTjaJH0FrzloSwyDIQHFjnKz4cEXKlQVal/L+g+gEAAP//AwBQSwECLQAUAAYACAAAACEA&#10;toM4kv4AAADhAQAAEwAAAAAAAAAAAAAAAAAAAAAAW0NvbnRlbnRfVHlwZXNdLnhtbFBLAQItABQA&#10;BgAIAAAAIQA4/SH/1gAAAJQBAAALAAAAAAAAAAAAAAAAAC8BAABfcmVscy8ucmVsc1BLAQItABQA&#10;BgAIAAAAIQDzx0PK5AEAAKgDAAAOAAAAAAAAAAAAAAAAAC4CAABkcnMvZTJvRG9jLnhtbFBLAQIt&#10;ABQABgAIAAAAIQAhWbgn3QAAAAkBAAAPAAAAAAAAAAAAAAAAAD4EAABkcnMvZG93bnJldi54bWxQ&#10;SwUGAAAAAAQABADzAAAASAUAAAAA&#10;" filled="f" stroked="f">
              <v:textbox>
                <w:txbxContent>
                  <w:p w14:paraId="266971FB" w14:textId="77777777" w:rsidR="004044E6" w:rsidRPr="00CA7728" w:rsidRDefault="004044E6" w:rsidP="004044E6">
                    <w:pP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4044E6" w:rsidRPr="00CA7728">
      <w:rPr>
        <w:rFonts w:cs="Arial"/>
        <w:b/>
        <w:noProof/>
        <w:color w:val="003C69"/>
      </w:rPr>
      <w:t>Statutární</w:t>
    </w:r>
    <w:r w:rsidR="004044E6" w:rsidRPr="00CA7728">
      <w:rPr>
        <w:rFonts w:cs="Arial"/>
        <w:b/>
      </w:rPr>
      <w:t xml:space="preserve"> </w:t>
    </w:r>
    <w:r w:rsidR="004044E6" w:rsidRPr="00CA7728">
      <w:rPr>
        <w:rFonts w:cs="Arial"/>
        <w:b/>
        <w:noProof/>
        <w:color w:val="003C69"/>
      </w:rPr>
      <w:t>město Ostrava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4C4B" w14:textId="5D0F2604" w:rsidR="004044E6" w:rsidRPr="00CA7728" w:rsidRDefault="003A08A2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87D4B7" wp14:editId="37C00867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931545" cy="280670"/>
              <wp:effectExtent l="0" t="1905" r="4445" b="3175"/>
              <wp:wrapNone/>
              <wp:docPr id="107838997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9B20F" w14:textId="77777777" w:rsidR="004044E6" w:rsidRPr="00787F4C" w:rsidRDefault="004044E6" w:rsidP="004044E6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7D4B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style="position:absolute;margin-left:320.05pt;margin-top:-2.1pt;width:73.35pt;height:2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SD5QEAAKcDAAAOAAAAZHJzL2Uyb0RvYy54bWysU9tu2zAMfR+wfxD0vtjOkl6MOEXXosOA&#10;7gJ0+wBZlmxhtqhRSuzs60fJaZptb8NeBJGUD885pDc309CzvUJvwFa8WOScKSuhMbat+LevD2+u&#10;OPNB2Eb0YFXFD8rzm+3rV5vRlWoJHfSNQkYg1pejq3gXgiuzzMtODcIvwClLRQ04iEAhtlmDYiT0&#10;oc+WeX6RjYCNQ5DKe8rez0W+TfhaKxk+a+1VYH3FiVtIJ6azjme23YiyReE6I480xD+wGISx1PQE&#10;dS+CYDs0f0ENRiJ40GEhYchAayNV0kBqivwPNU+dcCppIXO8O9nk/x+s/LR/cl+QhekdTDTAJMK7&#10;R5DfPbNw1wnbqltEGDslGmpcRMuy0fny+Gm02pc+gtTjR2hoyGIXIAFNGofoCulkhE4DOJxMV1Ng&#10;kpLXb4v1as2ZpNLyKr+4TEPJRPn8sUMf3isYWLxUHGmmCVzsH32IZET5/CT2svBg+j7Ntbe/Jehh&#10;zCTyke/MPEz1xExT8XVUFrXU0BxIDcK8LbTddOkAf3I20qZU3P/YCVSc9R8sOXJdrFZxtVKwWl8u&#10;KcDzSn1eEVYSVMUDZ/P1LszruHNo2o46zTOwcEsuapMUvrA60qdtSMKPmxvX7TxOr17+r+0vAAAA&#10;//8DAFBLAwQUAAYACAAAACEASh+4790AAAAJAQAADwAAAGRycy9kb3ducmV2LnhtbEyPy07DMBBF&#10;90j8gzVI7Fq7VQglZFIhEFsQ5SGxc+NpEhGPo9htwt8zrGA5mqN7zy23s+/VicbYBUZYLQ0o4jq4&#10;jhuEt9fHxQZUTJad7QMTwjdF2FbnZ6UtXJj4hU671CgJ4VhYhDalodA61i15G5dhIJbfIYzeJjnH&#10;RrvRThLue702JtfediwNrR3ovqX6a3f0CO9Ph8+PzDw3D/5qmMJsNPsbjXh5Md/dgko0pz8YfvVF&#10;HSpx2ocju6h6hDwzK0ERFtkalADXm1y27BEyY0BXpf6/oPoBAAD//wMAUEsBAi0AFAAGAAgAAAAh&#10;ALaDOJL+AAAA4QEAABMAAAAAAAAAAAAAAAAAAAAAAFtDb250ZW50X1R5cGVzXS54bWxQSwECLQAU&#10;AAYACAAAACEAOP0h/9YAAACUAQAACwAAAAAAAAAAAAAAAAAvAQAAX3JlbHMvLnJlbHNQSwECLQAU&#10;AAYACAAAACEAYLrkg+UBAACnAwAADgAAAAAAAAAAAAAAAAAuAgAAZHJzL2Uyb0RvYy54bWxQSwEC&#10;LQAUAAYACAAAACEASh+4790AAAAJAQAADwAAAAAAAAAAAAAAAAA/BAAAZHJzL2Rvd25yZXYueG1s&#10;UEsFBgAAAAAEAAQA8wAAAEkFAAAAAA==&#10;" filled="f" stroked="f">
              <v:textbox>
                <w:txbxContent>
                  <w:p w14:paraId="49B9B20F" w14:textId="77777777" w:rsidR="004044E6" w:rsidRPr="00787F4C" w:rsidRDefault="004044E6" w:rsidP="004044E6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F85123" wp14:editId="60B2D7D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9262206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575FB" w14:textId="77777777" w:rsidR="004044E6" w:rsidRPr="00CA7728" w:rsidRDefault="004044E6" w:rsidP="004044E6">
                          <w:pP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85123" id="Text Box 21" o:spid="_x0000_s1032" type="#_x0000_t202" style="position:absolute;margin-left:333pt;margin-top:-.55pt;width:2in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jI4wEAAKgDAAAOAAAAZHJzL2Uyb0RvYy54bWysU9Fu0zAUfUfiHyy/07ShG1nUdBqbhpDG&#10;QBp8gOPYiUXia67dJuXruXa6rsAb4sWyfZ1zzzn3ZHM9DT3bK/QGbMVXiyVnykpojG0r/u3r/ZuC&#10;Mx+EbUQPVlX8oDy/3r5+tRldqXLooG8UMgKxvhxdxbsQXJllXnZqEH4BTlkqasBBBDpimzUoRkIf&#10;+ixfLi+zEbBxCFJ5T7d3c5FvE77WSobPWnsVWF9x4hbSimmt45ptN6JsUbjOyCMN8Q8sBmEsNT1B&#10;3Ykg2A7NX1CDkQgedFhIGDLQ2kiVNJCa1fIPNU+dcCppIXO8O9nk/x+sfNw/uS/IwvQeJhpgEuHd&#10;A8jvnlm47YRt1Q0ijJ0SDTVeRcuy0fny+Gm02pc+gtTjJ2hoyGIXIAFNGofoCulkhE4DOJxMV1Ng&#10;MrYs8qJYUklS7W1e5FcXqYUon7926MMHBQOLm4ojDTWhi/2DD5GNKJ+fxGYW7k3fp8H29rcLehhv&#10;EvtIeKYepnpipqn4ZewbxdTQHEgOwhwXijdtOsCfnI0UlYr7HzuBirP+oyVLrlbrdcxWOqwv3uV0&#10;wPNKfV4RVhJUxQNn8/Y2zHncOTRtR53mIVi4IRu1SQpfWB3pUxyS8GN0Y97Oz+nVyw+2/QUAAP//&#10;AwBQSwMEFAAGAAgAAAAhACFZuCfdAAAACQEAAA8AAABkcnMvZG93bnJldi54bWxMj8FOwzAQRO9I&#10;/IO1SNxaO6ixaJpNhUBcQbSA1Jsbu0lEvI5itwl/z3KC4+yMZt+U29n34uLG2AVCyJYKhKM62I4a&#10;hPf98+IeREyGrOkDOYRvF2FbXV+VprBhojd32aVGcAnFwiC0KQ2FlLFunTdxGQZH7J3C6E1iOTbS&#10;jmbict/LO6W09KYj/tCawT22rv7anT3Cx8vp8LlSr82Tz4cpzEqSX0vE25v5YQMiuTn9heEXn9Gh&#10;YqZjOJONokfQWvOWhLDIMhAcWOcrPhwRcqVBVqX8v6D6AQAA//8DAFBLAQItABQABgAIAAAAIQC2&#10;gziS/gAAAOEBAAATAAAAAAAAAAAAAAAAAAAAAABbQ29udGVudF9UeXBlc10ueG1sUEsBAi0AFAAG&#10;AAgAAAAhADj9If/WAAAAlAEAAAsAAAAAAAAAAAAAAAAALwEAAF9yZWxzLy5yZWxzUEsBAi0AFAAG&#10;AAgAAAAhAPJc2MjjAQAAqAMAAA4AAAAAAAAAAAAAAAAALgIAAGRycy9lMm9Eb2MueG1sUEsBAi0A&#10;FAAGAAgAAAAhACFZuCfdAAAACQEAAA8AAAAAAAAAAAAAAAAAPQQAAGRycy9kb3ducmV2LnhtbFBL&#10;BQYAAAAABAAEAPMAAABHBQAAAAA=&#10;" filled="f" stroked="f">
              <v:textbox>
                <w:txbxContent>
                  <w:p w14:paraId="775575FB" w14:textId="77777777" w:rsidR="004044E6" w:rsidRPr="00CA7728" w:rsidRDefault="004044E6" w:rsidP="004044E6">
                    <w:pP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4044E6" w:rsidRPr="00CA7728">
      <w:rPr>
        <w:rFonts w:cs="Arial"/>
        <w:b/>
        <w:noProof/>
        <w:color w:val="003C69"/>
      </w:rPr>
      <w:t>Statutární</w:t>
    </w:r>
    <w:r w:rsidR="004044E6" w:rsidRPr="00CA7728">
      <w:rPr>
        <w:rFonts w:cs="Arial"/>
        <w:b/>
      </w:rPr>
      <w:t xml:space="preserve"> </w:t>
    </w:r>
    <w:r w:rsidR="004044E6" w:rsidRPr="00CA7728">
      <w:rPr>
        <w:rFonts w:cs="Arial"/>
        <w:b/>
        <w:noProof/>
        <w:color w:val="003C69"/>
      </w:rPr>
      <w:t>město Ostrava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123A" w14:textId="58D8CA02" w:rsidR="004044E6" w:rsidRPr="00CA7728" w:rsidRDefault="003A08A2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4D91B1" wp14:editId="1185E617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605790" cy="328295"/>
              <wp:effectExtent l="0" t="1905" r="0" b="3175"/>
              <wp:wrapNone/>
              <wp:docPr id="107365713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00B21" w14:textId="77777777" w:rsidR="004044E6" w:rsidRPr="00787F4C" w:rsidRDefault="004044E6" w:rsidP="004044E6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D91B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margin-left:320.05pt;margin-top:-2.1pt;width:47.7pt;height:25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04p5AEAAKcDAAAOAAAAZHJzL2Uyb0RvYy54bWysU9tu2zAMfR+wfxD0vtjxkqYx4hRdiw4D&#10;ugvQ7QNkWYqF2aJGKbGzrx8lp2m2vQ17EURSPjznkN7cjH3HDgq9AVvx+SznTFkJjbG7in/7+vDm&#10;mjMfhG1EB1ZV/Kg8v9m+frUZXKkKaKFrFDICsb4cXMXbEFyZZV62qhd+Bk5ZKmrAXgQKcZc1KAZC&#10;77usyPOrbABsHIJU3lP2firybcLXWsnwWWuvAusqTtxCOjGddTyz7UaUOxSuNfJEQ/wDi14YS03P&#10;UPciCLZH8xdUbySCBx1mEvoMtDZSJQ2kZp7/oeapFU4lLWSOd2eb/P+DlZ8OT+4LsjC+g5EGmER4&#10;9wjyu2cW7lphd+oWEYZWiYYaz6Nl2eB8efo0Wu1LH0Hq4SM0NGSxD5CARo19dIV0MkKnARzPpqsx&#10;MEnJq3y5WlNFUultcV2sl6mDKJ8/dujDewU9i5eKI800gYvDow+RjCifn8ReFh5M16W5dva3BD2M&#10;mUQ+8p2Yh7EemWkqvop9o5YamiOpQZi2hbabLi3gT84G2pSK+x97gYqz7oMlR9bzxSKuVgoWy1VB&#10;AV5W6suKsJKgKh44m653YVrHvUOza6nTNAMLt+SiNknhC6sTfdqGJPy0uXHdLuP06uX/2v4CAAD/&#10;/wMAUEsDBBQABgAIAAAAIQAEOzP03gAAAAkBAAAPAAAAZHJzL2Rvd25yZXYueG1sTI9BT8JAEIXv&#10;JvyHzZB4g12wBSmdEqPxqhGFxNvSHdrG7mzTXWj9964nPU7el/e+yXejbcWVet84RljMFQji0pmG&#10;K4SP9+fZPQgfNBvdOiaEb/KwKyY3uc6MG/iNrvtQiVjCPtMIdQhdJqUva7Laz11HHLOz660O8ewr&#10;aXo9xHLbyqVSK2l1w3Gh1h091lR+7S8W4fBy/jwm6rV6smk3uFFJthuJeDsdH7YgAo3hD4Zf/agO&#10;RXQ6uQsbL1qEVaIWEUWYJUsQEVjfpSmIE0KyTkEWufz/QfEDAAD//wMAUEsBAi0AFAAGAAgAAAAh&#10;ALaDOJL+AAAA4QEAABMAAAAAAAAAAAAAAAAAAAAAAFtDb250ZW50X1R5cGVzXS54bWxQSwECLQAU&#10;AAYACAAAACEAOP0h/9YAAACUAQAACwAAAAAAAAAAAAAAAAAvAQAAX3JlbHMvLnJlbHNQSwECLQAU&#10;AAYACAAAACEA/6tOKeQBAACnAwAADgAAAAAAAAAAAAAAAAAuAgAAZHJzL2Uyb0RvYy54bWxQSwEC&#10;LQAUAAYACAAAACEABDsz9N4AAAAJAQAADwAAAAAAAAAAAAAAAAA+BAAAZHJzL2Rvd25yZXYueG1s&#10;UEsFBgAAAAAEAAQA8wAAAEkFAAAAAA==&#10;" filled="f" stroked="f">
              <v:textbox>
                <w:txbxContent>
                  <w:p w14:paraId="14800B21" w14:textId="77777777" w:rsidR="004044E6" w:rsidRPr="00787F4C" w:rsidRDefault="004044E6" w:rsidP="004044E6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DB154E" wp14:editId="6A7ABA3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04172801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D97A" w14:textId="77777777" w:rsidR="004044E6" w:rsidRPr="00CA7728" w:rsidRDefault="004044E6" w:rsidP="004044E6">
                          <w:pP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B154E" id="Text Box 24" o:spid="_x0000_s1034" type="#_x0000_t202" style="position:absolute;margin-left:333pt;margin-top:-.55pt;width:2in;height:2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rF5AEAAKgDAAAOAAAAZHJzL2Uyb0RvYy54bWysU8tu2zAQvBfoPxC817JVp1UEy0GaIEWB&#10;9AGk+QCKIiWiEpdd0pbcr++Schy3uRW9ECSXmp2ZHW2upqFne4XegK34arHkTFkJjbFtxR+/370p&#10;OPNB2Eb0YFXFD8rzq+3rV5vRlSqHDvpGISMQ68vRVbwLwZVZ5mWnBuEX4JSlogYcRKAjtlmDYiT0&#10;oc/y5fJdNgI2DkEq7+n2di7ybcLXWsnwVWuvAusrTtxCWjGtdVyz7UaULQrXGXmkIf6BxSCMpaYn&#10;qFsRBNuheQE1GIngQYeFhCEDrY1USQOpWS3/UvPQCaeSFjLHu5NN/v/Byi/7B/cNWZg+wEQDTCK8&#10;uwf5wzMLN52wrbpGhLFToqHGq2hZNjpfHj+NVvvSR5B6/AwNDVnsAiSgSeMQXSGdjNBpAIeT6WoK&#10;TMaWRV4USypJqr3Ni/zyIrUQ5dPXDn34qGBgcVNxpKEmdLG/9yGyEeXTk9jMwp3p+zTY3v5xQQ/j&#10;TWIfCc/Uw1RPzDQVL2LfKKaG5kByEOa4ULxp0wH+4mykqFTc/9wJVJz1nyxZcrlar2O20mF98T6n&#10;A55X6vOKsJKgKh44m7c3Yc7jzqFpO+o0D8HCNdmoTVL4zOpIn+KQhB+jG/N2fk6vnn+w7W8AAAD/&#10;/wMAUEsDBBQABgAIAAAAIQAhWbgn3QAAAAkBAAAPAAAAZHJzL2Rvd25yZXYueG1sTI/BTsMwEETv&#10;SPyDtUjcWjuosWiaTYVAXEG0gNSbG7tJRLyOYrcJf89yguPsjGbflNvZ9+LixtgFQsiWCoSjOtiO&#10;GoT3/fPiHkRMhqzpAzmEbxdhW11flaawYaI3d9mlRnAJxcIgtCkNhZSxbp03cRkGR+ydwuhNYjk2&#10;0o5m4nLfyzultPSmI/7QmsE9tq7+2p09wsfL6fC5Uq/Nk8+HKcxKkl9LxNub+WEDIrk5/YXhF5/R&#10;oWKmYziTjaJH0FrzloSwyDIQHFjnKz4cEXKlQVal/L+g+gEAAP//AwBQSwECLQAUAAYACAAAACEA&#10;toM4kv4AAADhAQAAEwAAAAAAAAAAAAAAAAAAAAAAW0NvbnRlbnRfVHlwZXNdLnhtbFBLAQItABQA&#10;BgAIAAAAIQA4/SH/1gAAAJQBAAALAAAAAAAAAAAAAAAAAC8BAABfcmVscy8ucmVsc1BLAQItABQA&#10;BgAIAAAAIQD1nRrF5AEAAKgDAAAOAAAAAAAAAAAAAAAAAC4CAABkcnMvZTJvRG9jLnhtbFBLAQIt&#10;ABQABgAIAAAAIQAhWbgn3QAAAAkBAAAPAAAAAAAAAAAAAAAAAD4EAABkcnMvZG93bnJldi54bWxQ&#10;SwUGAAAAAAQABADzAAAASAUAAAAA&#10;" filled="f" stroked="f">
              <v:textbox>
                <w:txbxContent>
                  <w:p w14:paraId="64CCD97A" w14:textId="77777777" w:rsidR="004044E6" w:rsidRPr="00CA7728" w:rsidRDefault="004044E6" w:rsidP="004044E6">
                    <w:pP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4044E6" w:rsidRPr="00CA7728">
      <w:rPr>
        <w:rFonts w:cs="Arial"/>
        <w:b/>
        <w:noProof/>
        <w:color w:val="003C69"/>
      </w:rPr>
      <w:t>Statutární</w:t>
    </w:r>
    <w:r w:rsidR="004044E6" w:rsidRPr="00CA7728">
      <w:rPr>
        <w:rFonts w:cs="Arial"/>
        <w:b/>
      </w:rPr>
      <w:t xml:space="preserve"> </w:t>
    </w:r>
    <w:r w:rsidR="004044E6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7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BB67EC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0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81211087">
    <w:abstractNumId w:val="3"/>
  </w:num>
  <w:num w:numId="2" w16cid:durableId="1740128645">
    <w:abstractNumId w:val="12"/>
  </w:num>
  <w:num w:numId="3" w16cid:durableId="1283224637">
    <w:abstractNumId w:val="26"/>
  </w:num>
  <w:num w:numId="4" w16cid:durableId="591397473">
    <w:abstractNumId w:val="15"/>
  </w:num>
  <w:num w:numId="5" w16cid:durableId="1834368873">
    <w:abstractNumId w:val="30"/>
  </w:num>
  <w:num w:numId="6" w16cid:durableId="1554847629">
    <w:abstractNumId w:val="1"/>
  </w:num>
  <w:num w:numId="7" w16cid:durableId="807553082">
    <w:abstractNumId w:val="36"/>
  </w:num>
  <w:num w:numId="8" w16cid:durableId="747919259">
    <w:abstractNumId w:val="7"/>
  </w:num>
  <w:num w:numId="9" w16cid:durableId="675309512">
    <w:abstractNumId w:val="34"/>
  </w:num>
  <w:num w:numId="10" w16cid:durableId="799223635">
    <w:abstractNumId w:val="5"/>
  </w:num>
  <w:num w:numId="11" w16cid:durableId="1081442000">
    <w:abstractNumId w:val="29"/>
  </w:num>
  <w:num w:numId="12" w16cid:durableId="1423717232">
    <w:abstractNumId w:val="10"/>
  </w:num>
  <w:num w:numId="13" w16cid:durableId="2144076663">
    <w:abstractNumId w:val="8"/>
  </w:num>
  <w:num w:numId="14" w16cid:durableId="179323612">
    <w:abstractNumId w:val="28"/>
  </w:num>
  <w:num w:numId="15" w16cid:durableId="919755464">
    <w:abstractNumId w:val="11"/>
  </w:num>
  <w:num w:numId="16" w16cid:durableId="1916278154">
    <w:abstractNumId w:val="27"/>
  </w:num>
  <w:num w:numId="17" w16cid:durableId="58791250">
    <w:abstractNumId w:val="6"/>
  </w:num>
  <w:num w:numId="18" w16cid:durableId="460340753">
    <w:abstractNumId w:val="13"/>
  </w:num>
  <w:num w:numId="19" w16cid:durableId="1611468039">
    <w:abstractNumId w:val="32"/>
  </w:num>
  <w:num w:numId="20" w16cid:durableId="1801799047">
    <w:abstractNumId w:val="31"/>
  </w:num>
  <w:num w:numId="21" w16cid:durableId="322707913">
    <w:abstractNumId w:val="2"/>
  </w:num>
  <w:num w:numId="22" w16cid:durableId="1463764804">
    <w:abstractNumId w:val="20"/>
  </w:num>
  <w:num w:numId="23" w16cid:durableId="1272973466">
    <w:abstractNumId w:val="25"/>
  </w:num>
  <w:num w:numId="24" w16cid:durableId="701055712">
    <w:abstractNumId w:val="33"/>
  </w:num>
  <w:num w:numId="25" w16cid:durableId="1104424508">
    <w:abstractNumId w:val="18"/>
  </w:num>
  <w:num w:numId="26" w16cid:durableId="1994336873">
    <w:abstractNumId w:val="19"/>
  </w:num>
  <w:num w:numId="27" w16cid:durableId="1162622998">
    <w:abstractNumId w:val="24"/>
  </w:num>
  <w:num w:numId="28" w16cid:durableId="1898666299">
    <w:abstractNumId w:val="21"/>
  </w:num>
  <w:num w:numId="29" w16cid:durableId="37321129">
    <w:abstractNumId w:val="14"/>
  </w:num>
  <w:num w:numId="30" w16cid:durableId="264773718">
    <w:abstractNumId w:val="9"/>
  </w:num>
  <w:num w:numId="31" w16cid:durableId="992678168">
    <w:abstractNumId w:val="4"/>
  </w:num>
  <w:num w:numId="32" w16cid:durableId="1762945711">
    <w:abstractNumId w:val="37"/>
  </w:num>
  <w:num w:numId="33" w16cid:durableId="1711849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8412532">
    <w:abstractNumId w:val="35"/>
  </w:num>
  <w:num w:numId="35" w16cid:durableId="1350523050">
    <w:abstractNumId w:val="6"/>
    <w:lvlOverride w:ilvl="0">
      <w:startOverride w:val="1"/>
    </w:lvlOverride>
  </w:num>
  <w:num w:numId="36" w16cid:durableId="1243760692">
    <w:abstractNumId w:val="22"/>
  </w:num>
  <w:num w:numId="37" w16cid:durableId="1232501176">
    <w:abstractNumId w:val="16"/>
  </w:num>
  <w:num w:numId="38" w16cid:durableId="1274946849">
    <w:abstractNumId w:val="19"/>
    <w:lvlOverride w:ilvl="0">
      <w:startOverride w:val="1"/>
    </w:lvlOverride>
  </w:num>
  <w:num w:numId="39" w16cid:durableId="543716511">
    <w:abstractNumId w:val="17"/>
  </w:num>
  <w:num w:numId="40" w16cid:durableId="116555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D55"/>
    <w:rsid w:val="00021214"/>
    <w:rsid w:val="00021F5E"/>
    <w:rsid w:val="00035DA8"/>
    <w:rsid w:val="00043B31"/>
    <w:rsid w:val="00045C3D"/>
    <w:rsid w:val="00070590"/>
    <w:rsid w:val="000713FE"/>
    <w:rsid w:val="00074483"/>
    <w:rsid w:val="000830C5"/>
    <w:rsid w:val="00096135"/>
    <w:rsid w:val="000A6327"/>
    <w:rsid w:val="000B15D6"/>
    <w:rsid w:val="000B1E9D"/>
    <w:rsid w:val="000B23E6"/>
    <w:rsid w:val="000C49B2"/>
    <w:rsid w:val="000D2581"/>
    <w:rsid w:val="000F34C3"/>
    <w:rsid w:val="000F4AEF"/>
    <w:rsid w:val="000F539D"/>
    <w:rsid w:val="000F54D8"/>
    <w:rsid w:val="00100182"/>
    <w:rsid w:val="0011050B"/>
    <w:rsid w:val="00121E6C"/>
    <w:rsid w:val="001233E2"/>
    <w:rsid w:val="001276ED"/>
    <w:rsid w:val="0014018A"/>
    <w:rsid w:val="00157ACD"/>
    <w:rsid w:val="00170CA5"/>
    <w:rsid w:val="001778D5"/>
    <w:rsid w:val="00185DB6"/>
    <w:rsid w:val="001A2844"/>
    <w:rsid w:val="001A4690"/>
    <w:rsid w:val="001B085D"/>
    <w:rsid w:val="001B09A6"/>
    <w:rsid w:val="001B2296"/>
    <w:rsid w:val="001B2969"/>
    <w:rsid w:val="001B7A30"/>
    <w:rsid w:val="001D3E7A"/>
    <w:rsid w:val="001D401E"/>
    <w:rsid w:val="001E6C20"/>
    <w:rsid w:val="00202C49"/>
    <w:rsid w:val="002034AE"/>
    <w:rsid w:val="0021120E"/>
    <w:rsid w:val="00216315"/>
    <w:rsid w:val="00222406"/>
    <w:rsid w:val="002348E5"/>
    <w:rsid w:val="002352AC"/>
    <w:rsid w:val="00235D72"/>
    <w:rsid w:val="002366B3"/>
    <w:rsid w:val="002429E2"/>
    <w:rsid w:val="0024470E"/>
    <w:rsid w:val="002501DC"/>
    <w:rsid w:val="002515E7"/>
    <w:rsid w:val="00251EEC"/>
    <w:rsid w:val="00251FCA"/>
    <w:rsid w:val="00264523"/>
    <w:rsid w:val="002653A4"/>
    <w:rsid w:val="0027472B"/>
    <w:rsid w:val="00276EE7"/>
    <w:rsid w:val="00287F33"/>
    <w:rsid w:val="00291B75"/>
    <w:rsid w:val="002A42F2"/>
    <w:rsid w:val="002B076D"/>
    <w:rsid w:val="002B1499"/>
    <w:rsid w:val="002B6918"/>
    <w:rsid w:val="002C251E"/>
    <w:rsid w:val="002C2EEC"/>
    <w:rsid w:val="002C5584"/>
    <w:rsid w:val="002F207E"/>
    <w:rsid w:val="00302A6B"/>
    <w:rsid w:val="00302E02"/>
    <w:rsid w:val="00312B66"/>
    <w:rsid w:val="00325D83"/>
    <w:rsid w:val="0033743B"/>
    <w:rsid w:val="003377FE"/>
    <w:rsid w:val="003440A9"/>
    <w:rsid w:val="0036338C"/>
    <w:rsid w:val="0036786C"/>
    <w:rsid w:val="00367A8A"/>
    <w:rsid w:val="003928FE"/>
    <w:rsid w:val="003962A8"/>
    <w:rsid w:val="003977D6"/>
    <w:rsid w:val="003A01ED"/>
    <w:rsid w:val="003A08A2"/>
    <w:rsid w:val="003A3ADE"/>
    <w:rsid w:val="003A4BB0"/>
    <w:rsid w:val="003A50FC"/>
    <w:rsid w:val="003A6AD0"/>
    <w:rsid w:val="003A7B09"/>
    <w:rsid w:val="003B1E35"/>
    <w:rsid w:val="003B2DC4"/>
    <w:rsid w:val="003C6A8C"/>
    <w:rsid w:val="003D4337"/>
    <w:rsid w:val="003D44D7"/>
    <w:rsid w:val="003D458C"/>
    <w:rsid w:val="003D7FBA"/>
    <w:rsid w:val="003F300C"/>
    <w:rsid w:val="003F636E"/>
    <w:rsid w:val="003F7DF6"/>
    <w:rsid w:val="004022DE"/>
    <w:rsid w:val="00402F71"/>
    <w:rsid w:val="004034B0"/>
    <w:rsid w:val="004044E6"/>
    <w:rsid w:val="004239D8"/>
    <w:rsid w:val="0042724C"/>
    <w:rsid w:val="0043135C"/>
    <w:rsid w:val="00440F4F"/>
    <w:rsid w:val="00444E68"/>
    <w:rsid w:val="00460125"/>
    <w:rsid w:val="004646D3"/>
    <w:rsid w:val="0046626E"/>
    <w:rsid w:val="00470C8F"/>
    <w:rsid w:val="00477CEF"/>
    <w:rsid w:val="0048160D"/>
    <w:rsid w:val="00484346"/>
    <w:rsid w:val="004A1BB9"/>
    <w:rsid w:val="004A7D44"/>
    <w:rsid w:val="004D1482"/>
    <w:rsid w:val="004D29F1"/>
    <w:rsid w:val="004D64F0"/>
    <w:rsid w:val="004E0D7C"/>
    <w:rsid w:val="004F0306"/>
    <w:rsid w:val="004F3A3A"/>
    <w:rsid w:val="004F3BF9"/>
    <w:rsid w:val="00511DE7"/>
    <w:rsid w:val="00512363"/>
    <w:rsid w:val="005428AF"/>
    <w:rsid w:val="00544C8D"/>
    <w:rsid w:val="00547C9A"/>
    <w:rsid w:val="00553F5A"/>
    <w:rsid w:val="005559F1"/>
    <w:rsid w:val="00557DE7"/>
    <w:rsid w:val="0056057B"/>
    <w:rsid w:val="0056331A"/>
    <w:rsid w:val="005712F1"/>
    <w:rsid w:val="00571F32"/>
    <w:rsid w:val="0057264A"/>
    <w:rsid w:val="00587FCC"/>
    <w:rsid w:val="005914D1"/>
    <w:rsid w:val="005959B0"/>
    <w:rsid w:val="005A091A"/>
    <w:rsid w:val="005A139A"/>
    <w:rsid w:val="005B31D4"/>
    <w:rsid w:val="005B3574"/>
    <w:rsid w:val="005C5DA2"/>
    <w:rsid w:val="005D140A"/>
    <w:rsid w:val="005D3B4A"/>
    <w:rsid w:val="005D5D14"/>
    <w:rsid w:val="005E0672"/>
    <w:rsid w:val="005E2ABE"/>
    <w:rsid w:val="005E4788"/>
    <w:rsid w:val="006060C2"/>
    <w:rsid w:val="00606196"/>
    <w:rsid w:val="006109D3"/>
    <w:rsid w:val="00611CCE"/>
    <w:rsid w:val="006344EA"/>
    <w:rsid w:val="00651572"/>
    <w:rsid w:val="00655875"/>
    <w:rsid w:val="00656A0F"/>
    <w:rsid w:val="006617CD"/>
    <w:rsid w:val="006630E1"/>
    <w:rsid w:val="0066633C"/>
    <w:rsid w:val="00674085"/>
    <w:rsid w:val="00680E31"/>
    <w:rsid w:val="00681690"/>
    <w:rsid w:val="00683CD4"/>
    <w:rsid w:val="00695464"/>
    <w:rsid w:val="00696CC3"/>
    <w:rsid w:val="00697E2B"/>
    <w:rsid w:val="006A0E3F"/>
    <w:rsid w:val="006B439A"/>
    <w:rsid w:val="006B77D7"/>
    <w:rsid w:val="006C547E"/>
    <w:rsid w:val="006C5AC6"/>
    <w:rsid w:val="006E4D21"/>
    <w:rsid w:val="006E5D23"/>
    <w:rsid w:val="0070179E"/>
    <w:rsid w:val="00705E66"/>
    <w:rsid w:val="00706074"/>
    <w:rsid w:val="007071D3"/>
    <w:rsid w:val="00707DA2"/>
    <w:rsid w:val="00715730"/>
    <w:rsid w:val="00717D71"/>
    <w:rsid w:val="007201E4"/>
    <w:rsid w:val="00746B26"/>
    <w:rsid w:val="0075061C"/>
    <w:rsid w:val="0075096C"/>
    <w:rsid w:val="00756735"/>
    <w:rsid w:val="00761253"/>
    <w:rsid w:val="007A1697"/>
    <w:rsid w:val="007A1ED8"/>
    <w:rsid w:val="007C3AB7"/>
    <w:rsid w:val="007C42BD"/>
    <w:rsid w:val="007C5D98"/>
    <w:rsid w:val="007F28D6"/>
    <w:rsid w:val="00801823"/>
    <w:rsid w:val="00805EDF"/>
    <w:rsid w:val="00806E27"/>
    <w:rsid w:val="0081442C"/>
    <w:rsid w:val="0082097E"/>
    <w:rsid w:val="00820D4B"/>
    <w:rsid w:val="00822A8A"/>
    <w:rsid w:val="008378A2"/>
    <w:rsid w:val="008455AC"/>
    <w:rsid w:val="00845B51"/>
    <w:rsid w:val="00851C9E"/>
    <w:rsid w:val="00857055"/>
    <w:rsid w:val="00861960"/>
    <w:rsid w:val="0086257C"/>
    <w:rsid w:val="008676AC"/>
    <w:rsid w:val="00877336"/>
    <w:rsid w:val="00890263"/>
    <w:rsid w:val="00890691"/>
    <w:rsid w:val="008919A5"/>
    <w:rsid w:val="008964BA"/>
    <w:rsid w:val="008B0679"/>
    <w:rsid w:val="008C60B2"/>
    <w:rsid w:val="008C60BD"/>
    <w:rsid w:val="008D1AFE"/>
    <w:rsid w:val="008D2B6C"/>
    <w:rsid w:val="008D52C6"/>
    <w:rsid w:val="008D7D08"/>
    <w:rsid w:val="008E1CD2"/>
    <w:rsid w:val="008E6AB2"/>
    <w:rsid w:val="008F5B7E"/>
    <w:rsid w:val="0091434C"/>
    <w:rsid w:val="009216B1"/>
    <w:rsid w:val="00922202"/>
    <w:rsid w:val="00925B7A"/>
    <w:rsid w:val="00936FCF"/>
    <w:rsid w:val="009463FF"/>
    <w:rsid w:val="00951F7A"/>
    <w:rsid w:val="00954FA8"/>
    <w:rsid w:val="0095773F"/>
    <w:rsid w:val="00961993"/>
    <w:rsid w:val="009650A4"/>
    <w:rsid w:val="009660C3"/>
    <w:rsid w:val="00970831"/>
    <w:rsid w:val="00971828"/>
    <w:rsid w:val="009A4E8A"/>
    <w:rsid w:val="009B70FD"/>
    <w:rsid w:val="009E36C4"/>
    <w:rsid w:val="009F2789"/>
    <w:rsid w:val="00A03496"/>
    <w:rsid w:val="00A0380F"/>
    <w:rsid w:val="00A06E72"/>
    <w:rsid w:val="00A15819"/>
    <w:rsid w:val="00A261EF"/>
    <w:rsid w:val="00A33A86"/>
    <w:rsid w:val="00A4274E"/>
    <w:rsid w:val="00A42C9C"/>
    <w:rsid w:val="00A56619"/>
    <w:rsid w:val="00A927B6"/>
    <w:rsid w:val="00A94A5D"/>
    <w:rsid w:val="00AA5235"/>
    <w:rsid w:val="00AB57D4"/>
    <w:rsid w:val="00AC44BA"/>
    <w:rsid w:val="00AD6B04"/>
    <w:rsid w:val="00AE0843"/>
    <w:rsid w:val="00AE0D85"/>
    <w:rsid w:val="00AE7A17"/>
    <w:rsid w:val="00AF1776"/>
    <w:rsid w:val="00AF6505"/>
    <w:rsid w:val="00B1225B"/>
    <w:rsid w:val="00B15EB0"/>
    <w:rsid w:val="00B25228"/>
    <w:rsid w:val="00B27B9B"/>
    <w:rsid w:val="00B31F16"/>
    <w:rsid w:val="00B35312"/>
    <w:rsid w:val="00B4142B"/>
    <w:rsid w:val="00B42E45"/>
    <w:rsid w:val="00B60902"/>
    <w:rsid w:val="00B653E4"/>
    <w:rsid w:val="00B87751"/>
    <w:rsid w:val="00BA4A99"/>
    <w:rsid w:val="00BA4D47"/>
    <w:rsid w:val="00BB0C93"/>
    <w:rsid w:val="00BC2B2D"/>
    <w:rsid w:val="00BD315F"/>
    <w:rsid w:val="00BD3DFF"/>
    <w:rsid w:val="00BE1C96"/>
    <w:rsid w:val="00BF067F"/>
    <w:rsid w:val="00C22F82"/>
    <w:rsid w:val="00C32CC3"/>
    <w:rsid w:val="00C42BC6"/>
    <w:rsid w:val="00C43472"/>
    <w:rsid w:val="00C55AA5"/>
    <w:rsid w:val="00C708CD"/>
    <w:rsid w:val="00C82EAC"/>
    <w:rsid w:val="00C9234A"/>
    <w:rsid w:val="00C93F8D"/>
    <w:rsid w:val="00CA5495"/>
    <w:rsid w:val="00CA65B8"/>
    <w:rsid w:val="00CA7728"/>
    <w:rsid w:val="00CB2262"/>
    <w:rsid w:val="00CB6AEC"/>
    <w:rsid w:val="00CC0E03"/>
    <w:rsid w:val="00CC703A"/>
    <w:rsid w:val="00CC7E4B"/>
    <w:rsid w:val="00CD3412"/>
    <w:rsid w:val="00CD34C1"/>
    <w:rsid w:val="00CD4BC6"/>
    <w:rsid w:val="00CD63B2"/>
    <w:rsid w:val="00CE411B"/>
    <w:rsid w:val="00CE7C83"/>
    <w:rsid w:val="00CF2021"/>
    <w:rsid w:val="00CF729E"/>
    <w:rsid w:val="00D02190"/>
    <w:rsid w:val="00D05A5A"/>
    <w:rsid w:val="00D0623C"/>
    <w:rsid w:val="00D07488"/>
    <w:rsid w:val="00D13518"/>
    <w:rsid w:val="00D140ED"/>
    <w:rsid w:val="00D17589"/>
    <w:rsid w:val="00D2634D"/>
    <w:rsid w:val="00D435DC"/>
    <w:rsid w:val="00D5142F"/>
    <w:rsid w:val="00D52A65"/>
    <w:rsid w:val="00D53E56"/>
    <w:rsid w:val="00D65A00"/>
    <w:rsid w:val="00D819B5"/>
    <w:rsid w:val="00D82EF5"/>
    <w:rsid w:val="00D96B80"/>
    <w:rsid w:val="00DA0999"/>
    <w:rsid w:val="00DA21EA"/>
    <w:rsid w:val="00DA3257"/>
    <w:rsid w:val="00DA3EE3"/>
    <w:rsid w:val="00DA43D4"/>
    <w:rsid w:val="00DA7C5A"/>
    <w:rsid w:val="00DB7069"/>
    <w:rsid w:val="00DC6D4A"/>
    <w:rsid w:val="00DD45BA"/>
    <w:rsid w:val="00DE2A36"/>
    <w:rsid w:val="00DE439A"/>
    <w:rsid w:val="00DF626E"/>
    <w:rsid w:val="00E064A9"/>
    <w:rsid w:val="00E10725"/>
    <w:rsid w:val="00E20212"/>
    <w:rsid w:val="00E32CD4"/>
    <w:rsid w:val="00E339A8"/>
    <w:rsid w:val="00E33AE4"/>
    <w:rsid w:val="00E36C7E"/>
    <w:rsid w:val="00E4272E"/>
    <w:rsid w:val="00E43AAB"/>
    <w:rsid w:val="00E52553"/>
    <w:rsid w:val="00E60FAF"/>
    <w:rsid w:val="00E61952"/>
    <w:rsid w:val="00E706AC"/>
    <w:rsid w:val="00E72E06"/>
    <w:rsid w:val="00E73E32"/>
    <w:rsid w:val="00E75413"/>
    <w:rsid w:val="00E803AB"/>
    <w:rsid w:val="00E81AF2"/>
    <w:rsid w:val="00E83AAD"/>
    <w:rsid w:val="00E85E6E"/>
    <w:rsid w:val="00E95D83"/>
    <w:rsid w:val="00EA058A"/>
    <w:rsid w:val="00EA2AF2"/>
    <w:rsid w:val="00EB2F74"/>
    <w:rsid w:val="00EB5A35"/>
    <w:rsid w:val="00ED02DF"/>
    <w:rsid w:val="00ED399F"/>
    <w:rsid w:val="00EE214B"/>
    <w:rsid w:val="00EE6B45"/>
    <w:rsid w:val="00EF05AE"/>
    <w:rsid w:val="00F02EF9"/>
    <w:rsid w:val="00F07EB8"/>
    <w:rsid w:val="00F102F1"/>
    <w:rsid w:val="00F10506"/>
    <w:rsid w:val="00F179CB"/>
    <w:rsid w:val="00F22DDC"/>
    <w:rsid w:val="00F250F1"/>
    <w:rsid w:val="00F33DBC"/>
    <w:rsid w:val="00F431D8"/>
    <w:rsid w:val="00F56D94"/>
    <w:rsid w:val="00F73A5A"/>
    <w:rsid w:val="00FA792F"/>
    <w:rsid w:val="00FC3E11"/>
    <w:rsid w:val="00FD0FCA"/>
    <w:rsid w:val="00FE0F1A"/>
    <w:rsid w:val="00FE113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D7B24"/>
  <w15:chartTrackingRefBased/>
  <w15:docId w15:val="{24E01B6C-B9B6-4ABB-99E0-F2353C02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link w:val="PodnadpisChar1"/>
    <w:uiPriority w:val="11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nadpisChar1">
    <w:name w:val="Podnadpis Char1"/>
    <w:aliases w:val="Podtitul Char"/>
    <w:link w:val="Podnadpis"/>
    <w:uiPriority w:val="11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nadpis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styleId="Revize">
    <w:name w:val="Revision"/>
    <w:hidden/>
    <w:uiPriority w:val="99"/>
    <w:semiHidden/>
    <w:rsid w:val="006060C2"/>
    <w:rPr>
      <w:rFonts w:ascii="Arial" w:hAnsi="Arial"/>
    </w:rPr>
  </w:style>
  <w:style w:type="character" w:customStyle="1" w:styleId="OdstavecseseznamemChar">
    <w:name w:val="Odstavec se seznamem Char"/>
    <w:link w:val="Odstavecseseznamem"/>
    <w:uiPriority w:val="34"/>
    <w:rsid w:val="008B067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BA11-1DB3-47DF-BA69-54C2A50E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796</Words>
  <Characters>4698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Název smlouvy</vt:lpstr>
      <vt:lpstr>Smluvní strany</vt:lpstr>
      <vt:lpstr>Obsah dodatku</vt:lpstr>
    </vt:vector>
  </TitlesOfParts>
  <Company>MMO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2</cp:revision>
  <cp:lastPrinted>2022-01-18T09:14:00Z</cp:lastPrinted>
  <dcterms:created xsi:type="dcterms:W3CDTF">2026-02-25T09:31:00Z</dcterms:created>
  <dcterms:modified xsi:type="dcterms:W3CDTF">2026-02-25T09:31:00Z</dcterms:modified>
</cp:coreProperties>
</file>