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074"/>
      </w:tblGrid>
      <w:tr w:rsidR="0069580E" w14:paraId="78792E5D" w14:textId="77777777" w:rsidTr="00B412A7">
        <w:tc>
          <w:tcPr>
            <w:tcW w:w="4248" w:type="dxa"/>
          </w:tcPr>
          <w:p w14:paraId="78792E58" w14:textId="1E882569" w:rsidR="0069580E" w:rsidRPr="006F5CEC" w:rsidRDefault="00023E0B" w:rsidP="00B412A7">
            <w:pPr>
              <w:rPr>
                <w:rFonts w:ascii="Aptos" w:eastAsia="Aptos" w:hAnsi="Aptos"/>
                <w:kern w:val="2"/>
                <w:sz w:val="24"/>
                <w:szCs w:val="24"/>
              </w:rPr>
            </w:pPr>
            <w:r>
              <w:rPr>
                <w:rFonts w:ascii="Aptos" w:eastAsia="Aptos" w:hAnsi="Aptos"/>
                <w:noProof/>
                <w:kern w:val="2"/>
                <w:sz w:val="24"/>
                <w:szCs w:val="24"/>
              </w:rPr>
              <w:drawing>
                <wp:inline distT="0" distB="0" distL="0" distR="0" wp14:anchorId="78792F1E" wp14:editId="486A5BED">
                  <wp:extent cx="2505075" cy="828675"/>
                  <wp:effectExtent l="0" t="0" r="0" b="0"/>
                  <wp:docPr id="1" name="Obrázek 1" descr="Obsah obrázku text, Písmo, logo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Obsah obrázku text, Písmo, logo, design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4" w:type="dxa"/>
          </w:tcPr>
          <w:p w14:paraId="78792E59" w14:textId="77777777" w:rsidR="0069580E" w:rsidRPr="00611109" w:rsidRDefault="0069580E" w:rsidP="00B412A7">
            <w:pPr>
              <w:pStyle w:val="Zhlav"/>
              <w:spacing w:before="60"/>
              <w:jc w:val="right"/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</w:pPr>
            <w:r w:rsidRPr="00611109"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t>Výzkumný institut práce a sociálních věcí</w:t>
            </w:r>
            <w:r w:rsidRPr="00611109"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br/>
            </w:r>
            <w:r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t>Certifikační orgán</w:t>
            </w:r>
            <w:r w:rsidRPr="00611109"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t xml:space="preserve"> </w:t>
            </w:r>
            <w:r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t xml:space="preserve">pro výrobky </w:t>
            </w:r>
            <w:r w:rsidRPr="00611109"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t xml:space="preserve">č. </w:t>
            </w:r>
            <w:r>
              <w:rPr>
                <w:rFonts w:ascii="Arial" w:eastAsia="Aptos" w:hAnsi="Arial"/>
                <w:b/>
                <w:bCs/>
                <w:iCs/>
                <w:kern w:val="2"/>
                <w:sz w:val="24"/>
                <w:szCs w:val="24"/>
              </w:rPr>
              <w:t>3068</w:t>
            </w:r>
          </w:p>
          <w:p w14:paraId="78792E5A" w14:textId="77777777" w:rsidR="0069580E" w:rsidRPr="00611109" w:rsidRDefault="0069580E" w:rsidP="00B412A7">
            <w:pPr>
              <w:pStyle w:val="Zhlav"/>
              <w:jc w:val="right"/>
              <w:rPr>
                <w:rFonts w:ascii="Arial" w:eastAsia="Aptos" w:hAnsi="Arial"/>
                <w:caps/>
                <w:kern w:val="2"/>
                <w:sz w:val="16"/>
                <w:szCs w:val="16"/>
              </w:rPr>
            </w:pPr>
            <w:r w:rsidRPr="00611109">
              <w:rPr>
                <w:rFonts w:ascii="Arial" w:eastAsia="Aptos" w:hAnsi="Arial"/>
                <w:caps/>
                <w:kern w:val="2"/>
                <w:sz w:val="16"/>
                <w:szCs w:val="16"/>
              </w:rPr>
              <w:t>akreditovaná ČIA</w:t>
            </w:r>
          </w:p>
          <w:p w14:paraId="78792E5B" w14:textId="77777777" w:rsidR="0069580E" w:rsidRPr="00611109" w:rsidRDefault="0069580E" w:rsidP="00B412A7">
            <w:pPr>
              <w:pStyle w:val="Zhlav"/>
              <w:jc w:val="right"/>
              <w:rPr>
                <w:rFonts w:ascii="Arial" w:eastAsia="Aptos" w:hAnsi="Arial"/>
                <w:caps/>
                <w:kern w:val="2"/>
                <w:sz w:val="16"/>
                <w:szCs w:val="16"/>
              </w:rPr>
            </w:pPr>
            <w:r w:rsidRPr="00611109">
              <w:rPr>
                <w:rFonts w:ascii="Arial" w:eastAsia="Aptos" w:hAnsi="Arial"/>
                <w:caps/>
                <w:kern w:val="2"/>
                <w:sz w:val="16"/>
                <w:szCs w:val="16"/>
              </w:rPr>
              <w:t xml:space="preserve"> podle ČSN EN ISo/IEC 170</w:t>
            </w:r>
            <w:r>
              <w:rPr>
                <w:rFonts w:ascii="Arial" w:eastAsia="Aptos" w:hAnsi="Arial"/>
                <w:caps/>
                <w:kern w:val="2"/>
                <w:sz w:val="16"/>
                <w:szCs w:val="16"/>
              </w:rPr>
              <w:t>65</w:t>
            </w:r>
            <w:r w:rsidRPr="00611109">
              <w:rPr>
                <w:rFonts w:ascii="Arial" w:eastAsia="Aptos" w:hAnsi="Arial"/>
                <w:caps/>
                <w:kern w:val="2"/>
                <w:sz w:val="16"/>
                <w:szCs w:val="16"/>
              </w:rPr>
              <w:t>:20</w:t>
            </w:r>
            <w:r>
              <w:rPr>
                <w:rFonts w:ascii="Arial" w:eastAsia="Aptos" w:hAnsi="Arial"/>
                <w:caps/>
                <w:kern w:val="2"/>
                <w:sz w:val="16"/>
                <w:szCs w:val="16"/>
              </w:rPr>
              <w:t>13</w:t>
            </w:r>
          </w:p>
          <w:p w14:paraId="78792E5C" w14:textId="77777777" w:rsidR="0069580E" w:rsidRPr="006F5CEC" w:rsidRDefault="0069580E" w:rsidP="00B412A7">
            <w:pPr>
              <w:pStyle w:val="Zhlav"/>
              <w:spacing w:before="60"/>
              <w:jc w:val="right"/>
              <w:rPr>
                <w:rFonts w:ascii="Aptos" w:eastAsia="Aptos" w:hAnsi="Aptos"/>
                <w:kern w:val="2"/>
                <w:sz w:val="24"/>
                <w:szCs w:val="24"/>
              </w:rPr>
            </w:pPr>
            <w:r w:rsidRPr="00611109">
              <w:rPr>
                <w:rFonts w:ascii="Arial" w:eastAsia="Aptos" w:hAnsi="Arial"/>
                <w:kern w:val="2"/>
                <w:sz w:val="22"/>
                <w:szCs w:val="22"/>
              </w:rPr>
              <w:t>Jeruzalémská 1283/9, 110 00 Praha 1</w:t>
            </w:r>
          </w:p>
        </w:tc>
      </w:tr>
    </w:tbl>
    <w:p w14:paraId="78792E5E" w14:textId="77777777" w:rsidR="0069580E" w:rsidRDefault="0069580E">
      <w:pPr>
        <w:pStyle w:val="Zkladntext"/>
        <w:spacing w:before="0"/>
        <w:jc w:val="center"/>
        <w:rPr>
          <w:b/>
          <w:sz w:val="32"/>
        </w:rPr>
      </w:pPr>
    </w:p>
    <w:p w14:paraId="0BE96689" w14:textId="77777777" w:rsidR="00D42DEB" w:rsidRPr="00402361" w:rsidRDefault="00D42DEB" w:rsidP="00D42DEB">
      <w:pPr>
        <w:pStyle w:val="Zkladntext"/>
        <w:jc w:val="center"/>
        <w:rPr>
          <w:b/>
          <w:sz w:val="32"/>
        </w:rPr>
      </w:pPr>
      <w:r w:rsidRPr="00402361">
        <w:rPr>
          <w:b/>
          <w:sz w:val="32"/>
        </w:rPr>
        <w:t>Smlouva o přezkumu certifikátu EU přezkoušení typu</w:t>
      </w:r>
    </w:p>
    <w:p w14:paraId="140F58FC" w14:textId="0199977D" w:rsidR="00D42DEB" w:rsidRPr="00402361" w:rsidRDefault="00D42DEB" w:rsidP="00D42DEB">
      <w:pPr>
        <w:pStyle w:val="Zkladntext"/>
        <w:jc w:val="center"/>
        <w:rPr>
          <w:bCs/>
          <w:sz w:val="32"/>
        </w:rPr>
      </w:pPr>
      <w:r w:rsidRPr="00402361">
        <w:rPr>
          <w:bCs/>
          <w:sz w:val="32"/>
        </w:rPr>
        <w:t xml:space="preserve">č. </w:t>
      </w:r>
      <w:r w:rsidR="00253061">
        <w:rPr>
          <w:bCs/>
          <w:sz w:val="32"/>
        </w:rPr>
        <w:t>015</w:t>
      </w:r>
      <w:r w:rsidRPr="00402361">
        <w:rPr>
          <w:bCs/>
          <w:sz w:val="32"/>
        </w:rPr>
        <w:t>/202</w:t>
      </w:r>
      <w:r w:rsidR="00253061">
        <w:rPr>
          <w:bCs/>
          <w:sz w:val="32"/>
        </w:rPr>
        <w:t>6</w:t>
      </w:r>
    </w:p>
    <w:p w14:paraId="78792E61" w14:textId="2BD56C67" w:rsidR="009B74D4" w:rsidRPr="00446692" w:rsidRDefault="00D42DEB" w:rsidP="00D42DEB">
      <w:pPr>
        <w:pStyle w:val="Zkladntext"/>
        <w:pBdr>
          <w:bottom w:val="single" w:sz="6" w:space="1" w:color="auto"/>
        </w:pBdr>
        <w:spacing w:before="120" w:after="0"/>
        <w:jc w:val="center"/>
        <w:rPr>
          <w:sz w:val="28"/>
        </w:rPr>
      </w:pPr>
      <w:r w:rsidRPr="00402361">
        <w:rPr>
          <w:sz w:val="28"/>
        </w:rPr>
        <w:t>uzavřená v souladu s § 1724 odst. 2 zákona č. 89/2012 Sb., občanský zákoník, ve znění pozdějších předpisů</w:t>
      </w:r>
    </w:p>
    <w:p w14:paraId="78792E62" w14:textId="77777777" w:rsidR="009B74D4" w:rsidRPr="00446692" w:rsidRDefault="00BC4D6F" w:rsidP="00842FCD">
      <w:pPr>
        <w:pStyle w:val="Nadpis1"/>
        <w:tabs>
          <w:tab w:val="clear" w:pos="454"/>
          <w:tab w:val="num" w:pos="567"/>
        </w:tabs>
      </w:pPr>
      <w:r w:rsidRPr="00BC4D6F">
        <w:t>Účastníci smlouvy</w:t>
      </w: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7"/>
      </w:tblGrid>
      <w:tr w:rsidR="00C1176B" w:rsidRPr="00402361" w14:paraId="492FB613" w14:textId="77777777" w:rsidTr="0068680F">
        <w:tc>
          <w:tcPr>
            <w:tcW w:w="1913" w:type="dxa"/>
          </w:tcPr>
          <w:p w14:paraId="00715A30" w14:textId="77777777" w:rsidR="00C1176B" w:rsidRPr="00402361" w:rsidRDefault="00C1176B" w:rsidP="0068680F">
            <w:pPr>
              <w:pStyle w:val="Zkladntext"/>
            </w:pPr>
            <w:r w:rsidRPr="00402361">
              <w:t>Objednatel:</w:t>
            </w:r>
            <w:r w:rsidRPr="00402361">
              <w:br/>
            </w:r>
          </w:p>
        </w:tc>
        <w:tc>
          <w:tcPr>
            <w:tcW w:w="7297" w:type="dxa"/>
          </w:tcPr>
          <w:p w14:paraId="6331F0BA" w14:textId="77777777" w:rsidR="007A48F9" w:rsidRDefault="007A48F9" w:rsidP="007A48F9">
            <w:pPr>
              <w:pStyle w:val="Zkladntext"/>
              <w:spacing w:after="0"/>
            </w:pPr>
            <w:r w:rsidRPr="00081435">
              <w:t>General Public s.r.o</w:t>
            </w:r>
            <w:r w:rsidRPr="001C153E">
              <w:t xml:space="preserve">., </w:t>
            </w:r>
          </w:p>
          <w:p w14:paraId="0DECFEB1" w14:textId="77777777" w:rsidR="007A48F9" w:rsidRDefault="007A48F9" w:rsidP="007A48F9">
            <w:pPr>
              <w:pStyle w:val="Zkladntext"/>
              <w:spacing w:before="0"/>
            </w:pPr>
            <w:r w:rsidRPr="00081435">
              <w:t>Hybešova 167/18</w:t>
            </w:r>
            <w:r w:rsidRPr="001C153E">
              <w:t xml:space="preserve">, </w:t>
            </w:r>
            <w:r w:rsidRPr="00081435">
              <w:t>Karlovy Vary 360 05</w:t>
            </w:r>
          </w:p>
          <w:p w14:paraId="53504339" w14:textId="57F38E16" w:rsidR="00C1176B" w:rsidRPr="00402361" w:rsidRDefault="007A48F9" w:rsidP="007A48F9">
            <w:pPr>
              <w:pStyle w:val="Zkladntext"/>
              <w:spacing w:after="120"/>
            </w:pPr>
            <w:r>
              <w:t>IČ: 04788800</w:t>
            </w:r>
            <w:r>
              <w:br/>
              <w:t>DIČ: CZ04788800</w:t>
            </w:r>
          </w:p>
        </w:tc>
      </w:tr>
      <w:tr w:rsidR="00C1176B" w:rsidRPr="00402361" w14:paraId="42426688" w14:textId="77777777" w:rsidTr="0068680F">
        <w:tc>
          <w:tcPr>
            <w:tcW w:w="1913" w:type="dxa"/>
          </w:tcPr>
          <w:p w14:paraId="4668E4F9" w14:textId="77777777" w:rsidR="00C1176B" w:rsidRPr="00402361" w:rsidRDefault="00C1176B" w:rsidP="0068680F">
            <w:pPr>
              <w:pStyle w:val="Zkladntext"/>
            </w:pPr>
            <w:r w:rsidRPr="00402361">
              <w:t>kterého zastupuje</w:t>
            </w:r>
            <w:r w:rsidRPr="00402361">
              <w:rPr>
                <w:rFonts w:cs="Arial"/>
              </w:rPr>
              <w:t>:</w:t>
            </w:r>
          </w:p>
        </w:tc>
        <w:tc>
          <w:tcPr>
            <w:tcW w:w="7297" w:type="dxa"/>
          </w:tcPr>
          <w:p w14:paraId="4124F7C7" w14:textId="7A3CB667" w:rsidR="00C1176B" w:rsidRPr="00402361" w:rsidRDefault="008F7496" w:rsidP="0068680F">
            <w:pPr>
              <w:pStyle w:val="Zkladntext"/>
            </w:pPr>
            <w:r>
              <w:t>xxxxxxxxxxxxxxxxxx</w:t>
            </w:r>
          </w:p>
        </w:tc>
      </w:tr>
      <w:tr w:rsidR="00C1176B" w:rsidRPr="00402361" w14:paraId="00AF4DA5" w14:textId="77777777" w:rsidTr="0068680F">
        <w:tc>
          <w:tcPr>
            <w:tcW w:w="1913" w:type="dxa"/>
          </w:tcPr>
          <w:p w14:paraId="08645610" w14:textId="77777777" w:rsidR="00C1176B" w:rsidRPr="00402361" w:rsidRDefault="00C1176B" w:rsidP="0068680F">
            <w:pPr>
              <w:pStyle w:val="Zkladntext"/>
              <w:jc w:val="center"/>
            </w:pPr>
            <w:r w:rsidRPr="00402361">
              <w:t>a</w:t>
            </w:r>
          </w:p>
        </w:tc>
        <w:tc>
          <w:tcPr>
            <w:tcW w:w="7297" w:type="dxa"/>
          </w:tcPr>
          <w:p w14:paraId="0C465173" w14:textId="77777777" w:rsidR="00C1176B" w:rsidRPr="00402361" w:rsidRDefault="00C1176B" w:rsidP="0068680F">
            <w:pPr>
              <w:pStyle w:val="Zkladntext"/>
            </w:pPr>
          </w:p>
        </w:tc>
      </w:tr>
      <w:tr w:rsidR="00C1176B" w:rsidRPr="00402361" w14:paraId="3ED82B83" w14:textId="77777777" w:rsidTr="0068680F">
        <w:tc>
          <w:tcPr>
            <w:tcW w:w="1913" w:type="dxa"/>
          </w:tcPr>
          <w:p w14:paraId="60427481" w14:textId="77777777" w:rsidR="00C1176B" w:rsidRPr="00402361" w:rsidRDefault="00C1176B" w:rsidP="0068680F">
            <w:pPr>
              <w:pStyle w:val="Zkladntext"/>
            </w:pPr>
            <w:r w:rsidRPr="00402361">
              <w:t>Vykonavatel:</w:t>
            </w:r>
          </w:p>
        </w:tc>
        <w:tc>
          <w:tcPr>
            <w:tcW w:w="7297" w:type="dxa"/>
          </w:tcPr>
          <w:p w14:paraId="707C503A" w14:textId="77777777" w:rsidR="00C1176B" w:rsidRPr="00402361" w:rsidRDefault="00C1176B" w:rsidP="0068680F">
            <w:pPr>
              <w:pStyle w:val="Zkladntext"/>
            </w:pPr>
            <w:r w:rsidRPr="00402361">
              <w:t xml:space="preserve">Výzkumný institut práce a sociálních věcí, v. v. i. </w:t>
            </w:r>
            <w:r w:rsidRPr="00402361">
              <w:br/>
              <w:t>Oznámený subjekt 1024</w:t>
            </w:r>
            <w:r w:rsidRPr="00402361">
              <w:br/>
              <w:t>Jeruzalémská 1283/9, 110 00 Praha 1</w:t>
            </w:r>
          </w:p>
          <w:p w14:paraId="6C1EC4CB" w14:textId="77777777" w:rsidR="00C1176B" w:rsidRPr="00402361" w:rsidRDefault="00C1176B" w:rsidP="0068680F">
            <w:pPr>
              <w:pStyle w:val="Zkladntext"/>
            </w:pPr>
            <w:r w:rsidRPr="00402361">
              <w:t>IČ: 00025950</w:t>
            </w:r>
            <w:r w:rsidRPr="00402361">
              <w:br/>
              <w:t>DIČ: CZ00025950</w:t>
            </w:r>
          </w:p>
          <w:p w14:paraId="7370862C" w14:textId="77777777" w:rsidR="00C1176B" w:rsidRPr="00402361" w:rsidRDefault="00C1176B" w:rsidP="0068680F">
            <w:pPr>
              <w:pStyle w:val="Zkladntext"/>
            </w:pPr>
            <w:r w:rsidRPr="00402361">
              <w:rPr>
                <w:i/>
                <w:sz w:val="18"/>
              </w:rPr>
              <w:t>zapsaný v registru veřejných výzkumných institucí vedeném Ministerstvem školství, mládeže a tělovýchovy</w:t>
            </w:r>
          </w:p>
        </w:tc>
      </w:tr>
      <w:tr w:rsidR="00C1176B" w:rsidRPr="00402361" w14:paraId="78F2FC3E" w14:textId="77777777" w:rsidTr="0068680F">
        <w:tc>
          <w:tcPr>
            <w:tcW w:w="1913" w:type="dxa"/>
          </w:tcPr>
          <w:p w14:paraId="060A1F3A" w14:textId="77777777" w:rsidR="00C1176B" w:rsidRPr="00402361" w:rsidRDefault="00C1176B" w:rsidP="0068680F">
            <w:pPr>
              <w:pStyle w:val="Zkladntext"/>
            </w:pPr>
            <w:r w:rsidRPr="00402361">
              <w:t>kterého zastupuje:</w:t>
            </w:r>
          </w:p>
        </w:tc>
        <w:tc>
          <w:tcPr>
            <w:tcW w:w="7297" w:type="dxa"/>
          </w:tcPr>
          <w:p w14:paraId="4D5CB75B" w14:textId="77777777" w:rsidR="00C1176B" w:rsidRPr="00402361" w:rsidRDefault="00C1176B" w:rsidP="0068680F">
            <w:pPr>
              <w:pStyle w:val="Zkladntext"/>
            </w:pPr>
            <w:r w:rsidRPr="00402361">
              <w:t xml:space="preserve">Ing. Jiří Tilhon, Ph.D., LL.M., </w:t>
            </w:r>
            <w:r w:rsidRPr="00402361">
              <w:br/>
            </w:r>
            <w:r w:rsidRPr="00402361">
              <w:rPr>
                <w:i/>
                <w:iCs/>
                <w:sz w:val="18"/>
                <w:szCs w:val="18"/>
              </w:rPr>
              <w:t>na základě delegování pravomocí ze dne 1. 2. 2019</w:t>
            </w:r>
          </w:p>
        </w:tc>
      </w:tr>
    </w:tbl>
    <w:p w14:paraId="78792E78" w14:textId="77777777" w:rsidR="009B74D4" w:rsidRPr="00446692" w:rsidRDefault="009B74D4">
      <w:pPr>
        <w:pStyle w:val="Zkladntext"/>
        <w:jc w:val="center"/>
      </w:pPr>
    </w:p>
    <w:p w14:paraId="78792E79" w14:textId="61531F29" w:rsidR="00BC4D6F" w:rsidRDefault="009B74D4" w:rsidP="00F6164B">
      <w:pPr>
        <w:pStyle w:val="Zkladntext"/>
        <w:jc w:val="center"/>
      </w:pPr>
      <w:r w:rsidRPr="00446692">
        <w:t>na základě žádosti zaregistrované dne</w:t>
      </w:r>
      <w:r w:rsidR="000A7694" w:rsidRPr="00446692">
        <w:t xml:space="preserve"> </w:t>
      </w:r>
      <w:r w:rsidR="00362042">
        <w:t>29</w:t>
      </w:r>
      <w:r w:rsidR="00DA6F48" w:rsidRPr="00446692">
        <w:t xml:space="preserve">. </w:t>
      </w:r>
      <w:r w:rsidR="00362042">
        <w:t>9</w:t>
      </w:r>
      <w:r w:rsidR="00751EBF" w:rsidRPr="00446692">
        <w:t>.</w:t>
      </w:r>
      <w:r w:rsidR="000D6E73" w:rsidRPr="00446692">
        <w:t xml:space="preserve"> 20</w:t>
      </w:r>
      <w:r w:rsidR="00DA6F48" w:rsidRPr="00446692">
        <w:t>2</w:t>
      </w:r>
      <w:r w:rsidR="009308AD">
        <w:t>5</w:t>
      </w:r>
      <w:r w:rsidRPr="00446692">
        <w:t xml:space="preserve"> pod číslem </w:t>
      </w:r>
      <w:r w:rsidR="008F5F82" w:rsidRPr="00446692">
        <w:t>S-</w:t>
      </w:r>
      <w:r w:rsidR="00362042">
        <w:t>134</w:t>
      </w:r>
      <w:r w:rsidR="000D6E73" w:rsidRPr="00446692">
        <w:t>/20</w:t>
      </w:r>
      <w:r w:rsidR="00DA6F48" w:rsidRPr="00446692">
        <w:t>2</w:t>
      </w:r>
      <w:r w:rsidR="009308AD">
        <w:t>5</w:t>
      </w:r>
    </w:p>
    <w:p w14:paraId="78792E7A" w14:textId="77777777" w:rsidR="00FC680E" w:rsidRPr="00446692" w:rsidRDefault="00E70BFA" w:rsidP="006502D6">
      <w:pPr>
        <w:pStyle w:val="Zkladntext"/>
        <w:spacing w:before="0" w:after="0"/>
        <w:jc w:val="center"/>
        <w:rPr>
          <w:b/>
        </w:rPr>
      </w:pPr>
      <w:r w:rsidRPr="00446692">
        <w:br/>
      </w:r>
      <w:r w:rsidR="009B74D4" w:rsidRPr="00446692">
        <w:rPr>
          <w:b/>
        </w:rPr>
        <w:t>uzavřeli spolu tuto smlouvu</w:t>
      </w:r>
      <w:r w:rsidR="00254EC7" w:rsidRPr="00446692">
        <w:rPr>
          <w:b/>
        </w:rPr>
        <w:br/>
      </w:r>
    </w:p>
    <w:p w14:paraId="78792E7B" w14:textId="77777777" w:rsidR="009B74D4" w:rsidRPr="00446692" w:rsidRDefault="009B74D4" w:rsidP="008D7819">
      <w:pPr>
        <w:pStyle w:val="Nadpis1"/>
        <w:tabs>
          <w:tab w:val="clear" w:pos="454"/>
          <w:tab w:val="num" w:pos="567"/>
        </w:tabs>
      </w:pPr>
      <w:r w:rsidRPr="00446692">
        <w:t>Předmět smlouvy</w:t>
      </w:r>
      <w:r w:rsidR="00F6164B" w:rsidRPr="00446692">
        <w:t xml:space="preserve"> </w:t>
      </w:r>
    </w:p>
    <w:p w14:paraId="78792E7C" w14:textId="77777777" w:rsidR="000A2AC5" w:rsidRPr="00446692" w:rsidRDefault="000A2AC5" w:rsidP="000A2AC5">
      <w:pPr>
        <w:pStyle w:val="Zkladntext"/>
      </w:pPr>
      <w:r w:rsidRPr="00446692">
        <w:t>V souladu s nařízením (EU) 2016/425 příloha V čl. 7 vykonavatel přezkoumá typ OOP, a pokud je to vzhledem k provedeným změnám nutné, provede příslušné zkoušky s cíle</w:t>
      </w:r>
      <w:r w:rsidR="00FC3A1F" w:rsidRPr="00446692">
        <w:t>m zajistit, aby schválený typ i </w:t>
      </w:r>
      <w:r w:rsidRPr="00446692">
        <w:t xml:space="preserve">nadále splňoval příslušné základní požadavky na ochranu zdraví a bezpečnost. Shledá-li vykonavatel, že schválený typ i nadále splňuje příslušné požadavky na ochranu zdraví a bezpečnost, </w:t>
      </w:r>
      <w:r w:rsidR="004D76FA" w:rsidRPr="00446692">
        <w:t>vydá</w:t>
      </w:r>
      <w:r w:rsidRPr="00446692">
        <w:t xml:space="preserve"> nový certifikát EU přezkoušení typu.</w:t>
      </w:r>
    </w:p>
    <w:p w14:paraId="78792E7D" w14:textId="77777777" w:rsidR="00564C0C" w:rsidRDefault="00296B20">
      <w:pPr>
        <w:pStyle w:val="Zkladntext"/>
      </w:pPr>
      <w:r w:rsidRPr="00296B20">
        <w:t>Vykonavatel bude postupovat nestranně a s náležitou odbornou péčí, v souladu s požadavky nařízení (EU) 2016/425 a zákona č. 90/2016 Sb., a dále uvedených harmonizovaných norem a specifikací.</w:t>
      </w:r>
    </w:p>
    <w:p w14:paraId="655445FD" w14:textId="77777777" w:rsidR="004A37C7" w:rsidRDefault="004A37C7">
      <w:pPr>
        <w:pStyle w:val="Zkladntext"/>
      </w:pPr>
    </w:p>
    <w:p w14:paraId="477971FB" w14:textId="77777777" w:rsidR="004A37C7" w:rsidRDefault="004A37C7">
      <w:pPr>
        <w:pStyle w:val="Zkladntext"/>
      </w:pPr>
    </w:p>
    <w:p w14:paraId="78792E7E" w14:textId="77777777" w:rsidR="009B74D4" w:rsidRPr="00446692" w:rsidRDefault="009B74D4" w:rsidP="008D7819">
      <w:pPr>
        <w:pStyle w:val="Nadpis1"/>
        <w:tabs>
          <w:tab w:val="clear" w:pos="454"/>
          <w:tab w:val="num" w:pos="567"/>
        </w:tabs>
      </w:pPr>
      <w:r w:rsidRPr="00446692">
        <w:lastRenderedPageBreak/>
        <w:t>Identifikační údaje o výrobku</w:t>
      </w:r>
      <w:r w:rsidR="008D7819" w:rsidRPr="00446692"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126"/>
        <w:gridCol w:w="4037"/>
      </w:tblGrid>
      <w:tr w:rsidR="00682C66" w14:paraId="78792E81" w14:textId="77777777" w:rsidTr="007018C9">
        <w:tc>
          <w:tcPr>
            <w:tcW w:w="3047" w:type="dxa"/>
          </w:tcPr>
          <w:p w14:paraId="78792E7F" w14:textId="77777777" w:rsidR="00682C66" w:rsidRPr="00AE1D8C" w:rsidRDefault="00682C66" w:rsidP="00682C66">
            <w:pPr>
              <w:pStyle w:val="Zkladntext"/>
            </w:pPr>
            <w:r w:rsidRPr="002C6FD6">
              <w:t>Název:</w:t>
            </w:r>
            <w:r w:rsidRPr="002C6FD6">
              <w:tab/>
            </w:r>
          </w:p>
        </w:tc>
        <w:tc>
          <w:tcPr>
            <w:tcW w:w="6163" w:type="dxa"/>
            <w:gridSpan w:val="2"/>
          </w:tcPr>
          <w:p w14:paraId="78792E80" w14:textId="12DE9D2A" w:rsidR="00682C66" w:rsidRPr="00682C66" w:rsidRDefault="00682C66" w:rsidP="00682C66">
            <w:pPr>
              <w:pStyle w:val="Zkladntext"/>
              <w:spacing w:before="120" w:after="120"/>
              <w:rPr>
                <w:b/>
                <w:bCs/>
              </w:rPr>
            </w:pPr>
            <w:r w:rsidRPr="00682C66">
              <w:rPr>
                <w:b/>
                <w:bCs/>
              </w:rPr>
              <w:t>Respirátor GPP2 FFP2 NR</w:t>
            </w:r>
          </w:p>
        </w:tc>
      </w:tr>
      <w:tr w:rsidR="00682C66" w14:paraId="78792E84" w14:textId="77777777" w:rsidTr="007018C9">
        <w:tc>
          <w:tcPr>
            <w:tcW w:w="3047" w:type="dxa"/>
          </w:tcPr>
          <w:p w14:paraId="78792E82" w14:textId="77777777" w:rsidR="00682C66" w:rsidRPr="002C6FD6" w:rsidRDefault="00682C66" w:rsidP="00682C66">
            <w:pPr>
              <w:pStyle w:val="Zkladntext"/>
            </w:pPr>
            <w:r w:rsidRPr="002C6FD6">
              <w:t>Typ:</w:t>
            </w:r>
          </w:p>
        </w:tc>
        <w:tc>
          <w:tcPr>
            <w:tcW w:w="6163" w:type="dxa"/>
            <w:gridSpan w:val="2"/>
          </w:tcPr>
          <w:p w14:paraId="78792E83" w14:textId="11A35B65" w:rsidR="00682C66" w:rsidRPr="00682C66" w:rsidRDefault="00682C66" w:rsidP="00682C66">
            <w:pPr>
              <w:pStyle w:val="Zkladntext"/>
              <w:spacing w:before="120" w:after="120"/>
              <w:rPr>
                <w:b/>
                <w:bCs/>
              </w:rPr>
            </w:pPr>
            <w:r w:rsidRPr="00682C66">
              <w:rPr>
                <w:b/>
                <w:bCs/>
              </w:rPr>
              <w:t>GPP2 FFP2 NR</w:t>
            </w:r>
          </w:p>
        </w:tc>
      </w:tr>
      <w:tr w:rsidR="00CB6F2D" w14:paraId="78792E88" w14:textId="77777777" w:rsidTr="007018C9">
        <w:tc>
          <w:tcPr>
            <w:tcW w:w="3047" w:type="dxa"/>
          </w:tcPr>
          <w:p w14:paraId="78792E85" w14:textId="77777777" w:rsidR="00CB6F2D" w:rsidRPr="002C6FD6" w:rsidRDefault="00CB6F2D" w:rsidP="00CB6F2D">
            <w:pPr>
              <w:pStyle w:val="Zkladntext"/>
            </w:pPr>
            <w:r w:rsidRPr="002C6FD6">
              <w:t>Číslo stávajícího certifikátu</w:t>
            </w:r>
            <w:r>
              <w:t>:</w:t>
            </w:r>
          </w:p>
        </w:tc>
        <w:tc>
          <w:tcPr>
            <w:tcW w:w="2126" w:type="dxa"/>
          </w:tcPr>
          <w:p w14:paraId="78792E86" w14:textId="7C154756" w:rsidR="00CB6F2D" w:rsidRPr="00AE1D8C" w:rsidRDefault="008F7496" w:rsidP="00CB6F2D">
            <w:pPr>
              <w:pStyle w:val="Zkladntext"/>
            </w:pPr>
            <w:r>
              <w:t>xxxxxxxxxxxxxxxx</w:t>
            </w:r>
          </w:p>
        </w:tc>
        <w:tc>
          <w:tcPr>
            <w:tcW w:w="4037" w:type="dxa"/>
          </w:tcPr>
          <w:p w14:paraId="78792E87" w14:textId="5D4C050B" w:rsidR="00CB6F2D" w:rsidRPr="008669C6" w:rsidRDefault="00CB6F2D" w:rsidP="00CB6F2D">
            <w:pPr>
              <w:pStyle w:val="Zkladntext"/>
            </w:pPr>
            <w:r w:rsidRPr="00AE1D8C">
              <w:rPr>
                <w:rFonts w:cs="Arial"/>
              </w:rPr>
              <w:t>platný</w:t>
            </w:r>
            <w:r w:rsidRPr="008669C6">
              <w:rPr>
                <w:rFonts w:cs="Arial"/>
                <w:lang w:val="en-US"/>
              </w:rPr>
              <w:t xml:space="preserve"> od:</w:t>
            </w:r>
            <w:r>
              <w:rPr>
                <w:rFonts w:cs="Arial"/>
                <w:lang w:val="en-US"/>
              </w:rPr>
              <w:t xml:space="preserve"> </w:t>
            </w:r>
            <w:r w:rsidR="008F7496">
              <w:rPr>
                <w:rFonts w:cs="Arial"/>
                <w:lang w:val="en-US"/>
              </w:rPr>
              <w:t>xxxxxxxxxxxxxxxxxxxxxxx</w:t>
            </w:r>
          </w:p>
        </w:tc>
      </w:tr>
      <w:tr w:rsidR="009D33F6" w14:paraId="78792E8B" w14:textId="77777777" w:rsidTr="007018C9">
        <w:tc>
          <w:tcPr>
            <w:tcW w:w="3047" w:type="dxa"/>
          </w:tcPr>
          <w:p w14:paraId="78792E89" w14:textId="77777777" w:rsidR="009D33F6" w:rsidRPr="002C6FD6" w:rsidRDefault="009D33F6" w:rsidP="009D33F6">
            <w:pPr>
              <w:pStyle w:val="Zkladntext"/>
            </w:pPr>
            <w:r w:rsidRPr="002C6FD6">
              <w:t>Výrobce:</w:t>
            </w:r>
          </w:p>
        </w:tc>
        <w:tc>
          <w:tcPr>
            <w:tcW w:w="6163" w:type="dxa"/>
            <w:gridSpan w:val="2"/>
          </w:tcPr>
          <w:p w14:paraId="78792E8A" w14:textId="2DFE6959" w:rsidR="009D33F6" w:rsidRPr="002C6FD6" w:rsidRDefault="009D33F6" w:rsidP="009D33F6">
            <w:pPr>
              <w:pStyle w:val="Zkladntext"/>
            </w:pPr>
            <w:r w:rsidRPr="00081435">
              <w:t>General Public s.r.o., Hybešova 167/18, Karlovy Vary 360 05</w:t>
            </w:r>
          </w:p>
        </w:tc>
      </w:tr>
      <w:tr w:rsidR="009D33F6" w14:paraId="78792E8E" w14:textId="77777777" w:rsidTr="007018C9">
        <w:tc>
          <w:tcPr>
            <w:tcW w:w="3047" w:type="dxa"/>
          </w:tcPr>
          <w:p w14:paraId="78792E8C" w14:textId="77777777" w:rsidR="009D33F6" w:rsidRPr="002C6FD6" w:rsidRDefault="009D33F6" w:rsidP="009D33F6">
            <w:pPr>
              <w:pStyle w:val="Zkladntext"/>
            </w:pPr>
            <w:r w:rsidRPr="002C6FD6">
              <w:t>Popis a určení výrobku:</w:t>
            </w:r>
          </w:p>
        </w:tc>
        <w:tc>
          <w:tcPr>
            <w:tcW w:w="6163" w:type="dxa"/>
            <w:gridSpan w:val="2"/>
          </w:tcPr>
          <w:p w14:paraId="78792E8D" w14:textId="1E1349A0" w:rsidR="009D33F6" w:rsidRDefault="009D33F6" w:rsidP="009D33F6">
            <w:pPr>
              <w:pStyle w:val="Zkladntext"/>
            </w:pPr>
            <w:r>
              <w:t>Filtrační polomasky proti částicím pro jednorázové použití slouží k ochraně dýchacích orgánů proti pevným a kapalným aerosolům.</w:t>
            </w:r>
          </w:p>
        </w:tc>
      </w:tr>
      <w:tr w:rsidR="00CB6F2D" w14:paraId="78792E91" w14:textId="77777777" w:rsidTr="007018C9">
        <w:tc>
          <w:tcPr>
            <w:tcW w:w="3047" w:type="dxa"/>
          </w:tcPr>
          <w:p w14:paraId="78792E8F" w14:textId="77777777" w:rsidR="00CB6F2D" w:rsidRPr="00062F7B" w:rsidRDefault="00CB6F2D" w:rsidP="00CB6F2D">
            <w:pPr>
              <w:pStyle w:val="Zkladntext"/>
            </w:pPr>
            <w:r w:rsidRPr="00062F7B">
              <w:t>Kategorie OOP:</w:t>
            </w:r>
          </w:p>
        </w:tc>
        <w:tc>
          <w:tcPr>
            <w:tcW w:w="6163" w:type="dxa"/>
            <w:gridSpan w:val="2"/>
          </w:tcPr>
          <w:p w14:paraId="78792E90" w14:textId="77777777" w:rsidR="00CB6F2D" w:rsidRDefault="00CB6F2D" w:rsidP="00CB6F2D">
            <w:pPr>
              <w:pStyle w:val="Zkladntext"/>
            </w:pPr>
            <w:r w:rsidRPr="00430C7F">
              <w:t>III. podle přílohy I nařízení (EU) 2016/425</w:t>
            </w:r>
          </w:p>
        </w:tc>
      </w:tr>
    </w:tbl>
    <w:p w14:paraId="78792E92" w14:textId="77777777" w:rsidR="00B1703D" w:rsidRDefault="00B1703D">
      <w:pPr>
        <w:pStyle w:val="Zkladntext"/>
      </w:pPr>
    </w:p>
    <w:p w14:paraId="78792E93" w14:textId="77777777" w:rsidR="002947CD" w:rsidRPr="00446692" w:rsidRDefault="0008353F">
      <w:pPr>
        <w:pStyle w:val="Zkladntext"/>
      </w:pPr>
      <w:r w:rsidRPr="00446692">
        <w:t>Důvod přezkumu certifikátu</w:t>
      </w:r>
      <w:r w:rsidR="0065466C" w:rsidRPr="00446692">
        <w:t xml:space="preserve"> EU přezkoušení typu:</w:t>
      </w:r>
      <w:r w:rsidR="000C60C0" w:rsidRPr="00446692">
        <w:t xml:space="preserve"> </w:t>
      </w:r>
    </w:p>
    <w:p w14:paraId="78792E94" w14:textId="77777777" w:rsidR="0065466C" w:rsidRPr="004A37C7" w:rsidRDefault="0065466C" w:rsidP="0065466C">
      <w:pPr>
        <w:pStyle w:val="Zkladntext"/>
        <w:numPr>
          <w:ilvl w:val="0"/>
          <w:numId w:val="33"/>
        </w:numPr>
      </w:pPr>
      <w:r w:rsidRPr="004A37C7">
        <w:t>úprava schváleného typu uvedená v bodě 7.2 přílohy V nařízení</w:t>
      </w:r>
    </w:p>
    <w:p w14:paraId="78792E95" w14:textId="77777777" w:rsidR="0065466C" w:rsidRPr="00296B20" w:rsidRDefault="0065466C" w:rsidP="0065466C">
      <w:pPr>
        <w:pStyle w:val="Zkladntext"/>
        <w:numPr>
          <w:ilvl w:val="0"/>
          <w:numId w:val="33"/>
        </w:numPr>
        <w:rPr>
          <w:strike/>
        </w:rPr>
      </w:pPr>
      <w:r w:rsidRPr="00296B20">
        <w:rPr>
          <w:strike/>
        </w:rPr>
        <w:t xml:space="preserve">změna stavu techniky uvedená v bodě 7.3 přílohy V nařízení </w:t>
      </w:r>
    </w:p>
    <w:p w14:paraId="78792E96" w14:textId="77777777" w:rsidR="0065466C" w:rsidRPr="004A37C7" w:rsidRDefault="0065466C" w:rsidP="0065466C">
      <w:pPr>
        <w:pStyle w:val="Zkladntext"/>
        <w:numPr>
          <w:ilvl w:val="0"/>
          <w:numId w:val="33"/>
        </w:numPr>
        <w:rPr>
          <w:strike/>
        </w:rPr>
      </w:pPr>
      <w:r w:rsidRPr="004A37C7">
        <w:rPr>
          <w:strike/>
        </w:rPr>
        <w:t>konec platnosti certifikátu</w:t>
      </w:r>
    </w:p>
    <w:p w14:paraId="35B96024" w14:textId="77777777" w:rsidR="00982318" w:rsidRDefault="00982318" w:rsidP="000A7694">
      <w:pPr>
        <w:pStyle w:val="Zkladntext"/>
        <w:spacing w:before="0" w:after="0"/>
      </w:pPr>
    </w:p>
    <w:p w14:paraId="78792E97" w14:textId="71F0960D" w:rsidR="00F91CE5" w:rsidRPr="00982318" w:rsidRDefault="00982318" w:rsidP="000A7694">
      <w:pPr>
        <w:pStyle w:val="Zkladntext"/>
        <w:spacing w:before="0" w:after="0"/>
      </w:pPr>
      <w:r w:rsidRPr="00402361">
        <w:t>Pokud došlo ke změnám schváleného typu nebo změně stavu techniky, dodá objednatel aktualizovanou dokumentaci podle bodu IV. A této smlouvy.</w:t>
      </w:r>
    </w:p>
    <w:p w14:paraId="78792E98" w14:textId="77777777" w:rsidR="009B74D4" w:rsidRPr="00446692" w:rsidRDefault="009B74D4" w:rsidP="00D54DF5">
      <w:pPr>
        <w:pStyle w:val="Nadpis1"/>
        <w:tabs>
          <w:tab w:val="clear" w:pos="454"/>
          <w:tab w:val="num" w:pos="567"/>
        </w:tabs>
      </w:pPr>
      <w:r w:rsidRPr="00446692">
        <w:t xml:space="preserve">Technická dokumentace </w:t>
      </w:r>
    </w:p>
    <w:p w14:paraId="1AFDAF77" w14:textId="77777777" w:rsidR="00B60DF4" w:rsidRPr="00402361" w:rsidRDefault="00B60DF4" w:rsidP="00B60DF4">
      <w:pPr>
        <w:pStyle w:val="Zkladntext"/>
        <w:jc w:val="both"/>
        <w:rPr>
          <w:b/>
        </w:rPr>
      </w:pPr>
      <w:bookmarkStart w:id="0" w:name="_Hlk185782886"/>
      <w:r w:rsidRPr="00402361">
        <w:rPr>
          <w:b/>
        </w:rPr>
        <w:t xml:space="preserve">IV.A Dokumentace při úpravě schváleného typu nebo změně stavu techniky </w:t>
      </w:r>
    </w:p>
    <w:p w14:paraId="114126A6" w14:textId="77777777" w:rsidR="00B60DF4" w:rsidRPr="00402361" w:rsidRDefault="00B60DF4" w:rsidP="00B60DF4">
      <w:pPr>
        <w:pStyle w:val="Zkladntext"/>
        <w:jc w:val="both"/>
      </w:pPr>
      <w:r w:rsidRPr="00402361">
        <w:t>Objednavatel dodá vykonavateli veškerou technickou dokumentaci v rozsahu požadavků nařízení (EU) 2016/425 příloha III: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60DF4" w:rsidRPr="00402361" w14:paraId="0C9B5307" w14:textId="77777777" w:rsidTr="004A1265">
        <w:tc>
          <w:tcPr>
            <w:tcW w:w="9322" w:type="dxa"/>
          </w:tcPr>
          <w:p w14:paraId="0B746D8C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 xml:space="preserve">úplný popis OOP a jeho zamýšleného použití </w:t>
            </w:r>
          </w:p>
        </w:tc>
      </w:tr>
      <w:tr w:rsidR="00B60DF4" w:rsidRPr="00402361" w14:paraId="797C9456" w14:textId="77777777" w:rsidTr="004A1265">
        <w:tc>
          <w:tcPr>
            <w:tcW w:w="9322" w:type="dxa"/>
          </w:tcPr>
          <w:p w14:paraId="3DCCEBBD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 xml:space="preserve">posouzení rizika či rizik, proti kterým má OOP chránit </w:t>
            </w:r>
          </w:p>
        </w:tc>
      </w:tr>
      <w:tr w:rsidR="00B60DF4" w:rsidRPr="00402361" w14:paraId="1490637A" w14:textId="77777777" w:rsidTr="004A1265">
        <w:tc>
          <w:tcPr>
            <w:tcW w:w="9322" w:type="dxa"/>
          </w:tcPr>
          <w:p w14:paraId="3B53AFE9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 xml:space="preserve">seznam základních požadavků na ochranu zdraví a bezpečnost, které se na OOP vztahují </w:t>
            </w:r>
          </w:p>
        </w:tc>
      </w:tr>
      <w:tr w:rsidR="00B60DF4" w:rsidRPr="00402361" w14:paraId="2945F7BE" w14:textId="77777777" w:rsidTr="004A1265">
        <w:tc>
          <w:tcPr>
            <w:tcW w:w="9322" w:type="dxa"/>
          </w:tcPr>
          <w:p w14:paraId="0244ED08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 xml:space="preserve">konstrukční a výrobní výkresy a schémata OOP a jeho součástí, podsestav a obvodů </w:t>
            </w:r>
          </w:p>
        </w:tc>
      </w:tr>
      <w:tr w:rsidR="00B60DF4" w:rsidRPr="00402361" w14:paraId="6F6550F9" w14:textId="77777777" w:rsidTr="004A1265">
        <w:tc>
          <w:tcPr>
            <w:tcW w:w="9322" w:type="dxa"/>
          </w:tcPr>
          <w:p w14:paraId="7C3DF177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 xml:space="preserve">popisy a vysvětlivky potřebné pro pochopení výkresů a schémat uvedených v písmeni d) </w:t>
            </w:r>
            <w:r w:rsidRPr="00402361">
              <w:rPr>
                <w:rFonts w:cs="Arial"/>
              </w:rPr>
              <w:br/>
              <w:t xml:space="preserve">a fungování OOP </w:t>
            </w:r>
          </w:p>
        </w:tc>
      </w:tr>
      <w:tr w:rsidR="00B60DF4" w:rsidRPr="00402361" w14:paraId="63DB2851" w14:textId="77777777" w:rsidTr="004A1265">
        <w:tc>
          <w:tcPr>
            <w:tcW w:w="9322" w:type="dxa"/>
          </w:tcPr>
          <w:p w14:paraId="1CE04C48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odkazy na harmonizované normy, které byly použity pro návrh a výrobu OOP. V případě částečného použití harmonizovaných norem se v technické dokumentaci uvedou ty části, jež byly použity</w:t>
            </w:r>
          </w:p>
        </w:tc>
      </w:tr>
      <w:tr w:rsidR="00B60DF4" w:rsidRPr="00402361" w14:paraId="368F59A4" w14:textId="77777777" w:rsidTr="004A1265">
        <w:tc>
          <w:tcPr>
            <w:tcW w:w="9322" w:type="dxa"/>
          </w:tcPr>
          <w:p w14:paraId="69A6942C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pokud harmonizované normy použity nebyly anebo byly použity pouze částečně, popisy jiných technických specifikací, které byly použity s cílem splnit příslušné základní požadavky na ochranu zdraví a bezpečnost</w:t>
            </w:r>
          </w:p>
        </w:tc>
      </w:tr>
      <w:tr w:rsidR="00B60DF4" w:rsidRPr="00402361" w14:paraId="15E94E48" w14:textId="77777777" w:rsidTr="004A1265">
        <w:tc>
          <w:tcPr>
            <w:tcW w:w="9322" w:type="dxa"/>
          </w:tcPr>
          <w:p w14:paraId="346EB382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výsledky konstrukčních výpočtů, kontrol a přezkoušení provedených za účelem ověření shody OOP s příslušnými základními požadavky na ochranu zdraví a bezpečnost</w:t>
            </w:r>
          </w:p>
        </w:tc>
      </w:tr>
      <w:tr w:rsidR="00B60DF4" w:rsidRPr="00402361" w14:paraId="16194758" w14:textId="77777777" w:rsidTr="004A1265">
        <w:tc>
          <w:tcPr>
            <w:tcW w:w="9322" w:type="dxa"/>
          </w:tcPr>
          <w:p w14:paraId="326CE1A5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protokoly o zkouškách provedených k ověření shody OOP s příslušnými základními požadavky na ochranu zdraví a bezpečnost a případně ke stanovení příslušné třídy ochrany</w:t>
            </w:r>
          </w:p>
        </w:tc>
      </w:tr>
      <w:tr w:rsidR="00B60DF4" w:rsidRPr="00402361" w14:paraId="46E883AE" w14:textId="77777777" w:rsidTr="004A1265">
        <w:tc>
          <w:tcPr>
            <w:tcW w:w="9322" w:type="dxa"/>
          </w:tcPr>
          <w:p w14:paraId="62D2AA9F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popis prostředků použitých výrobcem během výroby OOP k zajištění shody vyráběných OOP se specifikacemi návrhu</w:t>
            </w:r>
          </w:p>
        </w:tc>
      </w:tr>
      <w:tr w:rsidR="00B60DF4" w:rsidRPr="00402361" w14:paraId="5455B97C" w14:textId="77777777" w:rsidTr="004A1265">
        <w:tc>
          <w:tcPr>
            <w:tcW w:w="9322" w:type="dxa"/>
          </w:tcPr>
          <w:p w14:paraId="611095F5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kopii návodu a informací výrobce uvedených v bodě 1.4 přílohy II nařízení</w:t>
            </w:r>
          </w:p>
        </w:tc>
      </w:tr>
      <w:tr w:rsidR="00B60DF4" w:rsidRPr="00402361" w14:paraId="299FD851" w14:textId="77777777" w:rsidTr="004A1265">
        <w:tc>
          <w:tcPr>
            <w:tcW w:w="9322" w:type="dxa"/>
          </w:tcPr>
          <w:p w14:paraId="77B9AFF2" w14:textId="77777777" w:rsidR="00B60DF4" w:rsidRPr="00402361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t>u OOP vyráběných jako samostatné jednotky přizpůsobené konkrétnímu uživateli všechny nezbytné pokyny pro výrobu takového OOP na základě schváleného základního modelu</w:t>
            </w:r>
          </w:p>
        </w:tc>
      </w:tr>
      <w:tr w:rsidR="00B60DF4" w:rsidRPr="00402361" w14:paraId="7FF1178C" w14:textId="77777777" w:rsidTr="004A1265">
        <w:tc>
          <w:tcPr>
            <w:tcW w:w="9322" w:type="dxa"/>
          </w:tcPr>
          <w:p w14:paraId="002FE9F0" w14:textId="77777777" w:rsidR="00B60DF4" w:rsidRDefault="00B60DF4" w:rsidP="00F94881">
            <w:pPr>
              <w:pStyle w:val="Zkladntext"/>
              <w:numPr>
                <w:ilvl w:val="0"/>
                <w:numId w:val="32"/>
              </w:numPr>
              <w:spacing w:before="120"/>
              <w:ind w:left="284" w:hanging="284"/>
              <w:rPr>
                <w:rFonts w:cs="Arial"/>
              </w:rPr>
            </w:pPr>
            <w:r w:rsidRPr="00402361">
              <w:rPr>
                <w:rFonts w:cs="Arial"/>
              </w:rPr>
              <w:lastRenderedPageBreak/>
              <w:t>u sériově vyráběných OOP, u nichž má být každý kus přizpůsoben konkrétnímu uživateli, popis opatření, která mají být přijata výrobcem během přizpůsobování a výrobního procesu s cílem zajistit, aby byl každý OOP ve shodě se schváleným typem a s příslušnými základními požadavky na ochranu zdraví a bezpečnost.</w:t>
            </w:r>
          </w:p>
          <w:p w14:paraId="743A6993" w14:textId="492E45FF" w:rsidR="00BB2637" w:rsidRPr="00402361" w:rsidRDefault="00BB2637" w:rsidP="00BB2637">
            <w:pPr>
              <w:pStyle w:val="Zkladntext"/>
              <w:spacing w:before="120"/>
              <w:ind w:left="284"/>
              <w:rPr>
                <w:rFonts w:cs="Arial"/>
              </w:rPr>
            </w:pPr>
            <w:r>
              <w:rPr>
                <w:rFonts w:cs="Arial"/>
              </w:rPr>
              <w:t>Pozn.: Bez dodání dokumentace podle bodů a), b), c), f) a k) nebude EU přezkoušení typu zahájeno. Dokumentace podle bodů g), i) a m) je požadována jen v popsaných případech, které nejsou běžné.</w:t>
            </w:r>
          </w:p>
        </w:tc>
      </w:tr>
    </w:tbl>
    <w:bookmarkEnd w:id="0"/>
    <w:p w14:paraId="78792EA0" w14:textId="77777777" w:rsidR="009B74D4" w:rsidRPr="00446692" w:rsidRDefault="009B74D4" w:rsidP="0086483F">
      <w:pPr>
        <w:pStyle w:val="Nadpis1"/>
        <w:tabs>
          <w:tab w:val="clear" w:pos="454"/>
          <w:tab w:val="num" w:pos="567"/>
        </w:tabs>
      </w:pPr>
      <w:r w:rsidRPr="00446692">
        <w:t xml:space="preserve">Předpisy </w:t>
      </w:r>
      <w:r w:rsidR="00E856F9" w:rsidRPr="00446692">
        <w:t>a normy</w:t>
      </w:r>
      <w:r w:rsidR="00805897" w:rsidRPr="00446692">
        <w:t xml:space="preserve"> </w:t>
      </w:r>
    </w:p>
    <w:p w14:paraId="78792EA1" w14:textId="77777777" w:rsidR="00296B20" w:rsidRDefault="00296B20" w:rsidP="00296B20">
      <w:pPr>
        <w:pStyle w:val="Zkladntext"/>
      </w:pPr>
      <w:r>
        <w:t>Seznam českých technických harmonizovaných norem nebo jiných technických specifikací, které budou použity pro přezkoušení:</w:t>
      </w:r>
      <w:r>
        <w:br/>
      </w:r>
    </w:p>
    <w:p w14:paraId="78792EA2" w14:textId="673CBCC3" w:rsidR="00FA7F69" w:rsidRPr="00446692" w:rsidRDefault="00EB4AB8" w:rsidP="00296B20">
      <w:pPr>
        <w:spacing w:before="40" w:after="60"/>
        <w:ind w:left="420"/>
        <w:rPr>
          <w:rFonts w:ascii="Arial" w:hAnsi="Arial" w:cs="Arial"/>
        </w:rPr>
      </w:pPr>
      <w:r>
        <w:rPr>
          <w:rFonts w:ascii="Arial" w:hAnsi="Arial"/>
        </w:rPr>
        <w:t>xxxxxxxxxxxxxxxxxxxxxxxxxxxxxxxxxxxxxxxxxxxxxxxxxxxxxxxxxxxxxxxxxxxxxxxxxxxxxxxxxxxxxxxxxxxxxxxxxxxxxxxxxxxxxxxxxxxxxxxxxxxxxxxxxxxxxxxxxxxxxxxxxxxxxxxxxxxxxxxxxxxxxxxxxxxxxxxxxxxxxxxxxxxxxx</w:t>
      </w:r>
    </w:p>
    <w:p w14:paraId="78792EA3" w14:textId="77777777" w:rsidR="009B74D4" w:rsidRPr="00446692" w:rsidRDefault="009B74D4" w:rsidP="0086483F">
      <w:pPr>
        <w:pStyle w:val="Nadpis1"/>
        <w:tabs>
          <w:tab w:val="clear" w:pos="454"/>
          <w:tab w:val="num" w:pos="567"/>
        </w:tabs>
      </w:pPr>
      <w:r w:rsidRPr="00446692">
        <w:t>Zkušební vzorky</w:t>
      </w:r>
      <w:r w:rsidR="00A46CE7" w:rsidRPr="00446692">
        <w:t xml:space="preserve"> </w:t>
      </w:r>
    </w:p>
    <w:p w14:paraId="78792EA4" w14:textId="75D702B9" w:rsidR="00C50F22" w:rsidRDefault="00C50F22" w:rsidP="00C50F22">
      <w:pPr>
        <w:pStyle w:val="Zkladntext"/>
      </w:pPr>
      <w:r w:rsidRPr="00446692">
        <w:t xml:space="preserve">Pro přezkoušení typu </w:t>
      </w:r>
      <w:r w:rsidR="00365A72" w:rsidRPr="00446692">
        <w:t>odebra</w:t>
      </w:r>
      <w:r w:rsidR="00365A72">
        <w:t>l</w:t>
      </w:r>
      <w:r w:rsidRPr="00446692">
        <w:t xml:space="preserve"> vykonavatel vzorky:</w:t>
      </w:r>
    </w:p>
    <w:p w14:paraId="05E32753" w14:textId="3D516935" w:rsidR="0057161D" w:rsidRDefault="00EB4AB8" w:rsidP="0057161D">
      <w:pPr>
        <w:pStyle w:val="Zkladntext"/>
        <w:numPr>
          <w:ilvl w:val="0"/>
          <w:numId w:val="49"/>
        </w:numPr>
      </w:pPr>
      <w:r>
        <w:t>xxxxxxxxxxxxxxxxxxxxxxxxxxxxxxxxxxxxxxxxxxxxxx</w:t>
      </w:r>
    </w:p>
    <w:p w14:paraId="2FD2899D" w14:textId="3B599A64" w:rsidR="00FC6CA7" w:rsidRDefault="00EB4AB8" w:rsidP="0057161D">
      <w:pPr>
        <w:pStyle w:val="Zkladntext"/>
        <w:numPr>
          <w:ilvl w:val="0"/>
          <w:numId w:val="49"/>
        </w:numPr>
      </w:pPr>
      <w:r>
        <w:t>xxxxxxxxxxxxxxxxxxxxxxxxxxxxxxxxxxxxxxxxxxxxxx</w:t>
      </w:r>
    </w:p>
    <w:p w14:paraId="0A2536AF" w14:textId="1E850EA7" w:rsidR="006E5992" w:rsidRPr="00446692" w:rsidRDefault="00EB4AB8" w:rsidP="0057161D">
      <w:pPr>
        <w:pStyle w:val="Zkladntext"/>
        <w:numPr>
          <w:ilvl w:val="0"/>
          <w:numId w:val="49"/>
        </w:numPr>
      </w:pPr>
      <w:r>
        <w:t>xxxxxxxxxxxxxxxxxxxxxxxxxxxxxxxxxxxxxxxxxxxxxx</w:t>
      </w:r>
    </w:p>
    <w:p w14:paraId="78792EA5" w14:textId="64579211" w:rsidR="00BB4238" w:rsidRPr="00446692" w:rsidRDefault="00BB4238" w:rsidP="00BB4238">
      <w:pPr>
        <w:pStyle w:val="Zkladntext"/>
      </w:pPr>
      <w:r w:rsidRPr="00446692">
        <w:t xml:space="preserve">Pro přezkoušení </w:t>
      </w:r>
      <w:r w:rsidR="00C50F22" w:rsidRPr="00446692">
        <w:t>výrobku</w:t>
      </w:r>
      <w:r w:rsidRPr="00446692">
        <w:t xml:space="preserve"> </w:t>
      </w:r>
      <w:r w:rsidR="00C50F22" w:rsidRPr="00446692">
        <w:t xml:space="preserve">v rámci kontroly </w:t>
      </w:r>
      <w:r w:rsidR="00365A72" w:rsidRPr="00446692">
        <w:t>od</w:t>
      </w:r>
      <w:r w:rsidR="00365A72">
        <w:t>ebral</w:t>
      </w:r>
      <w:r w:rsidRPr="00446692">
        <w:t xml:space="preserve"> vykonavatel:</w:t>
      </w:r>
    </w:p>
    <w:p w14:paraId="78792EA6" w14:textId="6E2BFE58" w:rsidR="00C91546" w:rsidRDefault="00EB4AB8" w:rsidP="00C91546">
      <w:pPr>
        <w:pStyle w:val="Zkladntext"/>
        <w:numPr>
          <w:ilvl w:val="0"/>
          <w:numId w:val="46"/>
        </w:numPr>
      </w:pPr>
      <w:r>
        <w:t>xxxxxxxxxxxxxxxxxxxxxxxxxxxxxxxxxxxxxxxxxxxxxx</w:t>
      </w:r>
    </w:p>
    <w:p w14:paraId="78792EA8" w14:textId="77777777" w:rsidR="00BB4238" w:rsidRPr="00446692" w:rsidRDefault="00BB4238" w:rsidP="00BB4238">
      <w:pPr>
        <w:pStyle w:val="Zkladntext"/>
      </w:pPr>
      <w:r w:rsidRPr="00446692">
        <w:t>Objednavatel umožní vykonavateli odběr vzorků v dohodnutém množství na dohodnutém místě a v dohodnutém termínu.</w:t>
      </w:r>
    </w:p>
    <w:p w14:paraId="78792EA9" w14:textId="77777777" w:rsidR="00BB4238" w:rsidRPr="00446692" w:rsidRDefault="00BB4238" w:rsidP="00BB4238">
      <w:pPr>
        <w:pStyle w:val="Zkladntext"/>
      </w:pPr>
      <w:r w:rsidRPr="00446692">
        <w:t>Náklady za vzorky a jejich dodání na místo zkoušek nese objednavatel.</w:t>
      </w:r>
    </w:p>
    <w:p w14:paraId="78792EAA" w14:textId="77777777" w:rsidR="00BB4238" w:rsidRPr="00446692" w:rsidRDefault="00BB4238" w:rsidP="00BB4238">
      <w:pPr>
        <w:pStyle w:val="Zkladntext"/>
      </w:pPr>
      <w:r w:rsidRPr="00446692">
        <w:t>Způsob výběru vzorků stanoví vykonavatel.</w:t>
      </w:r>
    </w:p>
    <w:p w14:paraId="78792EAB" w14:textId="77777777" w:rsidR="00BB4238" w:rsidRPr="00446692" w:rsidRDefault="00BB4238" w:rsidP="00BB4238">
      <w:pPr>
        <w:pStyle w:val="Zkladntext"/>
      </w:pPr>
      <w:r w:rsidRPr="00446692">
        <w:t xml:space="preserve">Vzorky mohou být prototypy. Vykonavatel má právo vyžádat si před vydáním certifikátu vzorek výsledného výrobku, který bude dodáván na trh s definitivním značením.   </w:t>
      </w:r>
    </w:p>
    <w:p w14:paraId="78792EAC" w14:textId="77777777" w:rsidR="009C6E91" w:rsidRPr="00446692" w:rsidRDefault="00BB4238" w:rsidP="00296B20">
      <w:pPr>
        <w:pStyle w:val="Zkladntext"/>
      </w:pPr>
      <w:r w:rsidRPr="00446692">
        <w:t>Pokud objednatel nepřevezme vzorky po zkouškách do třiceti dnů, budou vzorky zlikvidovány.</w:t>
      </w:r>
    </w:p>
    <w:p w14:paraId="78792EAD" w14:textId="77777777" w:rsidR="009B74D4" w:rsidRPr="00446692" w:rsidRDefault="009B74D4" w:rsidP="00775290">
      <w:pPr>
        <w:pStyle w:val="Nadpis1"/>
        <w:tabs>
          <w:tab w:val="clear" w:pos="454"/>
          <w:tab w:val="num" w:pos="567"/>
        </w:tabs>
        <w:spacing w:after="120"/>
      </w:pPr>
      <w:r w:rsidRPr="00446692">
        <w:t>Seznam zkoušek</w:t>
      </w:r>
      <w:r w:rsidR="00403C8C" w:rsidRPr="00446692">
        <w:t xml:space="preserve">  </w:t>
      </w:r>
    </w:p>
    <w:p w14:paraId="78792EAE" w14:textId="77777777" w:rsidR="00C91546" w:rsidRPr="00C91546" w:rsidRDefault="00C91546" w:rsidP="00C91546">
      <w:pPr>
        <w:spacing w:after="120"/>
        <w:rPr>
          <w:rFonts w:ascii="Arial" w:hAnsi="Arial"/>
        </w:rPr>
      </w:pPr>
      <w:r w:rsidRPr="00C91546">
        <w:rPr>
          <w:rFonts w:ascii="Arial" w:hAnsi="Arial"/>
        </w:rPr>
        <w:t xml:space="preserve">Vykonavatel provede na odebraných vzorcích dále uvedené zkoušky, o jejichž výsledcích zpracuje protokol o zkoušce. </w:t>
      </w:r>
    </w:p>
    <w:p w14:paraId="78792EAF" w14:textId="59A3DFB1" w:rsidR="00C91546" w:rsidRPr="00C91546" w:rsidRDefault="00E27DEE" w:rsidP="00C91546">
      <w:pPr>
        <w:numPr>
          <w:ilvl w:val="0"/>
          <w:numId w:val="44"/>
        </w:numPr>
        <w:spacing w:after="120"/>
        <w:rPr>
          <w:rFonts w:ascii="Arial" w:hAnsi="Arial"/>
        </w:rPr>
      </w:pPr>
      <w:r>
        <w:rPr>
          <w:rFonts w:ascii="Arial" w:hAnsi="Arial"/>
        </w:rPr>
        <w:t>xxxxxxxxxxxxxxxxxxxxxxxxxxxxxxxxxx</w:t>
      </w:r>
      <w:r w:rsidR="00C91546" w:rsidRPr="00C91546">
        <w:rPr>
          <w:rFonts w:ascii="Arial" w:hAnsi="Arial"/>
        </w:rPr>
        <w:t>:</w:t>
      </w:r>
    </w:p>
    <w:tbl>
      <w:tblPr>
        <w:tblW w:w="8647" w:type="dxa"/>
        <w:tblInd w:w="108" w:type="dxa"/>
        <w:tblLook w:val="01E0" w:firstRow="1" w:lastRow="1" w:firstColumn="1" w:lastColumn="1" w:noHBand="0" w:noVBand="0"/>
      </w:tblPr>
      <w:tblGrid>
        <w:gridCol w:w="1276"/>
        <w:gridCol w:w="7371"/>
      </w:tblGrid>
      <w:tr w:rsidR="008D36C0" w:rsidRPr="00C91546" w14:paraId="78792EB2" w14:textId="77777777" w:rsidTr="00D73028">
        <w:tc>
          <w:tcPr>
            <w:tcW w:w="1276" w:type="dxa"/>
            <w:vAlign w:val="bottom"/>
            <w:hideMark/>
          </w:tcPr>
          <w:p w14:paraId="78792EB0" w14:textId="3A123CD1" w:rsidR="008D36C0" w:rsidRPr="00257341" w:rsidRDefault="00E27DEE" w:rsidP="008D36C0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  <w:hideMark/>
          </w:tcPr>
          <w:p w14:paraId="78792EB1" w14:textId="51E7DB8C" w:rsidR="008D36C0" w:rsidRPr="00257341" w:rsidRDefault="00E27DEE" w:rsidP="008D36C0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7A333398" w14:textId="77777777" w:rsidTr="00D73028">
        <w:tc>
          <w:tcPr>
            <w:tcW w:w="1276" w:type="dxa"/>
            <w:vAlign w:val="bottom"/>
          </w:tcPr>
          <w:p w14:paraId="2C7F928A" w14:textId="2097BE8B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</w:tcPr>
          <w:p w14:paraId="35257CD8" w14:textId="551015E0" w:rsidR="00E27DE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3FFF4B0E" w14:textId="77777777" w:rsidTr="00D73028">
        <w:tc>
          <w:tcPr>
            <w:tcW w:w="1276" w:type="dxa"/>
            <w:vAlign w:val="bottom"/>
          </w:tcPr>
          <w:p w14:paraId="426A7EE5" w14:textId="59393FB9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</w:tcPr>
          <w:p w14:paraId="0A92E246" w14:textId="549CF34B" w:rsidR="00E27DE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31402719" w14:textId="77777777" w:rsidTr="00246C1D">
        <w:tc>
          <w:tcPr>
            <w:tcW w:w="1276" w:type="dxa"/>
            <w:vAlign w:val="bottom"/>
          </w:tcPr>
          <w:p w14:paraId="19A708F2" w14:textId="22B999B5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</w:tcPr>
          <w:p w14:paraId="380EF7AB" w14:textId="56AC61A4" w:rsidR="00E27DE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0F2AAE96" w14:textId="77777777" w:rsidTr="00B10EA7">
        <w:tc>
          <w:tcPr>
            <w:tcW w:w="1276" w:type="dxa"/>
            <w:vAlign w:val="bottom"/>
          </w:tcPr>
          <w:p w14:paraId="5305D30D" w14:textId="1C9551BD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</w:tcPr>
          <w:p w14:paraId="217E8E6D" w14:textId="3119E705" w:rsidR="00E27DE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6828CEA6" w14:textId="77777777" w:rsidTr="00B10EA7">
        <w:tc>
          <w:tcPr>
            <w:tcW w:w="1276" w:type="dxa"/>
            <w:vAlign w:val="bottom"/>
          </w:tcPr>
          <w:p w14:paraId="0ED80E6E" w14:textId="7899FF1E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</w:tcPr>
          <w:p w14:paraId="11AE5613" w14:textId="286CFF7E" w:rsidR="00E27DE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78792EB5" w14:textId="77777777" w:rsidTr="00094B98">
        <w:tc>
          <w:tcPr>
            <w:tcW w:w="1276" w:type="dxa"/>
            <w:vAlign w:val="bottom"/>
            <w:hideMark/>
          </w:tcPr>
          <w:p w14:paraId="78792EB3" w14:textId="578A463E" w:rsidR="00E27DEE" w:rsidRPr="00257341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  <w:hideMark/>
          </w:tcPr>
          <w:p w14:paraId="78792EB4" w14:textId="4AC79CE6" w:rsidR="00E27DEE" w:rsidRPr="00257341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  <w:tr w:rsidR="00E27DEE" w:rsidRPr="00C91546" w14:paraId="383BE845" w14:textId="77777777" w:rsidTr="00094B98">
        <w:tc>
          <w:tcPr>
            <w:tcW w:w="1276" w:type="dxa"/>
            <w:vAlign w:val="bottom"/>
          </w:tcPr>
          <w:p w14:paraId="0C157B0D" w14:textId="7C0F4827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</w:t>
            </w:r>
          </w:p>
        </w:tc>
        <w:tc>
          <w:tcPr>
            <w:tcW w:w="7371" w:type="dxa"/>
          </w:tcPr>
          <w:p w14:paraId="2F1E4B4F" w14:textId="218D77E7" w:rsidR="00E27DEE" w:rsidRPr="004F13FE" w:rsidRDefault="00E27DEE" w:rsidP="00E27DEE">
            <w:pPr>
              <w:pStyle w:val="Zkladntext"/>
              <w:rPr>
                <w:rFonts w:cs="Arial"/>
              </w:rPr>
            </w:pPr>
            <w:r>
              <w:rPr>
                <w:rFonts w:cs="Arial"/>
              </w:rPr>
              <w:t>xxxxxxxxxxxxxxxxxxxx</w:t>
            </w:r>
          </w:p>
        </w:tc>
      </w:tr>
    </w:tbl>
    <w:p w14:paraId="78792EBC" w14:textId="503A91BE" w:rsidR="00043CDA" w:rsidRPr="00446692" w:rsidRDefault="00043CDA" w:rsidP="008836BE">
      <w:pPr>
        <w:rPr>
          <w:rFonts w:ascii="Arial" w:hAnsi="Arial"/>
        </w:rPr>
      </w:pPr>
    </w:p>
    <w:p w14:paraId="78792EBD" w14:textId="7E578B77" w:rsidR="00F141F4" w:rsidRDefault="00E27DEE" w:rsidP="00D40493">
      <w:pPr>
        <w:spacing w:after="120"/>
        <w:rPr>
          <w:rFonts w:ascii="Arial" w:hAnsi="Arial"/>
        </w:rPr>
      </w:pPr>
      <w:r>
        <w:rPr>
          <w:rFonts w:ascii="Arial" w:hAnsi="Arial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</w:t>
      </w:r>
      <w:r w:rsidR="00C45927">
        <w:rPr>
          <w:rFonts w:ascii="Arial" w:hAnsi="Arial"/>
        </w:rPr>
        <w:t>.</w:t>
      </w:r>
    </w:p>
    <w:p w14:paraId="78792EBE" w14:textId="77777777" w:rsidR="00511346" w:rsidRPr="00D42DEB" w:rsidRDefault="00511346" w:rsidP="00D40493">
      <w:pPr>
        <w:spacing w:after="120"/>
        <w:rPr>
          <w:rFonts w:ascii="Arial" w:hAnsi="Arial" w:cs="Arial"/>
        </w:rPr>
      </w:pPr>
      <w:r w:rsidRPr="00511346">
        <w:rPr>
          <w:rFonts w:ascii="Arial" w:hAnsi="Arial" w:cs="Arial"/>
        </w:rPr>
        <w:t>Vykonavatel porovná výsledky zkoušek a další předložené dokumenty s požadavky vyplývajícími z nařízení (EU) 2016/425 a z harmonizovaných norem a o výsledcích zpracuje závěrečnou zprávu o certifikaci</w:t>
      </w:r>
      <w:r>
        <w:rPr>
          <w:rFonts w:ascii="Arial" w:hAnsi="Arial" w:cs="Arial"/>
        </w:rPr>
        <w:t>.</w:t>
      </w:r>
    </w:p>
    <w:p w14:paraId="78792EBF" w14:textId="77777777" w:rsidR="00C7603C" w:rsidRPr="00446692" w:rsidRDefault="00C7603C" w:rsidP="00C7603C">
      <w:pPr>
        <w:pStyle w:val="Nadpis1"/>
        <w:tabs>
          <w:tab w:val="clear" w:pos="454"/>
          <w:tab w:val="num" w:pos="567"/>
        </w:tabs>
      </w:pPr>
      <w:r w:rsidRPr="00446692">
        <w:t xml:space="preserve">Termíny </w:t>
      </w:r>
    </w:p>
    <w:p w14:paraId="78792EC0" w14:textId="77777777" w:rsidR="00B47E37" w:rsidRDefault="00B47E37" w:rsidP="00B47E37">
      <w:pPr>
        <w:pStyle w:val="Zkladntext"/>
      </w:pPr>
      <w:r>
        <w:t>Vykonavatel provede zkoušky a zpracuje protokol o zkoušce</w:t>
      </w:r>
      <w:r w:rsidR="00EE03A1">
        <w:t xml:space="preserve"> </w:t>
      </w:r>
      <w:r w:rsidR="00EE03A1" w:rsidRPr="00EE03A1">
        <w:t>a kontrolní zprávu</w:t>
      </w:r>
      <w:r>
        <w:t xml:space="preserve"> v termínu </w:t>
      </w:r>
      <w:r w:rsidRPr="00856E3B">
        <w:t xml:space="preserve">do </w:t>
      </w:r>
      <w:r w:rsidR="00BA25AA">
        <w:t>2</w:t>
      </w:r>
      <w:r w:rsidRPr="00856E3B">
        <w:t xml:space="preserve"> měsíců a</w:t>
      </w:r>
      <w:r>
        <w:t xml:space="preserve"> po splnění těchto podmínek:</w:t>
      </w:r>
    </w:p>
    <w:p w14:paraId="78792EC1" w14:textId="77777777" w:rsidR="00B47E37" w:rsidRDefault="00B47E37" w:rsidP="00B47E37">
      <w:pPr>
        <w:pStyle w:val="Zkladntext"/>
        <w:numPr>
          <w:ilvl w:val="0"/>
          <w:numId w:val="20"/>
        </w:numPr>
      </w:pPr>
      <w:r>
        <w:t>dodání dokumentace podle části IV. této smlouvy</w:t>
      </w:r>
    </w:p>
    <w:p w14:paraId="78792EC2" w14:textId="77777777" w:rsidR="00B47E37" w:rsidRDefault="00B47E37" w:rsidP="00B47E37">
      <w:pPr>
        <w:pStyle w:val="Zkladntext"/>
        <w:numPr>
          <w:ilvl w:val="0"/>
          <w:numId w:val="20"/>
        </w:numPr>
      </w:pPr>
      <w:r>
        <w:t>dodání vzorků podle části VI. této smlouvy</w:t>
      </w:r>
    </w:p>
    <w:p w14:paraId="78792EC3" w14:textId="77777777" w:rsidR="00B47E37" w:rsidRDefault="00B47E37" w:rsidP="00B47E37">
      <w:pPr>
        <w:pStyle w:val="Zkladntext"/>
        <w:numPr>
          <w:ilvl w:val="0"/>
          <w:numId w:val="20"/>
        </w:numPr>
      </w:pPr>
      <w:r>
        <w:t>vykonavatel obdrží platbu podle části IX. této smlouvy.</w:t>
      </w:r>
    </w:p>
    <w:p w14:paraId="78792EC4" w14:textId="77777777" w:rsidR="00B47E37" w:rsidRDefault="00B47E37" w:rsidP="006C1750">
      <w:pPr>
        <w:pStyle w:val="Zkladntext"/>
        <w:spacing w:after="0"/>
      </w:pPr>
      <w:r>
        <w:t>Vykonavatel zpracuje závěrečnou zprávu o certifikaci v termínu do tří týdnů po zpracování protokolu o zkoušce. V případě, že výrobek vyhoví požadavkům uvedeným v části VII. této smlouvy, zpracuje vykonavatel v tomto termínu i certifikát EU přezkoušení typu.</w:t>
      </w:r>
    </w:p>
    <w:p w14:paraId="78792EC5" w14:textId="77777777" w:rsidR="006C1750" w:rsidRDefault="006C1750" w:rsidP="006C1750">
      <w:pPr>
        <w:pStyle w:val="Zkladntext"/>
        <w:spacing w:before="0" w:after="0"/>
      </w:pPr>
    </w:p>
    <w:p w14:paraId="78792EC6" w14:textId="77777777" w:rsidR="00FA7F69" w:rsidRPr="00446692" w:rsidRDefault="00B47E37" w:rsidP="006C1750">
      <w:pPr>
        <w:pStyle w:val="Zkladntext"/>
        <w:spacing w:before="20" w:after="20"/>
        <w:ind w:left="60"/>
      </w:pPr>
      <w:r>
        <w:t>Nejpozději po uplynutí výše uvedených termínů a proplacení celkové ceny podle části IX. této smlouvy předá vykonavatel objednavateli dokumentaci o přezkoušení.</w:t>
      </w:r>
    </w:p>
    <w:p w14:paraId="78792EC8" w14:textId="77777777" w:rsidR="009B74D4" w:rsidRPr="00446692" w:rsidRDefault="009B74D4" w:rsidP="00FA7F69">
      <w:pPr>
        <w:pStyle w:val="Nadpis1"/>
        <w:tabs>
          <w:tab w:val="clear" w:pos="454"/>
          <w:tab w:val="num" w:pos="567"/>
        </w:tabs>
      </w:pPr>
      <w:r w:rsidRPr="00446692">
        <w:t>Platební podmínky</w:t>
      </w:r>
      <w:r w:rsidR="005033C2" w:rsidRPr="00446692">
        <w:t xml:space="preserve"> </w:t>
      </w: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336"/>
      </w:tblGrid>
      <w:tr w:rsidR="00485009" w14:paraId="78792ECB" w14:textId="77777777" w:rsidTr="00E27DEE">
        <w:tc>
          <w:tcPr>
            <w:tcW w:w="6874" w:type="dxa"/>
          </w:tcPr>
          <w:p w14:paraId="78792EC9" w14:textId="731FE80B" w:rsidR="00485009" w:rsidRPr="006E3331" w:rsidRDefault="00E27DEE" w:rsidP="009D2A70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</w:tcPr>
          <w:p w14:paraId="78792ECA" w14:textId="21874A4E" w:rsidR="00485009" w:rsidRPr="006E3331" w:rsidRDefault="00E27DEE" w:rsidP="009D2A70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="00485009" w:rsidRPr="006E3331">
              <w:t>,- Kč</w:t>
            </w:r>
          </w:p>
        </w:tc>
      </w:tr>
      <w:tr w:rsidR="00E27DEE" w14:paraId="78792ECE" w14:textId="77777777" w:rsidTr="00E27DEE">
        <w:tc>
          <w:tcPr>
            <w:tcW w:w="6874" w:type="dxa"/>
          </w:tcPr>
          <w:p w14:paraId="78792ECC" w14:textId="76807F8E" w:rsidR="00E27DEE" w:rsidRPr="006E3331" w:rsidRDefault="00E27DEE" w:rsidP="00E27DEE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</w:tcPr>
          <w:p w14:paraId="78792ECD" w14:textId="37FA8BAE" w:rsidR="00E27DEE" w:rsidRPr="006E3331" w:rsidRDefault="00E27DEE" w:rsidP="00E27DEE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Pr="006E3331">
              <w:t>,- Kč</w:t>
            </w:r>
          </w:p>
        </w:tc>
      </w:tr>
      <w:tr w:rsidR="00E27DEE" w14:paraId="78792ED1" w14:textId="77777777" w:rsidTr="00E27DEE">
        <w:tc>
          <w:tcPr>
            <w:tcW w:w="6874" w:type="dxa"/>
          </w:tcPr>
          <w:p w14:paraId="78792ECF" w14:textId="2D6B76C7" w:rsidR="00E27DEE" w:rsidRPr="006E3331" w:rsidRDefault="00E27DEE" w:rsidP="00E27DEE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</w:tcPr>
          <w:p w14:paraId="78792ED0" w14:textId="540BE066" w:rsidR="00E27DEE" w:rsidRDefault="00E27DEE" w:rsidP="00E27DEE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Pr="006E3331">
              <w:t>,- Kč</w:t>
            </w:r>
          </w:p>
        </w:tc>
      </w:tr>
      <w:tr w:rsidR="00E27DEE" w14:paraId="78792ED4" w14:textId="77777777" w:rsidTr="00E27DEE">
        <w:tc>
          <w:tcPr>
            <w:tcW w:w="6874" w:type="dxa"/>
          </w:tcPr>
          <w:p w14:paraId="78792ED2" w14:textId="632E7BEA" w:rsidR="00E27DEE" w:rsidRPr="006E3331" w:rsidRDefault="00E27DEE" w:rsidP="00E27DEE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</w:tcPr>
          <w:p w14:paraId="78792ED3" w14:textId="0DAA6AFD" w:rsidR="00E27DEE" w:rsidRPr="006E3331" w:rsidRDefault="00E27DEE" w:rsidP="00E27DEE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Pr="006E3331">
              <w:t>,- Kč</w:t>
            </w:r>
          </w:p>
        </w:tc>
      </w:tr>
      <w:tr w:rsidR="00E27DEE" w14:paraId="78792ED7" w14:textId="77777777" w:rsidTr="00E27DEE">
        <w:tc>
          <w:tcPr>
            <w:tcW w:w="6874" w:type="dxa"/>
          </w:tcPr>
          <w:p w14:paraId="78792ED5" w14:textId="718B7E20" w:rsidR="00E27DEE" w:rsidRPr="006E3331" w:rsidRDefault="00E27DEE" w:rsidP="00E27DEE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</w:tcPr>
          <w:p w14:paraId="78792ED6" w14:textId="3A3FD91B" w:rsidR="00E27DEE" w:rsidRPr="006E3331" w:rsidRDefault="00E27DEE" w:rsidP="00E27DEE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Pr="006E3331">
              <w:t>,- Kč</w:t>
            </w:r>
          </w:p>
        </w:tc>
      </w:tr>
      <w:tr w:rsidR="00E27DEE" w14:paraId="78792EDA" w14:textId="77777777" w:rsidTr="00E27DEE">
        <w:tc>
          <w:tcPr>
            <w:tcW w:w="6874" w:type="dxa"/>
          </w:tcPr>
          <w:p w14:paraId="78792ED8" w14:textId="3D0F5301" w:rsidR="00E27DEE" w:rsidRPr="000F0E04" w:rsidRDefault="00E27DEE" w:rsidP="00E27DEE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</w:tcPr>
          <w:p w14:paraId="78792ED9" w14:textId="09597BDF" w:rsidR="00E27DEE" w:rsidRPr="000F0E04" w:rsidRDefault="00E27DEE" w:rsidP="00E27DEE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Pr="006E3331">
              <w:t>,- Kč</w:t>
            </w:r>
          </w:p>
        </w:tc>
      </w:tr>
      <w:tr w:rsidR="00E27DEE" w14:paraId="78792EDD" w14:textId="77777777" w:rsidTr="00E27DEE">
        <w:tc>
          <w:tcPr>
            <w:tcW w:w="6874" w:type="dxa"/>
            <w:tcBorders>
              <w:bottom w:val="single" w:sz="4" w:space="0" w:color="auto"/>
            </w:tcBorders>
          </w:tcPr>
          <w:p w14:paraId="78792EDB" w14:textId="3518D046" w:rsidR="00E27DEE" w:rsidRPr="000F0E04" w:rsidRDefault="00E27DEE" w:rsidP="00E27DEE">
            <w:pPr>
              <w:pStyle w:val="Zkladntext"/>
            </w:pPr>
            <w:r>
              <w:t>xxxxxxxxxxxxxxxxxxxxxxxxxxxxxxxxxxxxxxxxxxxxxxxxxxxxxxxxxx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14:paraId="78792EDC" w14:textId="1A67A0AC" w:rsidR="00E27DEE" w:rsidRPr="000F0E04" w:rsidRDefault="00E27DEE" w:rsidP="00E27DEE">
            <w:pPr>
              <w:pStyle w:val="Zkladntext"/>
              <w:tabs>
                <w:tab w:val="decimal" w:pos="781"/>
              </w:tabs>
            </w:pPr>
            <w:r>
              <w:t>xxxxxxx</w:t>
            </w:r>
            <w:r w:rsidRPr="006E3331">
              <w:t>,- Kč</w:t>
            </w:r>
          </w:p>
        </w:tc>
      </w:tr>
      <w:tr w:rsidR="00485009" w14:paraId="78792EE0" w14:textId="77777777" w:rsidTr="00E27DEE">
        <w:tc>
          <w:tcPr>
            <w:tcW w:w="6874" w:type="dxa"/>
            <w:tcBorders>
              <w:top w:val="single" w:sz="4" w:space="0" w:color="auto"/>
            </w:tcBorders>
          </w:tcPr>
          <w:p w14:paraId="78792EDE" w14:textId="77777777" w:rsidR="00485009" w:rsidRPr="000F0E04" w:rsidRDefault="00485009" w:rsidP="009D2A70">
            <w:pPr>
              <w:pStyle w:val="Zkladntext"/>
            </w:pPr>
            <w:r w:rsidRPr="000F0E04">
              <w:t>Celkem</w:t>
            </w:r>
          </w:p>
        </w:tc>
        <w:tc>
          <w:tcPr>
            <w:tcW w:w="2336" w:type="dxa"/>
            <w:tcBorders>
              <w:top w:val="single" w:sz="4" w:space="0" w:color="auto"/>
            </w:tcBorders>
          </w:tcPr>
          <w:p w14:paraId="78792EDF" w14:textId="5EA06F87" w:rsidR="00485009" w:rsidRPr="000F0E04" w:rsidRDefault="0074516F" w:rsidP="00B22DCC">
            <w:pPr>
              <w:pStyle w:val="Zkladntext"/>
              <w:tabs>
                <w:tab w:val="decimal" w:pos="781"/>
              </w:tabs>
            </w:pPr>
            <w:r>
              <w:t>198</w:t>
            </w:r>
            <w:r w:rsidR="00485009" w:rsidRPr="000F0E04">
              <w:t xml:space="preserve"> 000,- Kč</w:t>
            </w:r>
          </w:p>
        </w:tc>
      </w:tr>
    </w:tbl>
    <w:p w14:paraId="78792EE1" w14:textId="77777777" w:rsidR="00E20B4C" w:rsidRPr="00421EA7" w:rsidRDefault="005033C2" w:rsidP="00335181">
      <w:pPr>
        <w:pStyle w:val="Zkladntext"/>
        <w:spacing w:before="120"/>
        <w:rPr>
          <w:lang w:val="pl-PL"/>
        </w:rPr>
      </w:pPr>
      <w:r w:rsidRPr="00446692">
        <w:t>Ceny jsou uvedeny bez DPH</w:t>
      </w:r>
      <w:r w:rsidR="004B1480" w:rsidRPr="00421EA7">
        <w:rPr>
          <w:lang w:val="pl-PL"/>
        </w:rPr>
        <w:t>.</w:t>
      </w:r>
    </w:p>
    <w:p w14:paraId="78792EE2" w14:textId="77777777" w:rsidR="00485009" w:rsidRPr="00485009" w:rsidRDefault="00485009" w:rsidP="00485009">
      <w:pPr>
        <w:pStyle w:val="Zkladntext"/>
        <w:spacing w:before="120"/>
      </w:pPr>
      <w:r w:rsidRPr="00485009">
        <w:t>Pokud výrobek nevyhoví některým požadavkům a bude po dohodě s objednavatelem potřeba některé zkoušky nebo hodnocení opakovat, budou tyto úkony fakturovány nad rámec dohodnuté ceny. Po dohodě s objednavatelem je rovněž možno certifikaci předčasně ukončit. Vykonavatel bude v takovém případě fakturovat pouze skutečně vynaložené náklady.</w:t>
      </w:r>
    </w:p>
    <w:p w14:paraId="78792EE3" w14:textId="77777777" w:rsidR="00485009" w:rsidRPr="00485009" w:rsidRDefault="00485009" w:rsidP="00485009">
      <w:pPr>
        <w:pStyle w:val="Zkladntext"/>
        <w:spacing w:before="120"/>
      </w:pPr>
      <w:r w:rsidRPr="00485009">
        <w:t>Fakturace bude provedena po dokončení zkoušek a certifikát bude vydán po zaplacení faktury.</w:t>
      </w:r>
    </w:p>
    <w:p w14:paraId="78792EE4" w14:textId="77777777" w:rsidR="00485009" w:rsidRPr="00D42DEB" w:rsidRDefault="00485009" w:rsidP="00485009">
      <w:pPr>
        <w:pStyle w:val="Zkladntext"/>
        <w:spacing w:before="120"/>
      </w:pPr>
      <w:r w:rsidRPr="00485009">
        <w:t>Pokud náklady na certifikaci převýší dohodnutou cenu, vzniká objednavateli povinnost k jejich úhradě jen tehdy, dal-li k jejich vynaložení předem nebo následně souhlas.</w:t>
      </w:r>
    </w:p>
    <w:p w14:paraId="78792EE5" w14:textId="298901DC" w:rsidR="001D639E" w:rsidRPr="00421EA7" w:rsidRDefault="001D639E" w:rsidP="00335181">
      <w:pPr>
        <w:pStyle w:val="Nadpis1"/>
        <w:tabs>
          <w:tab w:val="clear" w:pos="454"/>
          <w:tab w:val="num" w:pos="567"/>
        </w:tabs>
        <w:rPr>
          <w:lang w:val="pl-PL"/>
        </w:rPr>
      </w:pPr>
      <w:r w:rsidRPr="00446692">
        <w:t xml:space="preserve">Ověřování shody pro OOP kategorie III </w:t>
      </w:r>
      <w:r w:rsidR="00E90E08" w:rsidRPr="00446692">
        <w:t xml:space="preserve">- </w:t>
      </w:r>
      <w:r w:rsidR="00E90E08">
        <w:t>Modul</w:t>
      </w:r>
      <w:r w:rsidR="00BA3860" w:rsidRPr="00446692">
        <w:t xml:space="preserve"> C2 </w:t>
      </w:r>
    </w:p>
    <w:p w14:paraId="78792EE6" w14:textId="77777777" w:rsidR="00BA3860" w:rsidRPr="00446692" w:rsidRDefault="00BA3860" w:rsidP="001D639E">
      <w:pPr>
        <w:pStyle w:val="Zkladntext"/>
      </w:pPr>
      <w:r w:rsidRPr="00446692">
        <w:t>V návaznosti na přezkum certifikátu provede vykonavatel také pravidelnou každoroční kontrolu výrobku, uvedeného v části III. této smlouvy, ve smyslu nařízení (EU) 2016/425 příloha VII (Modul C2).</w:t>
      </w:r>
    </w:p>
    <w:p w14:paraId="78792EE7" w14:textId="5CD58090" w:rsidR="00F141F4" w:rsidRPr="00446692" w:rsidRDefault="006F36C2" w:rsidP="00F141F4">
      <w:pPr>
        <w:spacing w:after="120"/>
        <w:rPr>
          <w:rFonts w:ascii="Arial" w:hAnsi="Arial"/>
        </w:rPr>
      </w:pPr>
      <w:r w:rsidRPr="00446692">
        <w:rPr>
          <w:rFonts w:ascii="Arial" w:hAnsi="Arial"/>
        </w:rPr>
        <w:t xml:space="preserve">Budou provedeny tyto zkoušky podle </w:t>
      </w:r>
      <w:r w:rsidR="000F562C">
        <w:rPr>
          <w:rFonts w:ascii="Arial" w:hAnsi="Arial"/>
        </w:rPr>
        <w:t>xxxxxxxxxxxxxxx</w:t>
      </w:r>
      <w:r w:rsidRPr="00446692">
        <w:rPr>
          <w:rFonts w:ascii="Arial" w:hAnsi="Arial"/>
        </w:rPr>
        <w:t>:</w:t>
      </w:r>
    </w:p>
    <w:p w14:paraId="78792EE8" w14:textId="3EF4120E" w:rsidR="00F141F4" w:rsidRPr="00446692" w:rsidRDefault="000F562C" w:rsidP="00EE03A1">
      <w:pPr>
        <w:numPr>
          <w:ilvl w:val="0"/>
          <w:numId w:val="44"/>
        </w:numPr>
        <w:spacing w:after="120"/>
        <w:rPr>
          <w:rFonts w:ascii="Arial" w:hAnsi="Arial"/>
        </w:rPr>
      </w:pPr>
      <w:r>
        <w:rPr>
          <w:rFonts w:ascii="Arial" w:hAnsi="Arial"/>
        </w:rPr>
        <w:t>xxxxx</w:t>
      </w:r>
      <w:r w:rsidR="006C1750">
        <w:rPr>
          <w:rFonts w:ascii="Arial" w:hAnsi="Arial"/>
        </w:rPr>
        <w:t xml:space="preserve"> </w:t>
      </w:r>
      <w:r w:rsidR="00E60009">
        <w:rPr>
          <w:rFonts w:ascii="Arial" w:hAnsi="Arial"/>
        </w:rPr>
        <w:t xml:space="preserve">   </w:t>
      </w:r>
      <w:r w:rsidR="000374E3">
        <w:rPr>
          <w:rFonts w:ascii="Arial" w:hAnsi="Arial"/>
        </w:rPr>
        <w:t xml:space="preserve">    </w:t>
      </w:r>
      <w:r>
        <w:rPr>
          <w:rFonts w:ascii="Arial" w:hAnsi="Arial"/>
        </w:rPr>
        <w:t>xxxxxxxxxxxxxxxxxxx</w:t>
      </w:r>
    </w:p>
    <w:p w14:paraId="44696D51" w14:textId="77777777" w:rsidR="000F562C" w:rsidRPr="00446692" w:rsidRDefault="000F562C" w:rsidP="000F562C">
      <w:pPr>
        <w:numPr>
          <w:ilvl w:val="0"/>
          <w:numId w:val="44"/>
        </w:numPr>
        <w:spacing w:after="120"/>
        <w:rPr>
          <w:rFonts w:ascii="Arial" w:hAnsi="Arial"/>
        </w:rPr>
      </w:pPr>
      <w:r>
        <w:rPr>
          <w:rFonts w:ascii="Arial" w:hAnsi="Arial"/>
        </w:rPr>
        <w:t>xxxxx        xxxxxxxxxxxxxxxxxxx</w:t>
      </w:r>
    </w:p>
    <w:p w14:paraId="41653B89" w14:textId="77777777" w:rsidR="000F562C" w:rsidRPr="00446692" w:rsidRDefault="000F562C" w:rsidP="000F562C">
      <w:pPr>
        <w:numPr>
          <w:ilvl w:val="0"/>
          <w:numId w:val="44"/>
        </w:numPr>
        <w:spacing w:after="120"/>
        <w:rPr>
          <w:rFonts w:ascii="Arial" w:hAnsi="Arial"/>
        </w:rPr>
      </w:pPr>
      <w:r>
        <w:rPr>
          <w:rFonts w:ascii="Arial" w:hAnsi="Arial"/>
        </w:rPr>
        <w:t>xxxxx        xxxxxxxxxxxxxxxxxxx</w:t>
      </w:r>
    </w:p>
    <w:p w14:paraId="78792EEC" w14:textId="77777777" w:rsidR="001D639E" w:rsidRPr="00446692" w:rsidRDefault="00BA3860" w:rsidP="001D639E">
      <w:pPr>
        <w:pStyle w:val="Zkladntext"/>
      </w:pPr>
      <w:r w:rsidRPr="00446692">
        <w:lastRenderedPageBreak/>
        <w:t>Následně o</w:t>
      </w:r>
      <w:r w:rsidR="001D639E" w:rsidRPr="00446692">
        <w:t xml:space="preserve">bjednavatel požádá vykonavatele nejpozději do 12 měsíců </w:t>
      </w:r>
      <w:r w:rsidR="004F761C" w:rsidRPr="00446692">
        <w:t xml:space="preserve">od vydání certifikátu </w:t>
      </w:r>
      <w:r w:rsidR="001D639E" w:rsidRPr="00446692">
        <w:t>o provedení pravidelné každoroční kontroly výrobku, uvedeného v části III. této smlouvy, ve smyslu nařízení</w:t>
      </w:r>
      <w:r w:rsidR="003E3D59" w:rsidRPr="00446692">
        <w:t xml:space="preserve"> (EU) 2016/425 příloha VII (Modul C2).</w:t>
      </w:r>
    </w:p>
    <w:p w14:paraId="78792EED" w14:textId="77777777" w:rsidR="001D639E" w:rsidRPr="00446692" w:rsidRDefault="001D639E" w:rsidP="001D639E">
      <w:pPr>
        <w:pStyle w:val="Zkladntext"/>
      </w:pPr>
      <w:r w:rsidRPr="00446692">
        <w:t>Za splnění požadavků na kontrolu je odpovědný objednavatel.</w:t>
      </w:r>
      <w:r w:rsidR="00DF36ED" w:rsidRPr="00446692">
        <w:t xml:space="preserve"> O kontrole výrobku bude uzavřena samostatná smlouva mezi objednavatelem a vykonavatelem. </w:t>
      </w:r>
    </w:p>
    <w:p w14:paraId="78792EEE" w14:textId="77777777" w:rsidR="006A225B" w:rsidRPr="00D42DEB" w:rsidRDefault="00DF36ED" w:rsidP="001D639E">
      <w:pPr>
        <w:pStyle w:val="Zkladntext"/>
      </w:pPr>
      <w:r w:rsidRPr="00446692">
        <w:t>Nedodržení těchto podmínek je důvodem ke zrušení certifikátu.</w:t>
      </w:r>
    </w:p>
    <w:p w14:paraId="78792EEF" w14:textId="77777777" w:rsidR="004C5EC1" w:rsidRPr="00446692" w:rsidRDefault="004C5EC1" w:rsidP="00335181">
      <w:pPr>
        <w:pStyle w:val="Nadpis1"/>
        <w:tabs>
          <w:tab w:val="clear" w:pos="454"/>
          <w:tab w:val="num" w:pos="567"/>
        </w:tabs>
      </w:pPr>
      <w:r w:rsidRPr="00446692">
        <w:t xml:space="preserve">Prohlášení objednavatele </w:t>
      </w:r>
    </w:p>
    <w:p w14:paraId="78792EF0" w14:textId="77777777" w:rsidR="00511346" w:rsidRDefault="00511346" w:rsidP="00511346">
      <w:pPr>
        <w:pStyle w:val="Zkladntext"/>
      </w:pPr>
      <w:r>
        <w:t>Objednavatel prohlašuje, že:</w:t>
      </w:r>
    </w:p>
    <w:p w14:paraId="78792EF1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bude dodržovat příslušné požadavky související s EU přezkoušením typu;</w:t>
      </w:r>
    </w:p>
    <w:p w14:paraId="78792EF2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přijal pro účely EU přezkoušení typu veškerá opatření nezbytná k jeho provedení, včetně možnosti prostudování dokumentace a přístupu do všech prostorů, k záznamům a k pracovníkům;</w:t>
      </w:r>
    </w:p>
    <w:p w14:paraId="78792EF3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bude uplatňovat nároky, pokud jde o certifikaci, pouze v rozsahu, pro který byl certifikát udělen;</w:t>
      </w:r>
    </w:p>
    <w:p w14:paraId="78792EF4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nebude používat svou certifikaci výrobku způsobem, který by mohl ohrozit pověst oznámeného subjektu a nebude činit žádná vyjádření stran své certifikace výrobku, která by mohl oznámený subjekt považovat za zavádějící nebo neoprávněná;</w:t>
      </w:r>
    </w:p>
    <w:p w14:paraId="78792EF5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při zrušení certifikátu přestane používat veškerý propagační materiál obsahující jakýkoli odkaz na EU přezkoušení typu a vrátí všechny certifikační dokumenty, které si oznámený subjekt vyžádá;</w:t>
      </w:r>
    </w:p>
    <w:p w14:paraId="78792EF6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bude využívat certifikaci pouze k vyjádření toho, že certifikované výrobky jsou ve shodě se specifikovanými normami;</w:t>
      </w:r>
    </w:p>
    <w:p w14:paraId="78792EF7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bude se snažit zajistit, aby žádný certifikát nebo zpráva ani jakákoli jejich část nebyly používány zavádějícím způsobem;</w:t>
      </w:r>
    </w:p>
    <w:p w14:paraId="78792EF8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při odkazování na svou certifikaci ve sdělovacích prostředcích, jako např. v dokumentech, brožurách nebo v reklamě, vyhoví požadavkům oznámeného subjektu.</w:t>
      </w:r>
    </w:p>
    <w:p w14:paraId="78792EF9" w14:textId="77777777" w:rsidR="00511346" w:rsidRDefault="00511346" w:rsidP="00511346">
      <w:pPr>
        <w:pStyle w:val="Zkladntext"/>
        <w:numPr>
          <w:ilvl w:val="0"/>
          <w:numId w:val="20"/>
        </w:numPr>
      </w:pPr>
      <w:r>
        <w:t>v případě udělení certifikátu povede záznamy o stížnostech a o všech opatřeních k nápravě, které se týkají certifikovaného výrobku. Tyto záznamy na žádost vykonavatele předloží ke kontrole v rámci dozoru nad certifikátem.</w:t>
      </w:r>
    </w:p>
    <w:p w14:paraId="78792EFA" w14:textId="77777777" w:rsidR="006420C5" w:rsidRPr="00D42DEB" w:rsidRDefault="00511346" w:rsidP="00511346">
      <w:pPr>
        <w:numPr>
          <w:ilvl w:val="0"/>
          <w:numId w:val="20"/>
        </w:numPr>
        <w:autoSpaceDE w:val="0"/>
        <w:autoSpaceDN w:val="0"/>
        <w:adjustRightInd w:val="0"/>
        <w:spacing w:before="60" w:after="60"/>
        <w:rPr>
          <w:rFonts w:ascii="Arial" w:hAnsi="Arial" w:cs="Arial"/>
        </w:rPr>
      </w:pPr>
      <w:r w:rsidRPr="00511346">
        <w:rPr>
          <w:rFonts w:ascii="Arial" w:hAnsi="Arial" w:cs="Arial"/>
        </w:rPr>
        <w:t>bude informovat vykonavatele o všech změnách, které významně ovlivní provedení nebo specifikaci výrobku, z nichž by mohlo vyplývat, že výrobek již nevyhovuje požadavkům certifikačního systému. Jedná se například o zamýšlenou modifikaci výrobku, výrobního procesu nebo systému jakosti, který má vliv na shodu výrobku.</w:t>
      </w:r>
    </w:p>
    <w:p w14:paraId="78792EFB" w14:textId="77777777" w:rsidR="009B74D4" w:rsidRPr="00446692" w:rsidRDefault="009B74D4" w:rsidP="00335181">
      <w:pPr>
        <w:pStyle w:val="Nadpis1"/>
        <w:tabs>
          <w:tab w:val="clear" w:pos="454"/>
          <w:tab w:val="num" w:pos="567"/>
        </w:tabs>
      </w:pPr>
      <w:r w:rsidRPr="00446692">
        <w:t>Závěrečná ustanovení</w:t>
      </w:r>
      <w:r w:rsidR="00A5740C" w:rsidRPr="00446692">
        <w:t xml:space="preserve"> </w:t>
      </w:r>
    </w:p>
    <w:p w14:paraId="78792EFC" w14:textId="0B725C4F" w:rsidR="00511346" w:rsidRDefault="00511346" w:rsidP="00511346">
      <w:pPr>
        <w:pStyle w:val="Zkladntext"/>
      </w:pPr>
      <w:r>
        <w:t xml:space="preserve">Tato smlouva má </w:t>
      </w:r>
      <w:r w:rsidR="00CA5825">
        <w:t>6</w:t>
      </w:r>
      <w:r w:rsidRPr="00670941">
        <w:t xml:space="preserve"> stran a</w:t>
      </w:r>
      <w:r>
        <w:t xml:space="preserve"> byla sepsána ve dvou vyhotoveních, z nichž jedno obdrží objednavatel a jedno obdrží vykonavatel. Obě vyhotovení mají platnost originálu smlouvy.</w:t>
      </w:r>
    </w:p>
    <w:p w14:paraId="48BD92B9" w14:textId="2BB29DF2" w:rsidR="00CA5825" w:rsidRDefault="00CA5825" w:rsidP="00511346">
      <w:pPr>
        <w:pStyle w:val="Zkladntext"/>
      </w:pPr>
      <w:r w:rsidRPr="008E6388">
        <w:t>Tato smlouva bude uveřejněna v registru smluv podle zákona č. 340/2015 Sb., o registru smluv.</w:t>
      </w:r>
    </w:p>
    <w:p w14:paraId="78792EFD" w14:textId="77777777" w:rsidR="00BA25AA" w:rsidRDefault="00BA25AA" w:rsidP="00BA25AA">
      <w:pPr>
        <w:pStyle w:val="Zkladntext"/>
        <w:spacing w:before="0" w:after="120"/>
        <w:jc w:val="both"/>
      </w:pPr>
      <w:r w:rsidRPr="00A14FB4">
        <w:t>Pokud se objeví případné nejasnosti, budou řešeny zástupci obou stran.</w:t>
      </w:r>
    </w:p>
    <w:p w14:paraId="78792EFE" w14:textId="77777777" w:rsidR="00BA25AA" w:rsidRPr="00A14FB4" w:rsidRDefault="00BA25AA" w:rsidP="00BA25AA">
      <w:pPr>
        <w:pStyle w:val="Zkladntext"/>
        <w:spacing w:before="0" w:after="120"/>
        <w:jc w:val="both"/>
      </w:pPr>
      <w:r w:rsidRPr="00A14FB4">
        <w:t>Tato smlouva může být změněna nebo opravena na základě požadavku jedné ze stran pouze písemně na základě souhlasu obou stran. Jinak se k nim nepřihlíží.</w:t>
      </w:r>
    </w:p>
    <w:p w14:paraId="78792EFF" w14:textId="77777777" w:rsidR="00BA25AA" w:rsidRDefault="00BA25AA" w:rsidP="00BA25AA">
      <w:pPr>
        <w:pStyle w:val="Zkladntext"/>
        <w:spacing w:before="0" w:after="120"/>
        <w:jc w:val="both"/>
      </w:pPr>
      <w:r>
        <w:t>Smluvní strany prohlašují, že tuto smlouvu uzavřely podle svého svobodného rozhodnutí, nikoli pod nátlakem nebo v tísni.</w:t>
      </w:r>
    </w:p>
    <w:p w14:paraId="78792F00" w14:textId="77777777" w:rsidR="00BA25AA" w:rsidRDefault="00BA25AA" w:rsidP="00BA25AA">
      <w:pPr>
        <w:pStyle w:val="Zkladntext"/>
        <w:jc w:val="both"/>
      </w:pPr>
    </w:p>
    <w:p w14:paraId="503A6436" w14:textId="77777777" w:rsidR="00CA5825" w:rsidRDefault="00CA5825" w:rsidP="00BA25AA">
      <w:pPr>
        <w:pStyle w:val="Zkladntext"/>
        <w:jc w:val="both"/>
      </w:pPr>
    </w:p>
    <w:p w14:paraId="4226D6F2" w14:textId="77777777" w:rsidR="00CA5825" w:rsidRDefault="00CA5825" w:rsidP="00BA25AA">
      <w:pPr>
        <w:pStyle w:val="Zkladntext"/>
        <w:jc w:val="both"/>
      </w:pPr>
    </w:p>
    <w:tbl>
      <w:tblPr>
        <w:tblW w:w="9193" w:type="dxa"/>
        <w:tblBorders>
          <w:top w:val="dashSmallGap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098"/>
        <w:gridCol w:w="235"/>
        <w:gridCol w:w="2381"/>
        <w:gridCol w:w="2098"/>
      </w:tblGrid>
      <w:tr w:rsidR="00BA25AA" w14:paraId="78792F06" w14:textId="77777777" w:rsidTr="00B412A7">
        <w:tc>
          <w:tcPr>
            <w:tcW w:w="2381" w:type="dxa"/>
            <w:tcBorders>
              <w:top w:val="nil"/>
            </w:tcBorders>
          </w:tcPr>
          <w:p w14:paraId="78792F01" w14:textId="75FA3E36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  <w:r w:rsidRPr="00285DA7">
              <w:rPr>
                <w:rFonts w:eastAsia="Aptos"/>
                <w:kern w:val="2"/>
              </w:rPr>
              <w:lastRenderedPageBreak/>
              <w:t>V</w:t>
            </w:r>
            <w:r w:rsidR="003B10E4">
              <w:rPr>
                <w:rFonts w:eastAsia="Aptos"/>
                <w:kern w:val="2"/>
              </w:rPr>
              <w:t> Karlových Varech</w:t>
            </w:r>
          </w:p>
        </w:tc>
        <w:tc>
          <w:tcPr>
            <w:tcW w:w="2098" w:type="dxa"/>
            <w:tcBorders>
              <w:top w:val="nil"/>
            </w:tcBorders>
          </w:tcPr>
          <w:p w14:paraId="78792F02" w14:textId="264FD698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  <w:r w:rsidRPr="00285DA7">
              <w:rPr>
                <w:rFonts w:eastAsia="Aptos"/>
                <w:kern w:val="2"/>
              </w:rPr>
              <w:t>Dne</w:t>
            </w:r>
            <w:r w:rsidR="003B10E4">
              <w:rPr>
                <w:rFonts w:eastAsia="Aptos"/>
                <w:kern w:val="2"/>
              </w:rPr>
              <w:t xml:space="preserve"> 18. </w:t>
            </w:r>
            <w:r w:rsidR="00B9248F">
              <w:rPr>
                <w:rFonts w:eastAsia="Aptos"/>
                <w:kern w:val="2"/>
              </w:rPr>
              <w:t>února</w:t>
            </w:r>
            <w:r w:rsidR="003B10E4">
              <w:rPr>
                <w:rFonts w:eastAsia="Aptos"/>
                <w:kern w:val="2"/>
              </w:rPr>
              <w:t xml:space="preserve"> 2026</w:t>
            </w:r>
          </w:p>
        </w:tc>
        <w:tc>
          <w:tcPr>
            <w:tcW w:w="235" w:type="dxa"/>
            <w:tcBorders>
              <w:top w:val="nil"/>
            </w:tcBorders>
          </w:tcPr>
          <w:p w14:paraId="78792F03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14:paraId="78792F04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  <w:r w:rsidRPr="00285DA7">
              <w:rPr>
                <w:rFonts w:eastAsia="Aptos"/>
                <w:kern w:val="2"/>
              </w:rPr>
              <w:t xml:space="preserve">V </w:t>
            </w:r>
            <w:r>
              <w:rPr>
                <w:rFonts w:eastAsia="Aptos"/>
                <w:kern w:val="2"/>
              </w:rPr>
              <w:t>Praze</w:t>
            </w:r>
          </w:p>
        </w:tc>
        <w:tc>
          <w:tcPr>
            <w:tcW w:w="2098" w:type="dxa"/>
            <w:tcBorders>
              <w:top w:val="nil"/>
            </w:tcBorders>
          </w:tcPr>
          <w:p w14:paraId="78792F05" w14:textId="687B9120" w:rsidR="00BA25AA" w:rsidRPr="00285DA7" w:rsidRDefault="00BA25AA" w:rsidP="00BA25AA">
            <w:pPr>
              <w:pStyle w:val="Zkladntext"/>
              <w:rPr>
                <w:rFonts w:eastAsia="Aptos"/>
                <w:kern w:val="2"/>
              </w:rPr>
            </w:pPr>
            <w:r>
              <w:rPr>
                <w:rFonts w:eastAsia="Aptos"/>
                <w:kern w:val="2"/>
              </w:rPr>
              <w:t xml:space="preserve">dne </w:t>
            </w:r>
            <w:r w:rsidR="000374E3">
              <w:rPr>
                <w:rFonts w:eastAsia="Aptos"/>
                <w:kern w:val="2"/>
              </w:rPr>
              <w:t>1</w:t>
            </w:r>
            <w:r w:rsidR="00C1600D">
              <w:rPr>
                <w:rFonts w:eastAsia="Aptos"/>
                <w:kern w:val="2"/>
              </w:rPr>
              <w:t>6</w:t>
            </w:r>
            <w:r w:rsidRPr="00285DA7">
              <w:rPr>
                <w:rFonts w:eastAsia="Aptos"/>
                <w:kern w:val="2"/>
              </w:rPr>
              <w:t xml:space="preserve">. </w:t>
            </w:r>
            <w:r w:rsidR="000374E3">
              <w:rPr>
                <w:rFonts w:eastAsia="Aptos"/>
                <w:kern w:val="2"/>
              </w:rPr>
              <w:t>2</w:t>
            </w:r>
            <w:r w:rsidRPr="00285DA7">
              <w:rPr>
                <w:rFonts w:eastAsia="Aptos"/>
                <w:kern w:val="2"/>
              </w:rPr>
              <w:t>. 202</w:t>
            </w:r>
            <w:r w:rsidR="00C1600D">
              <w:rPr>
                <w:rFonts w:eastAsia="Aptos"/>
                <w:kern w:val="2"/>
              </w:rPr>
              <w:t>6</w:t>
            </w:r>
          </w:p>
        </w:tc>
      </w:tr>
      <w:tr w:rsidR="00BA25AA" w14:paraId="78792F0A" w14:textId="77777777" w:rsidTr="00B412A7">
        <w:trPr>
          <w:trHeight w:val="737"/>
        </w:trPr>
        <w:tc>
          <w:tcPr>
            <w:tcW w:w="4479" w:type="dxa"/>
            <w:gridSpan w:val="2"/>
            <w:vMerge w:val="restart"/>
            <w:tcBorders>
              <w:top w:val="nil"/>
            </w:tcBorders>
          </w:tcPr>
          <w:p w14:paraId="78792F07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  <w:r>
              <w:t>Razítko</w:t>
            </w:r>
          </w:p>
        </w:tc>
        <w:tc>
          <w:tcPr>
            <w:tcW w:w="235" w:type="dxa"/>
            <w:tcBorders>
              <w:top w:val="nil"/>
            </w:tcBorders>
          </w:tcPr>
          <w:p w14:paraId="78792F08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4479" w:type="dxa"/>
            <w:gridSpan w:val="2"/>
            <w:vMerge w:val="restart"/>
            <w:tcBorders>
              <w:top w:val="nil"/>
            </w:tcBorders>
          </w:tcPr>
          <w:p w14:paraId="78792F09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  <w:r>
              <w:t>Razítko</w:t>
            </w:r>
          </w:p>
        </w:tc>
      </w:tr>
      <w:tr w:rsidR="00BA25AA" w14:paraId="78792F0E" w14:textId="77777777" w:rsidTr="00B412A7">
        <w:tc>
          <w:tcPr>
            <w:tcW w:w="4479" w:type="dxa"/>
            <w:gridSpan w:val="2"/>
            <w:vMerge/>
          </w:tcPr>
          <w:p w14:paraId="78792F0B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235" w:type="dxa"/>
            <w:tcBorders>
              <w:top w:val="nil"/>
            </w:tcBorders>
          </w:tcPr>
          <w:p w14:paraId="78792F0C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4479" w:type="dxa"/>
            <w:gridSpan w:val="2"/>
            <w:vMerge/>
          </w:tcPr>
          <w:p w14:paraId="78792F0D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</w:tr>
      <w:tr w:rsidR="00BA25AA" w14:paraId="78792F14" w14:textId="77777777" w:rsidTr="00B412A7">
        <w:tc>
          <w:tcPr>
            <w:tcW w:w="4479" w:type="dxa"/>
            <w:gridSpan w:val="2"/>
            <w:tcBorders>
              <w:top w:val="nil"/>
            </w:tcBorders>
          </w:tcPr>
          <w:p w14:paraId="78792F0F" w14:textId="77777777" w:rsidR="00BA25AA" w:rsidRPr="00671EBA" w:rsidRDefault="00BA25AA" w:rsidP="00B412A7">
            <w:pPr>
              <w:pStyle w:val="Zkladntext"/>
              <w:spacing w:after="0"/>
            </w:pPr>
            <w:r w:rsidRPr="00671EBA">
              <w:t>Objednavatel</w:t>
            </w:r>
          </w:p>
          <w:p w14:paraId="78792F10" w14:textId="77777777" w:rsidR="00BA25AA" w:rsidRPr="00671EBA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235" w:type="dxa"/>
            <w:tcBorders>
              <w:top w:val="nil"/>
            </w:tcBorders>
          </w:tcPr>
          <w:p w14:paraId="78792F11" w14:textId="77777777" w:rsidR="00BA25AA" w:rsidRPr="00671EBA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4479" w:type="dxa"/>
            <w:gridSpan w:val="2"/>
            <w:tcBorders>
              <w:top w:val="nil"/>
            </w:tcBorders>
          </w:tcPr>
          <w:p w14:paraId="78792F12" w14:textId="77777777" w:rsidR="00BA25AA" w:rsidRPr="00671EBA" w:rsidRDefault="00BA25AA" w:rsidP="00B412A7">
            <w:pPr>
              <w:pStyle w:val="Zkladntext"/>
              <w:spacing w:after="0"/>
            </w:pPr>
            <w:r w:rsidRPr="00671EBA">
              <w:t xml:space="preserve">Vykonavatel </w:t>
            </w:r>
          </w:p>
          <w:p w14:paraId="78792F13" w14:textId="77777777" w:rsidR="00BA25AA" w:rsidRPr="00671EBA" w:rsidRDefault="00BA25AA" w:rsidP="00B412A7">
            <w:pPr>
              <w:pStyle w:val="Zkladntext"/>
              <w:rPr>
                <w:rFonts w:eastAsia="Aptos"/>
                <w:kern w:val="2"/>
              </w:rPr>
            </w:pPr>
            <w:r w:rsidRPr="00671EBA">
              <w:t xml:space="preserve">Ing. Jiří Tilhon, Ph.D., LL.M. </w:t>
            </w:r>
          </w:p>
        </w:tc>
      </w:tr>
      <w:tr w:rsidR="00BA25AA" w14:paraId="78792F18" w14:textId="77777777" w:rsidTr="00B412A7">
        <w:trPr>
          <w:trHeight w:val="850"/>
        </w:trPr>
        <w:tc>
          <w:tcPr>
            <w:tcW w:w="4479" w:type="dxa"/>
            <w:gridSpan w:val="2"/>
            <w:tcBorders>
              <w:top w:val="nil"/>
              <w:bottom w:val="dashSmallGap" w:sz="4" w:space="0" w:color="auto"/>
            </w:tcBorders>
          </w:tcPr>
          <w:p w14:paraId="78792F15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78792F16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4479" w:type="dxa"/>
            <w:gridSpan w:val="2"/>
            <w:tcBorders>
              <w:top w:val="nil"/>
              <w:bottom w:val="dashSmallGap" w:sz="4" w:space="0" w:color="auto"/>
            </w:tcBorders>
          </w:tcPr>
          <w:p w14:paraId="78792F17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</w:tr>
      <w:tr w:rsidR="00BA25AA" w14:paraId="78792F1C" w14:textId="77777777" w:rsidTr="00B412A7">
        <w:tc>
          <w:tcPr>
            <w:tcW w:w="4479" w:type="dxa"/>
            <w:gridSpan w:val="2"/>
            <w:tcBorders>
              <w:top w:val="dashSmallGap" w:sz="4" w:space="0" w:color="auto"/>
            </w:tcBorders>
            <w:vAlign w:val="center"/>
          </w:tcPr>
          <w:p w14:paraId="78792F19" w14:textId="77777777" w:rsidR="00BA25AA" w:rsidRPr="00285DA7" w:rsidRDefault="00BA25AA" w:rsidP="00B412A7">
            <w:pPr>
              <w:pStyle w:val="Zkladntext"/>
              <w:jc w:val="center"/>
              <w:rPr>
                <w:rFonts w:eastAsia="Aptos"/>
                <w:kern w:val="2"/>
              </w:rPr>
            </w:pPr>
            <w:r w:rsidRPr="00285DA7">
              <w:rPr>
                <w:rFonts w:eastAsia="Aptos"/>
                <w:kern w:val="2"/>
              </w:rPr>
              <w:t>Podpis</w:t>
            </w:r>
          </w:p>
        </w:tc>
        <w:tc>
          <w:tcPr>
            <w:tcW w:w="235" w:type="dxa"/>
            <w:tcBorders>
              <w:top w:val="nil"/>
            </w:tcBorders>
          </w:tcPr>
          <w:p w14:paraId="78792F1A" w14:textId="77777777" w:rsidR="00BA25AA" w:rsidRPr="00285DA7" w:rsidRDefault="00BA25AA" w:rsidP="00B412A7">
            <w:pPr>
              <w:pStyle w:val="Zkladntext"/>
              <w:rPr>
                <w:rFonts w:eastAsia="Aptos"/>
                <w:kern w:val="2"/>
              </w:rPr>
            </w:pPr>
          </w:p>
        </w:tc>
        <w:tc>
          <w:tcPr>
            <w:tcW w:w="4479" w:type="dxa"/>
            <w:gridSpan w:val="2"/>
            <w:tcBorders>
              <w:top w:val="dashSmallGap" w:sz="4" w:space="0" w:color="auto"/>
            </w:tcBorders>
            <w:vAlign w:val="center"/>
          </w:tcPr>
          <w:p w14:paraId="78792F1B" w14:textId="77777777" w:rsidR="00BA25AA" w:rsidRPr="00285DA7" w:rsidRDefault="00BA25AA" w:rsidP="00B412A7">
            <w:pPr>
              <w:pStyle w:val="Zkladntext"/>
              <w:jc w:val="center"/>
              <w:rPr>
                <w:rFonts w:eastAsia="Aptos"/>
                <w:kern w:val="2"/>
              </w:rPr>
            </w:pPr>
            <w:r w:rsidRPr="00285DA7">
              <w:rPr>
                <w:rFonts w:eastAsia="Aptos"/>
                <w:kern w:val="2"/>
              </w:rPr>
              <w:t>Podpis</w:t>
            </w:r>
          </w:p>
        </w:tc>
      </w:tr>
    </w:tbl>
    <w:p w14:paraId="78792F1D" w14:textId="77777777" w:rsidR="009B74D4" w:rsidRDefault="009B74D4" w:rsidP="00BA25AA">
      <w:pPr>
        <w:pStyle w:val="Zkladntext"/>
      </w:pPr>
    </w:p>
    <w:sectPr w:rsidR="009B74D4" w:rsidSect="004319A3">
      <w:footerReference w:type="default" r:id="rId12"/>
      <w:pgSz w:w="11907" w:h="16840"/>
      <w:pgMar w:top="1418" w:right="1418" w:bottom="1418" w:left="1418" w:header="708" w:footer="10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7FF2F" w14:textId="77777777" w:rsidR="008E2449" w:rsidRDefault="008E2449">
      <w:r>
        <w:separator/>
      </w:r>
    </w:p>
  </w:endnote>
  <w:endnote w:type="continuationSeparator" w:id="0">
    <w:p w14:paraId="65769583" w14:textId="77777777" w:rsidR="008E2449" w:rsidRDefault="008E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2F23" w14:textId="77777777" w:rsidR="003A144D" w:rsidRDefault="003A144D" w:rsidP="003A144D">
    <w:pPr>
      <w:pStyle w:val="Zpat"/>
      <w:pBdr>
        <w:top w:val="single" w:sz="6" w:space="1" w:color="auto"/>
      </w:pBdr>
      <w:rPr>
        <w:rFonts w:ascii="Arial" w:hAnsi="Arial"/>
        <w:sz w:val="16"/>
        <w:szCs w:val="16"/>
      </w:rPr>
    </w:pPr>
  </w:p>
  <w:p w14:paraId="78792F24" w14:textId="2F4F2979" w:rsidR="003A144D" w:rsidRPr="000A7694" w:rsidRDefault="003A144D" w:rsidP="003A144D">
    <w:pPr>
      <w:pStyle w:val="Zpat"/>
      <w:pBdr>
        <w:top w:val="single" w:sz="6" w:space="1" w:color="auto"/>
      </w:pBdr>
      <w:rPr>
        <w:rFonts w:ascii="Arial" w:hAnsi="Arial"/>
        <w:sz w:val="16"/>
        <w:szCs w:val="16"/>
      </w:rPr>
    </w:pPr>
    <w:r>
      <w:rPr>
        <w:rFonts w:ascii="Arial" w:hAnsi="Arial"/>
        <w:sz w:val="16"/>
      </w:rPr>
      <w:t xml:space="preserve">Smlouva o přezkum certifikátu EU č. </w:t>
    </w:r>
    <w:r w:rsidR="00FF1600">
      <w:rPr>
        <w:rFonts w:ascii="Arial" w:hAnsi="Arial"/>
        <w:sz w:val="16"/>
      </w:rPr>
      <w:t>015</w:t>
    </w:r>
    <w:r w:rsidR="0069580E">
      <w:rPr>
        <w:rFonts w:ascii="Arial" w:hAnsi="Arial"/>
        <w:sz w:val="16"/>
      </w:rPr>
      <w:t>/202</w:t>
    </w:r>
    <w:r w:rsidR="00FF1600">
      <w:rPr>
        <w:rFonts w:ascii="Arial" w:hAnsi="Arial"/>
        <w:sz w:val="16"/>
      </w:rPr>
      <w:t>6</w:t>
    </w:r>
    <w:r w:rsidRPr="00BC4DDC">
      <w:rPr>
        <w:rFonts w:ascii="Arial" w:hAnsi="Arial"/>
        <w:sz w:val="16"/>
        <w:szCs w:val="16"/>
      </w:rPr>
      <w:tab/>
      <w:t xml:space="preserve">str. </w:t>
    </w:r>
    <w:r w:rsidRPr="00BC4DDC">
      <w:rPr>
        <w:rFonts w:ascii="Arial" w:hAnsi="Arial"/>
        <w:b/>
        <w:bCs/>
        <w:sz w:val="16"/>
        <w:szCs w:val="16"/>
      </w:rPr>
      <w:fldChar w:fldCharType="begin"/>
    </w:r>
    <w:r w:rsidRPr="00BC4DDC">
      <w:rPr>
        <w:rFonts w:ascii="Arial" w:hAnsi="Arial"/>
        <w:b/>
        <w:bCs/>
        <w:sz w:val="16"/>
        <w:szCs w:val="16"/>
      </w:rPr>
      <w:instrText>PAGE  \* Arabic  \* MERGEFORMAT</w:instrText>
    </w:r>
    <w:r w:rsidRPr="00BC4DDC">
      <w:rPr>
        <w:rFonts w:ascii="Arial" w:hAnsi="Arial"/>
        <w:b/>
        <w:bCs/>
        <w:sz w:val="16"/>
        <w:szCs w:val="16"/>
      </w:rPr>
      <w:fldChar w:fldCharType="separate"/>
    </w:r>
    <w:r w:rsidR="00BA25AA">
      <w:rPr>
        <w:rFonts w:ascii="Arial" w:hAnsi="Arial"/>
        <w:b/>
        <w:bCs/>
        <w:noProof/>
        <w:sz w:val="16"/>
        <w:szCs w:val="16"/>
      </w:rPr>
      <w:t>5</w:t>
    </w:r>
    <w:r w:rsidRPr="00BC4DDC">
      <w:rPr>
        <w:rFonts w:ascii="Arial" w:hAnsi="Arial"/>
        <w:b/>
        <w:bCs/>
        <w:sz w:val="16"/>
        <w:szCs w:val="16"/>
      </w:rPr>
      <w:fldChar w:fldCharType="end"/>
    </w:r>
    <w:r w:rsidRPr="00BC4DDC">
      <w:rPr>
        <w:rFonts w:ascii="Arial" w:hAnsi="Arial"/>
        <w:sz w:val="16"/>
        <w:szCs w:val="16"/>
      </w:rPr>
      <w:t xml:space="preserve"> z </w:t>
    </w:r>
    <w:r w:rsidRPr="00BC4DDC">
      <w:rPr>
        <w:rFonts w:ascii="Arial" w:hAnsi="Arial"/>
        <w:b/>
        <w:bCs/>
        <w:sz w:val="16"/>
        <w:szCs w:val="16"/>
      </w:rPr>
      <w:fldChar w:fldCharType="begin"/>
    </w:r>
    <w:r w:rsidRPr="00BC4DDC">
      <w:rPr>
        <w:rFonts w:ascii="Arial" w:hAnsi="Arial"/>
        <w:b/>
        <w:bCs/>
        <w:sz w:val="16"/>
        <w:szCs w:val="16"/>
      </w:rPr>
      <w:instrText>NUMPAGES  \* Arabic  \* MERGEFORMAT</w:instrText>
    </w:r>
    <w:r w:rsidRPr="00BC4DDC">
      <w:rPr>
        <w:rFonts w:ascii="Arial" w:hAnsi="Arial"/>
        <w:b/>
        <w:bCs/>
        <w:sz w:val="16"/>
        <w:szCs w:val="16"/>
      </w:rPr>
      <w:fldChar w:fldCharType="separate"/>
    </w:r>
    <w:r w:rsidR="00BA25AA">
      <w:rPr>
        <w:rFonts w:ascii="Arial" w:hAnsi="Arial"/>
        <w:b/>
        <w:bCs/>
        <w:noProof/>
        <w:sz w:val="16"/>
        <w:szCs w:val="16"/>
      </w:rPr>
      <w:t>5</w:t>
    </w:r>
    <w:r w:rsidRPr="00BC4DDC">
      <w:rPr>
        <w:rFonts w:ascii="Arial" w:hAnsi="Arial"/>
        <w:b/>
        <w:bCs/>
        <w:sz w:val="16"/>
        <w:szCs w:val="16"/>
      </w:rPr>
      <w:fldChar w:fldCharType="end"/>
    </w:r>
    <w:r w:rsidRPr="00BC4DDC"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>vzor: 05c-cz-2025-01-01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3612" w14:textId="77777777" w:rsidR="008E2449" w:rsidRDefault="008E2449">
      <w:r>
        <w:separator/>
      </w:r>
    </w:p>
  </w:footnote>
  <w:footnote w:type="continuationSeparator" w:id="0">
    <w:p w14:paraId="23F4C237" w14:textId="77777777" w:rsidR="008E2449" w:rsidRDefault="008E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1F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B21508"/>
    <w:multiLevelType w:val="singleLevel"/>
    <w:tmpl w:val="36F2533A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</w:lvl>
  </w:abstractNum>
  <w:abstractNum w:abstractNumId="2" w15:restartNumberingAfterBreak="0">
    <w:nsid w:val="04241259"/>
    <w:multiLevelType w:val="hybridMultilevel"/>
    <w:tmpl w:val="171600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30BDA"/>
    <w:multiLevelType w:val="hybridMultilevel"/>
    <w:tmpl w:val="CF06D39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958B3"/>
    <w:multiLevelType w:val="singleLevel"/>
    <w:tmpl w:val="105E3470"/>
    <w:lvl w:ilvl="0">
      <w:start w:val="1"/>
      <w:numFmt w:val="bullet"/>
      <w:lvlText w:val="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</w:abstractNum>
  <w:abstractNum w:abstractNumId="5" w15:restartNumberingAfterBreak="0">
    <w:nsid w:val="072847A9"/>
    <w:multiLevelType w:val="multilevel"/>
    <w:tmpl w:val="D0E8DD3C"/>
    <w:lvl w:ilvl="0">
      <w:start w:val="1"/>
      <w:numFmt w:val="upperRoman"/>
      <w:pStyle w:val="Nadpis1"/>
      <w:lvlText w:val="%1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08636591"/>
    <w:multiLevelType w:val="hybridMultilevel"/>
    <w:tmpl w:val="7598D65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4129F4"/>
    <w:multiLevelType w:val="hybridMultilevel"/>
    <w:tmpl w:val="F1EC8B7E"/>
    <w:lvl w:ilvl="0" w:tplc="B0A09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A91C3F"/>
    <w:multiLevelType w:val="hybridMultilevel"/>
    <w:tmpl w:val="FD7ABF2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0F69A2"/>
    <w:multiLevelType w:val="hybridMultilevel"/>
    <w:tmpl w:val="7BECADA6"/>
    <w:lvl w:ilvl="0" w:tplc="10B06F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36200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0890B4A"/>
    <w:multiLevelType w:val="multilevel"/>
    <w:tmpl w:val="6A662A4C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053"/>
        </w:tabs>
        <w:ind w:left="1053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61"/>
        </w:tabs>
        <w:ind w:left="1161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9"/>
        </w:tabs>
        <w:ind w:left="1269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88"/>
        </w:tabs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96"/>
        </w:tabs>
        <w:ind w:left="21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64"/>
        </w:tabs>
        <w:ind w:left="2664" w:hanging="1800"/>
      </w:pPr>
      <w:rPr>
        <w:rFonts w:hint="default"/>
      </w:rPr>
    </w:lvl>
  </w:abstractNum>
  <w:abstractNum w:abstractNumId="12" w15:restartNumberingAfterBreak="0">
    <w:nsid w:val="114C3518"/>
    <w:multiLevelType w:val="hybridMultilevel"/>
    <w:tmpl w:val="44DC310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87A15"/>
    <w:multiLevelType w:val="multilevel"/>
    <w:tmpl w:val="ADECBF5E"/>
    <w:lvl w:ilvl="0">
      <w:start w:val="8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981"/>
        </w:tabs>
        <w:ind w:left="981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17"/>
        </w:tabs>
        <w:ind w:left="1017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53"/>
        </w:tabs>
        <w:ind w:left="1053" w:hanging="9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8"/>
        </w:tabs>
        <w:ind w:left="1728" w:hanging="1440"/>
      </w:pPr>
      <w:rPr>
        <w:rFonts w:hint="default"/>
      </w:rPr>
    </w:lvl>
  </w:abstractNum>
  <w:abstractNum w:abstractNumId="14" w15:restartNumberingAfterBreak="0">
    <w:nsid w:val="176F2666"/>
    <w:multiLevelType w:val="hybridMultilevel"/>
    <w:tmpl w:val="9CDC50E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BF6CB4"/>
    <w:multiLevelType w:val="hybridMultilevel"/>
    <w:tmpl w:val="FD52F8D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6907DA"/>
    <w:multiLevelType w:val="hybridMultilevel"/>
    <w:tmpl w:val="E0B2C5A8"/>
    <w:lvl w:ilvl="0" w:tplc="B0A090E8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1E31035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1E556D05"/>
    <w:multiLevelType w:val="hybridMultilevel"/>
    <w:tmpl w:val="68AAB836"/>
    <w:lvl w:ilvl="0" w:tplc="DF36B68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AE2D24"/>
    <w:multiLevelType w:val="singleLevel"/>
    <w:tmpl w:val="36F2533A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</w:lvl>
  </w:abstractNum>
  <w:abstractNum w:abstractNumId="20" w15:restartNumberingAfterBreak="0">
    <w:nsid w:val="1F6343AB"/>
    <w:multiLevelType w:val="hybridMultilevel"/>
    <w:tmpl w:val="66C4EA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6E42550"/>
    <w:multiLevelType w:val="hybridMultilevel"/>
    <w:tmpl w:val="38684B26"/>
    <w:lvl w:ilvl="0" w:tplc="B0A09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203EF5"/>
    <w:multiLevelType w:val="multilevel"/>
    <w:tmpl w:val="6766215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28865AB7"/>
    <w:multiLevelType w:val="hybridMultilevel"/>
    <w:tmpl w:val="72FA7486"/>
    <w:lvl w:ilvl="0" w:tplc="BA1445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CC3F45"/>
    <w:multiLevelType w:val="multilevel"/>
    <w:tmpl w:val="03F29E80"/>
    <w:lvl w:ilvl="0">
      <w:start w:val="8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2DA5451F"/>
    <w:multiLevelType w:val="hybridMultilevel"/>
    <w:tmpl w:val="9BD81B46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2E181189"/>
    <w:multiLevelType w:val="hybridMultilevel"/>
    <w:tmpl w:val="75A2527E"/>
    <w:lvl w:ilvl="0" w:tplc="B0A09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BD3C79"/>
    <w:multiLevelType w:val="hybridMultilevel"/>
    <w:tmpl w:val="6E9498D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A31616"/>
    <w:multiLevelType w:val="hybridMultilevel"/>
    <w:tmpl w:val="D9F048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1E7676"/>
    <w:multiLevelType w:val="singleLevel"/>
    <w:tmpl w:val="105E3470"/>
    <w:lvl w:ilvl="0">
      <w:start w:val="1"/>
      <w:numFmt w:val="bullet"/>
      <w:lvlText w:val="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</w:abstractNum>
  <w:abstractNum w:abstractNumId="30" w15:restartNumberingAfterBreak="0">
    <w:nsid w:val="40C86A42"/>
    <w:multiLevelType w:val="hybridMultilevel"/>
    <w:tmpl w:val="0B46E354"/>
    <w:lvl w:ilvl="0" w:tplc="B0A090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1A6352F"/>
    <w:multiLevelType w:val="hybridMultilevel"/>
    <w:tmpl w:val="F7A65E42"/>
    <w:lvl w:ilvl="0" w:tplc="B0A090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2842C4"/>
    <w:multiLevelType w:val="singleLevel"/>
    <w:tmpl w:val="105E3470"/>
    <w:lvl w:ilvl="0">
      <w:start w:val="1"/>
      <w:numFmt w:val="bullet"/>
      <w:lvlText w:val="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</w:abstractNum>
  <w:abstractNum w:abstractNumId="33" w15:restartNumberingAfterBreak="0">
    <w:nsid w:val="4BED0CEA"/>
    <w:multiLevelType w:val="hybridMultilevel"/>
    <w:tmpl w:val="5DD883C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423093"/>
    <w:multiLevelType w:val="multilevel"/>
    <w:tmpl w:val="49E442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4E887D0E"/>
    <w:multiLevelType w:val="hybridMultilevel"/>
    <w:tmpl w:val="AB08DD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50082"/>
    <w:multiLevelType w:val="multilevel"/>
    <w:tmpl w:val="672443C4"/>
    <w:lvl w:ilvl="0">
      <w:start w:val="1"/>
      <w:numFmt w:val="decimal"/>
      <w:lvlText w:val="%1."/>
      <w:legacy w:legacy="1" w:legacySpace="51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13" w:legacyIndent="737"/>
      <w:lvlJc w:val="left"/>
      <w:pPr>
        <w:ind w:left="737" w:hanging="737"/>
      </w:pPr>
    </w:lvl>
    <w:lvl w:ilvl="2">
      <w:start w:val="1"/>
      <w:numFmt w:val="decimal"/>
      <w:lvlText w:val="%1.%2.%3."/>
      <w:legacy w:legacy="1" w:legacySpace="170" w:legacyIndent="737"/>
      <w:lvlJc w:val="left"/>
      <w:pPr>
        <w:ind w:left="1474" w:hanging="737"/>
      </w:pPr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37" w15:restartNumberingAfterBreak="0">
    <w:nsid w:val="587B3C66"/>
    <w:multiLevelType w:val="multilevel"/>
    <w:tmpl w:val="24F6600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40" w:hanging="34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5D8347EC"/>
    <w:multiLevelType w:val="hybridMultilevel"/>
    <w:tmpl w:val="C8088BB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F63F2A"/>
    <w:multiLevelType w:val="singleLevel"/>
    <w:tmpl w:val="105E3470"/>
    <w:lvl w:ilvl="0">
      <w:start w:val="1"/>
      <w:numFmt w:val="bullet"/>
      <w:lvlText w:val="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</w:abstractNum>
  <w:abstractNum w:abstractNumId="40" w15:restartNumberingAfterBreak="0">
    <w:nsid w:val="675D2148"/>
    <w:multiLevelType w:val="hybridMultilevel"/>
    <w:tmpl w:val="0B4CC8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C70179"/>
    <w:multiLevelType w:val="hybridMultilevel"/>
    <w:tmpl w:val="4D1A50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E66F7"/>
    <w:multiLevelType w:val="hybridMultilevel"/>
    <w:tmpl w:val="98DCBD4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A2326"/>
    <w:multiLevelType w:val="singleLevel"/>
    <w:tmpl w:val="B5F2B5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5C439F4"/>
    <w:multiLevelType w:val="singleLevel"/>
    <w:tmpl w:val="36F2533A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</w:lvl>
  </w:abstractNum>
  <w:abstractNum w:abstractNumId="45" w15:restartNumberingAfterBreak="0">
    <w:nsid w:val="786B773B"/>
    <w:multiLevelType w:val="multilevel"/>
    <w:tmpl w:val="A600EE9A"/>
    <w:lvl w:ilvl="0">
      <w:start w:val="8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999"/>
        </w:tabs>
        <w:ind w:left="999" w:hanging="9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53"/>
        </w:tabs>
        <w:ind w:left="1053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07"/>
        </w:tabs>
        <w:ind w:left="1107" w:hanging="9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50"/>
        </w:tabs>
        <w:ind w:left="1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64"/>
        </w:tabs>
        <w:ind w:left="1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8"/>
        </w:tabs>
        <w:ind w:left="18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"/>
        </w:tabs>
        <w:ind w:left="1872" w:hanging="1440"/>
      </w:pPr>
      <w:rPr>
        <w:rFonts w:hint="default"/>
      </w:rPr>
    </w:lvl>
  </w:abstractNum>
  <w:abstractNum w:abstractNumId="46" w15:restartNumberingAfterBreak="0">
    <w:nsid w:val="7F757B4A"/>
    <w:multiLevelType w:val="hybridMultilevel"/>
    <w:tmpl w:val="172E7FEE"/>
    <w:lvl w:ilvl="0" w:tplc="B0A09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409149">
    <w:abstractNumId w:val="36"/>
  </w:num>
  <w:num w:numId="2" w16cid:durableId="904678563">
    <w:abstractNumId w:val="5"/>
  </w:num>
  <w:num w:numId="3" w16cid:durableId="1736930124">
    <w:abstractNumId w:val="43"/>
  </w:num>
  <w:num w:numId="4" w16cid:durableId="426389570">
    <w:abstractNumId w:val="19"/>
  </w:num>
  <w:num w:numId="5" w16cid:durableId="310066367">
    <w:abstractNumId w:val="1"/>
  </w:num>
  <w:num w:numId="6" w16cid:durableId="1109156116">
    <w:abstractNumId w:val="44"/>
  </w:num>
  <w:num w:numId="7" w16cid:durableId="1187131718">
    <w:abstractNumId w:val="4"/>
  </w:num>
  <w:num w:numId="8" w16cid:durableId="1285844277">
    <w:abstractNumId w:val="0"/>
  </w:num>
  <w:num w:numId="9" w16cid:durableId="1736394548">
    <w:abstractNumId w:val="10"/>
  </w:num>
  <w:num w:numId="10" w16cid:durableId="1435172993">
    <w:abstractNumId w:val="32"/>
  </w:num>
  <w:num w:numId="11" w16cid:durableId="1450390413">
    <w:abstractNumId w:val="17"/>
  </w:num>
  <w:num w:numId="12" w16cid:durableId="2061709784">
    <w:abstractNumId w:val="29"/>
  </w:num>
  <w:num w:numId="13" w16cid:durableId="2004435191">
    <w:abstractNumId w:val="39"/>
  </w:num>
  <w:num w:numId="14" w16cid:durableId="1737166742">
    <w:abstractNumId w:val="22"/>
  </w:num>
  <w:num w:numId="15" w16cid:durableId="342098701">
    <w:abstractNumId w:val="34"/>
  </w:num>
  <w:num w:numId="16" w16cid:durableId="1189565681">
    <w:abstractNumId w:val="18"/>
  </w:num>
  <w:num w:numId="17" w16cid:durableId="379746498">
    <w:abstractNumId w:val="20"/>
  </w:num>
  <w:num w:numId="18" w16cid:durableId="135421076">
    <w:abstractNumId w:val="42"/>
  </w:num>
  <w:num w:numId="19" w16cid:durableId="1141730850">
    <w:abstractNumId w:val="38"/>
  </w:num>
  <w:num w:numId="20" w16cid:durableId="177668403">
    <w:abstractNumId w:val="25"/>
  </w:num>
  <w:num w:numId="21" w16cid:durableId="368385492">
    <w:abstractNumId w:val="12"/>
  </w:num>
  <w:num w:numId="22" w16cid:durableId="66151727">
    <w:abstractNumId w:val="3"/>
  </w:num>
  <w:num w:numId="23" w16cid:durableId="1224176383">
    <w:abstractNumId w:val="5"/>
  </w:num>
  <w:num w:numId="24" w16cid:durableId="166095455">
    <w:abstractNumId w:val="37"/>
  </w:num>
  <w:num w:numId="25" w16cid:durableId="1323463692">
    <w:abstractNumId w:val="14"/>
  </w:num>
  <w:num w:numId="26" w16cid:durableId="2038390570">
    <w:abstractNumId w:val="9"/>
  </w:num>
  <w:num w:numId="27" w16cid:durableId="454569242">
    <w:abstractNumId w:val="24"/>
  </w:num>
  <w:num w:numId="28" w16cid:durableId="1349210004">
    <w:abstractNumId w:val="13"/>
  </w:num>
  <w:num w:numId="29" w16cid:durableId="179315375">
    <w:abstractNumId w:val="11"/>
  </w:num>
  <w:num w:numId="30" w16cid:durableId="1810854948">
    <w:abstractNumId w:val="45"/>
  </w:num>
  <w:num w:numId="31" w16cid:durableId="437455361">
    <w:abstractNumId w:val="5"/>
  </w:num>
  <w:num w:numId="32" w16cid:durableId="386995636">
    <w:abstractNumId w:val="28"/>
  </w:num>
  <w:num w:numId="33" w16cid:durableId="251593784">
    <w:abstractNumId w:val="2"/>
  </w:num>
  <w:num w:numId="34" w16cid:durableId="814568155">
    <w:abstractNumId w:val="40"/>
  </w:num>
  <w:num w:numId="35" w16cid:durableId="912542458">
    <w:abstractNumId w:val="6"/>
  </w:num>
  <w:num w:numId="36" w16cid:durableId="1026102438">
    <w:abstractNumId w:val="35"/>
  </w:num>
  <w:num w:numId="37" w16cid:durableId="794493178">
    <w:abstractNumId w:val="41"/>
  </w:num>
  <w:num w:numId="38" w16cid:durableId="126095614">
    <w:abstractNumId w:val="23"/>
  </w:num>
  <w:num w:numId="39" w16cid:durableId="79567354">
    <w:abstractNumId w:val="15"/>
  </w:num>
  <w:num w:numId="40" w16cid:durableId="1873764862">
    <w:abstractNumId w:val="33"/>
  </w:num>
  <w:num w:numId="41" w16cid:durableId="1422140645">
    <w:abstractNumId w:val="7"/>
  </w:num>
  <w:num w:numId="42" w16cid:durableId="787967439">
    <w:abstractNumId w:val="21"/>
  </w:num>
  <w:num w:numId="43" w16cid:durableId="2059042495">
    <w:abstractNumId w:val="16"/>
  </w:num>
  <w:num w:numId="44" w16cid:durableId="1485197147">
    <w:abstractNumId w:val="31"/>
  </w:num>
  <w:num w:numId="45" w16cid:durableId="824666478">
    <w:abstractNumId w:val="8"/>
  </w:num>
  <w:num w:numId="46" w16cid:durableId="166100893">
    <w:abstractNumId w:val="26"/>
  </w:num>
  <w:num w:numId="47" w16cid:durableId="2107000799">
    <w:abstractNumId w:val="30"/>
  </w:num>
  <w:num w:numId="48" w16cid:durableId="584732724">
    <w:abstractNumId w:val="27"/>
  </w:num>
  <w:num w:numId="49" w16cid:durableId="41236057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C5"/>
    <w:rsid w:val="000026DB"/>
    <w:rsid w:val="0001209C"/>
    <w:rsid w:val="0001216D"/>
    <w:rsid w:val="00023E0B"/>
    <w:rsid w:val="0003247E"/>
    <w:rsid w:val="00035143"/>
    <w:rsid w:val="00035584"/>
    <w:rsid w:val="000374E3"/>
    <w:rsid w:val="00041AD6"/>
    <w:rsid w:val="00043CDA"/>
    <w:rsid w:val="00044E24"/>
    <w:rsid w:val="0008353F"/>
    <w:rsid w:val="000948B4"/>
    <w:rsid w:val="000A2AC5"/>
    <w:rsid w:val="000A7694"/>
    <w:rsid w:val="000B4A49"/>
    <w:rsid w:val="000C60C0"/>
    <w:rsid w:val="000D4D05"/>
    <w:rsid w:val="000D6E73"/>
    <w:rsid w:val="000E0403"/>
    <w:rsid w:val="000E7620"/>
    <w:rsid w:val="000F562C"/>
    <w:rsid w:val="0010189E"/>
    <w:rsid w:val="0011596A"/>
    <w:rsid w:val="00130394"/>
    <w:rsid w:val="00150C7E"/>
    <w:rsid w:val="00151B40"/>
    <w:rsid w:val="001579A1"/>
    <w:rsid w:val="0016768C"/>
    <w:rsid w:val="00184C9D"/>
    <w:rsid w:val="00192DEA"/>
    <w:rsid w:val="001B77D7"/>
    <w:rsid w:val="001D639E"/>
    <w:rsid w:val="001F137C"/>
    <w:rsid w:val="001F2978"/>
    <w:rsid w:val="0020656E"/>
    <w:rsid w:val="0022365D"/>
    <w:rsid w:val="002315A4"/>
    <w:rsid w:val="002344A3"/>
    <w:rsid w:val="002454F7"/>
    <w:rsid w:val="0025252D"/>
    <w:rsid w:val="00253061"/>
    <w:rsid w:val="00254EC7"/>
    <w:rsid w:val="00255BD8"/>
    <w:rsid w:val="002765A2"/>
    <w:rsid w:val="00293957"/>
    <w:rsid w:val="002947CD"/>
    <w:rsid w:val="00296B20"/>
    <w:rsid w:val="002D13CE"/>
    <w:rsid w:val="002E073C"/>
    <w:rsid w:val="00311642"/>
    <w:rsid w:val="00335181"/>
    <w:rsid w:val="0035572D"/>
    <w:rsid w:val="00362042"/>
    <w:rsid w:val="00365964"/>
    <w:rsid w:val="00365A72"/>
    <w:rsid w:val="00366B97"/>
    <w:rsid w:val="0037243F"/>
    <w:rsid w:val="00374794"/>
    <w:rsid w:val="00380466"/>
    <w:rsid w:val="00397E51"/>
    <w:rsid w:val="003A144D"/>
    <w:rsid w:val="003B10E4"/>
    <w:rsid w:val="003B3E3A"/>
    <w:rsid w:val="003B6001"/>
    <w:rsid w:val="003B6A16"/>
    <w:rsid w:val="003D1BA2"/>
    <w:rsid w:val="003E37DF"/>
    <w:rsid w:val="003E3D59"/>
    <w:rsid w:val="003E64CA"/>
    <w:rsid w:val="003F770C"/>
    <w:rsid w:val="00400685"/>
    <w:rsid w:val="00403C8C"/>
    <w:rsid w:val="00413250"/>
    <w:rsid w:val="00415802"/>
    <w:rsid w:val="00415A09"/>
    <w:rsid w:val="00421EA7"/>
    <w:rsid w:val="004319A3"/>
    <w:rsid w:val="00436506"/>
    <w:rsid w:val="004439BD"/>
    <w:rsid w:val="00444D7F"/>
    <w:rsid w:val="00446692"/>
    <w:rsid w:val="004479E5"/>
    <w:rsid w:val="00451D01"/>
    <w:rsid w:val="004670CE"/>
    <w:rsid w:val="00484CCB"/>
    <w:rsid w:val="00485009"/>
    <w:rsid w:val="004934CF"/>
    <w:rsid w:val="00497E0B"/>
    <w:rsid w:val="004A1D86"/>
    <w:rsid w:val="004A37C7"/>
    <w:rsid w:val="004B1480"/>
    <w:rsid w:val="004B6138"/>
    <w:rsid w:val="004C3D35"/>
    <w:rsid w:val="004C5EC1"/>
    <w:rsid w:val="004D1E5A"/>
    <w:rsid w:val="004D76FA"/>
    <w:rsid w:val="004E0442"/>
    <w:rsid w:val="004E1B49"/>
    <w:rsid w:val="004F6306"/>
    <w:rsid w:val="004F761C"/>
    <w:rsid w:val="005033C2"/>
    <w:rsid w:val="00506E39"/>
    <w:rsid w:val="00511346"/>
    <w:rsid w:val="0051463D"/>
    <w:rsid w:val="005169C9"/>
    <w:rsid w:val="00524B1E"/>
    <w:rsid w:val="00536003"/>
    <w:rsid w:val="005369DE"/>
    <w:rsid w:val="00553C51"/>
    <w:rsid w:val="00560C23"/>
    <w:rsid w:val="00561D4A"/>
    <w:rsid w:val="00564C0C"/>
    <w:rsid w:val="00564C73"/>
    <w:rsid w:val="0057161D"/>
    <w:rsid w:val="0057313B"/>
    <w:rsid w:val="00574A7E"/>
    <w:rsid w:val="00587974"/>
    <w:rsid w:val="00596A62"/>
    <w:rsid w:val="005B027E"/>
    <w:rsid w:val="005B2AB7"/>
    <w:rsid w:val="005B3ACD"/>
    <w:rsid w:val="005C5C28"/>
    <w:rsid w:val="005D364F"/>
    <w:rsid w:val="005E0F2B"/>
    <w:rsid w:val="005F4F47"/>
    <w:rsid w:val="0060321A"/>
    <w:rsid w:val="00605414"/>
    <w:rsid w:val="0060699B"/>
    <w:rsid w:val="00614D77"/>
    <w:rsid w:val="00622889"/>
    <w:rsid w:val="00626EB1"/>
    <w:rsid w:val="00627B29"/>
    <w:rsid w:val="006334C3"/>
    <w:rsid w:val="006420C5"/>
    <w:rsid w:val="006439A7"/>
    <w:rsid w:val="00643CD3"/>
    <w:rsid w:val="006502D6"/>
    <w:rsid w:val="0065466C"/>
    <w:rsid w:val="00677028"/>
    <w:rsid w:val="00680A00"/>
    <w:rsid w:val="00682C66"/>
    <w:rsid w:val="00683A3B"/>
    <w:rsid w:val="00685EB0"/>
    <w:rsid w:val="0069580E"/>
    <w:rsid w:val="006A225B"/>
    <w:rsid w:val="006A3D1D"/>
    <w:rsid w:val="006C0566"/>
    <w:rsid w:val="006C1750"/>
    <w:rsid w:val="006C71F5"/>
    <w:rsid w:val="006E5992"/>
    <w:rsid w:val="006F36C2"/>
    <w:rsid w:val="006F4FAA"/>
    <w:rsid w:val="006F661C"/>
    <w:rsid w:val="007018C9"/>
    <w:rsid w:val="00732EE2"/>
    <w:rsid w:val="00745055"/>
    <w:rsid w:val="0074516F"/>
    <w:rsid w:val="00745472"/>
    <w:rsid w:val="00751EBF"/>
    <w:rsid w:val="00762D30"/>
    <w:rsid w:val="00775290"/>
    <w:rsid w:val="007A48F9"/>
    <w:rsid w:val="007B1DB4"/>
    <w:rsid w:val="007B4E6D"/>
    <w:rsid w:val="007B6282"/>
    <w:rsid w:val="007D4D5C"/>
    <w:rsid w:val="00805897"/>
    <w:rsid w:val="00812671"/>
    <w:rsid w:val="00823FF4"/>
    <w:rsid w:val="00842FCD"/>
    <w:rsid w:val="0086483F"/>
    <w:rsid w:val="00882D97"/>
    <w:rsid w:val="008836BE"/>
    <w:rsid w:val="0089580E"/>
    <w:rsid w:val="0089674F"/>
    <w:rsid w:val="008A6126"/>
    <w:rsid w:val="008B5DA9"/>
    <w:rsid w:val="008C69EF"/>
    <w:rsid w:val="008D0AE5"/>
    <w:rsid w:val="008D36C0"/>
    <w:rsid w:val="008D7819"/>
    <w:rsid w:val="008E2449"/>
    <w:rsid w:val="008F5F82"/>
    <w:rsid w:val="008F7496"/>
    <w:rsid w:val="008F7D04"/>
    <w:rsid w:val="0090678A"/>
    <w:rsid w:val="0091336C"/>
    <w:rsid w:val="00913684"/>
    <w:rsid w:val="0093061F"/>
    <w:rsid w:val="009308AD"/>
    <w:rsid w:val="00940EF9"/>
    <w:rsid w:val="0094140A"/>
    <w:rsid w:val="00941769"/>
    <w:rsid w:val="00943CC7"/>
    <w:rsid w:val="00971ACE"/>
    <w:rsid w:val="00982318"/>
    <w:rsid w:val="00986E91"/>
    <w:rsid w:val="00996C3C"/>
    <w:rsid w:val="009B74D4"/>
    <w:rsid w:val="009C1796"/>
    <w:rsid w:val="009C3B4A"/>
    <w:rsid w:val="009C6E91"/>
    <w:rsid w:val="009D2A70"/>
    <w:rsid w:val="009D33F6"/>
    <w:rsid w:val="009D33FE"/>
    <w:rsid w:val="009D46BE"/>
    <w:rsid w:val="009D59CA"/>
    <w:rsid w:val="009E6FE2"/>
    <w:rsid w:val="009F4BCB"/>
    <w:rsid w:val="00A21F32"/>
    <w:rsid w:val="00A23AF5"/>
    <w:rsid w:val="00A42492"/>
    <w:rsid w:val="00A46CE7"/>
    <w:rsid w:val="00A51C30"/>
    <w:rsid w:val="00A561E3"/>
    <w:rsid w:val="00A5740C"/>
    <w:rsid w:val="00A74C28"/>
    <w:rsid w:val="00A875CB"/>
    <w:rsid w:val="00AA3EB1"/>
    <w:rsid w:val="00AB0A6B"/>
    <w:rsid w:val="00AB3709"/>
    <w:rsid w:val="00AC4DFB"/>
    <w:rsid w:val="00AC56E0"/>
    <w:rsid w:val="00AD34FD"/>
    <w:rsid w:val="00AF2932"/>
    <w:rsid w:val="00B01F00"/>
    <w:rsid w:val="00B070BA"/>
    <w:rsid w:val="00B1703D"/>
    <w:rsid w:val="00B22DCC"/>
    <w:rsid w:val="00B24CF6"/>
    <w:rsid w:val="00B45CC6"/>
    <w:rsid w:val="00B47E37"/>
    <w:rsid w:val="00B60DF4"/>
    <w:rsid w:val="00B6708A"/>
    <w:rsid w:val="00B70CA1"/>
    <w:rsid w:val="00B7468E"/>
    <w:rsid w:val="00B76F10"/>
    <w:rsid w:val="00B804CD"/>
    <w:rsid w:val="00B9248F"/>
    <w:rsid w:val="00B93061"/>
    <w:rsid w:val="00BA25AA"/>
    <w:rsid w:val="00BA2EDF"/>
    <w:rsid w:val="00BA3530"/>
    <w:rsid w:val="00BA3860"/>
    <w:rsid w:val="00BB0D06"/>
    <w:rsid w:val="00BB189F"/>
    <w:rsid w:val="00BB2637"/>
    <w:rsid w:val="00BB4238"/>
    <w:rsid w:val="00BC4D6F"/>
    <w:rsid w:val="00BC769F"/>
    <w:rsid w:val="00BE76EA"/>
    <w:rsid w:val="00C1176B"/>
    <w:rsid w:val="00C1600D"/>
    <w:rsid w:val="00C45927"/>
    <w:rsid w:val="00C50F22"/>
    <w:rsid w:val="00C53F85"/>
    <w:rsid w:val="00C70BBE"/>
    <w:rsid w:val="00C7603C"/>
    <w:rsid w:val="00C82E39"/>
    <w:rsid w:val="00C91546"/>
    <w:rsid w:val="00CA5825"/>
    <w:rsid w:val="00CA5DCA"/>
    <w:rsid w:val="00CB2A3F"/>
    <w:rsid w:val="00CB6F2D"/>
    <w:rsid w:val="00CE3D52"/>
    <w:rsid w:val="00CF171F"/>
    <w:rsid w:val="00CF5D7E"/>
    <w:rsid w:val="00CF6EFE"/>
    <w:rsid w:val="00CF7E8E"/>
    <w:rsid w:val="00D10CE8"/>
    <w:rsid w:val="00D31F77"/>
    <w:rsid w:val="00D40493"/>
    <w:rsid w:val="00D407AB"/>
    <w:rsid w:val="00D42DEB"/>
    <w:rsid w:val="00D54DF5"/>
    <w:rsid w:val="00D65EA1"/>
    <w:rsid w:val="00D75345"/>
    <w:rsid w:val="00DA6F48"/>
    <w:rsid w:val="00DC03C7"/>
    <w:rsid w:val="00DC3739"/>
    <w:rsid w:val="00DC3B3E"/>
    <w:rsid w:val="00DC7832"/>
    <w:rsid w:val="00DF2629"/>
    <w:rsid w:val="00DF36ED"/>
    <w:rsid w:val="00E008F6"/>
    <w:rsid w:val="00E00BA3"/>
    <w:rsid w:val="00E11C18"/>
    <w:rsid w:val="00E20B4C"/>
    <w:rsid w:val="00E22AC9"/>
    <w:rsid w:val="00E265C5"/>
    <w:rsid w:val="00E27DEE"/>
    <w:rsid w:val="00E37E14"/>
    <w:rsid w:val="00E46AAA"/>
    <w:rsid w:val="00E60009"/>
    <w:rsid w:val="00E650FD"/>
    <w:rsid w:val="00E70BFA"/>
    <w:rsid w:val="00E73AD6"/>
    <w:rsid w:val="00E750C4"/>
    <w:rsid w:val="00E82612"/>
    <w:rsid w:val="00E856F9"/>
    <w:rsid w:val="00E90E08"/>
    <w:rsid w:val="00E96586"/>
    <w:rsid w:val="00EB4AB8"/>
    <w:rsid w:val="00EC1A30"/>
    <w:rsid w:val="00EC3C9C"/>
    <w:rsid w:val="00ED4EA3"/>
    <w:rsid w:val="00ED6067"/>
    <w:rsid w:val="00EE03A1"/>
    <w:rsid w:val="00EE59A6"/>
    <w:rsid w:val="00EF4051"/>
    <w:rsid w:val="00F01968"/>
    <w:rsid w:val="00F05619"/>
    <w:rsid w:val="00F141F4"/>
    <w:rsid w:val="00F4138E"/>
    <w:rsid w:val="00F6164B"/>
    <w:rsid w:val="00F67D89"/>
    <w:rsid w:val="00F701DA"/>
    <w:rsid w:val="00F7298D"/>
    <w:rsid w:val="00F77D80"/>
    <w:rsid w:val="00F90AB6"/>
    <w:rsid w:val="00F91CE5"/>
    <w:rsid w:val="00F94881"/>
    <w:rsid w:val="00F949BF"/>
    <w:rsid w:val="00F9507D"/>
    <w:rsid w:val="00F950A6"/>
    <w:rsid w:val="00F962F2"/>
    <w:rsid w:val="00FA7F69"/>
    <w:rsid w:val="00FC3A1F"/>
    <w:rsid w:val="00FC50E3"/>
    <w:rsid w:val="00FC51AB"/>
    <w:rsid w:val="00FC5704"/>
    <w:rsid w:val="00FC680E"/>
    <w:rsid w:val="00FC6CA7"/>
    <w:rsid w:val="00FD2B29"/>
    <w:rsid w:val="00FD5EBD"/>
    <w:rsid w:val="00FE71E3"/>
    <w:rsid w:val="00FF1600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92E58"/>
  <w15:chartTrackingRefBased/>
  <w15:docId w15:val="{DC5421CC-A3BE-4DD9-A3F9-388A8958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36C2"/>
  </w:style>
  <w:style w:type="paragraph" w:styleId="Nadpis1">
    <w:name w:val="heading 1"/>
    <w:basedOn w:val="Normln"/>
    <w:next w:val="Normln"/>
    <w:qFormat/>
    <w:rsid w:val="004B1480"/>
    <w:pPr>
      <w:keepNext/>
      <w:numPr>
        <w:numId w:val="2"/>
      </w:numPr>
      <w:spacing w:before="240" w:after="60"/>
      <w:outlineLvl w:val="0"/>
    </w:pPr>
    <w:rPr>
      <w:rFonts w:ascii="Arial" w:hAnsi="Arial"/>
      <w:b/>
      <w:kern w:val="28"/>
      <w:sz w:val="24"/>
    </w:rPr>
  </w:style>
  <w:style w:type="paragraph" w:styleId="Nadpis2">
    <w:name w:val="heading 2"/>
    <w:basedOn w:val="Normln"/>
    <w:next w:val="Normln"/>
    <w:qFormat/>
    <w:rsid w:val="004B1480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4B1480"/>
    <w:pPr>
      <w:keepNext/>
      <w:numPr>
        <w:ilvl w:val="2"/>
        <w:numId w:val="2"/>
      </w:numPr>
      <w:spacing w:before="240" w:after="60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rsid w:val="004B1480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rsid w:val="004B1480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4B1480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4B1480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rsid w:val="004B1480"/>
    <w:pPr>
      <w:numPr>
        <w:ilvl w:val="7"/>
        <w:numId w:val="2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rsid w:val="004B1480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spacing w:before="60" w:after="60"/>
    </w:pPr>
    <w:rPr>
      <w:rFonts w:ascii="Arial" w:hAnsi="Arial"/>
    </w:rPr>
  </w:style>
  <w:style w:type="paragraph" w:styleId="Titulek">
    <w:name w:val="caption"/>
    <w:basedOn w:val="Normln"/>
    <w:next w:val="Normln"/>
    <w:qFormat/>
    <w:pPr>
      <w:spacing w:before="120" w:after="120"/>
    </w:pPr>
    <w:rPr>
      <w:b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table" w:styleId="Mkatabulky">
    <w:name w:val="Table Grid"/>
    <w:basedOn w:val="Normlntabulka"/>
    <w:rsid w:val="00403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link w:val="Zkladntext"/>
    <w:rsid w:val="00F950A6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695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CBF6DA-C95C-4CDF-9B2B-171930BB34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C1373-5D23-46A1-8B6B-18A973F0AA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78F9A7-6077-486A-9005-98DD6B5E2B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3A3179-108D-47EE-94D0-E0B514D8D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1707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smlouvy OOP</vt:lpstr>
    </vt:vector>
  </TitlesOfParts>
  <Company>VÚBP - Středisko zkušebnictví a certifikace</Company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smlouvy OOP</dc:title>
  <dc:subject/>
  <dc:creator>Karel Škréta</dc:creator>
  <cp:keywords/>
  <cp:lastModifiedBy>Miňovská Iveta</cp:lastModifiedBy>
  <cp:revision>8</cp:revision>
  <cp:lastPrinted>2026-02-25T12:31:00Z</cp:lastPrinted>
  <dcterms:created xsi:type="dcterms:W3CDTF">2026-02-25T12:31:00Z</dcterms:created>
  <dcterms:modified xsi:type="dcterms:W3CDTF">2026-02-25T14:27:00Z</dcterms:modified>
</cp:coreProperties>
</file>