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99999999999875" w:line="276" w:lineRule="auto"/>
        <w:ind w:left="2860.7999999999997" w:right="3206.399999999999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DÍLO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1463.9999999999998" w:right="767.9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uzavřená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podle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2586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násl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zákona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89/2012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Sb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občanský zákoník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19.199999999999875" w:right="732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strany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28.799999999999955" w:right="8001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Objednatel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9.199999999999875" w:right="161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Název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Cheb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Matěje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Kopeckého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příspěvková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organizace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9.199999999999875" w:right="4521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Sídlo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Matěje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Kopeckého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1160/1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350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Cheb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4.399999999999977" w:right="7670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IČ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709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87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459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9.60000000000008" w:right="4440" w:firstLine="0"/>
        <w:jc w:val="left"/>
        <w:rPr>
          <w:color w:val="5656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Zastoupený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color w:val="565600"/>
          <w:sz w:val="24"/>
          <w:szCs w:val="24"/>
          <w:rtl w:val="0"/>
        </w:rPr>
        <w:t xml:space="preserve">xxxxxxxxxx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9.60000000000008" w:right="44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objednatel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9.60000000000008" w:right="804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Zhotovitel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9.60000000000008" w:right="4771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Název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VÝTAHY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SCHMITT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SOHN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s.r.o.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9.60000000000008" w:right="513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Sídlo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Botanická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252/6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362 63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Dalovice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4.799999999999898" w:right="7684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IČ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252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883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2860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Zapsán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Krajského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soudu 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Plzni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spisová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značka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9649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4401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Zastoupený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545400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6988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zhotovitel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0" w:right="7027.200000000001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Předmět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smlouvy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9.60000000000008" w:right="566.3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provést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pro objednatele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spočívající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úpravě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ovládání výtahu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zejména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9.60000000000008" w:right="6614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úpravě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ovládacího panelu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14.399999999999977" w:right="6897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změně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logiky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ovládání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24.000000000000057" w:right="3432.0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případném doplnění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tlačítek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signalizace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nebo zabezpečení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9.60000000000008" w:right="4540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uvedení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výtahu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provozu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úprav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9.60000000000008" w:right="2798.400000000000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provedeno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výtahu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umístěném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objektu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ZŠ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Cheb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19.199999999999875" w:right="4444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adresa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objektu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Matěje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Kopeckého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1160/1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Cheb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14.399999999999977" w:right="28.8000000000010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provedeno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souladu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platnými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technickými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normami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právními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předpisy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pokyny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výrobce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výtahu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-19.199999999999875" w:right="7257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Termín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plnění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24.000000000000057" w:right="6556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Zahájení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prací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01.12.2025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19.199999999999875" w:right="4982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Dokončení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prací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nejpozději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31.12.2025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14.399999999999977" w:right="3619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předání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převzetí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sepsán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předávací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protokol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-38.400000000000034" w:right="7780.7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díla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19.199999999999875" w:right="1646.3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sjednána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dohodou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smluvních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výši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57.408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Kč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DPH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24.000000000000057" w:right="239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zahrnuje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zhotovitele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spojené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provedením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28.799999999999955" w:right="297.5999999999999" w:firstLine="33.5999999999999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Úhrada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ceny díla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provedena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základě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faktury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splatností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dnů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jejího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doručení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objednateli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79999999999995" w:line="276" w:lineRule="auto"/>
        <w:ind w:left="9.60000000000008" w:right="5184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Práva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povinnosti smluvních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stran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4.399999999999977" w:right="3422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Zhotovitel odpovídá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odborné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bezpečné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4.399999999999977" w:right="964.8000000000002" w:hanging="9.59999999999997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umožnit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přístup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výtahu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poskytnout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potřebnou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součinnost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nese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odpovědnost 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škody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způsobené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při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14.399999999999977" w:right="5563.1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Záruka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odpovědnost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vady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9.60000000000008" w:right="2299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Zhotovitel poskytuje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záruku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délce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měsíců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převzetí díla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Záruční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vady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uplatnit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zbytečného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odkladu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4.799999999999898" w:right="6211.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smlouvy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9.60000000000008" w:right="743.999999999999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lze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odstoupit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důvodů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stanovených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zákonem 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touto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smlouvou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mít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písemnou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formu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-4.799999999999898" w:right="628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Závěrečná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ustanovení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4.799999999999898" w:right="345.599999999999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Tato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vyhotovena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dvou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stejnopisech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z nichž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každá strana obdrží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jeden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přečetly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souhlasí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jejím obsahem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důkaz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toho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připojují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své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podpisy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2476.799999999999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nabývá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platnosti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účinnosti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dnem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podpisu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oběma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stranami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8" w:line="276" w:lineRule="auto"/>
        <w:ind w:left="-9.60000000000008" w:right="1139.527559055118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Dalovicích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01.12.2025 </w:t>
        <w:tab/>
        <w:tab/>
        <w:tab/>
        <w:tab/>
        <w:tab/>
        <w:tab/>
        <w:t xml:space="preserve">V Chebu dne: 1.12.202</w:t>
      </w:r>
      <w:r w:rsidDel="00000000" w:rsidR="00000000" w:rsidRPr="00000000">
        <w:rPr>
          <w:rFonts w:ascii="Times New Roman" w:cs="Times New Roman" w:eastAsia="Times New Roman" w:hAnsi="Times New Roman"/>
          <w:color w:val="515100"/>
          <w:sz w:val="16"/>
          <w:szCs w:val="16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8" w:line="276" w:lineRule="auto"/>
        <w:ind w:left="-9.60000000000008" w:right="714.3307086614186" w:firstLine="0"/>
        <w:jc w:val="left"/>
        <w:rPr>
          <w:rFonts w:ascii="Times New Roman" w:cs="Times New Roman" w:eastAsia="Times New Roman" w:hAnsi="Times New Roman"/>
          <w:color w:val="5151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515100"/>
          <w:sz w:val="16"/>
          <w:szCs w:val="16"/>
          <w:rtl w:val="0"/>
        </w:rPr>
        <w:t xml:space="preserve">Zhotovitel: ……………………….</w:t>
        <w:tab/>
        <w:tab/>
        <w:tab/>
        <w:tab/>
        <w:tab/>
        <w:t xml:space="preserve">Objednatel: ………………….</w:t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1.6" w:line="276" w:lineRule="auto"/>
        <w:ind w:left="-14.399999999999977" w:right="8035.2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3a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525200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yesIS+GXND7blxuVPq8Go3M7Q==">CgMxLjA4AHIhMTBCV05jQTZwcXNlMHVReDhlMmJxaF9YeDQ5ZnJxV2hv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