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00C7" w14:textId="62747C48" w:rsidR="002708D3" w:rsidRPr="00BF106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 xml:space="preserve">Č.j.: </w:t>
      </w:r>
      <w:r w:rsidR="00BF1065" w:rsidRPr="00BF1065">
        <w:rPr>
          <w:rFonts w:ascii="Arial" w:hAnsi="Arial" w:cs="Arial"/>
          <w:sz w:val="22"/>
          <w:szCs w:val="22"/>
        </w:rPr>
        <w:t>SPU 058062/2026/Nov</w:t>
      </w:r>
    </w:p>
    <w:p w14:paraId="237CBBF2" w14:textId="65B8D6C9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ab/>
        <w:t>UID:</w:t>
      </w:r>
      <w:r w:rsidR="00BF1065">
        <w:rPr>
          <w:rFonts w:ascii="Arial" w:hAnsi="Arial" w:cs="Arial"/>
          <w:sz w:val="22"/>
          <w:szCs w:val="22"/>
        </w:rPr>
        <w:t xml:space="preserve"> </w:t>
      </w:r>
      <w:r w:rsidR="00BF1065" w:rsidRPr="00BF1065">
        <w:rPr>
          <w:rFonts w:ascii="Arial" w:hAnsi="Arial" w:cs="Arial"/>
          <w:sz w:val="22"/>
          <w:szCs w:val="22"/>
        </w:rPr>
        <w:t>spuess9df4b25a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Jiří Veselý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13000 Praha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3DB3EDD4" w:rsidR="00A36D26" w:rsidRPr="0087119A" w:rsidRDefault="006B18D3" w:rsidP="00BF1065">
      <w:pPr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Rákosník Josef</w:t>
      </w:r>
      <w:r w:rsidR="0067751D" w:rsidRPr="00BF1065">
        <w:rPr>
          <w:rFonts w:ascii="Arial" w:hAnsi="Arial" w:cs="Arial"/>
          <w:b/>
          <w:bCs/>
          <w:sz w:val="22"/>
          <w:szCs w:val="22"/>
        </w:rPr>
        <w:br/>
      </w:r>
      <w:proofErr w:type="gramStart"/>
      <w:r w:rsidR="00BF1065">
        <w:rPr>
          <w:rFonts w:ascii="Arial" w:hAnsi="Arial" w:cs="Arial"/>
          <w:sz w:val="22"/>
          <w:szCs w:val="22"/>
        </w:rPr>
        <w:t>IČ :</w:t>
      </w:r>
      <w:proofErr w:type="gramEnd"/>
      <w:r w:rsidR="00BF1065">
        <w:rPr>
          <w:rFonts w:ascii="Arial" w:hAnsi="Arial" w:cs="Arial"/>
          <w:sz w:val="22"/>
          <w:szCs w:val="22"/>
        </w:rPr>
        <w:t xml:space="preserve"> </w:t>
      </w:r>
      <w:r w:rsidR="0067751D" w:rsidRPr="00E424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08089353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501D68">
        <w:rPr>
          <w:rFonts w:ascii="Arial" w:hAnsi="Arial" w:cs="Arial"/>
          <w:iCs/>
          <w:sz w:val="22"/>
          <w:szCs w:val="22"/>
        </w:rPr>
        <w:t>xxxxxxxxxxxxx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Bojanovice, 26203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13N26/81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Středočeský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 - západ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8A3334" w:rsidRPr="00A42AD1" w14:paraId="18103DC5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0258AF">
        <w:tc>
          <w:tcPr>
            <w:tcW w:w="1555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Bojanovice</w:t>
            </w:r>
          </w:p>
        </w:tc>
        <w:tc>
          <w:tcPr>
            <w:tcW w:w="1417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Lečice</w:t>
            </w:r>
          </w:p>
        </w:tc>
        <w:tc>
          <w:tcPr>
            <w:tcW w:w="1559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233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10 407</w:t>
            </w:r>
          </w:p>
        </w:tc>
        <w:tc>
          <w:tcPr>
            <w:tcW w:w="1275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839CFDF" w14:textId="77777777" w:rsidTr="000258AF">
        <w:tc>
          <w:tcPr>
            <w:tcW w:w="1555" w:type="dxa"/>
            <w:vAlign w:val="center"/>
          </w:tcPr>
          <w:p w14:paraId="3231ED8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Bojanovice</w:t>
            </w:r>
          </w:p>
        </w:tc>
        <w:tc>
          <w:tcPr>
            <w:tcW w:w="1417" w:type="dxa"/>
            <w:vAlign w:val="center"/>
          </w:tcPr>
          <w:p w14:paraId="407252D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Malá Lečice</w:t>
            </w:r>
          </w:p>
        </w:tc>
        <w:tc>
          <w:tcPr>
            <w:tcW w:w="1559" w:type="dxa"/>
            <w:vAlign w:val="center"/>
          </w:tcPr>
          <w:p w14:paraId="7CE029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E9259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238/2</w:t>
            </w:r>
          </w:p>
        </w:tc>
        <w:tc>
          <w:tcPr>
            <w:tcW w:w="1134" w:type="dxa"/>
            <w:vAlign w:val="center"/>
          </w:tcPr>
          <w:p w14:paraId="0F7D25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0632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11 003</w:t>
            </w:r>
          </w:p>
        </w:tc>
        <w:tc>
          <w:tcPr>
            <w:tcW w:w="1275" w:type="dxa"/>
            <w:vAlign w:val="center"/>
          </w:tcPr>
          <w:p w14:paraId="3BDA13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E223BF8" w14:textId="77777777" w:rsidTr="000258AF">
        <w:tc>
          <w:tcPr>
            <w:tcW w:w="1555" w:type="dxa"/>
            <w:vAlign w:val="center"/>
          </w:tcPr>
          <w:p w14:paraId="1CE860C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Slapy</w:t>
            </w:r>
          </w:p>
        </w:tc>
        <w:tc>
          <w:tcPr>
            <w:tcW w:w="1417" w:type="dxa"/>
            <w:vAlign w:val="center"/>
          </w:tcPr>
          <w:p w14:paraId="19D55F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Přestavlky u Slap</w:t>
            </w:r>
          </w:p>
        </w:tc>
        <w:tc>
          <w:tcPr>
            <w:tcW w:w="1559" w:type="dxa"/>
            <w:vAlign w:val="center"/>
          </w:tcPr>
          <w:p w14:paraId="29C532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D3764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77</w:t>
            </w:r>
          </w:p>
        </w:tc>
        <w:tc>
          <w:tcPr>
            <w:tcW w:w="1134" w:type="dxa"/>
            <w:vAlign w:val="center"/>
          </w:tcPr>
          <w:p w14:paraId="2113C0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DBA82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</w:t>
            </w:r>
          </w:p>
        </w:tc>
        <w:tc>
          <w:tcPr>
            <w:tcW w:w="1275" w:type="dxa"/>
            <w:vAlign w:val="center"/>
          </w:tcPr>
          <w:p w14:paraId="4732AC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59ABD89" w14:textId="77777777" w:rsidTr="000258AF">
        <w:tc>
          <w:tcPr>
            <w:tcW w:w="1555" w:type="dxa"/>
            <w:vAlign w:val="center"/>
          </w:tcPr>
          <w:p w14:paraId="02639A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Slapy</w:t>
            </w:r>
          </w:p>
        </w:tc>
        <w:tc>
          <w:tcPr>
            <w:tcW w:w="1417" w:type="dxa"/>
            <w:vAlign w:val="center"/>
          </w:tcPr>
          <w:p w14:paraId="423647C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Přestavlky u Slap</w:t>
            </w:r>
          </w:p>
        </w:tc>
        <w:tc>
          <w:tcPr>
            <w:tcW w:w="1559" w:type="dxa"/>
            <w:vAlign w:val="center"/>
          </w:tcPr>
          <w:p w14:paraId="376C2B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BC35F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572/2</w:t>
            </w:r>
          </w:p>
        </w:tc>
        <w:tc>
          <w:tcPr>
            <w:tcW w:w="1134" w:type="dxa"/>
            <w:vAlign w:val="center"/>
          </w:tcPr>
          <w:p w14:paraId="2121A5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2DBBE4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6 101</w:t>
            </w:r>
          </w:p>
        </w:tc>
        <w:tc>
          <w:tcPr>
            <w:tcW w:w="1275" w:type="dxa"/>
            <w:vAlign w:val="center"/>
          </w:tcPr>
          <w:p w14:paraId="632034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3FD1132" w14:textId="77777777" w:rsidTr="000258AF">
        <w:tc>
          <w:tcPr>
            <w:tcW w:w="1555" w:type="dxa"/>
            <w:vAlign w:val="center"/>
          </w:tcPr>
          <w:p w14:paraId="7C662A6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Slapy</w:t>
            </w:r>
          </w:p>
        </w:tc>
        <w:tc>
          <w:tcPr>
            <w:tcW w:w="1417" w:type="dxa"/>
            <w:vAlign w:val="center"/>
          </w:tcPr>
          <w:p w14:paraId="76749D8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Slapy nad Vltavou</w:t>
            </w:r>
          </w:p>
        </w:tc>
        <w:tc>
          <w:tcPr>
            <w:tcW w:w="1559" w:type="dxa"/>
            <w:vAlign w:val="center"/>
          </w:tcPr>
          <w:p w14:paraId="72CB6F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173E6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163/2</w:t>
            </w:r>
          </w:p>
        </w:tc>
        <w:tc>
          <w:tcPr>
            <w:tcW w:w="1134" w:type="dxa"/>
            <w:vAlign w:val="center"/>
          </w:tcPr>
          <w:p w14:paraId="565C24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7E711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3 992</w:t>
            </w:r>
          </w:p>
        </w:tc>
        <w:tc>
          <w:tcPr>
            <w:tcW w:w="1275" w:type="dxa"/>
            <w:vAlign w:val="center"/>
          </w:tcPr>
          <w:p w14:paraId="66A787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7A98892" w14:textId="77777777" w:rsidTr="000258AF">
        <w:tc>
          <w:tcPr>
            <w:tcW w:w="1555" w:type="dxa"/>
            <w:vAlign w:val="center"/>
          </w:tcPr>
          <w:p w14:paraId="5E898EA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Slapy</w:t>
            </w:r>
          </w:p>
        </w:tc>
        <w:tc>
          <w:tcPr>
            <w:tcW w:w="1417" w:type="dxa"/>
            <w:vAlign w:val="center"/>
          </w:tcPr>
          <w:p w14:paraId="5E33185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Slapy nad Vltavou</w:t>
            </w:r>
          </w:p>
        </w:tc>
        <w:tc>
          <w:tcPr>
            <w:tcW w:w="1559" w:type="dxa"/>
            <w:vAlign w:val="center"/>
          </w:tcPr>
          <w:p w14:paraId="693A13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0D06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163/4</w:t>
            </w:r>
          </w:p>
        </w:tc>
        <w:tc>
          <w:tcPr>
            <w:tcW w:w="1134" w:type="dxa"/>
            <w:vAlign w:val="center"/>
          </w:tcPr>
          <w:p w14:paraId="32C9D2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38E89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5 596</w:t>
            </w:r>
          </w:p>
        </w:tc>
        <w:tc>
          <w:tcPr>
            <w:tcW w:w="1275" w:type="dxa"/>
            <w:vAlign w:val="center"/>
          </w:tcPr>
          <w:p w14:paraId="0E4BA9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B40E331" w14:textId="77777777" w:rsidTr="000258AF">
        <w:tc>
          <w:tcPr>
            <w:tcW w:w="1555" w:type="dxa"/>
            <w:vAlign w:val="center"/>
          </w:tcPr>
          <w:p w14:paraId="0DE90DF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Slapy</w:t>
            </w:r>
          </w:p>
        </w:tc>
        <w:tc>
          <w:tcPr>
            <w:tcW w:w="1417" w:type="dxa"/>
            <w:vAlign w:val="center"/>
          </w:tcPr>
          <w:p w14:paraId="40C9E77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Slapy nad Vltavou</w:t>
            </w:r>
          </w:p>
        </w:tc>
        <w:tc>
          <w:tcPr>
            <w:tcW w:w="1559" w:type="dxa"/>
            <w:vAlign w:val="center"/>
          </w:tcPr>
          <w:p w14:paraId="1CC2A5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4249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168/27</w:t>
            </w:r>
          </w:p>
        </w:tc>
        <w:tc>
          <w:tcPr>
            <w:tcW w:w="1134" w:type="dxa"/>
            <w:vAlign w:val="center"/>
          </w:tcPr>
          <w:p w14:paraId="740797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24990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3 594</w:t>
            </w:r>
          </w:p>
        </w:tc>
        <w:tc>
          <w:tcPr>
            <w:tcW w:w="1275" w:type="dxa"/>
            <w:vAlign w:val="center"/>
          </w:tcPr>
          <w:p w14:paraId="3B35D5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27E563B" w14:textId="77777777" w:rsidTr="000258AF">
        <w:tc>
          <w:tcPr>
            <w:tcW w:w="1555" w:type="dxa"/>
            <w:vAlign w:val="center"/>
          </w:tcPr>
          <w:p w14:paraId="235884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Slapy</w:t>
            </w:r>
          </w:p>
        </w:tc>
        <w:tc>
          <w:tcPr>
            <w:tcW w:w="1417" w:type="dxa"/>
            <w:vAlign w:val="center"/>
          </w:tcPr>
          <w:p w14:paraId="15D56C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Slapy nad Vltavou</w:t>
            </w:r>
          </w:p>
        </w:tc>
        <w:tc>
          <w:tcPr>
            <w:tcW w:w="1559" w:type="dxa"/>
            <w:vAlign w:val="center"/>
          </w:tcPr>
          <w:p w14:paraId="37A102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6F464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168/29</w:t>
            </w:r>
          </w:p>
        </w:tc>
        <w:tc>
          <w:tcPr>
            <w:tcW w:w="1134" w:type="dxa"/>
            <w:vAlign w:val="center"/>
          </w:tcPr>
          <w:p w14:paraId="58B71B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39D80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2 664</w:t>
            </w:r>
          </w:p>
        </w:tc>
        <w:tc>
          <w:tcPr>
            <w:tcW w:w="1275" w:type="dxa"/>
            <w:vAlign w:val="center"/>
          </w:tcPr>
          <w:p w14:paraId="4C4FF5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6469D5" w14:textId="77777777" w:rsidTr="000258AF">
        <w:tc>
          <w:tcPr>
            <w:tcW w:w="1555" w:type="dxa"/>
            <w:vAlign w:val="center"/>
          </w:tcPr>
          <w:p w14:paraId="33BEF1D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Slapy</w:t>
            </w:r>
          </w:p>
        </w:tc>
        <w:tc>
          <w:tcPr>
            <w:tcW w:w="1417" w:type="dxa"/>
            <w:vAlign w:val="center"/>
          </w:tcPr>
          <w:p w14:paraId="3F4FDD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Slapy nad Vltavou</w:t>
            </w:r>
          </w:p>
        </w:tc>
        <w:tc>
          <w:tcPr>
            <w:tcW w:w="1559" w:type="dxa"/>
            <w:vAlign w:val="center"/>
          </w:tcPr>
          <w:p w14:paraId="75F929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2AB3ED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168/30</w:t>
            </w:r>
          </w:p>
        </w:tc>
        <w:tc>
          <w:tcPr>
            <w:tcW w:w="1134" w:type="dxa"/>
            <w:vAlign w:val="center"/>
          </w:tcPr>
          <w:p w14:paraId="2E976B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0583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2 442</w:t>
            </w:r>
          </w:p>
        </w:tc>
        <w:tc>
          <w:tcPr>
            <w:tcW w:w="1275" w:type="dxa"/>
            <w:vAlign w:val="center"/>
          </w:tcPr>
          <w:p w14:paraId="28907E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9E06B82" w14:textId="77777777" w:rsidTr="000258AF">
        <w:tc>
          <w:tcPr>
            <w:tcW w:w="1555" w:type="dxa"/>
            <w:vAlign w:val="center"/>
          </w:tcPr>
          <w:p w14:paraId="093CEA8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Slapy</w:t>
            </w:r>
          </w:p>
        </w:tc>
        <w:tc>
          <w:tcPr>
            <w:tcW w:w="1417" w:type="dxa"/>
            <w:vAlign w:val="center"/>
          </w:tcPr>
          <w:p w14:paraId="00FDB78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Slapy nad Vltavou</w:t>
            </w:r>
          </w:p>
        </w:tc>
        <w:tc>
          <w:tcPr>
            <w:tcW w:w="1559" w:type="dxa"/>
            <w:vAlign w:val="center"/>
          </w:tcPr>
          <w:p w14:paraId="207572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4B2CF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192/1</w:t>
            </w:r>
          </w:p>
        </w:tc>
        <w:tc>
          <w:tcPr>
            <w:tcW w:w="1134" w:type="dxa"/>
            <w:vAlign w:val="center"/>
          </w:tcPr>
          <w:p w14:paraId="6ACF77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2432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5 177</w:t>
            </w:r>
          </w:p>
        </w:tc>
        <w:tc>
          <w:tcPr>
            <w:tcW w:w="1275" w:type="dxa"/>
            <w:vAlign w:val="center"/>
          </w:tcPr>
          <w:p w14:paraId="6BB856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AC18304" w14:textId="77777777" w:rsidTr="000258AF">
        <w:tc>
          <w:tcPr>
            <w:tcW w:w="1555" w:type="dxa"/>
            <w:vAlign w:val="center"/>
          </w:tcPr>
          <w:p w14:paraId="5189080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Slapy</w:t>
            </w:r>
          </w:p>
        </w:tc>
        <w:tc>
          <w:tcPr>
            <w:tcW w:w="1417" w:type="dxa"/>
            <w:vAlign w:val="center"/>
          </w:tcPr>
          <w:p w14:paraId="11050D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Slapy nad Vltavou</w:t>
            </w:r>
          </w:p>
        </w:tc>
        <w:tc>
          <w:tcPr>
            <w:tcW w:w="1559" w:type="dxa"/>
            <w:vAlign w:val="center"/>
          </w:tcPr>
          <w:p w14:paraId="09F2C3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4350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196/31</w:t>
            </w:r>
          </w:p>
        </w:tc>
        <w:tc>
          <w:tcPr>
            <w:tcW w:w="1134" w:type="dxa"/>
            <w:vAlign w:val="center"/>
          </w:tcPr>
          <w:p w14:paraId="4E7BFA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549F7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4 615</w:t>
            </w:r>
          </w:p>
        </w:tc>
        <w:tc>
          <w:tcPr>
            <w:tcW w:w="1275" w:type="dxa"/>
            <w:vAlign w:val="center"/>
          </w:tcPr>
          <w:p w14:paraId="01B293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EF3C1D" w14:textId="77777777" w:rsidR="00BF1065" w:rsidRPr="005F2C48" w:rsidRDefault="00BF1065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BF1065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BF1065">
        <w:rPr>
          <w:rFonts w:ascii="Arial" w:hAnsi="Arial" w:cs="Arial"/>
          <w:sz w:val="22"/>
          <w:szCs w:val="22"/>
        </w:rPr>
        <w:t xml:space="preserve">, hospodařit na něm způsobem založeným na střídání plodin a hnojení organickou hmotou ve dvou až čtyřletých cyklech podle fyzikálních vlastností půdy, způsobu hospodaření a nároků pěstovaných rostlin </w:t>
      </w:r>
    </w:p>
    <w:p w14:paraId="069155E5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BF1065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BF1065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BF106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BF106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BF106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</w:t>
      </w:r>
      <w:r w:rsidR="00561A83" w:rsidRPr="00BF1065">
        <w:rPr>
          <w:rFonts w:ascii="Arial" w:hAnsi="Arial" w:cs="Arial"/>
          <w:sz w:val="22"/>
          <w:szCs w:val="22"/>
        </w:rPr>
        <w:t xml:space="preserve"> vstupem na pozem</w:t>
      </w:r>
      <w:r w:rsidRPr="00BF1065">
        <w:rPr>
          <w:rFonts w:ascii="Arial" w:hAnsi="Arial" w:cs="Arial"/>
          <w:sz w:val="22"/>
          <w:szCs w:val="22"/>
        </w:rPr>
        <w:t>k</w:t>
      </w:r>
      <w:r w:rsidR="00561A83" w:rsidRPr="00BF1065">
        <w:rPr>
          <w:rFonts w:ascii="Arial" w:hAnsi="Arial" w:cs="Arial"/>
          <w:sz w:val="22"/>
          <w:szCs w:val="22"/>
        </w:rPr>
        <w:t>y</w:t>
      </w:r>
      <w:r w:rsidRPr="00BF1065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BF106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BF106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BF106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BF106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BF106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BF106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BF1065">
        <w:rPr>
          <w:rFonts w:ascii="Arial" w:hAnsi="Arial" w:cs="Arial"/>
          <w:sz w:val="22"/>
          <w:szCs w:val="22"/>
        </w:rPr>
        <w:t>dání trvalých porostů na pozemcích</w:t>
      </w:r>
      <w:r w:rsidRPr="00BF1065">
        <w:rPr>
          <w:rFonts w:ascii="Arial" w:hAnsi="Arial" w:cs="Arial"/>
          <w:sz w:val="22"/>
          <w:szCs w:val="22"/>
        </w:rPr>
        <w:t xml:space="preserve"> nebo př</w:t>
      </w:r>
      <w:r w:rsidR="000E1E95" w:rsidRPr="00BF1065">
        <w:rPr>
          <w:rFonts w:ascii="Arial" w:hAnsi="Arial" w:cs="Arial"/>
          <w:sz w:val="22"/>
          <w:szCs w:val="22"/>
        </w:rPr>
        <w:t>i provádění změny druhu pozemku</w:t>
      </w:r>
      <w:r w:rsidR="006D4291" w:rsidRPr="00BF1065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BF1065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BF106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>h) trpět věcná břemena, resp</w:t>
      </w:r>
      <w:r w:rsidR="00561A83" w:rsidRPr="00BF1065">
        <w:rPr>
          <w:rFonts w:ascii="Arial" w:hAnsi="Arial" w:cs="Arial"/>
          <w:sz w:val="22"/>
          <w:szCs w:val="22"/>
        </w:rPr>
        <w:t>. služebnosti spojené s pozemky, jež jsou</w:t>
      </w:r>
      <w:r w:rsidRPr="00BF1065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BF106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BF106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lastRenderedPageBreak/>
        <w:t>i) platit v souladu se zákonnou úpravou daň z </w:t>
      </w:r>
      <w:r w:rsidR="00561A83" w:rsidRPr="00BF1065">
        <w:rPr>
          <w:rFonts w:ascii="Arial" w:hAnsi="Arial" w:cs="Arial"/>
          <w:sz w:val="22"/>
          <w:szCs w:val="22"/>
        </w:rPr>
        <w:t>nemovitých věcí za propachtované pozem</w:t>
      </w:r>
      <w:r w:rsidRPr="00BF1065">
        <w:rPr>
          <w:rFonts w:ascii="Arial" w:hAnsi="Arial" w:cs="Arial"/>
          <w:sz w:val="22"/>
          <w:szCs w:val="22"/>
        </w:rPr>
        <w:t>k</w:t>
      </w:r>
      <w:r w:rsidR="00561A83" w:rsidRPr="00BF1065">
        <w:rPr>
          <w:rFonts w:ascii="Arial" w:hAnsi="Arial" w:cs="Arial"/>
          <w:sz w:val="22"/>
          <w:szCs w:val="22"/>
        </w:rPr>
        <w:t>y</w:t>
      </w:r>
      <w:r w:rsidRPr="00BF1065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A670A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highlight w:val="yellow"/>
          <w:u w:val="single"/>
        </w:rPr>
      </w:pPr>
      <w:bookmarkStart w:id="0" w:name="_Hlk25313535"/>
    </w:p>
    <w:p w14:paraId="66E90DDD" w14:textId="5671D05D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BF1065">
        <w:rPr>
          <w:rFonts w:ascii="Arial" w:hAnsi="Arial" w:cs="Arial"/>
          <w:sz w:val="22"/>
          <w:szCs w:val="22"/>
        </w:rPr>
        <w:t>j)</w:t>
      </w:r>
      <w:r w:rsidR="00BF1065">
        <w:rPr>
          <w:rFonts w:ascii="Arial" w:hAnsi="Arial" w:cs="Arial"/>
          <w:sz w:val="22"/>
          <w:szCs w:val="22"/>
        </w:rPr>
        <w:t xml:space="preserve"> </w:t>
      </w:r>
      <w:r w:rsidRPr="00BF1065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</w:t>
      </w:r>
      <w:r w:rsidRPr="00BF1065">
        <w:rPr>
          <w:rFonts w:ascii="Arial" w:hAnsi="Arial" w:cs="Arial"/>
          <w:i/>
          <w:sz w:val="22"/>
          <w:szCs w:val="22"/>
        </w:rPr>
        <w:t>(</w:t>
      </w:r>
      <w:proofErr w:type="spellStart"/>
      <w:r w:rsidRPr="00BF1065">
        <w:rPr>
          <w:rFonts w:ascii="Arial" w:hAnsi="Arial" w:cs="Arial"/>
          <w:i/>
          <w:sz w:val="22"/>
          <w:szCs w:val="22"/>
        </w:rPr>
        <w:t>ček</w:t>
      </w:r>
      <w:proofErr w:type="spellEnd"/>
      <w:r w:rsidRPr="00BF1065">
        <w:rPr>
          <w:rFonts w:ascii="Arial" w:hAnsi="Arial" w:cs="Arial"/>
          <w:i/>
          <w:sz w:val="22"/>
          <w:szCs w:val="22"/>
        </w:rPr>
        <w:t>)</w:t>
      </w:r>
      <w:r w:rsidRPr="00BF1065">
        <w:rPr>
          <w:rFonts w:ascii="Arial" w:hAnsi="Arial" w:cs="Arial"/>
          <w:sz w:val="22"/>
          <w:szCs w:val="22"/>
        </w:rPr>
        <w:t xml:space="preserve"> geodetického bodu zřízené</w:t>
      </w:r>
      <w:r w:rsidRPr="00BF1065">
        <w:rPr>
          <w:rFonts w:ascii="Arial" w:hAnsi="Arial" w:cs="Arial"/>
          <w:i/>
          <w:sz w:val="22"/>
          <w:szCs w:val="22"/>
        </w:rPr>
        <w:t>(</w:t>
      </w:r>
      <w:proofErr w:type="spellStart"/>
      <w:r w:rsidRPr="00BF1065">
        <w:rPr>
          <w:rFonts w:ascii="Arial" w:hAnsi="Arial" w:cs="Arial"/>
          <w:i/>
          <w:sz w:val="22"/>
          <w:szCs w:val="22"/>
        </w:rPr>
        <w:t>ých</w:t>
      </w:r>
      <w:proofErr w:type="spellEnd"/>
      <w:r w:rsidRPr="00BF1065">
        <w:rPr>
          <w:rFonts w:ascii="Arial" w:hAnsi="Arial" w:cs="Arial"/>
          <w:i/>
          <w:sz w:val="22"/>
          <w:szCs w:val="22"/>
        </w:rPr>
        <w:t>)</w:t>
      </w:r>
      <w:r w:rsidR="00561A83" w:rsidRPr="00BF1065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BF1065">
        <w:rPr>
          <w:rFonts w:ascii="Arial" w:hAnsi="Arial" w:cs="Arial"/>
          <w:sz w:val="22"/>
          <w:szCs w:val="22"/>
        </w:rPr>
        <w:t xml:space="preserve"> předmětem pachtu. </w:t>
      </w:r>
      <w:r w:rsidRPr="00BF1065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BF1065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BF1065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BF1065">
        <w:rPr>
          <w:rFonts w:ascii="Arial" w:hAnsi="Arial" w:cs="Arial"/>
          <w:bCs/>
          <w:i/>
          <w:iCs/>
          <w:sz w:val="22"/>
          <w:szCs w:val="22"/>
        </w:rPr>
        <w:t>)</w:t>
      </w:r>
      <w:r w:rsidRPr="00BF1065">
        <w:rPr>
          <w:rFonts w:ascii="Arial" w:hAnsi="Arial" w:cs="Arial"/>
          <w:bCs/>
          <w:sz w:val="22"/>
          <w:szCs w:val="22"/>
        </w:rPr>
        <w:t xml:space="preserve"> a poloze bodu</w:t>
      </w:r>
      <w:r w:rsidRPr="00BF1065">
        <w:rPr>
          <w:rFonts w:ascii="Arial" w:hAnsi="Arial" w:cs="Arial"/>
          <w:bCs/>
          <w:i/>
          <w:iCs/>
          <w:sz w:val="22"/>
          <w:szCs w:val="22"/>
        </w:rPr>
        <w:t>(ů)</w:t>
      </w:r>
      <w:r w:rsidRPr="00BF1065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830710A" w14:textId="77777777" w:rsidR="00BF1065" w:rsidRDefault="00BF1065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370408AF" w14:textId="77777777" w:rsidR="00BF1065" w:rsidRPr="005F2C48" w:rsidRDefault="00BF1065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FC4C1B3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proofErr w:type="gramStart"/>
      <w:r w:rsidR="00BF1065" w:rsidRPr="00BF1065">
        <w:rPr>
          <w:rFonts w:ascii="Arial" w:hAnsi="Arial" w:cs="Arial"/>
          <w:b/>
          <w:bCs/>
          <w:sz w:val="22"/>
          <w:szCs w:val="22"/>
        </w:rPr>
        <w:t>1.4.2026</w:t>
      </w:r>
      <w:r w:rsidR="00BF10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</w:t>
      </w:r>
      <w:proofErr w:type="gramEnd"/>
      <w:r w:rsidRPr="0087119A">
        <w:rPr>
          <w:rFonts w:ascii="Arial" w:hAnsi="Arial" w:cs="Arial"/>
          <w:sz w:val="22"/>
          <w:szCs w:val="22"/>
        </w:rPr>
        <w:t xml:space="preserve">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7C2D49B1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E160CD">
        <w:rPr>
          <w:rFonts w:ascii="Arial" w:hAnsi="Arial" w:cs="Arial"/>
          <w:sz w:val="22"/>
          <w:szCs w:val="22"/>
        </w:rPr>
        <w:t>8</w:t>
      </w:r>
      <w:r w:rsidRPr="0087119A">
        <w:rPr>
          <w:rFonts w:ascii="Arial" w:hAnsi="Arial" w:cs="Arial"/>
          <w:sz w:val="22"/>
          <w:szCs w:val="22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Tato smlouva zaniká dnem úmrtí pachtýře</w:t>
      </w:r>
      <w:r w:rsidRPr="0087119A">
        <w:rPr>
          <w:rFonts w:ascii="Arial" w:hAnsi="Arial" w:cs="Arial"/>
          <w:sz w:val="22"/>
          <w:szCs w:val="22"/>
        </w:rPr>
        <w:t>.</w:t>
      </w:r>
    </w:p>
    <w:p w14:paraId="70710834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231D227D" w14:textId="77777777" w:rsidR="00BF1065" w:rsidRDefault="00BF1065" w:rsidP="00973645">
      <w:pPr>
        <w:jc w:val="both"/>
        <w:rPr>
          <w:rFonts w:ascii="Arial" w:hAnsi="Arial" w:cs="Arial"/>
          <w:sz w:val="22"/>
          <w:szCs w:val="22"/>
        </w:rPr>
      </w:pPr>
    </w:p>
    <w:p w14:paraId="13BEE8EE" w14:textId="77777777" w:rsidR="00BF1065" w:rsidRDefault="00BF1065" w:rsidP="00973645">
      <w:pPr>
        <w:jc w:val="both"/>
        <w:rPr>
          <w:rFonts w:ascii="Arial" w:hAnsi="Arial" w:cs="Arial"/>
          <w:sz w:val="22"/>
          <w:szCs w:val="22"/>
        </w:rPr>
      </w:pPr>
    </w:p>
    <w:p w14:paraId="35DEE14A" w14:textId="77777777" w:rsidR="00BF1065" w:rsidRDefault="00BF1065" w:rsidP="00973645">
      <w:pPr>
        <w:jc w:val="both"/>
        <w:rPr>
          <w:rFonts w:ascii="Arial" w:hAnsi="Arial" w:cs="Arial"/>
          <w:sz w:val="22"/>
          <w:szCs w:val="22"/>
        </w:rPr>
      </w:pPr>
    </w:p>
    <w:p w14:paraId="35297FD0" w14:textId="77777777" w:rsidR="00BF1065" w:rsidRDefault="00BF1065" w:rsidP="00973645">
      <w:pPr>
        <w:jc w:val="both"/>
        <w:rPr>
          <w:rFonts w:ascii="Arial" w:hAnsi="Arial" w:cs="Arial"/>
          <w:sz w:val="22"/>
          <w:szCs w:val="22"/>
        </w:rPr>
      </w:pPr>
    </w:p>
    <w:p w14:paraId="3F56B58E" w14:textId="77777777" w:rsidR="00BF1065" w:rsidRDefault="00BF1065" w:rsidP="00973645">
      <w:pPr>
        <w:jc w:val="both"/>
        <w:rPr>
          <w:rFonts w:ascii="Arial" w:hAnsi="Arial" w:cs="Arial"/>
          <w:sz w:val="22"/>
          <w:szCs w:val="22"/>
        </w:rPr>
      </w:pPr>
    </w:p>
    <w:p w14:paraId="3B54AB4D" w14:textId="3866258D" w:rsidR="00973645" w:rsidRPr="00E160CD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25497C6B" w14:textId="77777777" w:rsidR="00BF1065" w:rsidRPr="005F2C48" w:rsidRDefault="00BF106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17 139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sedmnáct tisíc jedno sto třicet devět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3E085863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>4)</w:t>
      </w:r>
      <w:r w:rsidRPr="00BF1065">
        <w:rPr>
          <w:rFonts w:ascii="Arial" w:hAnsi="Arial" w:cs="Arial"/>
          <w:bCs/>
          <w:sz w:val="22"/>
          <w:szCs w:val="22"/>
        </w:rPr>
        <w:t xml:space="preserve"> Pachtovné za období od účinnosti smlouvy do 30. 9. </w:t>
      </w:r>
      <w:r w:rsidR="00BF1065" w:rsidRPr="00BF1065">
        <w:rPr>
          <w:rFonts w:ascii="Arial" w:hAnsi="Arial" w:cs="Arial"/>
          <w:bCs/>
          <w:sz w:val="22"/>
          <w:szCs w:val="22"/>
        </w:rPr>
        <w:t>2026</w:t>
      </w:r>
      <w:r w:rsidRPr="00BF1065">
        <w:rPr>
          <w:rFonts w:ascii="Arial" w:hAnsi="Arial" w:cs="Arial"/>
          <w:bCs/>
          <w:sz w:val="22"/>
          <w:szCs w:val="22"/>
        </w:rPr>
        <w:t xml:space="preserve"> včetně činí </w:t>
      </w:r>
      <w:r w:rsidR="00BF1065" w:rsidRPr="00BF1065">
        <w:rPr>
          <w:rFonts w:ascii="Arial" w:hAnsi="Arial" w:cs="Arial"/>
          <w:bCs/>
          <w:sz w:val="22"/>
          <w:szCs w:val="22"/>
        </w:rPr>
        <w:t>8 593</w:t>
      </w:r>
      <w:r w:rsidRPr="00BF1065">
        <w:rPr>
          <w:rFonts w:ascii="Arial" w:hAnsi="Arial" w:cs="Arial"/>
          <w:bCs/>
          <w:sz w:val="22"/>
          <w:szCs w:val="22"/>
        </w:rPr>
        <w:t xml:space="preserve"> Kč (slovy: </w:t>
      </w:r>
      <w:r w:rsidR="00BF1065" w:rsidRPr="00BF1065">
        <w:rPr>
          <w:rFonts w:ascii="Arial" w:hAnsi="Arial" w:cs="Arial"/>
          <w:bCs/>
          <w:sz w:val="22"/>
          <w:szCs w:val="22"/>
        </w:rPr>
        <w:t>osm tisíc pět set devadesát tři korun českých) a bude</w:t>
      </w:r>
      <w:r w:rsidR="00EF37F3" w:rsidRPr="00BF1065">
        <w:rPr>
          <w:rFonts w:ascii="Arial" w:hAnsi="Arial" w:cs="Arial"/>
          <w:bCs/>
          <w:sz w:val="22"/>
          <w:szCs w:val="22"/>
        </w:rPr>
        <w:t xml:space="preserve"> uhrazeno k 1. 10. </w:t>
      </w:r>
      <w:r w:rsidR="00BF1065" w:rsidRPr="00BF1065">
        <w:rPr>
          <w:rFonts w:ascii="Arial" w:hAnsi="Arial" w:cs="Arial"/>
          <w:bCs/>
          <w:sz w:val="22"/>
          <w:szCs w:val="22"/>
        </w:rPr>
        <w:t>2026</w:t>
      </w:r>
      <w:r w:rsidR="00EF37F3" w:rsidRPr="00BF1065">
        <w:rPr>
          <w:rFonts w:ascii="Arial" w:hAnsi="Arial" w:cs="Arial"/>
          <w:bCs/>
          <w:sz w:val="22"/>
          <w:szCs w:val="22"/>
        </w:rPr>
        <w:t>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1312681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1312681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BF1065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BF1065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BF1065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132605D" w14:textId="77777777" w:rsidR="00BF1065" w:rsidRPr="005F2C48" w:rsidRDefault="00BF1065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657317C" w14:textId="77777777" w:rsidR="00BF1065" w:rsidRDefault="00BF1065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46799D31" w14:textId="77777777" w:rsidR="00BF1065" w:rsidRPr="005F2C48" w:rsidRDefault="00BF1065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081E106" w14:textId="77777777" w:rsidR="00BF1065" w:rsidRPr="005F2C48" w:rsidRDefault="00BF1065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1F87952" w14:textId="77777777" w:rsidR="00BF1065" w:rsidRDefault="00BF106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F01FB7" w14:textId="42903971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21357D90" w14:textId="77777777" w:rsidR="00BF1065" w:rsidRPr="005F2C48" w:rsidRDefault="00BF1065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BF1065">
        <w:rPr>
          <w:rFonts w:ascii="Arial" w:hAnsi="Arial" w:cs="Arial"/>
          <w:sz w:val="22"/>
          <w:szCs w:val="22"/>
        </w:rPr>
        <w:t>ům</w:t>
      </w:r>
      <w:r w:rsidRPr="00BF1065">
        <w:rPr>
          <w:rFonts w:ascii="Arial" w:hAnsi="Arial" w:cs="Arial"/>
          <w:i/>
          <w:sz w:val="22"/>
          <w:szCs w:val="22"/>
        </w:rPr>
        <w:t>,</w:t>
      </w:r>
      <w:r w:rsidR="00D65B28" w:rsidRPr="00BF1065">
        <w:rPr>
          <w:rFonts w:ascii="Arial" w:hAnsi="Arial" w:cs="Arial"/>
          <w:sz w:val="22"/>
          <w:szCs w:val="22"/>
        </w:rPr>
        <w:t xml:space="preserve"> které jsou</w:t>
      </w:r>
      <w:r w:rsidRPr="00BF1065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436B0A" w14:textId="77777777" w:rsidR="00BF1065" w:rsidRDefault="00BF106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67B562" w14:textId="77777777" w:rsidR="00BF1065" w:rsidRDefault="00BF106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73C0D7" w14:textId="77777777" w:rsidR="00BF1065" w:rsidRPr="005F2C48" w:rsidRDefault="00BF106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B6AA6A4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i/>
          <w:sz w:val="22"/>
          <w:szCs w:val="22"/>
        </w:rPr>
        <w:t xml:space="preserve"> </w:t>
      </w:r>
      <w:r w:rsidRPr="00F661D7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CB6C70">
        <w:rPr>
          <w:rFonts w:ascii="Arial" w:hAnsi="Arial" w:cs="Arial"/>
          <w:bCs/>
          <w:sz w:val="22"/>
          <w:szCs w:val="22"/>
        </w:rPr>
        <w:t>propachtovatel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587E501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61068054" w14:textId="77777777" w:rsidR="00BF1065" w:rsidRDefault="00BF1065" w:rsidP="00693C83">
      <w:pPr>
        <w:jc w:val="both"/>
        <w:rPr>
          <w:rFonts w:ascii="Arial" w:hAnsi="Arial" w:cs="Arial"/>
          <w:sz w:val="22"/>
          <w:szCs w:val="22"/>
        </w:rPr>
      </w:pPr>
    </w:p>
    <w:p w14:paraId="096921EC" w14:textId="77777777" w:rsidR="00693C83" w:rsidRDefault="00693C83" w:rsidP="00693C83">
      <w:pPr>
        <w:jc w:val="both"/>
      </w:pPr>
    </w:p>
    <w:p w14:paraId="47BB613B" w14:textId="77777777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E2CA17" w14:textId="77777777" w:rsidR="00BF1065" w:rsidRPr="005F2C48" w:rsidRDefault="00BF106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0FA5815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 xml:space="preserve">Tato smlouva je vyhotovena </w:t>
      </w:r>
      <w:proofErr w:type="gramStart"/>
      <w:r w:rsidRPr="00BF1065">
        <w:rPr>
          <w:rFonts w:ascii="Arial" w:hAnsi="Arial" w:cs="Arial"/>
          <w:sz w:val="22"/>
          <w:szCs w:val="22"/>
        </w:rPr>
        <w:t>v</w:t>
      </w:r>
      <w:proofErr w:type="gramEnd"/>
      <w:r w:rsidRPr="00BF1065">
        <w:rPr>
          <w:rFonts w:ascii="Arial" w:hAnsi="Arial" w:cs="Arial"/>
          <w:sz w:val="22"/>
          <w:szCs w:val="22"/>
        </w:rPr>
        <w:t xml:space="preserve"> </w:t>
      </w:r>
      <w:r w:rsidR="00BF1065" w:rsidRPr="00BF1065">
        <w:rPr>
          <w:rFonts w:ascii="Arial" w:hAnsi="Arial" w:cs="Arial"/>
          <w:sz w:val="22"/>
          <w:szCs w:val="22"/>
        </w:rPr>
        <w:t>dvou</w:t>
      </w:r>
      <w:r w:rsidRPr="00BF1065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BF1065" w:rsidRPr="00BF1065">
        <w:rPr>
          <w:rFonts w:ascii="Arial" w:hAnsi="Arial" w:cs="Arial"/>
          <w:sz w:val="22"/>
          <w:szCs w:val="22"/>
        </w:rPr>
        <w:t>Jeden</w:t>
      </w:r>
      <w:r w:rsidRPr="00BF1065">
        <w:rPr>
          <w:rFonts w:ascii="Arial" w:hAnsi="Arial" w:cs="Arial"/>
          <w:sz w:val="22"/>
          <w:szCs w:val="22"/>
        </w:rPr>
        <w:t xml:space="preserve"> stejnopis přebírá pachtýř a jeden je určen pro propachtovatele.</w:t>
      </w:r>
    </w:p>
    <w:p w14:paraId="38EBC3A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AB8F26" w14:textId="77777777" w:rsidR="00BF1065" w:rsidRDefault="00BF106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3223FB" w14:textId="77777777" w:rsidR="00BF1065" w:rsidRPr="005F2C48" w:rsidRDefault="00BF106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66521C5" w14:textId="77777777" w:rsidR="00AF39CE" w:rsidRPr="00BF1065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BF1065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BF1065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BF1065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BF1065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F1065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36C477" w14:textId="77777777" w:rsidR="00BF1065" w:rsidRPr="005F2C48" w:rsidRDefault="00BF1065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44DF40CE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 xml:space="preserve">V </w:t>
      </w:r>
      <w:r w:rsidR="00BF1065" w:rsidRPr="00BF1065">
        <w:rPr>
          <w:rFonts w:ascii="Arial" w:hAnsi="Arial" w:cs="Arial"/>
          <w:sz w:val="22"/>
          <w:szCs w:val="22"/>
        </w:rPr>
        <w:t>Praze</w:t>
      </w:r>
      <w:r w:rsidRPr="00BF1065">
        <w:rPr>
          <w:rFonts w:ascii="Arial" w:hAnsi="Arial" w:cs="Arial"/>
          <w:sz w:val="22"/>
          <w:szCs w:val="22"/>
        </w:rPr>
        <w:t xml:space="preserve"> dne </w:t>
      </w:r>
      <w:r w:rsidR="005436CE">
        <w:rPr>
          <w:rFonts w:ascii="Arial" w:hAnsi="Arial" w:cs="Arial"/>
          <w:sz w:val="22"/>
          <w:szCs w:val="22"/>
        </w:rPr>
        <w:t>25.2.2026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C9A0A54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BF1065" w:rsidRDefault="00BF1065" w:rsidP="00AF39CE">
      <w:pPr>
        <w:jc w:val="both"/>
        <w:rPr>
          <w:rFonts w:ascii="Arial" w:hAnsi="Arial" w:cs="Arial"/>
          <w:sz w:val="22"/>
          <w:szCs w:val="22"/>
        </w:rPr>
        <w:sectPr w:rsidR="00BF1065" w:rsidSect="00035E86">
          <w:headerReference w:type="even" r:id="rId12"/>
          <w:footerReference w:type="default" r:id="rId13"/>
          <w:headerReference w:type="first" r:id="rId14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6B2E3D">
        <w:rPr>
          <w:rFonts w:ascii="Arial" w:hAnsi="Arial" w:cs="Arial"/>
          <w:sz w:val="22"/>
        </w:rPr>
        <w:t xml:space="preserve"> </w:t>
      </w:r>
      <w:r w:rsidR="00C51F27" w:rsidRPr="00E8661E">
        <w:rPr>
          <w:rFonts w:ascii="Arial" w:hAnsi="Arial" w:cs="Arial"/>
          <w:sz w:val="22"/>
        </w:rPr>
        <w:t>pro</w:t>
      </w:r>
      <w:r w:rsidR="00770BD8" w:rsidRPr="00E8661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4BAB5CFE" w14:textId="77777777" w:rsidR="00BF1065" w:rsidRDefault="00AF39CE" w:rsidP="00E9687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r w:rsidR="009969CA">
        <w:rPr>
          <w:rFonts w:ascii="Arial" w:hAnsi="Arial" w:cs="Arial"/>
          <w:sz w:val="22"/>
          <w:szCs w:val="22"/>
        </w:rPr>
        <w:br/>
      </w:r>
      <w:r w:rsidR="00560DD8" w:rsidRPr="0087119A">
        <w:rPr>
          <w:rFonts w:ascii="Arial" w:hAnsi="Arial" w:cs="Arial"/>
          <w:sz w:val="22"/>
          <w:szCs w:val="22"/>
        </w:rPr>
        <w:t>……………………………..</w:t>
      </w:r>
      <w:r w:rsidR="00560DD8">
        <w:rPr>
          <w:rFonts w:ascii="Arial" w:hAnsi="Arial" w:cs="Arial"/>
          <w:sz w:val="22"/>
          <w:szCs w:val="22"/>
        </w:rPr>
        <w:t xml:space="preserve"> </w:t>
      </w:r>
      <w:r w:rsidR="00560DD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>Rákosník Josef</w:t>
      </w:r>
      <w:r w:rsidR="00560DD8">
        <w:rPr>
          <w:rFonts w:ascii="Arial" w:hAnsi="Arial" w:cs="Arial"/>
          <w:sz w:val="22"/>
          <w:szCs w:val="22"/>
        </w:rPr>
        <w:br/>
      </w:r>
      <w:r w:rsidR="00584D21">
        <w:rPr>
          <w:rFonts w:ascii="Arial" w:hAnsi="Arial" w:cs="Arial"/>
          <w:sz w:val="22"/>
          <w:szCs w:val="22"/>
        </w:rPr>
        <w:br/>
      </w:r>
    </w:p>
    <w:p w14:paraId="1C7B5FEF" w14:textId="77777777" w:rsidR="00BF1065" w:rsidRDefault="00BF1065" w:rsidP="00E96870">
      <w:pPr>
        <w:rPr>
          <w:rFonts w:ascii="Arial" w:hAnsi="Arial" w:cs="Arial"/>
          <w:iCs/>
          <w:sz w:val="22"/>
          <w:szCs w:val="22"/>
        </w:rPr>
      </w:pPr>
    </w:p>
    <w:p w14:paraId="26CA9FE0" w14:textId="59FDF356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6C6375">
        <w:rPr>
          <w:rFonts w:ascii="Arial" w:hAnsi="Arial" w:cs="Arial"/>
          <w:iCs/>
          <w:sz w:val="22"/>
          <w:szCs w:val="22"/>
        </w:rPr>
        <w:t>pachtýř</w:t>
      </w:r>
      <w:r w:rsidR="00A2508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bookmarkStart w:id="8" w:name="_Hlk156982843"/>
      <w:bookmarkEnd w:id="7"/>
      <w:r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9"/>
      <w:bookmarkEnd w:id="8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5"/>
          <w:headerReference w:type="default" r:id="rId16"/>
          <w:footerReference w:type="default" r:id="rId17"/>
          <w:headerReference w:type="first" r:id="rId18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Naděžda Novotná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BF1065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BF1065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BF106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BF106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BF106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BF106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BF106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Pr="00BF1065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BF1065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>V ……………….. dne ……………..</w:t>
      </w:r>
      <w:r w:rsidRPr="00BF1065">
        <w:rPr>
          <w:rFonts w:ascii="Arial" w:hAnsi="Arial" w:cs="Arial"/>
          <w:sz w:val="22"/>
          <w:szCs w:val="22"/>
        </w:rPr>
        <w:tab/>
      </w:r>
      <w:r w:rsidRPr="00BF1065">
        <w:rPr>
          <w:rFonts w:ascii="Arial" w:hAnsi="Arial" w:cs="Arial"/>
          <w:sz w:val="22"/>
          <w:szCs w:val="22"/>
        </w:rPr>
        <w:tab/>
      </w:r>
      <w:r w:rsidRPr="00BF1065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CF37732" w14:textId="77777777" w:rsidR="00AF39CE" w:rsidRPr="001A3A9C" w:rsidRDefault="00AF39CE" w:rsidP="00AF39C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F1065">
        <w:rPr>
          <w:rFonts w:ascii="Arial" w:hAnsi="Arial" w:cs="Arial"/>
          <w:sz w:val="22"/>
          <w:szCs w:val="22"/>
        </w:rPr>
        <w:tab/>
      </w:r>
      <w:r w:rsidRPr="00BF1065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p w14:paraId="2330B4A6" w14:textId="77777777" w:rsidR="00AF39CE" w:rsidRDefault="00AF39CE" w:rsidP="00AF39CE"/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19"/>
      <w:headerReference w:type="default" r:id="rId20"/>
      <w:footerReference w:type="default" r:id="rId21"/>
      <w:headerReference w:type="first" r:id="rId22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884995">
    <w:abstractNumId w:val="14"/>
  </w:num>
  <w:num w:numId="2" w16cid:durableId="1063213373">
    <w:abstractNumId w:val="1"/>
  </w:num>
  <w:num w:numId="3" w16cid:durableId="1027489594">
    <w:abstractNumId w:val="10"/>
  </w:num>
  <w:num w:numId="4" w16cid:durableId="1068306183">
    <w:abstractNumId w:val="6"/>
  </w:num>
  <w:num w:numId="5" w16cid:durableId="1214538786">
    <w:abstractNumId w:val="3"/>
  </w:num>
  <w:num w:numId="6" w16cid:durableId="8352">
    <w:abstractNumId w:val="8"/>
  </w:num>
  <w:num w:numId="7" w16cid:durableId="1766657919">
    <w:abstractNumId w:val="9"/>
  </w:num>
  <w:num w:numId="8" w16cid:durableId="160705706">
    <w:abstractNumId w:val="0"/>
  </w:num>
  <w:num w:numId="9" w16cid:durableId="93014468">
    <w:abstractNumId w:val="11"/>
  </w:num>
  <w:num w:numId="10" w16cid:durableId="859005931">
    <w:abstractNumId w:val="15"/>
  </w:num>
  <w:num w:numId="11" w16cid:durableId="1654409717">
    <w:abstractNumId w:val="12"/>
  </w:num>
  <w:num w:numId="12" w16cid:durableId="344089706">
    <w:abstractNumId w:val="7"/>
  </w:num>
  <w:num w:numId="13" w16cid:durableId="107966676">
    <w:abstractNumId w:val="4"/>
  </w:num>
  <w:num w:numId="14" w16cid:durableId="1554076119">
    <w:abstractNumId w:val="2"/>
  </w:num>
  <w:num w:numId="15" w16cid:durableId="338970073">
    <w:abstractNumId w:val="5"/>
  </w:num>
  <w:num w:numId="16" w16cid:durableId="13163764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13EF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1D68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36CE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106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4685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1712</Words>
  <Characters>10101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Novotná Naděžda</cp:lastModifiedBy>
  <cp:revision>2</cp:revision>
  <cp:lastPrinted>2026-02-18T07:37:00Z</cp:lastPrinted>
  <dcterms:created xsi:type="dcterms:W3CDTF">2026-02-25T12:51:00Z</dcterms:created>
  <dcterms:modified xsi:type="dcterms:W3CDTF">2026-02-25T12:51:00Z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