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3B5D11" w14:textId="77777777" w:rsidR="00C01EE6" w:rsidRPr="008B1650" w:rsidRDefault="00C01EE6" w:rsidP="00C01EE6">
      <w:pPr>
        <w:pStyle w:val="Pa0"/>
        <w:jc w:val="both"/>
        <w:rPr>
          <w:rFonts w:ascii="Arial" w:hAnsi="Arial" w:cs="Arial"/>
          <w:b/>
        </w:rPr>
      </w:pPr>
    </w:p>
    <w:p w14:paraId="0D6E58D4" w14:textId="77777777" w:rsidR="00BA5166" w:rsidRPr="008B1650" w:rsidRDefault="00BA5166" w:rsidP="00BA5166">
      <w:pPr>
        <w:rPr>
          <w:rFonts w:ascii="Arial" w:hAnsi="Arial" w:cs="Arial"/>
          <w:lang w:val="cs-CZ"/>
        </w:rPr>
      </w:pPr>
    </w:p>
    <w:p w14:paraId="5D527609" w14:textId="77777777" w:rsidR="00BA5166" w:rsidRPr="008B1650" w:rsidRDefault="00BA5166" w:rsidP="00BA5166">
      <w:pPr>
        <w:rPr>
          <w:b/>
          <w:bCs/>
          <w:sz w:val="24"/>
          <w:szCs w:val="24"/>
          <w:u w:val="single"/>
          <w:lang w:val="cs-CZ"/>
        </w:rPr>
      </w:pPr>
      <w:r w:rsidRPr="008B1650">
        <w:rPr>
          <w:b/>
          <w:bCs/>
          <w:sz w:val="24"/>
          <w:szCs w:val="24"/>
          <w:u w:val="single"/>
          <w:lang w:val="cs-CZ"/>
        </w:rPr>
        <w:t xml:space="preserve">TECHTLE MECHTLE REVUE </w:t>
      </w:r>
    </w:p>
    <w:p w14:paraId="3F8719E0" w14:textId="77777777" w:rsidR="008432E4" w:rsidRPr="008B1650" w:rsidRDefault="008432E4" w:rsidP="00BA5166">
      <w:pPr>
        <w:rPr>
          <w:b/>
          <w:bCs/>
          <w:sz w:val="24"/>
          <w:szCs w:val="24"/>
          <w:lang w:val="cs-CZ"/>
        </w:rPr>
      </w:pPr>
    </w:p>
    <w:p w14:paraId="3CF881B7" w14:textId="77777777" w:rsidR="008B1650" w:rsidRPr="008B1650" w:rsidRDefault="008B1650" w:rsidP="008B1650">
      <w:pPr>
        <w:suppressAutoHyphens w:val="0"/>
        <w:rPr>
          <w:color w:val="000000"/>
          <w:sz w:val="24"/>
          <w:szCs w:val="24"/>
          <w:lang w:val="cs-CZ" w:eastAsia="cs-CZ"/>
        </w:rPr>
      </w:pPr>
      <w:r w:rsidRPr="008B1650">
        <w:rPr>
          <w:color w:val="000000"/>
          <w:sz w:val="24"/>
          <w:szCs w:val="24"/>
          <w:lang w:val="cs-CZ" w:eastAsia="cs-CZ"/>
        </w:rPr>
        <w:t>Techtle Mechtle revue s.r.o </w:t>
      </w:r>
    </w:p>
    <w:p w14:paraId="24950D11" w14:textId="77777777" w:rsidR="008B1650" w:rsidRPr="008B1650" w:rsidRDefault="008B1650" w:rsidP="008B1650">
      <w:pPr>
        <w:suppressAutoHyphens w:val="0"/>
        <w:rPr>
          <w:color w:val="000000"/>
          <w:sz w:val="24"/>
          <w:szCs w:val="24"/>
          <w:lang w:val="cs-CZ" w:eastAsia="cs-CZ"/>
        </w:rPr>
      </w:pPr>
      <w:r w:rsidRPr="008B1650">
        <w:rPr>
          <w:color w:val="000000"/>
          <w:sz w:val="24"/>
          <w:szCs w:val="24"/>
          <w:lang w:val="cs-CZ" w:eastAsia="cs-CZ"/>
        </w:rPr>
        <w:t>Menclova 2493/4b, 180 00 Praha – Libeň</w:t>
      </w:r>
    </w:p>
    <w:p w14:paraId="052318E0" w14:textId="77777777" w:rsidR="008B1650" w:rsidRPr="008B1650" w:rsidRDefault="008B1650" w:rsidP="008B1650">
      <w:pPr>
        <w:suppressAutoHyphens w:val="0"/>
        <w:rPr>
          <w:color w:val="000000"/>
          <w:sz w:val="24"/>
          <w:szCs w:val="24"/>
          <w:lang w:val="cs-CZ" w:eastAsia="cs-CZ"/>
        </w:rPr>
      </w:pPr>
      <w:r w:rsidRPr="008B1650">
        <w:rPr>
          <w:color w:val="000000"/>
          <w:sz w:val="24"/>
          <w:szCs w:val="24"/>
          <w:lang w:val="cs-CZ" w:eastAsia="cs-CZ"/>
        </w:rPr>
        <w:t>IČ: 23641410</w:t>
      </w:r>
    </w:p>
    <w:p w14:paraId="2E7DF8BB" w14:textId="047970ED" w:rsidR="008B1650" w:rsidRPr="008B1650" w:rsidRDefault="008B1650" w:rsidP="008B1650">
      <w:pPr>
        <w:suppressAutoHyphens w:val="0"/>
        <w:rPr>
          <w:color w:val="000000"/>
          <w:sz w:val="24"/>
          <w:szCs w:val="24"/>
          <w:lang w:val="cs-CZ" w:eastAsia="cs-CZ"/>
        </w:rPr>
      </w:pPr>
      <w:r w:rsidRPr="008B1650">
        <w:rPr>
          <w:color w:val="000000"/>
          <w:sz w:val="24"/>
          <w:szCs w:val="24"/>
          <w:lang w:val="cs-CZ" w:eastAsia="cs-CZ"/>
        </w:rPr>
        <w:t xml:space="preserve">Číslo účtu: </w:t>
      </w:r>
      <w:r w:rsidR="00B11294">
        <w:rPr>
          <w:color w:val="000000"/>
          <w:sz w:val="24"/>
          <w:szCs w:val="24"/>
          <w:lang w:val="cs-CZ" w:eastAsia="cs-CZ"/>
        </w:rPr>
        <w:t>xxxxxxx</w:t>
      </w:r>
    </w:p>
    <w:p w14:paraId="31BBEFFB" w14:textId="77777777" w:rsidR="008432E4" w:rsidRPr="008B1650" w:rsidRDefault="008432E4" w:rsidP="00BA5166">
      <w:pPr>
        <w:rPr>
          <w:sz w:val="24"/>
          <w:szCs w:val="24"/>
          <w:lang w:val="cs-CZ"/>
        </w:rPr>
      </w:pPr>
    </w:p>
    <w:p w14:paraId="11F2460E" w14:textId="77777777" w:rsidR="008B1650" w:rsidRPr="008B1650" w:rsidRDefault="008B1650" w:rsidP="00BA5166">
      <w:pPr>
        <w:rPr>
          <w:sz w:val="24"/>
          <w:szCs w:val="24"/>
          <w:lang w:val="cs-CZ"/>
        </w:rPr>
      </w:pPr>
      <w:r w:rsidRPr="008B1650">
        <w:rPr>
          <w:sz w:val="24"/>
          <w:szCs w:val="24"/>
          <w:lang w:val="cs-CZ"/>
        </w:rPr>
        <w:t>Jed</w:t>
      </w:r>
      <w:r>
        <w:rPr>
          <w:sz w:val="24"/>
          <w:szCs w:val="24"/>
          <w:lang w:val="cs-CZ"/>
        </w:rPr>
        <w:t>n</w:t>
      </w:r>
      <w:r w:rsidRPr="008B1650">
        <w:rPr>
          <w:sz w:val="24"/>
          <w:szCs w:val="24"/>
          <w:lang w:val="cs-CZ"/>
        </w:rPr>
        <w:t xml:space="preserve">atel: Lukáš Čepelák </w:t>
      </w:r>
    </w:p>
    <w:p w14:paraId="167640B5" w14:textId="02181F28" w:rsidR="00BA5166" w:rsidRPr="008B1650" w:rsidRDefault="00BA5166" w:rsidP="00BA5166">
      <w:pPr>
        <w:rPr>
          <w:sz w:val="24"/>
          <w:szCs w:val="24"/>
          <w:lang w:val="cs-CZ"/>
        </w:rPr>
      </w:pPr>
      <w:r w:rsidRPr="008B1650">
        <w:rPr>
          <w:sz w:val="24"/>
          <w:szCs w:val="24"/>
          <w:lang w:val="cs-CZ"/>
        </w:rPr>
        <w:t xml:space="preserve">Tel: </w:t>
      </w:r>
      <w:r w:rsidR="00B11294">
        <w:rPr>
          <w:sz w:val="24"/>
          <w:szCs w:val="24"/>
          <w:lang w:val="cs-CZ"/>
        </w:rPr>
        <w:t>xxxxxxxx</w:t>
      </w:r>
      <w:r w:rsidRPr="008B1650">
        <w:rPr>
          <w:sz w:val="24"/>
          <w:szCs w:val="24"/>
          <w:lang w:val="cs-CZ"/>
        </w:rPr>
        <w:t xml:space="preserve"> </w:t>
      </w:r>
    </w:p>
    <w:p w14:paraId="519D2D61" w14:textId="17D3D2C2" w:rsidR="00BA5166" w:rsidRPr="008B1650" w:rsidRDefault="00BA5166" w:rsidP="00BA5166">
      <w:pPr>
        <w:rPr>
          <w:sz w:val="24"/>
          <w:szCs w:val="24"/>
          <w:lang w:val="cs-CZ"/>
        </w:rPr>
      </w:pPr>
      <w:r w:rsidRPr="008B1650">
        <w:rPr>
          <w:sz w:val="24"/>
          <w:szCs w:val="24"/>
          <w:lang w:val="cs-CZ"/>
        </w:rPr>
        <w:t xml:space="preserve">Email: </w:t>
      </w:r>
      <w:hyperlink r:id="rId8" w:history="1">
        <w:r w:rsidR="00B11294">
          <w:rPr>
            <w:rStyle w:val="Hypertextovodkaz"/>
            <w:sz w:val="24"/>
            <w:szCs w:val="24"/>
            <w:lang w:val="cs-CZ"/>
          </w:rPr>
          <w:t>xxxxxxxxxx</w:t>
        </w:r>
      </w:hyperlink>
      <w:r w:rsidRPr="008B1650">
        <w:rPr>
          <w:sz w:val="24"/>
          <w:szCs w:val="24"/>
          <w:lang w:val="cs-CZ"/>
        </w:rPr>
        <w:t xml:space="preserve"> </w:t>
      </w:r>
    </w:p>
    <w:p w14:paraId="15E2C2F9" w14:textId="77777777" w:rsidR="00BA5166" w:rsidRPr="008B1650" w:rsidRDefault="00BA5166" w:rsidP="00FC51CE">
      <w:pPr>
        <w:pStyle w:val="Pa0"/>
        <w:jc w:val="both"/>
        <w:rPr>
          <w:rFonts w:ascii="Times New Roman" w:hAnsi="Times New Roman"/>
        </w:rPr>
      </w:pPr>
    </w:p>
    <w:p w14:paraId="375E910A" w14:textId="438CBD56" w:rsidR="00253F0E" w:rsidRPr="008B1650" w:rsidRDefault="00C01EE6" w:rsidP="00BA5166">
      <w:pPr>
        <w:pStyle w:val="Pa0"/>
        <w:jc w:val="both"/>
        <w:rPr>
          <w:rFonts w:ascii="Times New Roman" w:hAnsi="Times New Roman"/>
        </w:rPr>
      </w:pPr>
      <w:r w:rsidRPr="008B1650">
        <w:rPr>
          <w:rFonts w:ascii="Times New Roman" w:hAnsi="Times New Roman"/>
          <w:b/>
          <w:bCs/>
        </w:rPr>
        <w:t xml:space="preserve">kontakt </w:t>
      </w:r>
      <w:r w:rsidR="008432E4" w:rsidRPr="008B1650">
        <w:rPr>
          <w:rFonts w:ascii="Times New Roman" w:hAnsi="Times New Roman"/>
          <w:b/>
          <w:bCs/>
        </w:rPr>
        <w:t>–</w:t>
      </w:r>
      <w:r w:rsidR="008A2155" w:rsidRPr="008B1650">
        <w:rPr>
          <w:rFonts w:ascii="Times New Roman" w:hAnsi="Times New Roman"/>
          <w:b/>
          <w:bCs/>
        </w:rPr>
        <w:t xml:space="preserve"> </w:t>
      </w:r>
      <w:r w:rsidRPr="008B1650">
        <w:rPr>
          <w:rFonts w:ascii="Times New Roman" w:hAnsi="Times New Roman"/>
          <w:b/>
          <w:bCs/>
        </w:rPr>
        <w:t>zvuk</w:t>
      </w:r>
      <w:r w:rsidR="008432E4" w:rsidRPr="008B1650">
        <w:rPr>
          <w:rFonts w:ascii="Times New Roman" w:hAnsi="Times New Roman"/>
          <w:b/>
          <w:bCs/>
        </w:rPr>
        <w:t>, světla, technika</w:t>
      </w:r>
      <w:r w:rsidR="00BA5166" w:rsidRPr="008B1650">
        <w:rPr>
          <w:rFonts w:ascii="Times New Roman" w:hAnsi="Times New Roman"/>
          <w:b/>
          <w:bCs/>
        </w:rPr>
        <w:t xml:space="preserve">: </w:t>
      </w:r>
      <w:r w:rsidR="00B11294">
        <w:rPr>
          <w:rFonts w:ascii="Times New Roman" w:hAnsi="Times New Roman"/>
        </w:rPr>
        <w:t>xxxxxxxxxx</w:t>
      </w:r>
    </w:p>
    <w:p w14:paraId="41EF0A85" w14:textId="0AB9C8E5" w:rsidR="00BA5166" w:rsidRPr="008B1650" w:rsidRDefault="00BA5166" w:rsidP="00BA5166">
      <w:pPr>
        <w:rPr>
          <w:sz w:val="24"/>
          <w:szCs w:val="24"/>
          <w:lang w:val="cs-CZ"/>
        </w:rPr>
      </w:pPr>
      <w:r w:rsidRPr="008B1650">
        <w:rPr>
          <w:sz w:val="24"/>
          <w:szCs w:val="24"/>
          <w:lang w:val="cs-CZ"/>
        </w:rPr>
        <w:t xml:space="preserve">email: </w:t>
      </w:r>
      <w:hyperlink r:id="rId9" w:history="1">
        <w:r w:rsidR="00B11294">
          <w:rPr>
            <w:rStyle w:val="Hypertextovodkaz"/>
            <w:sz w:val="24"/>
            <w:szCs w:val="24"/>
            <w:lang w:val="cs-CZ"/>
          </w:rPr>
          <w:t>xxxxxxxxxxxxx</w:t>
        </w:r>
      </w:hyperlink>
      <w:r w:rsidRPr="008B1650">
        <w:rPr>
          <w:sz w:val="24"/>
          <w:szCs w:val="24"/>
          <w:lang w:val="cs-CZ"/>
        </w:rPr>
        <w:t xml:space="preserve"> </w:t>
      </w:r>
    </w:p>
    <w:p w14:paraId="0A735AA6" w14:textId="77777777" w:rsidR="00BA5166" w:rsidRPr="008B1650" w:rsidRDefault="00BA5166" w:rsidP="00BA5166">
      <w:pPr>
        <w:rPr>
          <w:sz w:val="24"/>
          <w:szCs w:val="24"/>
          <w:lang w:val="cs-CZ"/>
        </w:rPr>
      </w:pPr>
    </w:p>
    <w:p w14:paraId="06694CFA" w14:textId="77777777" w:rsidR="00253F0E" w:rsidRPr="008B1650" w:rsidRDefault="00253F0E" w:rsidP="00253F0E">
      <w:pPr>
        <w:pStyle w:val="Pa0"/>
        <w:jc w:val="both"/>
        <w:rPr>
          <w:rFonts w:ascii="Times New Roman" w:hAnsi="Times New Roman"/>
        </w:rPr>
      </w:pPr>
      <w:r w:rsidRPr="008B1650">
        <w:rPr>
          <w:rFonts w:ascii="Times New Roman" w:hAnsi="Times New Roman"/>
        </w:rPr>
        <w:t>(dále jen „</w:t>
      </w:r>
      <w:r w:rsidRPr="008B1650">
        <w:rPr>
          <w:rFonts w:ascii="Times New Roman" w:hAnsi="Times New Roman"/>
          <w:b/>
        </w:rPr>
        <w:t>Divadlo</w:t>
      </w:r>
      <w:r w:rsidRPr="008B1650">
        <w:rPr>
          <w:rFonts w:ascii="Times New Roman" w:hAnsi="Times New Roman"/>
        </w:rPr>
        <w:t>“)</w:t>
      </w:r>
    </w:p>
    <w:p w14:paraId="10BACEEB" w14:textId="77777777" w:rsidR="00253F0E" w:rsidRPr="008B1650" w:rsidRDefault="00253F0E" w:rsidP="00253F0E">
      <w:pPr>
        <w:rPr>
          <w:sz w:val="24"/>
          <w:szCs w:val="24"/>
          <w:lang w:val="cs-CZ"/>
        </w:rPr>
      </w:pPr>
    </w:p>
    <w:p w14:paraId="69A0B468" w14:textId="78EFA088" w:rsidR="00253F0E" w:rsidRPr="008B1650" w:rsidRDefault="004C7070" w:rsidP="00253F0E">
      <w:pPr>
        <w:pStyle w:val="Pa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</w:p>
    <w:p w14:paraId="5535EBF9" w14:textId="77777777" w:rsidR="00BA5166" w:rsidRPr="008B1650" w:rsidRDefault="00BA5166" w:rsidP="00BA5166">
      <w:pPr>
        <w:rPr>
          <w:lang w:val="cs-CZ"/>
        </w:rPr>
      </w:pPr>
    </w:p>
    <w:p w14:paraId="10AA8268" w14:textId="77777777" w:rsidR="00F84DBD" w:rsidRPr="008B1650" w:rsidRDefault="00F84DBD" w:rsidP="00BA5166">
      <w:pPr>
        <w:rPr>
          <w:lang w:val="cs-CZ"/>
        </w:rPr>
      </w:pPr>
    </w:p>
    <w:p w14:paraId="7859862D" w14:textId="187283DF" w:rsidR="00BA5166" w:rsidRPr="0000629D" w:rsidRDefault="004C7070" w:rsidP="00BA5166">
      <w:pPr>
        <w:rPr>
          <w:lang w:val="cs-CZ"/>
        </w:rPr>
      </w:pPr>
      <w:r w:rsidRPr="0000629D">
        <w:rPr>
          <w:lang w:val="cs-CZ"/>
        </w:rPr>
        <w:t>SPORTaS, s.r.o.</w:t>
      </w:r>
      <w:r w:rsidR="00A4029F" w:rsidRPr="0000629D">
        <w:rPr>
          <w:lang w:val="cs-CZ"/>
        </w:rPr>
        <w:t xml:space="preserve"> </w:t>
      </w:r>
    </w:p>
    <w:p w14:paraId="1D7D679B" w14:textId="0E837DF6" w:rsidR="00BA5166" w:rsidRPr="0000629D" w:rsidRDefault="004C7070" w:rsidP="00BA5166">
      <w:pPr>
        <w:rPr>
          <w:sz w:val="24"/>
          <w:szCs w:val="24"/>
          <w:lang w:val="cs-CZ"/>
        </w:rPr>
      </w:pPr>
      <w:r w:rsidRPr="0000629D">
        <w:rPr>
          <w:sz w:val="24"/>
          <w:szCs w:val="24"/>
          <w:lang w:val="cs-CZ"/>
        </w:rPr>
        <w:t>Jiráskova 413, 436 01 Litvínov</w:t>
      </w:r>
    </w:p>
    <w:p w14:paraId="064628AF" w14:textId="77777777" w:rsidR="004C7070" w:rsidRPr="0000629D" w:rsidRDefault="004C7070" w:rsidP="00BA5166">
      <w:pPr>
        <w:rPr>
          <w:sz w:val="24"/>
          <w:szCs w:val="24"/>
          <w:lang w:val="cs-CZ"/>
        </w:rPr>
      </w:pPr>
      <w:r w:rsidRPr="0000629D">
        <w:rPr>
          <w:sz w:val="24"/>
          <w:szCs w:val="24"/>
          <w:lang w:val="cs-CZ"/>
        </w:rPr>
        <w:t>IČ: 25005430</w:t>
      </w:r>
    </w:p>
    <w:p w14:paraId="6EFC7781" w14:textId="6B3017D4" w:rsidR="00BA5166" w:rsidRPr="0000629D" w:rsidRDefault="004C7070" w:rsidP="00BA5166">
      <w:pPr>
        <w:rPr>
          <w:sz w:val="24"/>
          <w:szCs w:val="24"/>
          <w:lang w:val="cs-CZ"/>
        </w:rPr>
      </w:pPr>
      <w:r w:rsidRPr="0000629D">
        <w:rPr>
          <w:sz w:val="24"/>
          <w:szCs w:val="24"/>
          <w:lang w:val="cs-CZ"/>
        </w:rPr>
        <w:t>DIČ: CZ25005430</w:t>
      </w:r>
    </w:p>
    <w:p w14:paraId="6F8AF629" w14:textId="0228AE97" w:rsidR="004C7070" w:rsidRPr="0000629D" w:rsidRDefault="004C7070" w:rsidP="00BA5166">
      <w:pPr>
        <w:rPr>
          <w:sz w:val="24"/>
          <w:szCs w:val="24"/>
          <w:lang w:val="cs-CZ"/>
        </w:rPr>
      </w:pPr>
      <w:r w:rsidRPr="0000629D">
        <w:rPr>
          <w:sz w:val="24"/>
          <w:szCs w:val="24"/>
          <w:lang w:val="cs-CZ"/>
        </w:rPr>
        <w:t>Zastoupen: Ing. Petr Vopat, jednatel</w:t>
      </w:r>
    </w:p>
    <w:p w14:paraId="668173AA" w14:textId="580F9061" w:rsidR="00A856BB" w:rsidRDefault="004C7070" w:rsidP="00074909">
      <w:pPr>
        <w:rPr>
          <w:sz w:val="24"/>
          <w:szCs w:val="24"/>
          <w:lang w:val="cs-CZ"/>
        </w:rPr>
      </w:pPr>
      <w:r w:rsidRPr="0000629D">
        <w:rPr>
          <w:sz w:val="24"/>
          <w:szCs w:val="24"/>
          <w:lang w:val="cs-CZ"/>
        </w:rPr>
        <w:t>Kontaktní osoba:</w:t>
      </w:r>
      <w:r w:rsidR="0000629D" w:rsidRPr="0000629D">
        <w:rPr>
          <w:sz w:val="24"/>
          <w:szCs w:val="24"/>
          <w:lang w:val="cs-CZ"/>
        </w:rPr>
        <w:t xml:space="preserve"> </w:t>
      </w:r>
      <w:r w:rsidR="00B11294">
        <w:rPr>
          <w:sz w:val="24"/>
          <w:szCs w:val="24"/>
          <w:lang w:val="cs-CZ"/>
        </w:rPr>
        <w:t>xxxxxxxxxxx</w:t>
      </w:r>
    </w:p>
    <w:p w14:paraId="6A8B329F" w14:textId="17E81AF0" w:rsidR="0000629D" w:rsidRPr="0000629D" w:rsidRDefault="0000629D" w:rsidP="0007490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Tel: </w:t>
      </w:r>
      <w:r w:rsidR="00B11294">
        <w:rPr>
          <w:sz w:val="24"/>
          <w:szCs w:val="24"/>
          <w:lang w:val="cs-CZ"/>
        </w:rPr>
        <w:t>xxxxxxxx</w:t>
      </w:r>
    </w:p>
    <w:p w14:paraId="0F3F3EDE" w14:textId="77777777" w:rsidR="00253F0E" w:rsidRPr="008B1650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085B72AA" w14:textId="77777777" w:rsidR="00253F0E" w:rsidRPr="008B1650" w:rsidRDefault="00253F0E" w:rsidP="00253F0E">
      <w:pPr>
        <w:pStyle w:val="Pa0"/>
        <w:tabs>
          <w:tab w:val="num" w:pos="0"/>
        </w:tabs>
        <w:jc w:val="both"/>
        <w:rPr>
          <w:rFonts w:ascii="Times New Roman" w:hAnsi="Times New Roman"/>
          <w:b/>
          <w:color w:val="000000"/>
        </w:rPr>
      </w:pPr>
      <w:r w:rsidRPr="008B1650">
        <w:rPr>
          <w:rFonts w:ascii="Times New Roman" w:hAnsi="Times New Roman"/>
          <w:color w:val="000000"/>
        </w:rPr>
        <w:t>(dále jen „</w:t>
      </w:r>
      <w:r w:rsidRPr="008B1650">
        <w:rPr>
          <w:rFonts w:ascii="Times New Roman" w:hAnsi="Times New Roman"/>
          <w:b/>
          <w:color w:val="000000"/>
        </w:rPr>
        <w:t>Pořadatel</w:t>
      </w:r>
      <w:r w:rsidRPr="008B1650">
        <w:rPr>
          <w:rFonts w:ascii="Times New Roman" w:hAnsi="Times New Roman"/>
          <w:color w:val="000000"/>
        </w:rPr>
        <w:t xml:space="preserve">“) </w:t>
      </w:r>
    </w:p>
    <w:p w14:paraId="374A9716" w14:textId="77777777" w:rsidR="00253F0E" w:rsidRPr="008B1650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4392EABA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Divadlo a Pořadatel dále společně též jako „</w:t>
      </w:r>
      <w:r w:rsidRPr="00BA5166">
        <w:rPr>
          <w:rFonts w:ascii="Times New Roman" w:hAnsi="Times New Roman"/>
          <w:b/>
          <w:color w:val="000000"/>
        </w:rPr>
        <w:t>Strany</w:t>
      </w:r>
      <w:r w:rsidRPr="00BA5166">
        <w:rPr>
          <w:rFonts w:ascii="Times New Roman" w:hAnsi="Times New Roman"/>
          <w:color w:val="000000"/>
        </w:rPr>
        <w:t>“ nebo jednotlivě jako „</w:t>
      </w:r>
      <w:r w:rsidRPr="00BA5166">
        <w:rPr>
          <w:rFonts w:ascii="Times New Roman" w:hAnsi="Times New Roman"/>
          <w:b/>
          <w:color w:val="000000"/>
        </w:rPr>
        <w:t>Strana</w:t>
      </w:r>
      <w:r w:rsidRPr="00BA5166">
        <w:rPr>
          <w:rFonts w:ascii="Times New Roman" w:hAnsi="Times New Roman"/>
          <w:color w:val="000000"/>
        </w:rPr>
        <w:t>“</w:t>
      </w:r>
    </w:p>
    <w:p w14:paraId="7643C333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20A46F5E" w14:textId="77777777" w:rsidR="00253F0E" w:rsidRPr="00BA5166" w:rsidRDefault="00253F0E" w:rsidP="00253F0E">
      <w:pPr>
        <w:pStyle w:val="Pa0"/>
        <w:jc w:val="center"/>
        <w:rPr>
          <w:rFonts w:ascii="Times New Roman" w:hAnsi="Times New Roman"/>
          <w:i/>
          <w:color w:val="000000"/>
        </w:rPr>
      </w:pPr>
      <w:r w:rsidRPr="00BA5166">
        <w:rPr>
          <w:rFonts w:ascii="Times New Roman" w:hAnsi="Times New Roman"/>
          <w:i/>
          <w:color w:val="000000"/>
        </w:rPr>
        <w:t>uzavírají níže uvedeného dne v souladu s ustanovením zákona č. 89/2012 Sb., občanského zákoníku, v platném znění (dále jen „</w:t>
      </w:r>
      <w:r w:rsidRPr="00BA5166">
        <w:rPr>
          <w:rFonts w:ascii="Times New Roman" w:hAnsi="Times New Roman"/>
          <w:b/>
          <w:i/>
          <w:color w:val="000000"/>
        </w:rPr>
        <w:t>občanský zákoník</w:t>
      </w:r>
      <w:r w:rsidRPr="00BA5166">
        <w:rPr>
          <w:rFonts w:ascii="Times New Roman" w:hAnsi="Times New Roman"/>
          <w:i/>
          <w:color w:val="000000"/>
        </w:rPr>
        <w:t>“) tuto</w:t>
      </w:r>
    </w:p>
    <w:p w14:paraId="5F513C18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4A7B417B" w14:textId="77777777" w:rsidR="00253F0E" w:rsidRPr="008A2155" w:rsidRDefault="00253F0E" w:rsidP="00693E60">
      <w:pPr>
        <w:pStyle w:val="Pa0"/>
        <w:jc w:val="center"/>
        <w:rPr>
          <w:rFonts w:ascii="Times New Roman" w:hAnsi="Times New Roman"/>
          <w:b/>
          <w:color w:val="000000"/>
          <w:u w:val="single"/>
        </w:rPr>
      </w:pPr>
      <w:r w:rsidRPr="008A2155">
        <w:rPr>
          <w:rFonts w:ascii="Times New Roman" w:hAnsi="Times New Roman"/>
          <w:b/>
          <w:color w:val="000000"/>
          <w:u w:val="single"/>
        </w:rPr>
        <w:t xml:space="preserve">S M L O U V U   O   </w:t>
      </w:r>
      <w:r w:rsidR="00D770D3">
        <w:rPr>
          <w:rFonts w:ascii="Times New Roman" w:hAnsi="Times New Roman"/>
          <w:b/>
          <w:color w:val="000000"/>
          <w:u w:val="single"/>
        </w:rPr>
        <w:t xml:space="preserve">S P O L U P R Á C I   A    P O D Í L U   N A   T R Ž B Ě </w:t>
      </w:r>
    </w:p>
    <w:p w14:paraId="758BE093" w14:textId="77777777" w:rsidR="00BA5166" w:rsidRPr="00BA5166" w:rsidRDefault="00BA5166" w:rsidP="00BA5166">
      <w:pPr>
        <w:rPr>
          <w:lang w:val="cs-CZ"/>
        </w:rPr>
      </w:pPr>
    </w:p>
    <w:p w14:paraId="12335FE4" w14:textId="77777777" w:rsidR="001D17F6" w:rsidRDefault="00BA5166" w:rsidP="001D17F6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TECHTLE MECHTLE REVUE – travesti revue </w:t>
      </w:r>
    </w:p>
    <w:p w14:paraId="57F2644D" w14:textId="77777777" w:rsidR="008432E4" w:rsidRDefault="008432E4" w:rsidP="001D17F6">
      <w:pPr>
        <w:jc w:val="center"/>
        <w:rPr>
          <w:b/>
          <w:sz w:val="24"/>
          <w:szCs w:val="24"/>
          <w:lang w:val="cs-CZ"/>
        </w:rPr>
      </w:pPr>
    </w:p>
    <w:p w14:paraId="08FEB9D7" w14:textId="77777777" w:rsidR="00BA5166" w:rsidRPr="00BA5166" w:rsidRDefault="00BA5166" w:rsidP="001D17F6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,,</w:t>
      </w:r>
      <w:r w:rsidR="008B1650">
        <w:rPr>
          <w:b/>
          <w:sz w:val="24"/>
          <w:szCs w:val="24"/>
          <w:lang w:val="cs-CZ"/>
        </w:rPr>
        <w:t>Haló, tady máma!</w:t>
      </w:r>
      <w:r>
        <w:rPr>
          <w:b/>
          <w:sz w:val="24"/>
          <w:szCs w:val="24"/>
          <w:lang w:val="cs-CZ"/>
        </w:rPr>
        <w:t>,,</w:t>
      </w:r>
    </w:p>
    <w:p w14:paraId="2F2C14BE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49249A3C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1C3DC824" w14:textId="77777777" w:rsidR="00253F0E" w:rsidRPr="00BA5166" w:rsidRDefault="00253F0E" w:rsidP="00253F0E">
      <w:pPr>
        <w:pStyle w:val="Pa0"/>
        <w:jc w:val="center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Článek I</w:t>
      </w:r>
    </w:p>
    <w:p w14:paraId="0933C67A" w14:textId="77777777" w:rsidR="00253F0E" w:rsidRPr="00BA5166" w:rsidRDefault="00253F0E" w:rsidP="00253F0E">
      <w:pPr>
        <w:pStyle w:val="Pa0"/>
        <w:jc w:val="center"/>
        <w:rPr>
          <w:rFonts w:ascii="Times New Roman" w:hAnsi="Times New Roman"/>
          <w:b/>
          <w:color w:val="000000"/>
        </w:rPr>
      </w:pPr>
      <w:r w:rsidRPr="00BA5166">
        <w:rPr>
          <w:rFonts w:ascii="Times New Roman" w:hAnsi="Times New Roman"/>
          <w:b/>
          <w:color w:val="000000"/>
        </w:rPr>
        <w:t>Předmět smlouvy</w:t>
      </w:r>
    </w:p>
    <w:p w14:paraId="2251EF0B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3C4C3FBB" w14:textId="77777777" w:rsidR="00DB6393" w:rsidRDefault="00253F0E" w:rsidP="001D17F6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 xml:space="preserve">1. </w:t>
      </w:r>
      <w:r w:rsidRPr="00BA5166">
        <w:rPr>
          <w:rFonts w:ascii="Times New Roman" w:hAnsi="Times New Roman"/>
          <w:color w:val="000000"/>
        </w:rPr>
        <w:tab/>
      </w:r>
      <w:r w:rsidR="001B0365" w:rsidRPr="00BA5166">
        <w:rPr>
          <w:rFonts w:ascii="Times New Roman" w:hAnsi="Times New Roman"/>
          <w:color w:val="000000"/>
        </w:rPr>
        <w:t xml:space="preserve">Divadlo se touto smlouvou zavazuje vystoupit s divadelním představením </w:t>
      </w:r>
      <w:r w:rsidR="00BA5166">
        <w:rPr>
          <w:rFonts w:ascii="Times New Roman" w:hAnsi="Times New Roman"/>
          <w:b/>
          <w:color w:val="000000"/>
        </w:rPr>
        <w:t>H</w:t>
      </w:r>
      <w:r w:rsidR="008B1650">
        <w:rPr>
          <w:rFonts w:ascii="Times New Roman" w:hAnsi="Times New Roman"/>
          <w:b/>
          <w:color w:val="000000"/>
        </w:rPr>
        <w:t>aló, tady máma</w:t>
      </w:r>
      <w:r w:rsidR="001B0365" w:rsidRPr="00BA5166">
        <w:rPr>
          <w:rFonts w:ascii="Times New Roman" w:hAnsi="Times New Roman"/>
          <w:color w:val="000000"/>
        </w:rPr>
        <w:t>, dne:</w:t>
      </w:r>
      <w:r w:rsidR="00A4029F">
        <w:rPr>
          <w:rFonts w:ascii="Times New Roman" w:hAnsi="Times New Roman"/>
          <w:color w:val="000000"/>
        </w:rPr>
        <w:t xml:space="preserve"> </w:t>
      </w:r>
    </w:p>
    <w:p w14:paraId="2FEB49DF" w14:textId="77777777" w:rsidR="0000629D" w:rsidRDefault="008A2155" w:rsidP="001D17F6">
      <w:pPr>
        <w:pStyle w:val="Pa0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r w:rsidR="00CE6E94">
        <w:rPr>
          <w:rFonts w:ascii="Times New Roman" w:hAnsi="Times New Roman"/>
          <w:color w:val="000000"/>
        </w:rPr>
        <w:t>8. 4. 2027</w:t>
      </w:r>
      <w:r w:rsidR="00A4029F" w:rsidRPr="008B1650">
        <w:rPr>
          <w:rFonts w:ascii="Times New Roman" w:hAnsi="Times New Roman"/>
          <w:color w:val="000000"/>
        </w:rPr>
        <w:t xml:space="preserve"> </w:t>
      </w:r>
      <w:r w:rsidR="001B0365" w:rsidRPr="008B1650">
        <w:rPr>
          <w:rFonts w:ascii="Times New Roman" w:hAnsi="Times New Roman"/>
          <w:color w:val="000000"/>
        </w:rPr>
        <w:t>od</w:t>
      </w:r>
      <w:r w:rsidR="00DB6393" w:rsidRPr="008B1650">
        <w:rPr>
          <w:rFonts w:ascii="Times New Roman" w:hAnsi="Times New Roman"/>
          <w:color w:val="000000"/>
        </w:rPr>
        <w:t xml:space="preserve"> </w:t>
      </w:r>
      <w:r w:rsidR="00A856BB" w:rsidRPr="008B1650">
        <w:rPr>
          <w:rFonts w:ascii="Times New Roman" w:hAnsi="Times New Roman"/>
          <w:b/>
          <w:color w:val="000000"/>
        </w:rPr>
        <w:t>19 hodin</w:t>
      </w:r>
      <w:r w:rsidR="001B0365" w:rsidRPr="008B1650">
        <w:rPr>
          <w:rFonts w:ascii="Times New Roman" w:hAnsi="Times New Roman"/>
          <w:color w:val="000000"/>
        </w:rPr>
        <w:t xml:space="preserve"> na scéně zajištěné Pořadatelem tj. </w:t>
      </w:r>
      <w:r w:rsidR="00A4029F" w:rsidRPr="008B1650">
        <w:rPr>
          <w:rFonts w:ascii="Times New Roman" w:hAnsi="Times New Roman"/>
          <w:b/>
          <w:color w:val="000000"/>
        </w:rPr>
        <w:t xml:space="preserve">sál </w:t>
      </w:r>
      <w:r w:rsidR="008B1650" w:rsidRPr="008B1650">
        <w:rPr>
          <w:rFonts w:ascii="Times New Roman" w:hAnsi="Times New Roman"/>
          <w:b/>
          <w:color w:val="000000"/>
        </w:rPr>
        <w:t>CITADELA</w:t>
      </w:r>
      <w:r w:rsidR="008B1650">
        <w:rPr>
          <w:rFonts w:ascii="Times New Roman" w:hAnsi="Times New Roman"/>
          <w:b/>
          <w:color w:val="000000"/>
        </w:rPr>
        <w:t xml:space="preserve"> LITVÍNOV</w:t>
      </w:r>
      <w:r w:rsidR="0000629D">
        <w:rPr>
          <w:rFonts w:ascii="Times New Roman" w:hAnsi="Times New Roman"/>
          <w:b/>
          <w:color w:val="000000"/>
        </w:rPr>
        <w:t xml:space="preserve">, </w:t>
      </w:r>
    </w:p>
    <w:p w14:paraId="5435AE64" w14:textId="068B1250" w:rsidR="001D17F6" w:rsidRPr="00BA5166" w:rsidRDefault="0000629D" w:rsidP="001D17F6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Podkrušnohorská 1720, Litvínov </w:t>
      </w:r>
      <w:r w:rsidR="001B0365" w:rsidRPr="00BA5166">
        <w:rPr>
          <w:rFonts w:ascii="Times New Roman" w:hAnsi="Times New Roman"/>
          <w:color w:val="000000"/>
        </w:rPr>
        <w:t>(dále jen „</w:t>
      </w:r>
      <w:r w:rsidR="001B0365" w:rsidRPr="00BA5166">
        <w:rPr>
          <w:rFonts w:ascii="Times New Roman" w:hAnsi="Times New Roman"/>
          <w:b/>
          <w:color w:val="000000"/>
        </w:rPr>
        <w:t>představení</w:t>
      </w:r>
      <w:r w:rsidR="001B0365" w:rsidRPr="00BA5166">
        <w:rPr>
          <w:rFonts w:ascii="Times New Roman" w:hAnsi="Times New Roman"/>
          <w:color w:val="000000"/>
        </w:rPr>
        <w:t>“).</w:t>
      </w:r>
    </w:p>
    <w:p w14:paraId="2A701AC8" w14:textId="77777777" w:rsidR="001D17F6" w:rsidRDefault="001D17F6" w:rsidP="00D770D3">
      <w:pPr>
        <w:pStyle w:val="Pa0"/>
        <w:jc w:val="both"/>
      </w:pPr>
    </w:p>
    <w:p w14:paraId="1199FC79" w14:textId="77777777" w:rsidR="0000629D" w:rsidRDefault="0000629D" w:rsidP="0000629D">
      <w:pPr>
        <w:rPr>
          <w:lang w:val="cs-CZ"/>
        </w:rPr>
      </w:pPr>
    </w:p>
    <w:p w14:paraId="11BBA4A4" w14:textId="77777777" w:rsidR="0000629D" w:rsidRDefault="0000629D" w:rsidP="0000629D">
      <w:pPr>
        <w:rPr>
          <w:lang w:val="cs-CZ"/>
        </w:rPr>
      </w:pPr>
    </w:p>
    <w:p w14:paraId="515D5051" w14:textId="77777777" w:rsidR="0000629D" w:rsidRDefault="0000629D" w:rsidP="0000629D">
      <w:pPr>
        <w:rPr>
          <w:lang w:val="cs-CZ"/>
        </w:rPr>
      </w:pPr>
    </w:p>
    <w:p w14:paraId="1FE451AE" w14:textId="77777777" w:rsidR="0000629D" w:rsidRPr="0000629D" w:rsidRDefault="0000629D" w:rsidP="0000629D">
      <w:pPr>
        <w:rPr>
          <w:lang w:val="cs-CZ"/>
        </w:rPr>
      </w:pPr>
    </w:p>
    <w:p w14:paraId="29C02613" w14:textId="77777777" w:rsidR="001D17F6" w:rsidRPr="00BA5166" w:rsidRDefault="001D17F6" w:rsidP="001D17F6">
      <w:pPr>
        <w:rPr>
          <w:sz w:val="24"/>
          <w:szCs w:val="24"/>
          <w:lang w:val="cs-CZ"/>
        </w:rPr>
      </w:pPr>
    </w:p>
    <w:p w14:paraId="4B818251" w14:textId="77777777" w:rsidR="00694D20" w:rsidRPr="00BA5166" w:rsidRDefault="00694D20" w:rsidP="00694D20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lastRenderedPageBreak/>
        <w:t>Článek II</w:t>
      </w:r>
    </w:p>
    <w:p w14:paraId="427127FB" w14:textId="77777777" w:rsidR="00694D20" w:rsidRPr="00BA5166" w:rsidRDefault="008A2155" w:rsidP="00694D20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Technické zajištění akce </w:t>
      </w:r>
    </w:p>
    <w:p w14:paraId="0A1797C3" w14:textId="77777777" w:rsidR="00253F0E" w:rsidRPr="00BA5166" w:rsidRDefault="00253F0E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4625C392" w14:textId="77777777" w:rsidR="00166582" w:rsidRPr="00ED3F7C" w:rsidRDefault="00694D20" w:rsidP="00C973A4">
      <w:pPr>
        <w:pStyle w:val="Pa0"/>
        <w:ind w:left="360" w:hanging="360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ED3F7C">
        <w:rPr>
          <w:rFonts w:ascii="Times New Roman" w:hAnsi="Times New Roman"/>
          <w:color w:val="000000"/>
          <w:u w:val="single"/>
        </w:rPr>
        <w:t>1.</w:t>
      </w:r>
      <w:r w:rsidRPr="00ED3F7C">
        <w:rPr>
          <w:rFonts w:ascii="Times New Roman" w:hAnsi="Times New Roman"/>
          <w:color w:val="000000"/>
          <w:u w:val="single"/>
        </w:rPr>
        <w:tab/>
      </w:r>
      <w:r w:rsidR="00ED3F7C" w:rsidRPr="00ED3F7C">
        <w:rPr>
          <w:rFonts w:ascii="Times New Roman" w:hAnsi="Times New Roman"/>
          <w:color w:val="000000"/>
          <w:u w:val="single"/>
        </w:rPr>
        <w:t xml:space="preserve">  </w:t>
      </w:r>
      <w:r w:rsidRPr="00ED3F7C">
        <w:rPr>
          <w:rFonts w:ascii="Times New Roman" w:hAnsi="Times New Roman"/>
          <w:b/>
          <w:bCs/>
          <w:color w:val="000000"/>
          <w:u w:val="single"/>
        </w:rPr>
        <w:t xml:space="preserve">Pořadatel </w:t>
      </w:r>
      <w:r w:rsidR="00ED3F7C" w:rsidRPr="00ED3F7C">
        <w:rPr>
          <w:rFonts w:ascii="Times New Roman" w:hAnsi="Times New Roman"/>
          <w:b/>
          <w:bCs/>
          <w:color w:val="000000"/>
          <w:u w:val="single"/>
        </w:rPr>
        <w:t xml:space="preserve">zajistí v rámci spolupráce: </w:t>
      </w:r>
    </w:p>
    <w:p w14:paraId="31CC8691" w14:textId="77777777" w:rsidR="00C973A4" w:rsidRPr="00D770D3" w:rsidRDefault="00C973A4" w:rsidP="00C973A4">
      <w:pPr>
        <w:rPr>
          <w:b/>
          <w:bCs/>
          <w:lang w:val="cs-CZ"/>
        </w:rPr>
      </w:pPr>
    </w:p>
    <w:p w14:paraId="0E5329F1" w14:textId="77777777" w:rsidR="00F84DBD" w:rsidRPr="00B11294" w:rsidRDefault="00A4029F" w:rsidP="00F84DB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B11294">
        <w:rPr>
          <w:color w:val="222222"/>
          <w:sz w:val="24"/>
          <w:szCs w:val="24"/>
          <w:lang w:val="cs-CZ" w:eastAsia="cs-CZ"/>
        </w:rPr>
        <w:t xml:space="preserve">vyklizené </w:t>
      </w:r>
      <w:r w:rsidR="00BA5166" w:rsidRPr="00B11294">
        <w:rPr>
          <w:color w:val="222222"/>
          <w:sz w:val="24"/>
          <w:szCs w:val="24"/>
          <w:lang w:val="cs-CZ" w:eastAsia="cs-CZ"/>
        </w:rPr>
        <w:t>j</w:t>
      </w:r>
      <w:r w:rsidR="00166582" w:rsidRPr="00B11294">
        <w:rPr>
          <w:color w:val="222222"/>
          <w:sz w:val="24"/>
          <w:szCs w:val="24"/>
          <w:lang w:val="cs-CZ" w:eastAsia="cs-CZ"/>
        </w:rPr>
        <w:t xml:space="preserve">eviště </w:t>
      </w:r>
      <w:r w:rsidRPr="00B11294">
        <w:rPr>
          <w:color w:val="222222"/>
          <w:sz w:val="24"/>
          <w:szCs w:val="24"/>
          <w:lang w:val="cs-CZ" w:eastAsia="cs-CZ"/>
        </w:rPr>
        <w:t>(</w:t>
      </w:r>
      <w:r w:rsidR="00166582" w:rsidRPr="00B11294">
        <w:rPr>
          <w:color w:val="222222"/>
          <w:sz w:val="24"/>
          <w:szCs w:val="24"/>
          <w:lang w:val="cs-CZ" w:eastAsia="cs-CZ"/>
        </w:rPr>
        <w:t xml:space="preserve">s </w:t>
      </w:r>
      <w:r w:rsidR="00BA5166" w:rsidRPr="00B11294">
        <w:rPr>
          <w:color w:val="222222"/>
          <w:sz w:val="24"/>
          <w:szCs w:val="24"/>
          <w:lang w:val="cs-CZ" w:eastAsia="cs-CZ"/>
        </w:rPr>
        <w:t xml:space="preserve">ideálně </w:t>
      </w:r>
      <w:r w:rsidR="00166582" w:rsidRPr="00B11294">
        <w:rPr>
          <w:color w:val="222222"/>
          <w:sz w:val="24"/>
          <w:szCs w:val="24"/>
          <w:lang w:val="cs-CZ" w:eastAsia="cs-CZ"/>
        </w:rPr>
        <w:t>černým horizontem a černými výkryt</w:t>
      </w:r>
      <w:r w:rsidRPr="00B11294">
        <w:rPr>
          <w:color w:val="222222"/>
          <w:sz w:val="24"/>
          <w:szCs w:val="24"/>
          <w:lang w:val="cs-CZ" w:eastAsia="cs-CZ"/>
        </w:rPr>
        <w:t>y)</w:t>
      </w:r>
    </w:p>
    <w:p w14:paraId="277CBE0C" w14:textId="77777777" w:rsidR="00F84DBD" w:rsidRPr="00B11294" w:rsidRDefault="00166582" w:rsidP="00F84DB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B11294">
        <w:rPr>
          <w:color w:val="222222"/>
          <w:sz w:val="24"/>
          <w:szCs w:val="24"/>
          <w:lang w:val="cs-CZ" w:eastAsia="cs-CZ"/>
        </w:rPr>
        <w:t xml:space="preserve">rozměry jeviště </w:t>
      </w:r>
      <w:r w:rsidR="00BA5166" w:rsidRPr="00B11294">
        <w:rPr>
          <w:color w:val="222222"/>
          <w:sz w:val="24"/>
          <w:szCs w:val="24"/>
          <w:lang w:val="cs-CZ" w:eastAsia="cs-CZ"/>
        </w:rPr>
        <w:t>minimálně 6x4 metr</w:t>
      </w:r>
      <w:r w:rsidR="00C973A4" w:rsidRPr="00B11294">
        <w:rPr>
          <w:color w:val="222222"/>
          <w:sz w:val="24"/>
          <w:szCs w:val="24"/>
          <w:lang w:val="cs-CZ" w:eastAsia="cs-CZ"/>
        </w:rPr>
        <w:t xml:space="preserve">ů, výstup ze šaten přímo na jeviště </w:t>
      </w:r>
    </w:p>
    <w:p w14:paraId="77938E60" w14:textId="77777777" w:rsidR="00BA5166" w:rsidRPr="00B11294" w:rsidRDefault="00166582" w:rsidP="0053677F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color w:val="222222"/>
          <w:sz w:val="24"/>
          <w:szCs w:val="24"/>
          <w:lang w:val="pl-PL" w:eastAsia="cs-CZ"/>
        </w:rPr>
      </w:pPr>
      <w:r w:rsidRPr="00B11294">
        <w:rPr>
          <w:sz w:val="24"/>
          <w:szCs w:val="24"/>
          <w:lang w:val="pl-PL"/>
        </w:rPr>
        <w:t>sch</w:t>
      </w:r>
      <w:r w:rsidR="00BA5166" w:rsidRPr="00B11294">
        <w:rPr>
          <w:sz w:val="24"/>
          <w:szCs w:val="24"/>
          <w:lang w:val="pl-PL"/>
        </w:rPr>
        <w:t xml:space="preserve">ody </w:t>
      </w:r>
      <w:r w:rsidRPr="00B11294">
        <w:rPr>
          <w:sz w:val="24"/>
          <w:szCs w:val="24"/>
          <w:lang w:val="pl-PL"/>
        </w:rPr>
        <w:t xml:space="preserve">ze sálu na jeviště </w:t>
      </w:r>
      <w:r w:rsidR="00BA5166" w:rsidRPr="00B11294">
        <w:rPr>
          <w:sz w:val="24"/>
          <w:szCs w:val="24"/>
          <w:lang w:val="pl-PL"/>
        </w:rPr>
        <w:t>– minimálně 1x</w:t>
      </w:r>
    </w:p>
    <w:p w14:paraId="72C9E5AB" w14:textId="77777777" w:rsidR="00166582" w:rsidRPr="00B11294" w:rsidRDefault="00166582" w:rsidP="00D770D3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color w:val="222222"/>
          <w:sz w:val="24"/>
          <w:szCs w:val="24"/>
          <w:lang w:val="pl-PL" w:eastAsia="cs-CZ"/>
        </w:rPr>
      </w:pPr>
      <w:r w:rsidRPr="00B11294">
        <w:rPr>
          <w:color w:val="000000"/>
          <w:sz w:val="24"/>
          <w:szCs w:val="24"/>
          <w:lang w:val="pl-PL"/>
        </w:rPr>
        <w:t xml:space="preserve">volné jeviště </w:t>
      </w:r>
      <w:r w:rsidR="00BA5166" w:rsidRPr="00B11294">
        <w:rPr>
          <w:color w:val="000000"/>
          <w:sz w:val="24"/>
          <w:szCs w:val="24"/>
          <w:lang w:val="pl-PL"/>
        </w:rPr>
        <w:t xml:space="preserve">a sál v den představení – přístup </w:t>
      </w:r>
      <w:r w:rsidR="008432E4" w:rsidRPr="00B11294">
        <w:rPr>
          <w:color w:val="000000"/>
          <w:sz w:val="24"/>
          <w:szCs w:val="24"/>
          <w:lang w:val="pl-PL"/>
        </w:rPr>
        <w:t xml:space="preserve">pro účinkující </w:t>
      </w:r>
      <w:r w:rsidR="00BA5166" w:rsidRPr="00B11294">
        <w:rPr>
          <w:color w:val="000000"/>
          <w:sz w:val="24"/>
          <w:szCs w:val="24"/>
          <w:lang w:val="pl-PL"/>
        </w:rPr>
        <w:t xml:space="preserve">do sálu od 15:00 hodin </w:t>
      </w:r>
    </w:p>
    <w:p w14:paraId="467CC76F" w14:textId="77777777" w:rsidR="00BA5166" w:rsidRDefault="00166582" w:rsidP="004F06E5">
      <w:pPr>
        <w:pStyle w:val="Pa0"/>
        <w:numPr>
          <w:ilvl w:val="0"/>
          <w:numId w:val="23"/>
        </w:numPr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uzamykatelné šatny</w:t>
      </w:r>
      <w:r w:rsidR="00BA5166" w:rsidRPr="00BA5166">
        <w:rPr>
          <w:rFonts w:ascii="Times New Roman" w:hAnsi="Times New Roman"/>
          <w:color w:val="000000"/>
        </w:rPr>
        <w:t xml:space="preserve"> pro účinkující </w:t>
      </w:r>
      <w:r w:rsidR="00F84DBD">
        <w:rPr>
          <w:rFonts w:ascii="Times New Roman" w:hAnsi="Times New Roman"/>
          <w:color w:val="000000"/>
        </w:rPr>
        <w:t>–</w:t>
      </w:r>
      <w:r w:rsidR="00BA5166" w:rsidRPr="00BA5166">
        <w:rPr>
          <w:rFonts w:ascii="Times New Roman" w:hAnsi="Times New Roman"/>
          <w:color w:val="000000"/>
        </w:rPr>
        <w:t xml:space="preserve"> </w:t>
      </w:r>
      <w:r w:rsidR="00F84DBD">
        <w:rPr>
          <w:rFonts w:ascii="Times New Roman" w:hAnsi="Times New Roman"/>
          <w:color w:val="000000"/>
        </w:rPr>
        <w:t xml:space="preserve">pro </w:t>
      </w:r>
      <w:r w:rsidR="00BA5166">
        <w:rPr>
          <w:rFonts w:ascii="Times New Roman" w:hAnsi="Times New Roman"/>
          <w:color w:val="000000"/>
        </w:rPr>
        <w:t>7 osob – s</w:t>
      </w:r>
      <w:r w:rsidR="00C973A4">
        <w:rPr>
          <w:rFonts w:ascii="Times New Roman" w:hAnsi="Times New Roman"/>
          <w:color w:val="000000"/>
        </w:rPr>
        <w:t xml:space="preserve">e standardním </w:t>
      </w:r>
      <w:r w:rsidR="00BA5166">
        <w:rPr>
          <w:rFonts w:ascii="Times New Roman" w:hAnsi="Times New Roman"/>
          <w:color w:val="000000"/>
        </w:rPr>
        <w:t>vybavením – zrcadlo na celou postavu, stoly, židle, věšáky</w:t>
      </w:r>
      <w:r w:rsidR="00C973A4">
        <w:rPr>
          <w:rFonts w:ascii="Times New Roman" w:hAnsi="Times New Roman"/>
          <w:color w:val="000000"/>
        </w:rPr>
        <w:t xml:space="preserve">, dostatek světla </w:t>
      </w:r>
    </w:p>
    <w:p w14:paraId="3BFBBFF8" w14:textId="77777777" w:rsidR="00166582" w:rsidRPr="008B1650" w:rsidRDefault="00166582" w:rsidP="00166582">
      <w:pPr>
        <w:pStyle w:val="Pa0"/>
        <w:numPr>
          <w:ilvl w:val="0"/>
          <w:numId w:val="23"/>
        </w:numPr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v blízkosti místa konání představení</w:t>
      </w:r>
      <w:r w:rsidR="00D770D3">
        <w:rPr>
          <w:rFonts w:ascii="Times New Roman" w:hAnsi="Times New Roman"/>
          <w:color w:val="000000"/>
        </w:rPr>
        <w:t xml:space="preserve"> </w:t>
      </w:r>
      <w:r w:rsidRPr="00BA5166">
        <w:rPr>
          <w:rFonts w:ascii="Times New Roman" w:hAnsi="Times New Roman"/>
          <w:color w:val="000000"/>
        </w:rPr>
        <w:t xml:space="preserve">parkovací místa pro vozy </w:t>
      </w:r>
      <w:r w:rsidR="00BA5166">
        <w:rPr>
          <w:rFonts w:ascii="Times New Roman" w:hAnsi="Times New Roman"/>
          <w:color w:val="000000"/>
        </w:rPr>
        <w:t>účinkujících</w:t>
      </w:r>
      <w:r w:rsidR="00C973A4">
        <w:rPr>
          <w:rFonts w:ascii="Times New Roman" w:hAnsi="Times New Roman"/>
          <w:color w:val="000000"/>
        </w:rPr>
        <w:t xml:space="preserve"> – 3 osobní auta</w:t>
      </w:r>
      <w:r w:rsidR="008432E4">
        <w:rPr>
          <w:rFonts w:ascii="Times New Roman" w:hAnsi="Times New Roman"/>
          <w:color w:val="000000"/>
        </w:rPr>
        <w:t xml:space="preserve">, 1 dodávka </w:t>
      </w:r>
      <w:r w:rsidR="008432E4" w:rsidRPr="008B1650">
        <w:rPr>
          <w:rFonts w:ascii="Times New Roman" w:hAnsi="Times New Roman"/>
          <w:color w:val="000000"/>
        </w:rPr>
        <w:t>(pouze v případě zajištění techniky externě Divadlem)</w:t>
      </w:r>
    </w:p>
    <w:p w14:paraId="44007458" w14:textId="77777777" w:rsidR="00C973A4" w:rsidRPr="008B1650" w:rsidRDefault="00C973A4" w:rsidP="00BA5166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 w:rsidRPr="008B1650">
        <w:rPr>
          <w:sz w:val="24"/>
          <w:szCs w:val="24"/>
          <w:lang w:val="cs-CZ"/>
        </w:rPr>
        <w:t xml:space="preserve">využití jevištních tahů </w:t>
      </w:r>
      <w:r w:rsidR="008432E4" w:rsidRPr="008B1650">
        <w:rPr>
          <w:sz w:val="24"/>
          <w:szCs w:val="24"/>
          <w:lang w:val="cs-CZ"/>
        </w:rPr>
        <w:t>v místě</w:t>
      </w:r>
      <w:r w:rsidRPr="008B1650">
        <w:rPr>
          <w:sz w:val="24"/>
          <w:szCs w:val="24"/>
          <w:lang w:val="cs-CZ"/>
        </w:rPr>
        <w:t xml:space="preserve">– případně zajištění trasu pro zavěšení jevištní scény </w:t>
      </w:r>
      <w:r w:rsidR="00F84DBD" w:rsidRPr="008B1650">
        <w:rPr>
          <w:sz w:val="24"/>
          <w:szCs w:val="24"/>
          <w:lang w:val="cs-CZ"/>
        </w:rPr>
        <w:t xml:space="preserve">přes celou šíři jeviště </w:t>
      </w:r>
    </w:p>
    <w:p w14:paraId="607C3958" w14:textId="77777777" w:rsidR="00C973A4" w:rsidRDefault="00C973A4" w:rsidP="00BA5166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stoly a židle na jeviště dle potřeby Divadla </w:t>
      </w:r>
    </w:p>
    <w:p w14:paraId="18B0DBF5" w14:textId="77777777" w:rsidR="00C973A4" w:rsidRDefault="00C973A4" w:rsidP="00BA5166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personální zajištění v den akce – uvaděčka, pokladní, personál pro zajištění bezpečnosti diváků </w:t>
      </w:r>
    </w:p>
    <w:p w14:paraId="53F30A90" w14:textId="25E66755" w:rsidR="00D770D3" w:rsidRP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 w:rsidRPr="00D770D3">
        <w:rPr>
          <w:sz w:val="24"/>
          <w:szCs w:val="24"/>
          <w:lang w:val="cs-CZ"/>
        </w:rPr>
        <w:t>Pořadatel se zavazuje uhradit autorské poplatky OSA a Intergram –   nahlásit OSA počet diváků a cenu vstupenek, následně uhradit autorské poplatky.</w:t>
      </w:r>
      <w:r w:rsidR="004C7070">
        <w:rPr>
          <w:sz w:val="24"/>
          <w:szCs w:val="24"/>
          <w:lang w:val="cs-CZ"/>
        </w:rPr>
        <w:t xml:space="preserve"> </w:t>
      </w:r>
      <w:r w:rsidRPr="00D770D3">
        <w:rPr>
          <w:sz w:val="24"/>
          <w:szCs w:val="24"/>
          <w:lang w:val="cs-CZ"/>
        </w:rPr>
        <w:t xml:space="preserve">V případě produkce OSA </w:t>
      </w:r>
      <w:r w:rsidRPr="00D770D3">
        <w:rPr>
          <w:b/>
          <w:bCs/>
          <w:sz w:val="24"/>
          <w:szCs w:val="24"/>
          <w:u w:val="single"/>
          <w:lang w:val="cs-CZ"/>
        </w:rPr>
        <w:t>NEVYŽADUJE</w:t>
      </w:r>
      <w:r w:rsidRPr="00D770D3">
        <w:rPr>
          <w:sz w:val="24"/>
          <w:szCs w:val="24"/>
          <w:lang w:val="cs-CZ"/>
        </w:rPr>
        <w:t xml:space="preserve"> repertoárový list. </w:t>
      </w:r>
    </w:p>
    <w:p w14:paraId="2DE917DF" w14:textId="77777777" w:rsidR="00D770D3" w:rsidRDefault="00D770D3" w:rsidP="00BA5166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Propagaci akce </w:t>
      </w:r>
      <w:r w:rsidR="00ED3F7C">
        <w:rPr>
          <w:sz w:val="24"/>
          <w:szCs w:val="24"/>
          <w:lang w:val="cs-CZ"/>
        </w:rPr>
        <w:t>– dle možností v místě konání.</w:t>
      </w:r>
    </w:p>
    <w:p w14:paraId="62458C84" w14:textId="77777777" w:rsidR="00923A73" w:rsidRPr="00923A73" w:rsidRDefault="00F84DBD" w:rsidP="00923A7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technické požadavky k představení: </w:t>
      </w:r>
      <w:hyperlink r:id="rId10" w:history="1">
        <w:r w:rsidRPr="00036EC7">
          <w:rPr>
            <w:rStyle w:val="Hypertextovodkaz"/>
            <w:sz w:val="24"/>
            <w:szCs w:val="24"/>
            <w:lang w:val="cs-CZ"/>
          </w:rPr>
          <w:t>https://www.techtlemechtlerevue.cz/hostinec.html</w:t>
        </w:r>
      </w:hyperlink>
    </w:p>
    <w:p w14:paraId="212CA13C" w14:textId="0C5ACA08" w:rsidR="00F84DBD" w:rsidRDefault="00F84DBD" w:rsidP="00F84DBD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kontakt na technika Divadla: </w:t>
      </w:r>
      <w:r w:rsidR="00327538">
        <w:rPr>
          <w:sz w:val="24"/>
          <w:szCs w:val="24"/>
          <w:lang w:val="cs-CZ"/>
        </w:rPr>
        <w:t>xxxxxxxx</w:t>
      </w:r>
      <w:r>
        <w:rPr>
          <w:sz w:val="24"/>
          <w:szCs w:val="24"/>
          <w:lang w:val="cs-CZ"/>
        </w:rPr>
        <w:t xml:space="preserve"> </w:t>
      </w:r>
    </w:p>
    <w:p w14:paraId="4832493F" w14:textId="77777777" w:rsidR="00D770D3" w:rsidRDefault="00D770D3" w:rsidP="00D770D3">
      <w:pPr>
        <w:rPr>
          <w:sz w:val="24"/>
          <w:szCs w:val="24"/>
          <w:lang w:val="cs-CZ"/>
        </w:rPr>
      </w:pPr>
    </w:p>
    <w:p w14:paraId="4C30D68B" w14:textId="77777777" w:rsidR="00D770D3" w:rsidRPr="00ED3F7C" w:rsidRDefault="00D770D3" w:rsidP="00D770D3">
      <w:pPr>
        <w:rPr>
          <w:b/>
          <w:bCs/>
          <w:sz w:val="24"/>
          <w:szCs w:val="24"/>
          <w:u w:val="single"/>
          <w:lang w:val="cs-CZ"/>
        </w:rPr>
      </w:pPr>
      <w:r w:rsidRPr="00ED3F7C">
        <w:rPr>
          <w:b/>
          <w:bCs/>
          <w:sz w:val="24"/>
          <w:szCs w:val="24"/>
          <w:u w:val="single"/>
          <w:lang w:val="cs-CZ"/>
        </w:rPr>
        <w:t xml:space="preserve">         Divadlo zajistí v rámci spolupráce:</w:t>
      </w:r>
    </w:p>
    <w:p w14:paraId="08A3787A" w14:textId="77777777" w:rsidR="00D770D3" w:rsidRDefault="00ED3F7C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divadelní </w:t>
      </w:r>
      <w:r w:rsidR="00D770D3">
        <w:rPr>
          <w:sz w:val="24"/>
          <w:szCs w:val="24"/>
          <w:lang w:val="cs-CZ"/>
        </w:rPr>
        <w:t xml:space="preserve">představení v odpovídající kvalitě </w:t>
      </w:r>
    </w:p>
    <w:p w14:paraId="02519BF8" w14:textId="77777777" w:rsid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dopravu všech účinkujících na místo konání </w:t>
      </w:r>
    </w:p>
    <w:p w14:paraId="0FD91CB0" w14:textId="77777777" w:rsid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propagaci na webu </w:t>
      </w:r>
      <w:hyperlink r:id="rId11" w:history="1">
        <w:r w:rsidRPr="00036EC7">
          <w:rPr>
            <w:rStyle w:val="Hypertextovodkaz"/>
            <w:sz w:val="24"/>
            <w:szCs w:val="24"/>
            <w:lang w:val="cs-CZ"/>
          </w:rPr>
          <w:t>www.techtlemechtlerevue.cz</w:t>
        </w:r>
      </w:hyperlink>
      <w:r>
        <w:rPr>
          <w:sz w:val="24"/>
          <w:szCs w:val="24"/>
          <w:lang w:val="cs-CZ"/>
        </w:rPr>
        <w:t xml:space="preserve"> a na sociálních sítích </w:t>
      </w:r>
    </w:p>
    <w:p w14:paraId="172E4A22" w14:textId="77777777" w:rsid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dodání propagačních podkladů v elektronické podobě</w:t>
      </w:r>
    </w:p>
    <w:p w14:paraId="65DEBBB0" w14:textId="77777777" w:rsidR="00D770D3" w:rsidRP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dodání tištěných plakátů velikosti </w:t>
      </w:r>
      <w:r w:rsidR="00ED3F7C">
        <w:rPr>
          <w:sz w:val="24"/>
          <w:szCs w:val="24"/>
          <w:lang w:val="cs-CZ"/>
        </w:rPr>
        <w:t>A</w:t>
      </w:r>
      <w:r>
        <w:rPr>
          <w:sz w:val="24"/>
          <w:szCs w:val="24"/>
          <w:lang w:val="cs-CZ"/>
        </w:rPr>
        <w:t xml:space="preserve">2 v dohodnutém počtu </w:t>
      </w:r>
    </w:p>
    <w:p w14:paraId="2CD337C4" w14:textId="77777777" w:rsidR="00E000D0" w:rsidRPr="00BA5166" w:rsidRDefault="00E000D0" w:rsidP="00C973A4">
      <w:pPr>
        <w:pStyle w:val="Pa0"/>
        <w:jc w:val="both"/>
        <w:rPr>
          <w:rFonts w:ascii="Times New Roman" w:hAnsi="Times New Roman"/>
          <w:color w:val="000000"/>
        </w:rPr>
      </w:pPr>
    </w:p>
    <w:p w14:paraId="3E0F121A" w14:textId="77777777" w:rsidR="00A4029F" w:rsidRPr="008B1650" w:rsidRDefault="00E000D0" w:rsidP="00ED3F7C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8B1650">
        <w:rPr>
          <w:rFonts w:ascii="Times New Roman" w:hAnsi="Times New Roman"/>
          <w:color w:val="000000"/>
        </w:rPr>
        <w:t>2.</w:t>
      </w:r>
      <w:r w:rsidRPr="008B1650">
        <w:rPr>
          <w:rFonts w:ascii="Times New Roman" w:hAnsi="Times New Roman"/>
          <w:color w:val="000000"/>
        </w:rPr>
        <w:tab/>
      </w:r>
      <w:r w:rsidR="00A4029F" w:rsidRPr="008B1650">
        <w:rPr>
          <w:rFonts w:ascii="Times New Roman" w:hAnsi="Times New Roman"/>
          <w:b/>
          <w:bCs/>
          <w:color w:val="000000"/>
        </w:rPr>
        <w:t>Technické zajištění akce – zvuk a světla</w:t>
      </w:r>
      <w:r w:rsidR="000A5367" w:rsidRPr="008B1650">
        <w:rPr>
          <w:rFonts w:ascii="Times New Roman" w:hAnsi="Times New Roman"/>
          <w:b/>
          <w:bCs/>
          <w:color w:val="000000"/>
        </w:rPr>
        <w:t>, zvukař, osvětlovač</w:t>
      </w:r>
      <w:r w:rsidR="00A4029F" w:rsidRPr="008B1650">
        <w:rPr>
          <w:rFonts w:ascii="Times New Roman" w:hAnsi="Times New Roman"/>
          <w:b/>
          <w:bCs/>
          <w:color w:val="000000"/>
        </w:rPr>
        <w:t xml:space="preserve"> </w:t>
      </w:r>
      <w:r w:rsidR="00A4029F" w:rsidRPr="008B1650">
        <w:rPr>
          <w:rFonts w:ascii="Times New Roman" w:hAnsi="Times New Roman"/>
          <w:color w:val="000000"/>
        </w:rPr>
        <w:t>– zajistí Divadlo</w:t>
      </w:r>
      <w:r w:rsidR="008432E4" w:rsidRPr="008B1650">
        <w:rPr>
          <w:rFonts w:ascii="Times New Roman" w:hAnsi="Times New Roman"/>
          <w:color w:val="000000"/>
        </w:rPr>
        <w:t xml:space="preserve"> </w:t>
      </w:r>
      <w:r w:rsidR="00A4029F" w:rsidRPr="008B1650">
        <w:rPr>
          <w:rFonts w:ascii="Times New Roman" w:hAnsi="Times New Roman"/>
          <w:color w:val="000000"/>
        </w:rPr>
        <w:t xml:space="preserve">v rámci </w:t>
      </w:r>
      <w:r w:rsidR="00ED3F7C" w:rsidRPr="008B1650">
        <w:rPr>
          <w:rFonts w:ascii="Times New Roman" w:hAnsi="Times New Roman"/>
          <w:color w:val="000000"/>
        </w:rPr>
        <w:t>dohodnutého procentuální podílu na tržbě.</w:t>
      </w:r>
      <w:r w:rsidR="00A4029F" w:rsidRPr="008B1650">
        <w:rPr>
          <w:rFonts w:ascii="Times New Roman" w:hAnsi="Times New Roman"/>
          <w:color w:val="000000"/>
        </w:rPr>
        <w:t xml:space="preserve"> Viz. Technické požadavky: </w:t>
      </w:r>
      <w:hyperlink r:id="rId12" w:history="1">
        <w:r w:rsidR="008432E4" w:rsidRPr="008B1650">
          <w:rPr>
            <w:rStyle w:val="Hypertextovodkaz"/>
            <w:rFonts w:ascii="Times New Roman" w:hAnsi="Times New Roman"/>
          </w:rPr>
          <w:t>https://www.techtlemechtlerevue.cz/hostinec.html</w:t>
        </w:r>
      </w:hyperlink>
    </w:p>
    <w:p w14:paraId="63363640" w14:textId="77777777" w:rsidR="000A5367" w:rsidRPr="008B1650" w:rsidRDefault="000A5367" w:rsidP="000A5367">
      <w:pPr>
        <w:rPr>
          <w:rFonts w:eastAsia="Calibri"/>
          <w:color w:val="000000"/>
          <w:sz w:val="24"/>
          <w:szCs w:val="24"/>
          <w:lang w:val="cs-CZ"/>
        </w:rPr>
      </w:pPr>
      <w:r w:rsidRPr="008B1650">
        <w:rPr>
          <w:rFonts w:eastAsia="Calibri"/>
          <w:color w:val="000000"/>
          <w:sz w:val="24"/>
          <w:szCs w:val="24"/>
          <w:lang w:val="cs-CZ"/>
        </w:rPr>
        <w:t xml:space="preserve">      Pořadatel v takovém případě umožní využití místní techniky (zejména divadelních reflektorů), pokud jsou </w:t>
      </w:r>
    </w:p>
    <w:p w14:paraId="31CC280B" w14:textId="77777777" w:rsidR="00F84DBD" w:rsidRPr="008B1650" w:rsidRDefault="000A5367" w:rsidP="00D770D3">
      <w:pPr>
        <w:rPr>
          <w:lang w:val="cs-CZ"/>
        </w:rPr>
      </w:pPr>
      <w:r w:rsidRPr="008B1650">
        <w:rPr>
          <w:rFonts w:eastAsia="Calibri"/>
          <w:color w:val="000000"/>
          <w:sz w:val="24"/>
          <w:szCs w:val="24"/>
          <w:lang w:val="cs-CZ"/>
        </w:rPr>
        <w:t xml:space="preserve">      v místě k dispozici.</w:t>
      </w:r>
      <w:r w:rsidRPr="000A5367">
        <w:rPr>
          <w:rFonts w:eastAsia="Calibri"/>
          <w:color w:val="000000"/>
          <w:sz w:val="24"/>
          <w:szCs w:val="24"/>
          <w:lang w:val="cs-CZ"/>
        </w:rPr>
        <w:t xml:space="preserve"> </w:t>
      </w:r>
    </w:p>
    <w:p w14:paraId="0028EBF7" w14:textId="77777777" w:rsidR="005900B8" w:rsidRPr="00BA5166" w:rsidRDefault="005900B8" w:rsidP="005900B8">
      <w:pPr>
        <w:rPr>
          <w:sz w:val="24"/>
          <w:szCs w:val="24"/>
          <w:lang w:val="cs-CZ"/>
        </w:rPr>
      </w:pPr>
    </w:p>
    <w:p w14:paraId="3CF11E86" w14:textId="77777777" w:rsidR="00923A73" w:rsidRPr="008A2155" w:rsidRDefault="00923A73" w:rsidP="008A2155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3A020F" w:rsidRPr="00BA5166">
        <w:rPr>
          <w:rFonts w:ascii="Times New Roman" w:hAnsi="Times New Roman"/>
          <w:color w:val="000000"/>
        </w:rPr>
        <w:t xml:space="preserve">.  </w:t>
      </w:r>
      <w:r w:rsidR="005900B8" w:rsidRPr="00BA5166">
        <w:rPr>
          <w:rFonts w:ascii="Times New Roman" w:hAnsi="Times New Roman"/>
          <w:color w:val="000000"/>
        </w:rPr>
        <w:t>Pořadatel se s ohledem na povinnosti vyplývající ze zákona č. 340/2015 Sb., o registru smluv („</w:t>
      </w:r>
      <w:r w:rsidR="005900B8" w:rsidRPr="00BA5166">
        <w:rPr>
          <w:rFonts w:ascii="Times New Roman" w:hAnsi="Times New Roman"/>
          <w:b/>
          <w:color w:val="000000"/>
        </w:rPr>
        <w:t>Zákon o registru smluv</w:t>
      </w:r>
      <w:r w:rsidR="005900B8" w:rsidRPr="00BA5166">
        <w:rPr>
          <w:rFonts w:ascii="Times New Roman" w:hAnsi="Times New Roman"/>
          <w:color w:val="000000"/>
        </w:rPr>
        <w:t xml:space="preserve">“) zavazuje, že pokud je povinnou osobou dle § 2 odst. 1 Zákona o registru smluv, bude postupovat dle </w:t>
      </w:r>
      <w:r w:rsidR="00B432CA" w:rsidRPr="00BA5166">
        <w:rPr>
          <w:rFonts w:ascii="Times New Roman" w:hAnsi="Times New Roman"/>
          <w:color w:val="000000"/>
        </w:rPr>
        <w:t>Zákona o registru smluv a tuto s</w:t>
      </w:r>
      <w:r w:rsidR="005900B8" w:rsidRPr="00BA5166">
        <w:rPr>
          <w:rFonts w:ascii="Times New Roman" w:hAnsi="Times New Roman"/>
          <w:color w:val="000000"/>
        </w:rPr>
        <w:t xml:space="preserve">mlouvu zašle správci registru smluv zřízeného tímto zákonem k uveřejnění bez zbytečného odkladu po jejím uzavření, nejpozději však do 30 dnů od uzavření. Smlouva bude v takovém případě zaslána k uveřejnění ve formátu a znění požadovaném Zákonem o registru smluv a </w:t>
      </w:r>
      <w:r w:rsidR="003A020F" w:rsidRPr="008A2155">
        <w:rPr>
          <w:rFonts w:ascii="Times New Roman" w:hAnsi="Times New Roman"/>
          <w:color w:val="000000"/>
        </w:rPr>
        <w:t>Divadlo</w:t>
      </w:r>
      <w:r w:rsidR="005900B8" w:rsidRPr="008A2155">
        <w:rPr>
          <w:rFonts w:ascii="Times New Roman" w:hAnsi="Times New Roman"/>
          <w:color w:val="000000"/>
        </w:rPr>
        <w:t xml:space="preserve"> s takovým zveřejněním souhlasí. </w:t>
      </w:r>
    </w:p>
    <w:p w14:paraId="092CD293" w14:textId="77777777" w:rsidR="008A2155" w:rsidRPr="008A2155" w:rsidRDefault="008A2155" w:rsidP="008A2155">
      <w:pPr>
        <w:rPr>
          <w:sz w:val="24"/>
          <w:szCs w:val="24"/>
          <w:lang w:val="cs-CZ"/>
        </w:rPr>
      </w:pPr>
    </w:p>
    <w:p w14:paraId="179715BD" w14:textId="77777777" w:rsidR="008A2155" w:rsidRPr="000A5367" w:rsidRDefault="008A2155" w:rsidP="008A2155">
      <w:pPr>
        <w:rPr>
          <w:b/>
          <w:bCs/>
          <w:sz w:val="24"/>
          <w:szCs w:val="24"/>
          <w:lang w:val="cs-CZ"/>
        </w:rPr>
      </w:pPr>
      <w:r w:rsidRPr="008A2155">
        <w:rPr>
          <w:sz w:val="24"/>
          <w:szCs w:val="24"/>
          <w:lang w:val="cs-CZ"/>
        </w:rPr>
        <w:t xml:space="preserve"> 5. Smluvní strany prohlašují, že skutečnosti uvedené v této smlouvě nepovažují za obchodní tajemství </w:t>
      </w:r>
      <w:r w:rsidRPr="000A5367">
        <w:rPr>
          <w:b/>
          <w:bCs/>
          <w:sz w:val="24"/>
          <w:szCs w:val="24"/>
          <w:lang w:val="cs-CZ"/>
        </w:rPr>
        <w:t xml:space="preserve">s          </w:t>
      </w:r>
    </w:p>
    <w:p w14:paraId="1A29C050" w14:textId="77777777" w:rsidR="008A2155" w:rsidRDefault="008A2155" w:rsidP="008A2155">
      <w:pPr>
        <w:rPr>
          <w:sz w:val="24"/>
          <w:szCs w:val="24"/>
          <w:lang w:val="cs-CZ"/>
        </w:rPr>
      </w:pPr>
      <w:r w:rsidRPr="000A5367">
        <w:rPr>
          <w:b/>
          <w:bCs/>
          <w:sz w:val="24"/>
          <w:szCs w:val="24"/>
          <w:lang w:val="cs-CZ"/>
        </w:rPr>
        <w:t xml:space="preserve">     výjimkou uvedení ceny</w:t>
      </w:r>
      <w:r w:rsidRPr="008A2155">
        <w:rPr>
          <w:sz w:val="24"/>
          <w:szCs w:val="24"/>
          <w:lang w:val="cs-CZ"/>
        </w:rPr>
        <w:t xml:space="preserve"> a</w:t>
      </w:r>
      <w:r>
        <w:rPr>
          <w:sz w:val="24"/>
          <w:szCs w:val="24"/>
          <w:lang w:val="cs-CZ"/>
        </w:rPr>
        <w:t xml:space="preserve"> </w:t>
      </w:r>
      <w:r w:rsidRPr="008A2155">
        <w:rPr>
          <w:sz w:val="24"/>
          <w:szCs w:val="24"/>
          <w:lang w:val="cs-CZ"/>
        </w:rPr>
        <w:t xml:space="preserve">udělují svolení k jejich zpřístupnění ve smyslu zákona 106/1999 Sb., o </w:t>
      </w:r>
    </w:p>
    <w:p w14:paraId="4EC38FEF" w14:textId="77777777" w:rsidR="008432E4" w:rsidRDefault="008A2155" w:rsidP="008A2155">
      <w:pPr>
        <w:rPr>
          <w:b/>
          <w:bCs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     </w:t>
      </w:r>
      <w:r w:rsidRPr="008A2155">
        <w:rPr>
          <w:sz w:val="24"/>
          <w:szCs w:val="24"/>
          <w:lang w:val="cs-CZ"/>
        </w:rPr>
        <w:t xml:space="preserve">svobodném přístupu k informacím. </w:t>
      </w:r>
      <w:r w:rsidRPr="008432E4">
        <w:rPr>
          <w:b/>
          <w:bCs/>
          <w:sz w:val="24"/>
          <w:szCs w:val="24"/>
          <w:u w:val="single"/>
          <w:lang w:val="cs-CZ"/>
        </w:rPr>
        <w:t xml:space="preserve">Údaje o cenách budou v případě zveřejnění v registr smluv </w:t>
      </w:r>
      <w:r w:rsidR="008432E4">
        <w:rPr>
          <w:b/>
          <w:bCs/>
          <w:sz w:val="24"/>
          <w:szCs w:val="24"/>
          <w:u w:val="single"/>
          <w:lang w:val="cs-CZ"/>
        </w:rPr>
        <w:t xml:space="preserve">   </w:t>
      </w:r>
    </w:p>
    <w:p w14:paraId="1D931B6A" w14:textId="2C9EC112" w:rsidR="00923A73" w:rsidRPr="00923A73" w:rsidRDefault="008432E4" w:rsidP="00923A73">
      <w:pPr>
        <w:rPr>
          <w:lang w:val="cs-CZ"/>
        </w:rPr>
      </w:pPr>
      <w:r w:rsidRPr="008432E4">
        <w:rPr>
          <w:b/>
          <w:bCs/>
          <w:sz w:val="24"/>
          <w:szCs w:val="24"/>
          <w:lang w:val="cs-CZ"/>
        </w:rPr>
        <w:t xml:space="preserve">    </w:t>
      </w:r>
      <w:r w:rsidR="000A5367">
        <w:rPr>
          <w:b/>
          <w:bCs/>
          <w:sz w:val="24"/>
          <w:szCs w:val="24"/>
          <w:lang w:val="cs-CZ"/>
        </w:rPr>
        <w:t xml:space="preserve"> </w:t>
      </w:r>
      <w:r w:rsidR="008A2155" w:rsidRPr="008432E4">
        <w:rPr>
          <w:b/>
          <w:bCs/>
          <w:sz w:val="24"/>
          <w:szCs w:val="24"/>
          <w:u w:val="single"/>
          <w:lang w:val="cs-CZ"/>
        </w:rPr>
        <w:t>začerněny</w:t>
      </w:r>
      <w:r>
        <w:rPr>
          <w:b/>
          <w:bCs/>
          <w:sz w:val="24"/>
          <w:szCs w:val="24"/>
          <w:u w:val="single"/>
          <w:lang w:val="cs-CZ"/>
        </w:rPr>
        <w:t>.</w:t>
      </w:r>
    </w:p>
    <w:p w14:paraId="2F8F8342" w14:textId="77777777" w:rsidR="00166582" w:rsidRPr="00BA5166" w:rsidRDefault="00166582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07CBB300" w14:textId="77777777" w:rsidR="00852125" w:rsidRPr="00852125" w:rsidRDefault="00852125" w:rsidP="00852125">
      <w:pPr>
        <w:rPr>
          <w:lang w:val="cs-CZ"/>
        </w:rPr>
      </w:pPr>
    </w:p>
    <w:p w14:paraId="561BFE8F" w14:textId="77777777" w:rsidR="00FA2424" w:rsidRPr="00BA5166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Článek III</w:t>
      </w:r>
    </w:p>
    <w:p w14:paraId="0B01A671" w14:textId="77777777" w:rsidR="00FA2424" w:rsidRPr="00BA5166" w:rsidRDefault="00FA2424" w:rsidP="00FA2424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 w:rsidRPr="00BA5166">
        <w:rPr>
          <w:rFonts w:ascii="Times New Roman" w:hAnsi="Times New Roman"/>
          <w:b/>
          <w:color w:val="000000"/>
        </w:rPr>
        <w:t>Odměna a další platby</w:t>
      </w:r>
    </w:p>
    <w:p w14:paraId="595B0581" w14:textId="77777777" w:rsidR="00FA2424" w:rsidRPr="00BA5166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13EF1882" w14:textId="315ECE81" w:rsidR="00D770D3" w:rsidRDefault="00D770D3" w:rsidP="00166582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8B1650">
        <w:rPr>
          <w:rFonts w:ascii="Times New Roman" w:hAnsi="Times New Roman"/>
          <w:color w:val="000000"/>
        </w:rPr>
        <w:t xml:space="preserve">Celková tržba za prodané vstupenky bude rozdělena procentuálním podílem </w:t>
      </w:r>
      <w:r w:rsidR="00082690">
        <w:rPr>
          <w:rFonts w:ascii="Times New Roman" w:hAnsi="Times New Roman"/>
          <w:color w:val="000000"/>
        </w:rPr>
        <w:t>xxxxxx</w:t>
      </w:r>
      <w:r w:rsidRPr="008B1650">
        <w:rPr>
          <w:rFonts w:ascii="Times New Roman" w:hAnsi="Times New Roman"/>
          <w:color w:val="000000"/>
        </w:rPr>
        <w:t xml:space="preserve"> Divadlo, </w:t>
      </w:r>
      <w:r w:rsidR="00082690">
        <w:rPr>
          <w:rFonts w:ascii="Times New Roman" w:hAnsi="Times New Roman"/>
          <w:color w:val="000000"/>
        </w:rPr>
        <w:t>xxxxx</w:t>
      </w:r>
      <w:r w:rsidRPr="008B1650">
        <w:rPr>
          <w:rFonts w:ascii="Times New Roman" w:hAnsi="Times New Roman"/>
          <w:color w:val="000000"/>
        </w:rPr>
        <w:t xml:space="preserve"> Pořadatel.</w:t>
      </w:r>
    </w:p>
    <w:p w14:paraId="795B6F0A" w14:textId="77777777" w:rsidR="00852125" w:rsidRDefault="00852125" w:rsidP="00852125">
      <w:pPr>
        <w:rPr>
          <w:lang w:val="cs-CZ"/>
        </w:rPr>
      </w:pPr>
    </w:p>
    <w:p w14:paraId="2E7BAAC6" w14:textId="77777777" w:rsidR="00852125" w:rsidRDefault="00852125" w:rsidP="00852125">
      <w:pPr>
        <w:rPr>
          <w:lang w:val="cs-CZ"/>
        </w:rPr>
      </w:pPr>
    </w:p>
    <w:p w14:paraId="568BE341" w14:textId="77777777" w:rsidR="00166582" w:rsidRDefault="00D770D3" w:rsidP="00166582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Podíl na tržbě za prodané vstupenky bude uhrazen na základě vystavené faktury Divadlem.</w:t>
      </w:r>
    </w:p>
    <w:p w14:paraId="658DF95C" w14:textId="77777777" w:rsidR="00852125" w:rsidRPr="00852125" w:rsidRDefault="00852125" w:rsidP="00852125">
      <w:pPr>
        <w:rPr>
          <w:lang w:val="cs-CZ"/>
        </w:rPr>
      </w:pPr>
    </w:p>
    <w:p w14:paraId="51CAF3CA" w14:textId="77777777" w:rsidR="004A2449" w:rsidRPr="00BA5166" w:rsidRDefault="004A2449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</w:p>
    <w:p w14:paraId="71F760AD" w14:textId="77777777" w:rsidR="00E000D0" w:rsidRPr="00BA5166" w:rsidRDefault="0066508E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Článek IV</w:t>
      </w:r>
    </w:p>
    <w:p w14:paraId="3A44B3F3" w14:textId="77777777" w:rsidR="00756C74" w:rsidRPr="00BA5166" w:rsidRDefault="0066508E" w:rsidP="0066508E">
      <w:pPr>
        <w:pStyle w:val="Pa0"/>
        <w:ind w:left="426" w:hanging="426"/>
        <w:jc w:val="center"/>
        <w:rPr>
          <w:rFonts w:ascii="Times New Roman" w:hAnsi="Times New Roman"/>
          <w:b/>
          <w:color w:val="000000"/>
        </w:rPr>
      </w:pPr>
      <w:r w:rsidRPr="00BA5166">
        <w:rPr>
          <w:rFonts w:ascii="Times New Roman" w:hAnsi="Times New Roman"/>
          <w:b/>
          <w:color w:val="000000"/>
        </w:rPr>
        <w:t>Nekonání a odřeknutí představení</w:t>
      </w:r>
    </w:p>
    <w:p w14:paraId="78B848B7" w14:textId="77777777" w:rsidR="0066508E" w:rsidRPr="00BA5166" w:rsidRDefault="0066508E" w:rsidP="0066508E">
      <w:pPr>
        <w:pStyle w:val="Pa0"/>
        <w:ind w:left="426" w:hanging="426"/>
        <w:rPr>
          <w:rFonts w:ascii="Times New Roman" w:hAnsi="Times New Roman"/>
          <w:color w:val="000000"/>
        </w:rPr>
      </w:pPr>
    </w:p>
    <w:p w14:paraId="50CA93B5" w14:textId="77777777" w:rsidR="0066508E" w:rsidRDefault="0066508E" w:rsidP="0066508E">
      <w:pPr>
        <w:pStyle w:val="Pa0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V</w:t>
      </w:r>
      <w:r w:rsidR="00B3710A" w:rsidRPr="00BA5166">
        <w:rPr>
          <w:rFonts w:ascii="Times New Roman" w:hAnsi="Times New Roman"/>
          <w:color w:val="000000"/>
        </w:rPr>
        <w:t> </w:t>
      </w:r>
      <w:r w:rsidRPr="00BA5166">
        <w:rPr>
          <w:rFonts w:ascii="Times New Roman" w:hAnsi="Times New Roman"/>
          <w:color w:val="000000"/>
        </w:rPr>
        <w:t>případě</w:t>
      </w:r>
      <w:r w:rsidR="00B3710A" w:rsidRPr="00BA5166">
        <w:rPr>
          <w:rFonts w:ascii="Times New Roman" w:hAnsi="Times New Roman"/>
          <w:color w:val="000000"/>
        </w:rPr>
        <w:t>,</w:t>
      </w:r>
      <w:r w:rsidR="00927FEA" w:rsidRPr="00BA5166">
        <w:rPr>
          <w:rFonts w:ascii="Times New Roman" w:hAnsi="Times New Roman"/>
          <w:color w:val="000000"/>
        </w:rPr>
        <w:t xml:space="preserve"> že</w:t>
      </w:r>
      <w:r w:rsidR="00B3710A" w:rsidRPr="00BA5166">
        <w:rPr>
          <w:rFonts w:ascii="Times New Roman" w:hAnsi="Times New Roman"/>
          <w:color w:val="000000"/>
        </w:rPr>
        <w:t xml:space="preserve"> dojde ke zrušení představení</w:t>
      </w:r>
      <w:r w:rsidRPr="00BA5166">
        <w:rPr>
          <w:rFonts w:ascii="Times New Roman" w:hAnsi="Times New Roman"/>
          <w:color w:val="000000"/>
        </w:rPr>
        <w:t xml:space="preserve"> z důvodu vyšší moci (za něž je třeba pro účely této smlouvy považovat zejména: onemocnění některého z účinkujících, nepředvídatelnou přírodní katastrofu, zákaz vydaný státním orgánem, nehodu při dopravě na představení či defekt na vozidle dopravující soubor Divadl</w:t>
      </w:r>
      <w:r w:rsidR="00B3710A" w:rsidRPr="00BA5166">
        <w:rPr>
          <w:rFonts w:ascii="Times New Roman" w:hAnsi="Times New Roman"/>
          <w:color w:val="000000"/>
        </w:rPr>
        <w:t>a</w:t>
      </w:r>
      <w:r w:rsidRPr="00BA5166">
        <w:rPr>
          <w:rFonts w:ascii="Times New Roman" w:hAnsi="Times New Roman"/>
          <w:color w:val="000000"/>
        </w:rPr>
        <w:t xml:space="preserve"> do místa představení atd.)</w:t>
      </w:r>
      <w:r w:rsidR="00B3710A" w:rsidRPr="00BA5166">
        <w:rPr>
          <w:rFonts w:ascii="Times New Roman" w:hAnsi="Times New Roman"/>
          <w:color w:val="000000"/>
        </w:rPr>
        <w:t>,</w:t>
      </w:r>
      <w:r w:rsidRPr="00BA5166">
        <w:rPr>
          <w:rFonts w:ascii="Times New Roman" w:hAnsi="Times New Roman"/>
          <w:color w:val="000000"/>
        </w:rPr>
        <w:t xml:space="preserve"> má jakákoli Strana právo od této smlouvy odstoupit, a to bez jakéhokoli nároku na případnou náhradu škody. </w:t>
      </w:r>
    </w:p>
    <w:p w14:paraId="06917115" w14:textId="77777777" w:rsidR="008432E4" w:rsidRPr="008432E4" w:rsidRDefault="008432E4" w:rsidP="008432E4">
      <w:pPr>
        <w:rPr>
          <w:sz w:val="24"/>
          <w:szCs w:val="24"/>
          <w:lang w:val="cs-CZ"/>
        </w:rPr>
      </w:pPr>
    </w:p>
    <w:p w14:paraId="14ABDC71" w14:textId="77777777" w:rsidR="000A5367" w:rsidRDefault="008432E4" w:rsidP="008432E4">
      <w:pPr>
        <w:rPr>
          <w:sz w:val="24"/>
          <w:szCs w:val="24"/>
          <w:lang w:val="cs-CZ"/>
        </w:rPr>
      </w:pPr>
      <w:r w:rsidRPr="008432E4">
        <w:rPr>
          <w:sz w:val="24"/>
          <w:szCs w:val="24"/>
          <w:lang w:val="cs-CZ"/>
        </w:rPr>
        <w:t>2.</w:t>
      </w:r>
      <w:r>
        <w:rPr>
          <w:sz w:val="24"/>
          <w:szCs w:val="24"/>
          <w:lang w:val="cs-CZ"/>
        </w:rPr>
        <w:t xml:space="preserve">    </w:t>
      </w:r>
      <w:r w:rsidRPr="008432E4">
        <w:rPr>
          <w:sz w:val="24"/>
          <w:szCs w:val="24"/>
          <w:lang w:val="cs-CZ"/>
        </w:rPr>
        <w:t>V případě, kdy dojde ke zrušení představení (blokace termínu) ze strany Pořadatele</w:t>
      </w:r>
      <w:r w:rsidR="000A5367">
        <w:rPr>
          <w:sz w:val="24"/>
          <w:szCs w:val="24"/>
          <w:lang w:val="cs-CZ"/>
        </w:rPr>
        <w:t xml:space="preserve"> z jiného důvodu</w:t>
      </w:r>
      <w:r w:rsidRPr="008432E4">
        <w:rPr>
          <w:sz w:val="24"/>
          <w:szCs w:val="24"/>
          <w:lang w:val="cs-CZ"/>
        </w:rPr>
        <w:t xml:space="preserve">, je </w:t>
      </w:r>
    </w:p>
    <w:p w14:paraId="20349C2A" w14:textId="079CC646" w:rsidR="008432E4" w:rsidRPr="008432E4" w:rsidRDefault="000A5367" w:rsidP="008432E4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</w:t>
      </w:r>
      <w:r w:rsidR="008432E4" w:rsidRPr="008432E4">
        <w:rPr>
          <w:sz w:val="24"/>
          <w:szCs w:val="24"/>
          <w:lang w:val="cs-CZ"/>
        </w:rPr>
        <w:t xml:space="preserve">storno poplatek ve výši </w:t>
      </w:r>
      <w:r w:rsidR="00327538">
        <w:rPr>
          <w:sz w:val="24"/>
          <w:szCs w:val="24"/>
          <w:lang w:val="cs-CZ"/>
        </w:rPr>
        <w:t>xxxxxx</w:t>
      </w:r>
      <w:r w:rsidR="00ED3F7C">
        <w:rPr>
          <w:sz w:val="24"/>
          <w:szCs w:val="24"/>
          <w:lang w:val="cs-CZ"/>
        </w:rPr>
        <w:t>,-Kč.</w:t>
      </w:r>
    </w:p>
    <w:p w14:paraId="1D57CB2E" w14:textId="77777777" w:rsidR="000A7EEE" w:rsidRPr="00BA5166" w:rsidRDefault="000A7EEE" w:rsidP="000A7EEE">
      <w:pPr>
        <w:ind w:left="426" w:hanging="426"/>
        <w:rPr>
          <w:sz w:val="24"/>
          <w:szCs w:val="24"/>
          <w:lang w:val="cs-CZ"/>
        </w:rPr>
      </w:pPr>
    </w:p>
    <w:p w14:paraId="4C1A67F8" w14:textId="77777777" w:rsidR="002D2884" w:rsidRPr="00BA5166" w:rsidRDefault="002D2884" w:rsidP="002D2884">
      <w:pPr>
        <w:pStyle w:val="Pa0"/>
        <w:ind w:left="426" w:hanging="426"/>
        <w:jc w:val="center"/>
        <w:rPr>
          <w:rFonts w:ascii="Times New Roman" w:hAnsi="Times New Roman"/>
        </w:rPr>
      </w:pPr>
      <w:r w:rsidRPr="00BA5166">
        <w:rPr>
          <w:rFonts w:ascii="Times New Roman" w:hAnsi="Times New Roman"/>
        </w:rPr>
        <w:t>Článek V</w:t>
      </w:r>
    </w:p>
    <w:p w14:paraId="2C138124" w14:textId="77777777" w:rsidR="002D2884" w:rsidRPr="00BA5166" w:rsidRDefault="008A2155" w:rsidP="002D2884">
      <w:pPr>
        <w:ind w:left="426" w:hanging="426"/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Propagace představení </w:t>
      </w:r>
    </w:p>
    <w:p w14:paraId="034E1913" w14:textId="77777777" w:rsidR="002D2884" w:rsidRPr="00BA5166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66249CF5" w14:textId="77777777" w:rsidR="002D2884" w:rsidRPr="008A2155" w:rsidRDefault="002D2884" w:rsidP="00F84DBD">
      <w:pPr>
        <w:numPr>
          <w:ilvl w:val="0"/>
          <w:numId w:val="15"/>
        </w:numPr>
        <w:ind w:left="426" w:hanging="426"/>
        <w:jc w:val="both"/>
        <w:rPr>
          <w:b/>
          <w:bCs/>
          <w:sz w:val="24"/>
          <w:szCs w:val="24"/>
          <w:lang w:val="cs-CZ"/>
        </w:rPr>
      </w:pPr>
      <w:r w:rsidRPr="00BA5166">
        <w:rPr>
          <w:sz w:val="24"/>
          <w:szCs w:val="24"/>
          <w:lang w:val="cs-CZ"/>
        </w:rPr>
        <w:t xml:space="preserve">Pořadatel se zavazuje na všech tištěných materiálech uvádět název hry </w:t>
      </w:r>
      <w:r w:rsidR="00C973A4">
        <w:rPr>
          <w:sz w:val="24"/>
          <w:szCs w:val="24"/>
          <w:lang w:val="cs-CZ"/>
        </w:rPr>
        <w:t>a souboru</w:t>
      </w:r>
      <w:r w:rsidR="00F84DBD">
        <w:rPr>
          <w:sz w:val="24"/>
          <w:szCs w:val="24"/>
          <w:lang w:val="cs-CZ"/>
        </w:rPr>
        <w:t xml:space="preserve"> – </w:t>
      </w:r>
      <w:r w:rsidR="00F84DBD" w:rsidRPr="008A2155">
        <w:rPr>
          <w:b/>
          <w:bCs/>
          <w:sz w:val="24"/>
          <w:szCs w:val="24"/>
          <w:lang w:val="cs-CZ"/>
        </w:rPr>
        <w:t xml:space="preserve">Techtle Mechtle revue – </w:t>
      </w:r>
      <w:r w:rsidR="008B1650">
        <w:rPr>
          <w:b/>
          <w:bCs/>
          <w:sz w:val="24"/>
          <w:szCs w:val="24"/>
          <w:lang w:val="cs-CZ"/>
        </w:rPr>
        <w:t>Haló, tady máma</w:t>
      </w:r>
      <w:r w:rsidR="00F84DBD" w:rsidRPr="008A2155">
        <w:rPr>
          <w:b/>
          <w:bCs/>
          <w:sz w:val="24"/>
          <w:szCs w:val="24"/>
          <w:lang w:val="cs-CZ"/>
        </w:rPr>
        <w:t xml:space="preserve">. </w:t>
      </w:r>
    </w:p>
    <w:p w14:paraId="25A63F8B" w14:textId="77777777" w:rsidR="002D2884" w:rsidRPr="008A2155" w:rsidRDefault="002D2884" w:rsidP="00C973A4">
      <w:pPr>
        <w:jc w:val="both"/>
        <w:rPr>
          <w:b/>
          <w:bCs/>
          <w:sz w:val="24"/>
          <w:szCs w:val="24"/>
          <w:lang w:val="cs-CZ"/>
        </w:rPr>
      </w:pPr>
    </w:p>
    <w:p w14:paraId="75E08E7C" w14:textId="77777777" w:rsidR="002D2884" w:rsidRPr="00BA5166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BA5166">
        <w:rPr>
          <w:sz w:val="24"/>
          <w:szCs w:val="24"/>
          <w:lang w:val="cs-CZ"/>
        </w:rPr>
        <w:t>V případě umístění informací o představení na webových stránkách pořadatele bude název divadla obsahovat aktivní link</w:t>
      </w:r>
      <w:r w:rsidR="00F84DBD">
        <w:rPr>
          <w:sz w:val="24"/>
          <w:szCs w:val="24"/>
          <w:lang w:val="cs-CZ"/>
        </w:rPr>
        <w:t xml:space="preserve"> na webové stránky divadla: </w:t>
      </w:r>
      <w:r w:rsidR="00C973A4">
        <w:rPr>
          <w:sz w:val="24"/>
          <w:szCs w:val="24"/>
          <w:lang w:val="cs-CZ"/>
        </w:rPr>
        <w:t xml:space="preserve"> </w:t>
      </w:r>
      <w:hyperlink r:id="rId13" w:history="1">
        <w:r w:rsidR="00C973A4" w:rsidRPr="00036EC7">
          <w:rPr>
            <w:rStyle w:val="Hypertextovodkaz"/>
            <w:sz w:val="24"/>
            <w:szCs w:val="24"/>
            <w:lang w:val="cs-CZ"/>
          </w:rPr>
          <w:t>www.techtlemechtlerevue.cz</w:t>
        </w:r>
      </w:hyperlink>
      <w:r w:rsidR="00C973A4">
        <w:rPr>
          <w:sz w:val="24"/>
          <w:szCs w:val="24"/>
          <w:lang w:val="cs-CZ"/>
        </w:rPr>
        <w:t xml:space="preserve"> </w:t>
      </w:r>
    </w:p>
    <w:p w14:paraId="42C726D4" w14:textId="77777777" w:rsidR="002D2884" w:rsidRPr="00BA5166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6D296F8D" w14:textId="77777777" w:rsidR="00F84DBD" w:rsidRDefault="00F84DBD" w:rsidP="00F84DBD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Propagační materiály k představení – anotace, fotografie, plakát – jsou ke stažení na odkazu: </w:t>
      </w:r>
      <w:hyperlink r:id="rId14" w:history="1">
        <w:r w:rsidR="008A2155" w:rsidRPr="00036EC7">
          <w:rPr>
            <w:rStyle w:val="Hypertextovodkaz"/>
            <w:sz w:val="24"/>
            <w:szCs w:val="24"/>
            <w:lang w:val="cs-CZ"/>
          </w:rPr>
          <w:t>https://www.techtlemechtlerevue.cz/propagace.html</w:t>
        </w:r>
      </w:hyperlink>
    </w:p>
    <w:p w14:paraId="69A95A93" w14:textId="77777777" w:rsidR="002D2884" w:rsidRPr="00C973A4" w:rsidRDefault="002D2884" w:rsidP="00C973A4">
      <w:pPr>
        <w:jc w:val="both"/>
        <w:rPr>
          <w:sz w:val="24"/>
          <w:szCs w:val="24"/>
          <w:lang w:val="cs-CZ"/>
        </w:rPr>
      </w:pPr>
    </w:p>
    <w:p w14:paraId="2104980A" w14:textId="77777777" w:rsidR="002D2884" w:rsidRPr="00F84DBD" w:rsidRDefault="002D2884" w:rsidP="00F952D5">
      <w:pPr>
        <w:numPr>
          <w:ilvl w:val="0"/>
          <w:numId w:val="15"/>
        </w:numPr>
        <w:ind w:left="426" w:hanging="426"/>
        <w:jc w:val="both"/>
        <w:rPr>
          <w:b/>
          <w:bCs/>
          <w:sz w:val="24"/>
          <w:szCs w:val="24"/>
          <w:lang w:val="cs-CZ"/>
        </w:rPr>
      </w:pPr>
      <w:r w:rsidRPr="00BA5166">
        <w:rPr>
          <w:sz w:val="24"/>
          <w:szCs w:val="24"/>
          <w:lang w:val="cs-CZ"/>
        </w:rPr>
        <w:t>Pořadatel se zavazuje zajistit dostatečnou lokální propagaci představení</w:t>
      </w:r>
      <w:r w:rsidR="008A2155">
        <w:rPr>
          <w:sz w:val="24"/>
          <w:szCs w:val="24"/>
          <w:lang w:val="cs-CZ"/>
        </w:rPr>
        <w:t xml:space="preserve">, </w:t>
      </w:r>
      <w:r w:rsidRPr="00BA5166">
        <w:rPr>
          <w:sz w:val="24"/>
          <w:szCs w:val="24"/>
          <w:lang w:val="cs-CZ"/>
        </w:rPr>
        <w:t>tisk</w:t>
      </w:r>
      <w:r w:rsidR="008432E4">
        <w:rPr>
          <w:sz w:val="24"/>
          <w:szCs w:val="24"/>
          <w:lang w:val="cs-CZ"/>
        </w:rPr>
        <w:t xml:space="preserve">, </w:t>
      </w:r>
      <w:r w:rsidRPr="00BA5166">
        <w:rPr>
          <w:sz w:val="24"/>
          <w:szCs w:val="24"/>
          <w:lang w:val="cs-CZ"/>
        </w:rPr>
        <w:t>distribuci a prodej vstupenek v lokálních předprodejích</w:t>
      </w:r>
      <w:r w:rsidR="008A2155">
        <w:rPr>
          <w:sz w:val="24"/>
          <w:szCs w:val="24"/>
          <w:lang w:val="cs-CZ"/>
        </w:rPr>
        <w:t>, případně on-line</w:t>
      </w:r>
      <w:r w:rsidRPr="00BA5166">
        <w:rPr>
          <w:sz w:val="24"/>
          <w:szCs w:val="24"/>
          <w:lang w:val="cs-CZ"/>
        </w:rPr>
        <w:t>.</w:t>
      </w:r>
      <w:r w:rsidR="00C973A4">
        <w:rPr>
          <w:sz w:val="24"/>
          <w:szCs w:val="24"/>
          <w:lang w:val="cs-CZ"/>
        </w:rPr>
        <w:t xml:space="preserve"> Propagace představení proběhne alespoň 3 měsíce před termínem konání – </w:t>
      </w:r>
      <w:r w:rsidR="00C973A4" w:rsidRPr="00F84DBD">
        <w:rPr>
          <w:b/>
          <w:bCs/>
          <w:sz w:val="24"/>
          <w:szCs w:val="24"/>
          <w:lang w:val="cs-CZ"/>
        </w:rPr>
        <w:t xml:space="preserve">výlep plakátů, informace v místním zpravodaji, </w:t>
      </w:r>
      <w:r w:rsidR="00F84DBD">
        <w:rPr>
          <w:b/>
          <w:bCs/>
          <w:sz w:val="24"/>
          <w:szCs w:val="24"/>
          <w:lang w:val="cs-CZ"/>
        </w:rPr>
        <w:t xml:space="preserve">v městském </w:t>
      </w:r>
      <w:r w:rsidR="00C973A4" w:rsidRPr="00F84DBD">
        <w:rPr>
          <w:b/>
          <w:bCs/>
          <w:sz w:val="24"/>
          <w:szCs w:val="24"/>
          <w:lang w:val="cs-CZ"/>
        </w:rPr>
        <w:t>rozhlase, na webových stránkách</w:t>
      </w:r>
      <w:r w:rsidR="00F84DBD">
        <w:rPr>
          <w:b/>
          <w:bCs/>
          <w:sz w:val="24"/>
          <w:szCs w:val="24"/>
          <w:lang w:val="cs-CZ"/>
        </w:rPr>
        <w:t xml:space="preserve"> města, kulturního domu, divadla.</w:t>
      </w:r>
    </w:p>
    <w:p w14:paraId="48497AEB" w14:textId="77777777" w:rsidR="002D2884" w:rsidRPr="00BA5166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45FD678E" w14:textId="77777777" w:rsidR="00A856BB" w:rsidRPr="00BA5166" w:rsidRDefault="00A856BB" w:rsidP="002D6623">
      <w:pPr>
        <w:pStyle w:val="Pa0"/>
        <w:ind w:left="426" w:hanging="426"/>
        <w:jc w:val="center"/>
      </w:pPr>
    </w:p>
    <w:p w14:paraId="257A98CA" w14:textId="77777777" w:rsidR="002D6623" w:rsidRPr="00BA5166" w:rsidRDefault="002D6623" w:rsidP="002D6623">
      <w:pPr>
        <w:pStyle w:val="Pa0"/>
        <w:ind w:left="426" w:hanging="426"/>
        <w:jc w:val="center"/>
      </w:pPr>
      <w:r w:rsidRPr="00BA5166">
        <w:t>Článek V</w:t>
      </w:r>
      <w:r w:rsidR="002D2884" w:rsidRPr="00BA5166">
        <w:t>I</w:t>
      </w:r>
    </w:p>
    <w:p w14:paraId="6B444DEE" w14:textId="77777777" w:rsidR="002D6623" w:rsidRPr="00BA5166" w:rsidRDefault="002D6623" w:rsidP="002D6623">
      <w:pPr>
        <w:pStyle w:val="Pa0"/>
        <w:ind w:left="426" w:hanging="426"/>
        <w:jc w:val="center"/>
        <w:rPr>
          <w:b/>
        </w:rPr>
      </w:pPr>
      <w:r w:rsidRPr="00BA5166">
        <w:rPr>
          <w:b/>
        </w:rPr>
        <w:t>Mlčenlivost</w:t>
      </w:r>
    </w:p>
    <w:p w14:paraId="366E876B" w14:textId="77777777" w:rsidR="002D6623" w:rsidRPr="00BA5166" w:rsidRDefault="002D6623" w:rsidP="002D6623">
      <w:pPr>
        <w:pStyle w:val="Pa0"/>
        <w:ind w:left="426" w:hanging="426"/>
      </w:pPr>
    </w:p>
    <w:p w14:paraId="494DD356" w14:textId="77777777" w:rsidR="002D6623" w:rsidRPr="00BA5166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bookmarkStart w:id="0" w:name="_Ref299541549"/>
      <w:r w:rsidRPr="00BA5166">
        <w:t>Pokud není v této smlouvě uvedeno jinak, žádná ze Stran nesdělí žádné třetí osobě pro jakýkoli účel žádné informace, které tato Strana získá nebo dříve získala v souvislosti s touto smlouvou, jejím plněním nebo jejím projednáváním, včetně obsahu této smlouvy (dále jen „</w:t>
      </w:r>
      <w:r w:rsidRPr="00BA5166">
        <w:rPr>
          <w:b/>
        </w:rPr>
        <w:t>Důvěrné informace</w:t>
      </w:r>
      <w:r w:rsidRPr="00BA5166">
        <w:t>“), a ani Důvěrné informace nepoužije či nevyužije ani neposkytne jakékoli osobě bez předchozího písemného souhlasu druhé Strany s výjimkou případů, kdy</w:t>
      </w:r>
      <w:r w:rsidR="008A2155">
        <w:t xml:space="preserve"> </w:t>
      </w:r>
      <w:r w:rsidRPr="00BA5166">
        <w:t>zveřejnění nebo poskytnutí Důvěrné informace vyžaduje zákon nebo jiný právní předpis,</w:t>
      </w:r>
      <w:r w:rsidR="005C3F24" w:rsidRPr="00BA5166">
        <w:t xml:space="preserve"> např. Zákon o registru smluv</w:t>
      </w:r>
      <w:r w:rsidR="008432E4">
        <w:t>.</w:t>
      </w:r>
      <w:r w:rsidRPr="00BA5166">
        <w:t xml:space="preserve"> Důvěrná informace je poskytována právním zástupcům, účetním, auditorům, odborným poradcům nebo agenturám provádějícím rating ke splnění jejich úkolů, které nejsou v</w:t>
      </w:r>
      <w:r w:rsidR="005C3F24" w:rsidRPr="00BA5166">
        <w:t> </w:t>
      </w:r>
      <w:r w:rsidRPr="00BA5166">
        <w:t>rozporu s</w:t>
      </w:r>
      <w:r w:rsidR="005C3F24" w:rsidRPr="00BA5166">
        <w:t> </w:t>
      </w:r>
      <w:r w:rsidRPr="00BA5166">
        <w:t>účelem této smlouvy.</w:t>
      </w:r>
      <w:bookmarkEnd w:id="0"/>
    </w:p>
    <w:p w14:paraId="49B15E50" w14:textId="77777777" w:rsidR="002D6623" w:rsidRPr="00BA5166" w:rsidRDefault="002D6623" w:rsidP="00F952D5">
      <w:pPr>
        <w:ind w:left="426" w:hanging="426"/>
        <w:jc w:val="both"/>
        <w:rPr>
          <w:sz w:val="24"/>
          <w:szCs w:val="24"/>
          <w:lang w:val="cs-CZ"/>
        </w:rPr>
      </w:pPr>
    </w:p>
    <w:p w14:paraId="347BF543" w14:textId="77777777" w:rsidR="002D6623" w:rsidRPr="00BA5166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r w:rsidRPr="00BA5166">
        <w:t>Strany jsou povinny své právní zástupce, účetní, auditory, poradce</w:t>
      </w:r>
      <w:r w:rsidR="004725EB" w:rsidRPr="00BA5166">
        <w:t xml:space="preserve"> a</w:t>
      </w:r>
      <w:r w:rsidRPr="00BA5166">
        <w:t xml:space="preserve"> zaměstnance zavázat k</w:t>
      </w:r>
      <w:r w:rsidR="005C3F24" w:rsidRPr="00BA5166">
        <w:t> </w:t>
      </w:r>
      <w:r w:rsidRPr="00BA5166">
        <w:t>tomu, aby Důvěrné informace nesdělili žádné osobě, ani je neužili či nevyužili pro jakýkoli účel, než pro který jsou jim v</w:t>
      </w:r>
      <w:r w:rsidR="005C3F24" w:rsidRPr="00BA5166">
        <w:t> </w:t>
      </w:r>
      <w:r w:rsidRPr="00BA5166">
        <w:t>souladu se zákonem poskytovány, ledaže by to bylo výslovně povoleno v</w:t>
      </w:r>
      <w:r w:rsidR="005C3F24" w:rsidRPr="00BA5166">
        <w:t> </w:t>
      </w:r>
      <w:r w:rsidRPr="00BA5166">
        <w:t>této Smlouvě.</w:t>
      </w:r>
    </w:p>
    <w:p w14:paraId="127CC8C9" w14:textId="77777777" w:rsidR="005900B8" w:rsidRPr="00BA5166" w:rsidRDefault="005900B8" w:rsidP="005900B8">
      <w:pPr>
        <w:jc w:val="both"/>
        <w:rPr>
          <w:sz w:val="24"/>
          <w:szCs w:val="24"/>
          <w:lang w:val="cs-CZ"/>
        </w:rPr>
      </w:pPr>
    </w:p>
    <w:p w14:paraId="582F7865" w14:textId="77777777" w:rsidR="002D6623" w:rsidRPr="00BA5166" w:rsidRDefault="002D6623" w:rsidP="002D6623">
      <w:pPr>
        <w:pStyle w:val="Default"/>
        <w:ind w:left="426" w:hanging="426"/>
        <w:jc w:val="center"/>
      </w:pPr>
      <w:r w:rsidRPr="00BA5166">
        <w:t>Článek VI</w:t>
      </w:r>
      <w:r w:rsidR="002D2884" w:rsidRPr="00BA5166">
        <w:t>I</w:t>
      </w:r>
    </w:p>
    <w:p w14:paraId="302AAF6E" w14:textId="77777777" w:rsidR="002D6623" w:rsidRPr="00BA5166" w:rsidRDefault="002D6623" w:rsidP="002D6623">
      <w:pPr>
        <w:pStyle w:val="Default"/>
        <w:ind w:left="426" w:hanging="426"/>
        <w:jc w:val="center"/>
        <w:rPr>
          <w:b/>
        </w:rPr>
      </w:pPr>
      <w:r w:rsidRPr="00BA5166">
        <w:rPr>
          <w:b/>
        </w:rPr>
        <w:t>Závěrečná ustanovení</w:t>
      </w:r>
    </w:p>
    <w:p w14:paraId="7098E8A6" w14:textId="77777777" w:rsidR="002D6623" w:rsidRPr="00BA5166" w:rsidRDefault="002D6623" w:rsidP="002D6623">
      <w:pPr>
        <w:ind w:left="426" w:hanging="426"/>
        <w:rPr>
          <w:sz w:val="24"/>
          <w:szCs w:val="24"/>
          <w:lang w:val="cs-CZ"/>
        </w:rPr>
      </w:pPr>
    </w:p>
    <w:p w14:paraId="35221267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lastRenderedPageBreak/>
        <w:t>Výzvy k</w:t>
      </w:r>
      <w:r w:rsidR="005C3F24" w:rsidRPr="00BA5166">
        <w:t> </w:t>
      </w:r>
      <w:r w:rsidRPr="00BA5166">
        <w:t>zaplacení smluvní pokuty, uplatnění nároku na náhradu škody nebo úkony, na jejichž základě má dojít k</w:t>
      </w:r>
      <w:r w:rsidR="005C3F24" w:rsidRPr="00BA5166">
        <w:t> </w:t>
      </w:r>
      <w:r w:rsidRPr="00BA5166">
        <w:t>ukončení platnosti či změně této smlouvy, musí mít vždy písemnou formu a mohou být doručeny druhé Straně na adresu uvedenou v</w:t>
      </w:r>
      <w:r w:rsidR="005C3F24" w:rsidRPr="00BA5166">
        <w:t> </w:t>
      </w:r>
      <w:r w:rsidRPr="00BA5166">
        <w:t xml:space="preserve">záhlaví této smlouvy pouze osobně, doporučenou poštou do vlastních rukou či prostřednictvím kurýra. </w:t>
      </w:r>
    </w:p>
    <w:p w14:paraId="7728DB0C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75684F32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>Pořadatel prohlašuje, že je oprávněn uzavřít tuto smlouvu a dojednat veškeré její podmínky a přijmout plnění z</w:t>
      </w:r>
      <w:r w:rsidR="005C3F24" w:rsidRPr="00BA5166">
        <w:t> </w:t>
      </w:r>
      <w:r w:rsidRPr="00BA5166">
        <w:t>této smlouvy.</w:t>
      </w:r>
    </w:p>
    <w:p w14:paraId="3DB32A79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1D7140CC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>Tato smlouva se řídí právním řádem České republiky zejména autorským zákonem a občanským zákoníkem a nabývá platnosti a účinnosti dnem jejího podpisu oběma Stranami</w:t>
      </w:r>
      <w:r w:rsidR="005C3F24" w:rsidRPr="00BA5166">
        <w:t xml:space="preserve"> nebo zveřejnění v souladu se Zákonem o registru smluv</w:t>
      </w:r>
      <w:r w:rsidRPr="00BA5166">
        <w:t>.</w:t>
      </w:r>
    </w:p>
    <w:p w14:paraId="1CCF879C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609239AC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 xml:space="preserve">Tato smlouva může být měněna nebo doplňována pouze písemnými dodatky podepsanými oběma Stranami. </w:t>
      </w:r>
    </w:p>
    <w:p w14:paraId="64BB58B1" w14:textId="77777777" w:rsidR="002D6623" w:rsidRPr="00BA5166" w:rsidRDefault="002D6623" w:rsidP="000A5367">
      <w:pPr>
        <w:pStyle w:val="Default"/>
        <w:jc w:val="both"/>
      </w:pPr>
    </w:p>
    <w:p w14:paraId="02467D02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65366F1F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7451D758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 xml:space="preserve">Tato smlouva je vyhotovena ve dvou stejnopisech, z nichž po jednom obdrží každá Strana. </w:t>
      </w:r>
    </w:p>
    <w:p w14:paraId="02BF4F12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00492203" w14:textId="77777777" w:rsidR="002D6623" w:rsidRPr="00BA5166" w:rsidRDefault="002D6623" w:rsidP="002D6623">
      <w:pPr>
        <w:pStyle w:val="Pa5"/>
        <w:ind w:left="426" w:hanging="426"/>
        <w:jc w:val="center"/>
        <w:rPr>
          <w:rFonts w:ascii="Times New Roman" w:hAnsi="Times New Roman"/>
        </w:rPr>
      </w:pPr>
    </w:p>
    <w:p w14:paraId="10AA709D" w14:textId="49F26AB4" w:rsidR="002D6623" w:rsidRPr="00BA5166" w:rsidRDefault="002D6623" w:rsidP="002D6623">
      <w:pPr>
        <w:pStyle w:val="Pa5"/>
        <w:ind w:left="426" w:hanging="426"/>
        <w:rPr>
          <w:rFonts w:ascii="Times New Roman" w:hAnsi="Times New Roman"/>
        </w:rPr>
      </w:pPr>
      <w:r w:rsidRPr="00BA5166">
        <w:rPr>
          <w:rFonts w:ascii="Times New Roman" w:hAnsi="Times New Roman"/>
        </w:rPr>
        <w:t>V</w:t>
      </w:r>
      <w:r w:rsidR="00F84DBD">
        <w:rPr>
          <w:rFonts w:ascii="Times New Roman" w:hAnsi="Times New Roman"/>
        </w:rPr>
        <w:t xml:space="preserve"> Praze </w:t>
      </w:r>
      <w:r w:rsidRPr="00BA5166">
        <w:rPr>
          <w:rFonts w:ascii="Times New Roman" w:hAnsi="Times New Roman"/>
        </w:rPr>
        <w:t xml:space="preserve">dne .................... </w:t>
      </w:r>
      <w:r w:rsidRPr="00BA5166">
        <w:rPr>
          <w:rFonts w:ascii="Times New Roman" w:hAnsi="Times New Roman"/>
        </w:rPr>
        <w:tab/>
      </w:r>
      <w:r w:rsidRPr="00BA5166">
        <w:rPr>
          <w:rFonts w:ascii="Times New Roman" w:hAnsi="Times New Roman"/>
        </w:rPr>
        <w:tab/>
      </w:r>
      <w:r w:rsidRPr="00BA5166">
        <w:rPr>
          <w:rFonts w:ascii="Times New Roman" w:hAnsi="Times New Roman"/>
        </w:rPr>
        <w:tab/>
      </w:r>
      <w:r w:rsidRPr="00BA5166">
        <w:rPr>
          <w:rFonts w:ascii="Times New Roman" w:hAnsi="Times New Roman"/>
        </w:rPr>
        <w:tab/>
      </w:r>
      <w:r w:rsidR="005A636C">
        <w:rPr>
          <w:rFonts w:ascii="Times New Roman" w:hAnsi="Times New Roman"/>
        </w:rPr>
        <w:t xml:space="preserve">          </w:t>
      </w:r>
      <w:r w:rsidRPr="00BA5166">
        <w:rPr>
          <w:rFonts w:ascii="Times New Roman" w:hAnsi="Times New Roman"/>
        </w:rPr>
        <w:t xml:space="preserve">V </w:t>
      </w:r>
      <w:r w:rsidR="005A636C">
        <w:rPr>
          <w:rFonts w:ascii="Times New Roman" w:hAnsi="Times New Roman"/>
        </w:rPr>
        <w:t>Litvínově</w:t>
      </w:r>
      <w:r w:rsidRPr="00BA5166">
        <w:rPr>
          <w:rFonts w:ascii="Times New Roman" w:hAnsi="Times New Roman"/>
        </w:rPr>
        <w:t xml:space="preserve"> dne .................... </w:t>
      </w:r>
    </w:p>
    <w:p w14:paraId="75AEDEE3" w14:textId="77777777" w:rsidR="002D6623" w:rsidRPr="00BA5166" w:rsidRDefault="002D6623" w:rsidP="002D6623">
      <w:pPr>
        <w:pStyle w:val="Default"/>
        <w:ind w:left="426" w:hanging="426"/>
      </w:pPr>
    </w:p>
    <w:p w14:paraId="50A9B2AF" w14:textId="77777777" w:rsidR="002D2884" w:rsidRPr="00BA5166" w:rsidRDefault="002D2884" w:rsidP="002D6623">
      <w:pPr>
        <w:pStyle w:val="Default"/>
        <w:ind w:left="426" w:hanging="426"/>
      </w:pPr>
    </w:p>
    <w:p w14:paraId="1938C61C" w14:textId="77777777" w:rsidR="002D2884" w:rsidRPr="00BA5166" w:rsidRDefault="002D2884" w:rsidP="002D6623">
      <w:pPr>
        <w:pStyle w:val="Default"/>
        <w:ind w:left="426" w:hanging="426"/>
      </w:pPr>
    </w:p>
    <w:p w14:paraId="3214CE2E" w14:textId="77777777" w:rsidR="002D2884" w:rsidRPr="00BA5166" w:rsidRDefault="002D2884" w:rsidP="002D6623">
      <w:pPr>
        <w:pStyle w:val="Default"/>
        <w:ind w:left="426" w:hanging="426"/>
      </w:pPr>
    </w:p>
    <w:p w14:paraId="6336826A" w14:textId="77777777" w:rsidR="002D6623" w:rsidRPr="00BA5166" w:rsidRDefault="002D6623" w:rsidP="002D6623">
      <w:pPr>
        <w:pStyle w:val="Default"/>
        <w:ind w:left="426" w:hanging="426"/>
      </w:pPr>
      <w:r w:rsidRPr="00BA5166">
        <w:t>__________________________</w:t>
      </w:r>
      <w:r w:rsidRPr="00BA5166">
        <w:tab/>
      </w:r>
      <w:r w:rsidRPr="00BA5166">
        <w:tab/>
      </w:r>
      <w:r w:rsidRPr="00BA5166">
        <w:tab/>
      </w:r>
      <w:r w:rsidRPr="00BA5166">
        <w:tab/>
        <w:t>__________________________</w:t>
      </w:r>
    </w:p>
    <w:p w14:paraId="3D361631" w14:textId="7F9AD160" w:rsidR="008A2155" w:rsidRDefault="00166582" w:rsidP="002D6623">
      <w:pPr>
        <w:pStyle w:val="Default"/>
        <w:ind w:left="426" w:hanging="426"/>
      </w:pPr>
      <w:r w:rsidRPr="00BA5166">
        <w:t>Divadl</w:t>
      </w:r>
      <w:r w:rsidR="008A2155">
        <w:t>o (Techtle Mechtle revue</w:t>
      </w:r>
      <w:r w:rsidR="008B1650">
        <w:t xml:space="preserve"> s.r.o</w:t>
      </w:r>
      <w:r w:rsidR="005A636C">
        <w:t>.</w:t>
      </w:r>
      <w:r w:rsidR="008A2155">
        <w:t>)</w:t>
      </w:r>
    </w:p>
    <w:p w14:paraId="5EFE2F0A" w14:textId="77777777" w:rsidR="002D6623" w:rsidRPr="00BA5166" w:rsidRDefault="008A2155" w:rsidP="002D6623">
      <w:pPr>
        <w:pStyle w:val="Default"/>
        <w:ind w:left="426" w:hanging="426"/>
      </w:pPr>
      <w:r>
        <w:t xml:space="preserve">Lukáš Čepelák </w:t>
      </w:r>
      <w:r w:rsidR="00166582" w:rsidRPr="00BA5166">
        <w:tab/>
      </w:r>
      <w:r w:rsidR="00166582" w:rsidRPr="00BA5166">
        <w:tab/>
      </w:r>
      <w:r w:rsidR="00166582" w:rsidRPr="00BA5166">
        <w:tab/>
      </w:r>
      <w:r w:rsidR="00166582" w:rsidRPr="00BA5166">
        <w:tab/>
      </w:r>
      <w:r w:rsidR="00166582" w:rsidRPr="00BA5166">
        <w:tab/>
      </w:r>
      <w:r w:rsidR="00166582" w:rsidRPr="00BA5166">
        <w:tab/>
      </w:r>
      <w:r w:rsidR="002D6623" w:rsidRPr="00BA5166">
        <w:t>Pořadatel</w:t>
      </w:r>
    </w:p>
    <w:p w14:paraId="585F7949" w14:textId="77777777" w:rsidR="002D6623" w:rsidRPr="00BA5166" w:rsidRDefault="002D6623" w:rsidP="002D6623">
      <w:pPr>
        <w:tabs>
          <w:tab w:val="left" w:pos="675"/>
        </w:tabs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  <w:lang w:val="cs-CZ"/>
        </w:rPr>
      </w:pPr>
    </w:p>
    <w:p w14:paraId="61BCB983" w14:textId="77777777" w:rsidR="002D6623" w:rsidRPr="00BA5166" w:rsidRDefault="002D6623" w:rsidP="002D6623">
      <w:pPr>
        <w:tabs>
          <w:tab w:val="left" w:pos="675"/>
        </w:tabs>
        <w:ind w:left="708"/>
        <w:jc w:val="both"/>
        <w:rPr>
          <w:rFonts w:ascii="Arial" w:hAnsi="Arial" w:cs="Arial"/>
          <w:b/>
          <w:color w:val="000000"/>
          <w:sz w:val="24"/>
          <w:szCs w:val="24"/>
          <w:lang w:val="cs-CZ"/>
        </w:rPr>
      </w:pPr>
    </w:p>
    <w:p w14:paraId="2025C82F" w14:textId="77777777" w:rsidR="003A020F" w:rsidRPr="00BA5166" w:rsidRDefault="003A020F">
      <w:pPr>
        <w:jc w:val="center"/>
        <w:rPr>
          <w:rFonts w:ascii="Arial" w:hAnsi="Arial" w:cs="Arial"/>
          <w:color w:val="000000"/>
          <w:sz w:val="24"/>
          <w:szCs w:val="24"/>
          <w:lang w:val="cs-CZ"/>
        </w:rPr>
      </w:pPr>
    </w:p>
    <w:p w14:paraId="647D74A2" w14:textId="77777777" w:rsidR="003A020F" w:rsidRPr="00BA5166" w:rsidRDefault="003A020F">
      <w:pPr>
        <w:suppressAutoHyphens w:val="0"/>
        <w:rPr>
          <w:rFonts w:ascii="Arial" w:hAnsi="Arial" w:cs="Arial"/>
          <w:color w:val="000000"/>
          <w:sz w:val="24"/>
          <w:szCs w:val="24"/>
          <w:lang w:val="cs-CZ"/>
        </w:rPr>
      </w:pPr>
    </w:p>
    <w:sectPr w:rsidR="003A020F" w:rsidRPr="00BA5166" w:rsidSect="004A24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56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7B54" w14:textId="77777777" w:rsidR="00350892" w:rsidRDefault="00350892" w:rsidP="00483C7D">
      <w:r>
        <w:separator/>
      </w:r>
    </w:p>
  </w:endnote>
  <w:endnote w:type="continuationSeparator" w:id="0">
    <w:p w14:paraId="67EC1312" w14:textId="77777777" w:rsidR="00350892" w:rsidRDefault="00350892" w:rsidP="0048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A8B1" w14:textId="77777777" w:rsidR="009C6448" w:rsidRDefault="009C64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9F48" w14:textId="77777777" w:rsidR="009C6448" w:rsidRDefault="009C64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B44D" w14:textId="77777777" w:rsidR="009C6448" w:rsidRDefault="009C64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DC99" w14:textId="77777777" w:rsidR="00350892" w:rsidRDefault="00350892" w:rsidP="00483C7D">
      <w:r>
        <w:separator/>
      </w:r>
    </w:p>
  </w:footnote>
  <w:footnote w:type="continuationSeparator" w:id="0">
    <w:p w14:paraId="3A8B04A2" w14:textId="77777777" w:rsidR="00350892" w:rsidRDefault="00350892" w:rsidP="0048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8ED3" w14:textId="77777777" w:rsidR="009C6448" w:rsidRDefault="009C64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BAE8" w14:textId="77777777" w:rsidR="009C6448" w:rsidRDefault="009C64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EEFD" w14:textId="77777777" w:rsidR="009C6448" w:rsidRDefault="009C64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B8C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F60E049A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/>
        <w:color w:val="000000"/>
      </w:rPr>
    </w:lvl>
    <w:lvl w:ilvl="2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1F6FFA"/>
    <w:multiLevelType w:val="multilevel"/>
    <w:tmpl w:val="00000007"/>
    <w:name w:val="WW8Num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682A4F"/>
    <w:multiLevelType w:val="hybridMultilevel"/>
    <w:tmpl w:val="DDD86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7825"/>
    <w:multiLevelType w:val="hybridMultilevel"/>
    <w:tmpl w:val="F084A156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F6BDD"/>
    <w:multiLevelType w:val="hybridMultilevel"/>
    <w:tmpl w:val="367205C2"/>
    <w:lvl w:ilvl="0" w:tplc="A25071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DAF40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FA80A0B"/>
    <w:multiLevelType w:val="hybridMultilevel"/>
    <w:tmpl w:val="F0AA6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0847"/>
    <w:multiLevelType w:val="hybridMultilevel"/>
    <w:tmpl w:val="6A386EDC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94722D"/>
    <w:multiLevelType w:val="hybridMultilevel"/>
    <w:tmpl w:val="54025950"/>
    <w:lvl w:ilvl="0" w:tplc="6E3A2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06411"/>
    <w:multiLevelType w:val="hybridMultilevel"/>
    <w:tmpl w:val="FB94239C"/>
    <w:lvl w:ilvl="0" w:tplc="4D8C86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F513C"/>
    <w:multiLevelType w:val="multilevel"/>
    <w:tmpl w:val="9A5E8A86"/>
    <w:lvl w:ilvl="0">
      <w:start w:val="1"/>
      <w:numFmt w:val="lowerLetter"/>
      <w:pStyle w:val="BMa0"/>
      <w:lvlText w:val="(%1)"/>
      <w:lvlJc w:val="left"/>
      <w:pPr>
        <w:tabs>
          <w:tab w:val="num" w:pos="720"/>
        </w:tabs>
        <w:ind w:left="720" w:hanging="720"/>
      </w:pPr>
      <w:rPr>
        <w:rFonts w:cs="Baskerville Old Face" w:hint="default"/>
      </w:rPr>
    </w:lvl>
    <w:lvl w:ilvl="1">
      <w:start w:val="1"/>
      <w:numFmt w:val="lowerLetter"/>
      <w:pStyle w:val="BMa1"/>
      <w:lvlText w:val="(%2)"/>
      <w:lvlJc w:val="left"/>
      <w:pPr>
        <w:tabs>
          <w:tab w:val="num" w:pos="1452"/>
        </w:tabs>
        <w:ind w:left="1452" w:hanging="732"/>
      </w:pPr>
      <w:rPr>
        <w:rFonts w:cs="Baskerville Old Face" w:hint="default"/>
        <w:i w:val="0"/>
      </w:rPr>
    </w:lvl>
    <w:lvl w:ilvl="2">
      <w:start w:val="1"/>
      <w:numFmt w:val="lowerLetter"/>
      <w:pStyle w:val="BMa2"/>
      <w:lvlText w:val="(%3)"/>
      <w:lvlJc w:val="left"/>
      <w:pPr>
        <w:tabs>
          <w:tab w:val="num" w:pos="2183"/>
        </w:tabs>
        <w:ind w:left="2183" w:hanging="731"/>
      </w:pPr>
      <w:rPr>
        <w:rFonts w:cs="Baskerville Old Face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Baskerville Old Face" w:hint="default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Baskerville Old Face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Baskerville Old Face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Baskerville Old Face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Baskerville Old Face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Baskerville Old Face" w:hint="default"/>
      </w:rPr>
    </w:lvl>
  </w:abstractNum>
  <w:abstractNum w:abstractNumId="15" w15:restartNumberingAfterBreak="0">
    <w:nsid w:val="47AA7C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51FC0517"/>
    <w:multiLevelType w:val="hybridMultilevel"/>
    <w:tmpl w:val="D80A7E62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A08DB"/>
    <w:multiLevelType w:val="hybridMultilevel"/>
    <w:tmpl w:val="59D228F0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5C574E1D"/>
    <w:multiLevelType w:val="hybridMultilevel"/>
    <w:tmpl w:val="FB8E0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C218C"/>
    <w:multiLevelType w:val="hybridMultilevel"/>
    <w:tmpl w:val="6FE8B7F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A58A2"/>
    <w:multiLevelType w:val="hybridMultilevel"/>
    <w:tmpl w:val="0FB88C6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4B41BB"/>
    <w:multiLevelType w:val="hybridMultilevel"/>
    <w:tmpl w:val="DDC803CE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627D6"/>
    <w:multiLevelType w:val="hybridMultilevel"/>
    <w:tmpl w:val="062878D2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7F110998"/>
    <w:multiLevelType w:val="hybridMultilevel"/>
    <w:tmpl w:val="6ADE536C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B0764"/>
    <w:multiLevelType w:val="hybridMultilevel"/>
    <w:tmpl w:val="A6CC6B4A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492595644">
    <w:abstractNumId w:val="1"/>
  </w:num>
  <w:num w:numId="2" w16cid:durableId="1389455970">
    <w:abstractNumId w:val="2"/>
  </w:num>
  <w:num w:numId="3" w16cid:durableId="303898978">
    <w:abstractNumId w:val="3"/>
  </w:num>
  <w:num w:numId="4" w16cid:durableId="2043287957">
    <w:abstractNumId w:val="5"/>
  </w:num>
  <w:num w:numId="5" w16cid:durableId="312373127">
    <w:abstractNumId w:val="23"/>
  </w:num>
  <w:num w:numId="6" w16cid:durableId="261845674">
    <w:abstractNumId w:val="9"/>
  </w:num>
  <w:num w:numId="7" w16cid:durableId="1760247722">
    <w:abstractNumId w:val="6"/>
  </w:num>
  <w:num w:numId="8" w16cid:durableId="1876917613">
    <w:abstractNumId w:val="15"/>
  </w:num>
  <w:num w:numId="9" w16cid:durableId="821501514">
    <w:abstractNumId w:val="24"/>
  </w:num>
  <w:num w:numId="10" w16cid:durableId="1655377032">
    <w:abstractNumId w:val="4"/>
  </w:num>
  <w:num w:numId="11" w16cid:durableId="21122431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7616271">
    <w:abstractNumId w:val="14"/>
  </w:num>
  <w:num w:numId="13" w16cid:durableId="612829271">
    <w:abstractNumId w:val="8"/>
  </w:num>
  <w:num w:numId="14" w16cid:durableId="1673021562">
    <w:abstractNumId w:val="0"/>
  </w:num>
  <w:num w:numId="15" w16cid:durableId="627318911">
    <w:abstractNumId w:val="18"/>
  </w:num>
  <w:num w:numId="16" w16cid:durableId="883175131">
    <w:abstractNumId w:val="7"/>
  </w:num>
  <w:num w:numId="17" w16cid:durableId="2136674519">
    <w:abstractNumId w:val="19"/>
  </w:num>
  <w:num w:numId="18" w16cid:durableId="1782141081">
    <w:abstractNumId w:val="17"/>
  </w:num>
  <w:num w:numId="19" w16cid:durableId="125242878">
    <w:abstractNumId w:val="16"/>
  </w:num>
  <w:num w:numId="20" w16cid:durableId="923416769">
    <w:abstractNumId w:val="21"/>
  </w:num>
  <w:num w:numId="21" w16cid:durableId="2057197336">
    <w:abstractNumId w:val="11"/>
  </w:num>
  <w:num w:numId="22" w16cid:durableId="1856576165">
    <w:abstractNumId w:val="20"/>
  </w:num>
  <w:num w:numId="23" w16cid:durableId="1210414292">
    <w:abstractNumId w:val="22"/>
  </w:num>
  <w:num w:numId="24" w16cid:durableId="1609268263">
    <w:abstractNumId w:val="12"/>
  </w:num>
  <w:num w:numId="25" w16cid:durableId="91169436">
    <w:abstractNumId w:val="10"/>
  </w:num>
  <w:num w:numId="26" w16cid:durableId="762606094">
    <w:abstractNumId w:val="25"/>
  </w:num>
  <w:num w:numId="27" w16cid:durableId="2897500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36862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0E"/>
    <w:rsid w:val="0000629D"/>
    <w:rsid w:val="00046E19"/>
    <w:rsid w:val="00074909"/>
    <w:rsid w:val="00082690"/>
    <w:rsid w:val="00086BB6"/>
    <w:rsid w:val="00097951"/>
    <w:rsid w:val="000A325F"/>
    <w:rsid w:val="000A5367"/>
    <w:rsid w:val="000A67A1"/>
    <w:rsid w:val="000A7EEE"/>
    <w:rsid w:val="000B38EA"/>
    <w:rsid w:val="000C1B65"/>
    <w:rsid w:val="000F1DDD"/>
    <w:rsid w:val="000F4F8F"/>
    <w:rsid w:val="000F5DDF"/>
    <w:rsid w:val="0013750C"/>
    <w:rsid w:val="00154890"/>
    <w:rsid w:val="001561F2"/>
    <w:rsid w:val="00166582"/>
    <w:rsid w:val="001734B8"/>
    <w:rsid w:val="00194F55"/>
    <w:rsid w:val="001B0365"/>
    <w:rsid w:val="001B4291"/>
    <w:rsid w:val="001D17F6"/>
    <w:rsid w:val="001F5313"/>
    <w:rsid w:val="0022269C"/>
    <w:rsid w:val="00224323"/>
    <w:rsid w:val="00224E11"/>
    <w:rsid w:val="00253F0E"/>
    <w:rsid w:val="00285FDE"/>
    <w:rsid w:val="002D2884"/>
    <w:rsid w:val="002D5EC9"/>
    <w:rsid w:val="002D6623"/>
    <w:rsid w:val="002F31A7"/>
    <w:rsid w:val="002F364A"/>
    <w:rsid w:val="003136AF"/>
    <w:rsid w:val="00315CA6"/>
    <w:rsid w:val="0031669B"/>
    <w:rsid w:val="00327538"/>
    <w:rsid w:val="00350892"/>
    <w:rsid w:val="00352096"/>
    <w:rsid w:val="00371ECC"/>
    <w:rsid w:val="00394561"/>
    <w:rsid w:val="003A020F"/>
    <w:rsid w:val="003A77B9"/>
    <w:rsid w:val="003B6B38"/>
    <w:rsid w:val="003D08D7"/>
    <w:rsid w:val="003E4F38"/>
    <w:rsid w:val="004029F7"/>
    <w:rsid w:val="0043336F"/>
    <w:rsid w:val="004438F8"/>
    <w:rsid w:val="004725EB"/>
    <w:rsid w:val="00483C7D"/>
    <w:rsid w:val="004A2449"/>
    <w:rsid w:val="004B05BE"/>
    <w:rsid w:val="004C7070"/>
    <w:rsid w:val="004D4B12"/>
    <w:rsid w:val="00547A6F"/>
    <w:rsid w:val="0057634E"/>
    <w:rsid w:val="005900B8"/>
    <w:rsid w:val="005A636C"/>
    <w:rsid w:val="005C0BF6"/>
    <w:rsid w:val="005C3DAC"/>
    <w:rsid w:val="005C3F24"/>
    <w:rsid w:val="005E1581"/>
    <w:rsid w:val="006017C8"/>
    <w:rsid w:val="00603C84"/>
    <w:rsid w:val="006250C1"/>
    <w:rsid w:val="006344C2"/>
    <w:rsid w:val="0066508E"/>
    <w:rsid w:val="00680977"/>
    <w:rsid w:val="006877B9"/>
    <w:rsid w:val="00693E60"/>
    <w:rsid w:val="00694D20"/>
    <w:rsid w:val="006B3F85"/>
    <w:rsid w:val="006B4868"/>
    <w:rsid w:val="006D3DF3"/>
    <w:rsid w:val="00704105"/>
    <w:rsid w:val="007073B5"/>
    <w:rsid w:val="00707D05"/>
    <w:rsid w:val="00756C74"/>
    <w:rsid w:val="00767710"/>
    <w:rsid w:val="00793137"/>
    <w:rsid w:val="00793660"/>
    <w:rsid w:val="007A4C5E"/>
    <w:rsid w:val="007B046E"/>
    <w:rsid w:val="007C590C"/>
    <w:rsid w:val="007D50B9"/>
    <w:rsid w:val="008432E4"/>
    <w:rsid w:val="00852125"/>
    <w:rsid w:val="00862BF0"/>
    <w:rsid w:val="00871336"/>
    <w:rsid w:val="008719BA"/>
    <w:rsid w:val="00897B8E"/>
    <w:rsid w:val="008A2155"/>
    <w:rsid w:val="008A4041"/>
    <w:rsid w:val="008B1650"/>
    <w:rsid w:val="008C7C7A"/>
    <w:rsid w:val="008E6160"/>
    <w:rsid w:val="0091563C"/>
    <w:rsid w:val="00923A73"/>
    <w:rsid w:val="00927FEA"/>
    <w:rsid w:val="00930D7A"/>
    <w:rsid w:val="00940C06"/>
    <w:rsid w:val="00971F50"/>
    <w:rsid w:val="009A3528"/>
    <w:rsid w:val="009A5531"/>
    <w:rsid w:val="009B356C"/>
    <w:rsid w:val="009C0486"/>
    <w:rsid w:val="009C6448"/>
    <w:rsid w:val="009D0363"/>
    <w:rsid w:val="009D5399"/>
    <w:rsid w:val="009F4A4D"/>
    <w:rsid w:val="00A02599"/>
    <w:rsid w:val="00A05930"/>
    <w:rsid w:val="00A4029F"/>
    <w:rsid w:val="00A461E4"/>
    <w:rsid w:val="00A46A5B"/>
    <w:rsid w:val="00A46ADB"/>
    <w:rsid w:val="00A55F62"/>
    <w:rsid w:val="00A64303"/>
    <w:rsid w:val="00A676CA"/>
    <w:rsid w:val="00A856BB"/>
    <w:rsid w:val="00A93B4D"/>
    <w:rsid w:val="00AE0A9C"/>
    <w:rsid w:val="00B11294"/>
    <w:rsid w:val="00B21957"/>
    <w:rsid w:val="00B2720D"/>
    <w:rsid w:val="00B3710A"/>
    <w:rsid w:val="00B432CA"/>
    <w:rsid w:val="00B92D19"/>
    <w:rsid w:val="00BA5166"/>
    <w:rsid w:val="00BB7DD9"/>
    <w:rsid w:val="00BC42EE"/>
    <w:rsid w:val="00BD4429"/>
    <w:rsid w:val="00BE1CC7"/>
    <w:rsid w:val="00BE20F8"/>
    <w:rsid w:val="00BF738E"/>
    <w:rsid w:val="00C01EE6"/>
    <w:rsid w:val="00C126BC"/>
    <w:rsid w:val="00C2022A"/>
    <w:rsid w:val="00C23EA7"/>
    <w:rsid w:val="00C523C3"/>
    <w:rsid w:val="00C7033F"/>
    <w:rsid w:val="00C7132A"/>
    <w:rsid w:val="00C80585"/>
    <w:rsid w:val="00C973A4"/>
    <w:rsid w:val="00CB1AA4"/>
    <w:rsid w:val="00CC38C9"/>
    <w:rsid w:val="00CE6E94"/>
    <w:rsid w:val="00CF001F"/>
    <w:rsid w:val="00D01EF0"/>
    <w:rsid w:val="00D5493B"/>
    <w:rsid w:val="00D770D3"/>
    <w:rsid w:val="00D97FCB"/>
    <w:rsid w:val="00DB0C6A"/>
    <w:rsid w:val="00DB6393"/>
    <w:rsid w:val="00DD1034"/>
    <w:rsid w:val="00DE2A87"/>
    <w:rsid w:val="00E000D0"/>
    <w:rsid w:val="00E12751"/>
    <w:rsid w:val="00E14027"/>
    <w:rsid w:val="00E31041"/>
    <w:rsid w:val="00E41640"/>
    <w:rsid w:val="00E7342F"/>
    <w:rsid w:val="00E814A1"/>
    <w:rsid w:val="00E82A42"/>
    <w:rsid w:val="00E84107"/>
    <w:rsid w:val="00EA7791"/>
    <w:rsid w:val="00EC23C6"/>
    <w:rsid w:val="00ED3F7C"/>
    <w:rsid w:val="00ED663C"/>
    <w:rsid w:val="00F42B04"/>
    <w:rsid w:val="00F555FC"/>
    <w:rsid w:val="00F61CDC"/>
    <w:rsid w:val="00F72E4A"/>
    <w:rsid w:val="00F84DBD"/>
    <w:rsid w:val="00F952D5"/>
    <w:rsid w:val="00FA2424"/>
    <w:rsid w:val="00FA6791"/>
    <w:rsid w:val="00FC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506130"/>
  <w15:docId w15:val="{548E9948-95CA-1542-B4E4-47689698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F55"/>
    <w:pPr>
      <w:suppressAutoHyphens/>
    </w:pPr>
    <w:rPr>
      <w:lang w:val="en-US" w:eastAsia="en-US"/>
    </w:rPr>
  </w:style>
  <w:style w:type="paragraph" w:styleId="Nadpis1">
    <w:name w:val="heading 1"/>
    <w:basedOn w:val="Normln"/>
    <w:next w:val="Normln"/>
    <w:qFormat/>
    <w:rsid w:val="00194F55"/>
    <w:pPr>
      <w:keepNext/>
      <w:numPr>
        <w:numId w:val="1"/>
      </w:numPr>
      <w:jc w:val="both"/>
      <w:outlineLvl w:val="0"/>
    </w:pPr>
  </w:style>
  <w:style w:type="paragraph" w:styleId="Nadpis2">
    <w:name w:val="heading 2"/>
    <w:basedOn w:val="Normln"/>
    <w:next w:val="Normln"/>
    <w:qFormat/>
    <w:rsid w:val="00194F55"/>
    <w:pPr>
      <w:keepNext/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94F55"/>
  </w:style>
  <w:style w:type="character" w:customStyle="1" w:styleId="WW8Num1z1">
    <w:name w:val="WW8Num1z1"/>
    <w:rsid w:val="00194F55"/>
  </w:style>
  <w:style w:type="character" w:customStyle="1" w:styleId="WW8Num1z2">
    <w:name w:val="WW8Num1z2"/>
    <w:rsid w:val="00194F55"/>
  </w:style>
  <w:style w:type="character" w:customStyle="1" w:styleId="WW8Num1z3">
    <w:name w:val="WW8Num1z3"/>
    <w:rsid w:val="00194F55"/>
  </w:style>
  <w:style w:type="character" w:customStyle="1" w:styleId="WW8Num1z4">
    <w:name w:val="WW8Num1z4"/>
    <w:rsid w:val="00194F55"/>
  </w:style>
  <w:style w:type="character" w:customStyle="1" w:styleId="WW8Num1z5">
    <w:name w:val="WW8Num1z5"/>
    <w:rsid w:val="00194F55"/>
  </w:style>
  <w:style w:type="character" w:customStyle="1" w:styleId="WW8Num1z6">
    <w:name w:val="WW8Num1z6"/>
    <w:rsid w:val="00194F55"/>
  </w:style>
  <w:style w:type="character" w:customStyle="1" w:styleId="WW8Num1z7">
    <w:name w:val="WW8Num1z7"/>
    <w:rsid w:val="00194F55"/>
  </w:style>
  <w:style w:type="character" w:customStyle="1" w:styleId="WW8Num1z8">
    <w:name w:val="WW8Num1z8"/>
    <w:rsid w:val="00194F55"/>
  </w:style>
  <w:style w:type="character" w:customStyle="1" w:styleId="WW8Num2z0">
    <w:name w:val="WW8Num2z0"/>
    <w:rsid w:val="00194F55"/>
  </w:style>
  <w:style w:type="character" w:customStyle="1" w:styleId="WW8Num2z2">
    <w:name w:val="WW8Num2z2"/>
    <w:rsid w:val="00194F55"/>
  </w:style>
  <w:style w:type="character" w:customStyle="1" w:styleId="WW8Num2z3">
    <w:name w:val="WW8Num2z3"/>
    <w:rsid w:val="00194F55"/>
  </w:style>
  <w:style w:type="character" w:customStyle="1" w:styleId="WW8Num2z4">
    <w:name w:val="WW8Num2z4"/>
    <w:rsid w:val="00194F55"/>
  </w:style>
  <w:style w:type="character" w:customStyle="1" w:styleId="WW8Num2z5">
    <w:name w:val="WW8Num2z5"/>
    <w:rsid w:val="00194F55"/>
  </w:style>
  <w:style w:type="character" w:customStyle="1" w:styleId="WW8Num2z6">
    <w:name w:val="WW8Num2z6"/>
    <w:rsid w:val="00194F55"/>
  </w:style>
  <w:style w:type="character" w:customStyle="1" w:styleId="WW8Num2z7">
    <w:name w:val="WW8Num2z7"/>
    <w:rsid w:val="00194F55"/>
  </w:style>
  <w:style w:type="character" w:customStyle="1" w:styleId="WW8Num2z8">
    <w:name w:val="WW8Num2z8"/>
    <w:rsid w:val="00194F55"/>
  </w:style>
  <w:style w:type="character" w:customStyle="1" w:styleId="WW8Num3z0">
    <w:name w:val="WW8Num3z0"/>
    <w:rsid w:val="00194F55"/>
  </w:style>
  <w:style w:type="character" w:customStyle="1" w:styleId="WW8Num3z1">
    <w:name w:val="WW8Num3z1"/>
    <w:rsid w:val="00194F55"/>
  </w:style>
  <w:style w:type="character" w:customStyle="1" w:styleId="WW8Num3z2">
    <w:name w:val="WW8Num3z2"/>
    <w:rsid w:val="00194F55"/>
  </w:style>
  <w:style w:type="character" w:customStyle="1" w:styleId="WW8Num3z3">
    <w:name w:val="WW8Num3z3"/>
    <w:rsid w:val="00194F55"/>
  </w:style>
  <w:style w:type="character" w:customStyle="1" w:styleId="WW8Num3z4">
    <w:name w:val="WW8Num3z4"/>
    <w:rsid w:val="00194F55"/>
  </w:style>
  <w:style w:type="character" w:customStyle="1" w:styleId="WW8Num3z5">
    <w:name w:val="WW8Num3z5"/>
    <w:rsid w:val="00194F55"/>
  </w:style>
  <w:style w:type="character" w:customStyle="1" w:styleId="WW8Num3z6">
    <w:name w:val="WW8Num3z6"/>
    <w:rsid w:val="00194F55"/>
  </w:style>
  <w:style w:type="character" w:customStyle="1" w:styleId="WW8Num3z7">
    <w:name w:val="WW8Num3z7"/>
    <w:rsid w:val="00194F55"/>
  </w:style>
  <w:style w:type="character" w:customStyle="1" w:styleId="WW8Num3z8">
    <w:name w:val="WW8Num3z8"/>
    <w:rsid w:val="00194F55"/>
  </w:style>
  <w:style w:type="character" w:customStyle="1" w:styleId="Standardnpsmoodstavce5">
    <w:name w:val="Standardní písmo odstavce5"/>
    <w:rsid w:val="00194F55"/>
  </w:style>
  <w:style w:type="character" w:customStyle="1" w:styleId="WW8Num2z1">
    <w:name w:val="WW8Num2z1"/>
    <w:rsid w:val="00194F55"/>
  </w:style>
  <w:style w:type="character" w:customStyle="1" w:styleId="Absatz-Standardschriftart">
    <w:name w:val="Absatz-Standardschriftart"/>
    <w:rsid w:val="00194F55"/>
  </w:style>
  <w:style w:type="character" w:customStyle="1" w:styleId="WW-Absatz-Standardschriftart">
    <w:name w:val="WW-Absatz-Standardschriftart"/>
    <w:rsid w:val="00194F55"/>
  </w:style>
  <w:style w:type="character" w:customStyle="1" w:styleId="WW-Absatz-Standardschriftart1">
    <w:name w:val="WW-Absatz-Standardschriftart1"/>
    <w:rsid w:val="00194F55"/>
  </w:style>
  <w:style w:type="character" w:customStyle="1" w:styleId="WW-Absatz-Standardschriftart11">
    <w:name w:val="WW-Absatz-Standardschriftart11"/>
    <w:rsid w:val="00194F55"/>
  </w:style>
  <w:style w:type="character" w:customStyle="1" w:styleId="WW-Absatz-Standardschriftart111">
    <w:name w:val="WW-Absatz-Standardschriftart111"/>
    <w:rsid w:val="00194F55"/>
  </w:style>
  <w:style w:type="character" w:customStyle="1" w:styleId="Standardnpsmoodstavce4">
    <w:name w:val="Standardní písmo odstavce4"/>
    <w:rsid w:val="00194F55"/>
  </w:style>
  <w:style w:type="character" w:customStyle="1" w:styleId="Standardnpsmoodstavce3">
    <w:name w:val="Standardní písmo odstavce3"/>
    <w:rsid w:val="00194F55"/>
  </w:style>
  <w:style w:type="character" w:customStyle="1" w:styleId="WW-Absatz-Standardschriftart1111">
    <w:name w:val="WW-Absatz-Standardschriftart1111"/>
    <w:rsid w:val="00194F55"/>
  </w:style>
  <w:style w:type="character" w:customStyle="1" w:styleId="WW-Absatz-Standardschriftart11111">
    <w:name w:val="WW-Absatz-Standardschriftart11111"/>
    <w:rsid w:val="00194F55"/>
  </w:style>
  <w:style w:type="character" w:customStyle="1" w:styleId="WW-Absatz-Standardschriftart111111">
    <w:name w:val="WW-Absatz-Standardschriftart111111"/>
    <w:rsid w:val="00194F55"/>
  </w:style>
  <w:style w:type="character" w:customStyle="1" w:styleId="WW-Absatz-Standardschriftart1111111">
    <w:name w:val="WW-Absatz-Standardschriftart1111111"/>
    <w:rsid w:val="00194F55"/>
  </w:style>
  <w:style w:type="character" w:customStyle="1" w:styleId="WW-Absatz-Standardschriftart11111111">
    <w:name w:val="WW-Absatz-Standardschriftart11111111"/>
    <w:rsid w:val="00194F55"/>
  </w:style>
  <w:style w:type="character" w:customStyle="1" w:styleId="WW-Absatz-Standardschriftart111111111">
    <w:name w:val="WW-Absatz-Standardschriftart111111111"/>
    <w:rsid w:val="00194F55"/>
  </w:style>
  <w:style w:type="character" w:customStyle="1" w:styleId="Standardnpsmoodstavce2">
    <w:name w:val="Standardní písmo odstavce2"/>
    <w:rsid w:val="00194F55"/>
  </w:style>
  <w:style w:type="character" w:customStyle="1" w:styleId="WW-Absatz-Standardschriftart1111111111">
    <w:name w:val="WW-Absatz-Standardschriftart1111111111"/>
    <w:rsid w:val="00194F55"/>
  </w:style>
  <w:style w:type="character" w:customStyle="1" w:styleId="WW-Absatz-Standardschriftart11111111111">
    <w:name w:val="WW-Absatz-Standardschriftart11111111111"/>
    <w:rsid w:val="00194F55"/>
  </w:style>
  <w:style w:type="character" w:customStyle="1" w:styleId="WW-Absatz-Standardschriftart111111111111">
    <w:name w:val="WW-Absatz-Standardschriftart111111111111"/>
    <w:rsid w:val="00194F55"/>
  </w:style>
  <w:style w:type="character" w:customStyle="1" w:styleId="WW-Absatz-Standardschriftart1111111111111">
    <w:name w:val="WW-Absatz-Standardschriftart1111111111111"/>
    <w:rsid w:val="00194F55"/>
  </w:style>
  <w:style w:type="character" w:customStyle="1" w:styleId="WW-Absatz-Standardschriftart11111111111111">
    <w:name w:val="WW-Absatz-Standardschriftart11111111111111"/>
    <w:rsid w:val="00194F55"/>
  </w:style>
  <w:style w:type="character" w:customStyle="1" w:styleId="WW-Absatz-Standardschriftart111111111111111">
    <w:name w:val="WW-Absatz-Standardschriftart111111111111111"/>
    <w:rsid w:val="00194F55"/>
  </w:style>
  <w:style w:type="character" w:customStyle="1" w:styleId="WW-Absatz-Standardschriftart1111111111111111">
    <w:name w:val="WW-Absatz-Standardschriftart1111111111111111"/>
    <w:rsid w:val="00194F55"/>
  </w:style>
  <w:style w:type="character" w:customStyle="1" w:styleId="WW-Absatz-Standardschriftart11111111111111111">
    <w:name w:val="WW-Absatz-Standardschriftart11111111111111111"/>
    <w:rsid w:val="00194F55"/>
  </w:style>
  <w:style w:type="character" w:customStyle="1" w:styleId="WW-Absatz-Standardschriftart111111111111111111">
    <w:name w:val="WW-Absatz-Standardschriftart111111111111111111"/>
    <w:rsid w:val="00194F55"/>
  </w:style>
  <w:style w:type="character" w:customStyle="1" w:styleId="WW-Absatz-Standardschriftart1111111111111111111">
    <w:name w:val="WW-Absatz-Standardschriftart1111111111111111111"/>
    <w:rsid w:val="00194F55"/>
  </w:style>
  <w:style w:type="character" w:customStyle="1" w:styleId="WW-Absatz-Standardschriftart11111111111111111111">
    <w:name w:val="WW-Absatz-Standardschriftart11111111111111111111"/>
    <w:rsid w:val="00194F55"/>
  </w:style>
  <w:style w:type="character" w:customStyle="1" w:styleId="WW-Absatz-Standardschriftart111111111111111111111">
    <w:name w:val="WW-Absatz-Standardschriftart111111111111111111111"/>
    <w:rsid w:val="00194F55"/>
  </w:style>
  <w:style w:type="character" w:customStyle="1" w:styleId="WW-Absatz-Standardschriftart1111111111111111111111">
    <w:name w:val="WW-Absatz-Standardschriftart1111111111111111111111"/>
    <w:rsid w:val="00194F55"/>
  </w:style>
  <w:style w:type="character" w:customStyle="1" w:styleId="WW-Absatz-Standardschriftart11111111111111111111111">
    <w:name w:val="WW-Absatz-Standardschriftart11111111111111111111111"/>
    <w:rsid w:val="00194F55"/>
  </w:style>
  <w:style w:type="character" w:customStyle="1" w:styleId="WW-Absatz-Standardschriftart111111111111111111111111">
    <w:name w:val="WW-Absatz-Standardschriftart111111111111111111111111"/>
    <w:rsid w:val="00194F55"/>
  </w:style>
  <w:style w:type="character" w:customStyle="1" w:styleId="WW-Absatz-Standardschriftart1111111111111111111111111">
    <w:name w:val="WW-Absatz-Standardschriftart1111111111111111111111111"/>
    <w:rsid w:val="00194F55"/>
  </w:style>
  <w:style w:type="character" w:customStyle="1" w:styleId="WW-Absatz-Standardschriftart11111111111111111111111111">
    <w:name w:val="WW-Absatz-Standardschriftart11111111111111111111111111"/>
    <w:rsid w:val="00194F55"/>
  </w:style>
  <w:style w:type="character" w:customStyle="1" w:styleId="WW-Absatz-Standardschriftart111111111111111111111111111">
    <w:name w:val="WW-Absatz-Standardschriftart111111111111111111111111111"/>
    <w:rsid w:val="00194F55"/>
  </w:style>
  <w:style w:type="character" w:customStyle="1" w:styleId="WW-Absatz-Standardschriftart1111111111111111111111111111">
    <w:name w:val="WW-Absatz-Standardschriftart1111111111111111111111111111"/>
    <w:rsid w:val="00194F55"/>
  </w:style>
  <w:style w:type="character" w:customStyle="1" w:styleId="WW-Absatz-Standardschriftart11111111111111111111111111111">
    <w:name w:val="WW-Absatz-Standardschriftart11111111111111111111111111111"/>
    <w:rsid w:val="00194F55"/>
  </w:style>
  <w:style w:type="character" w:customStyle="1" w:styleId="WW-Absatz-Standardschriftart111111111111111111111111111111">
    <w:name w:val="WW-Absatz-Standardschriftart111111111111111111111111111111"/>
    <w:rsid w:val="00194F55"/>
  </w:style>
  <w:style w:type="character" w:customStyle="1" w:styleId="WW-Absatz-Standardschriftart1111111111111111111111111111111">
    <w:name w:val="WW-Absatz-Standardschriftart1111111111111111111111111111111"/>
    <w:rsid w:val="00194F55"/>
  </w:style>
  <w:style w:type="character" w:customStyle="1" w:styleId="WW-Absatz-Standardschriftart11111111111111111111111111111111">
    <w:name w:val="WW-Absatz-Standardschriftart11111111111111111111111111111111"/>
    <w:rsid w:val="00194F55"/>
  </w:style>
  <w:style w:type="character" w:customStyle="1" w:styleId="WW-Absatz-Standardschriftart111111111111111111111111111111111">
    <w:name w:val="WW-Absatz-Standardschriftart111111111111111111111111111111111"/>
    <w:rsid w:val="00194F55"/>
  </w:style>
  <w:style w:type="character" w:customStyle="1" w:styleId="WW-Absatz-Standardschriftart1111111111111111111111111111111111">
    <w:name w:val="WW-Absatz-Standardschriftart1111111111111111111111111111111111"/>
    <w:rsid w:val="00194F55"/>
  </w:style>
  <w:style w:type="character" w:customStyle="1" w:styleId="WW-Absatz-Standardschriftart11111111111111111111111111111111111">
    <w:name w:val="WW-Absatz-Standardschriftart11111111111111111111111111111111111"/>
    <w:rsid w:val="00194F55"/>
  </w:style>
  <w:style w:type="character" w:customStyle="1" w:styleId="WW-Absatz-Standardschriftart111111111111111111111111111111111111">
    <w:name w:val="WW-Absatz-Standardschriftart111111111111111111111111111111111111"/>
    <w:rsid w:val="00194F55"/>
  </w:style>
  <w:style w:type="character" w:customStyle="1" w:styleId="WW-Absatz-Standardschriftart1111111111111111111111111111111111111">
    <w:name w:val="WW-Absatz-Standardschriftart1111111111111111111111111111111111111"/>
    <w:rsid w:val="00194F55"/>
  </w:style>
  <w:style w:type="character" w:customStyle="1" w:styleId="Standardnpsmoodstavce1">
    <w:name w:val="Standardní písmo odstavce1"/>
    <w:rsid w:val="00194F55"/>
  </w:style>
  <w:style w:type="character" w:customStyle="1" w:styleId="WW-Absatz-Standardschriftart11111111111111111111111111111111111111">
    <w:name w:val="WW-Absatz-Standardschriftart11111111111111111111111111111111111111"/>
    <w:rsid w:val="00194F55"/>
  </w:style>
  <w:style w:type="character" w:customStyle="1" w:styleId="WW-Absatz-Standardschriftart111111111111111111111111111111111111111">
    <w:name w:val="WW-Absatz-Standardschriftart111111111111111111111111111111111111111"/>
    <w:rsid w:val="00194F55"/>
  </w:style>
  <w:style w:type="character" w:customStyle="1" w:styleId="WW-Absatz-Standardschriftart1111111111111111111111111111111111111111">
    <w:name w:val="WW-Absatz-Standardschriftart1111111111111111111111111111111111111111"/>
    <w:rsid w:val="00194F55"/>
  </w:style>
  <w:style w:type="character" w:customStyle="1" w:styleId="WW-Absatz-Standardschriftart11111111111111111111111111111111111111111">
    <w:name w:val="WW-Absatz-Standardschriftart11111111111111111111111111111111111111111"/>
    <w:rsid w:val="00194F55"/>
  </w:style>
  <w:style w:type="character" w:customStyle="1" w:styleId="WW-Absatz-Standardschriftart111111111111111111111111111111111111111111">
    <w:name w:val="WW-Absatz-Standardschriftart111111111111111111111111111111111111111111"/>
    <w:rsid w:val="00194F55"/>
  </w:style>
  <w:style w:type="character" w:customStyle="1" w:styleId="WW-Absatz-Standardschriftart1111111111111111111111111111111111111111111">
    <w:name w:val="WW-Absatz-Standardschriftart1111111111111111111111111111111111111111111"/>
    <w:rsid w:val="00194F55"/>
  </w:style>
  <w:style w:type="character" w:customStyle="1" w:styleId="WW-DefaultParagraphFont">
    <w:name w:val="WW-Default Paragraph Font"/>
    <w:rsid w:val="00194F55"/>
  </w:style>
  <w:style w:type="character" w:customStyle="1" w:styleId="Symbolyproslovn">
    <w:name w:val="Symboly pro ?íslování"/>
    <w:rsid w:val="00194F55"/>
  </w:style>
  <w:style w:type="character" w:customStyle="1" w:styleId="WW-Symbolyproslovn">
    <w:name w:val="WW-Symboly pro ?íslování"/>
    <w:rsid w:val="00194F55"/>
  </w:style>
  <w:style w:type="character" w:customStyle="1" w:styleId="Odrky">
    <w:name w:val="Odrážky"/>
    <w:rsid w:val="00194F55"/>
  </w:style>
  <w:style w:type="character" w:styleId="Hypertextovodkaz">
    <w:name w:val="Hyperlink"/>
    <w:rsid w:val="00194F55"/>
  </w:style>
  <w:style w:type="character" w:styleId="Siln">
    <w:name w:val="Strong"/>
    <w:qFormat/>
    <w:rsid w:val="00194F55"/>
    <w:rPr>
      <w:b/>
      <w:bCs/>
    </w:rPr>
  </w:style>
  <w:style w:type="character" w:customStyle="1" w:styleId="apple-style-span">
    <w:name w:val="apple-style-span"/>
    <w:basedOn w:val="Standardnpsmoodstavce4"/>
    <w:rsid w:val="00194F55"/>
  </w:style>
  <w:style w:type="character" w:customStyle="1" w:styleId="Symbolyproslovn0">
    <w:name w:val="Symboly pro číslování"/>
    <w:rsid w:val="00194F55"/>
  </w:style>
  <w:style w:type="paragraph" w:customStyle="1" w:styleId="Nadpis">
    <w:name w:val="Nadpis"/>
    <w:basedOn w:val="Normln"/>
    <w:next w:val="Zkladntext"/>
    <w:rsid w:val="00194F55"/>
    <w:pPr>
      <w:keepNext/>
      <w:spacing w:before="240" w:after="120"/>
    </w:pPr>
  </w:style>
  <w:style w:type="paragraph" w:styleId="Zkladntext">
    <w:name w:val="Body Text"/>
    <w:basedOn w:val="Normln"/>
    <w:rsid w:val="00194F55"/>
    <w:pPr>
      <w:spacing w:after="120"/>
    </w:pPr>
  </w:style>
  <w:style w:type="paragraph" w:styleId="Seznam">
    <w:name w:val="List"/>
    <w:basedOn w:val="Zkladntext"/>
    <w:rsid w:val="00194F55"/>
  </w:style>
  <w:style w:type="paragraph" w:customStyle="1" w:styleId="Popisek">
    <w:name w:val="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rsid w:val="00194F55"/>
    <w:pPr>
      <w:suppressLineNumbers/>
    </w:pPr>
    <w:rPr>
      <w:rFonts w:cs="Tahoma"/>
    </w:rPr>
  </w:style>
  <w:style w:type="paragraph" w:customStyle="1" w:styleId="Rejstk0">
    <w:name w:val="Rejst?ík"/>
    <w:basedOn w:val="Normln"/>
    <w:rsid w:val="00194F55"/>
    <w:pPr>
      <w:suppressLineNumbers/>
    </w:pPr>
  </w:style>
  <w:style w:type="paragraph" w:customStyle="1" w:styleId="WW-Rejstk">
    <w:name w:val="WW-Rejst?ík"/>
    <w:basedOn w:val="Normln"/>
    <w:rsid w:val="00194F55"/>
    <w:pPr>
      <w:suppressLineNumbers/>
    </w:pPr>
  </w:style>
  <w:style w:type="paragraph" w:customStyle="1" w:styleId="WW-Rejstk1">
    <w:name w:val="WW-Rejst?ík1"/>
    <w:basedOn w:val="Normln"/>
    <w:rsid w:val="00194F55"/>
    <w:pPr>
      <w:suppressLineNumbers/>
    </w:pPr>
  </w:style>
  <w:style w:type="paragraph" w:customStyle="1" w:styleId="WW-Popisek">
    <w:name w:val="WW-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">
    <w:name w:val="WW-Rejst?ík11"/>
    <w:basedOn w:val="Normln"/>
    <w:rsid w:val="00194F55"/>
    <w:pPr>
      <w:suppressLineNumbers/>
    </w:pPr>
  </w:style>
  <w:style w:type="paragraph" w:customStyle="1" w:styleId="WW-Nadpis">
    <w:name w:val="WW-Nadpis"/>
    <w:basedOn w:val="Normln"/>
    <w:next w:val="Zkladntext"/>
    <w:rsid w:val="00194F55"/>
    <w:pPr>
      <w:keepNext/>
      <w:spacing w:before="240" w:after="120"/>
    </w:pPr>
  </w:style>
  <w:style w:type="paragraph" w:customStyle="1" w:styleId="WW-Popisek1">
    <w:name w:val="WW-Popisek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">
    <w:name w:val="WW-Rejst?ík111"/>
    <w:basedOn w:val="Normln"/>
    <w:rsid w:val="00194F55"/>
    <w:pPr>
      <w:suppressLineNumbers/>
    </w:pPr>
  </w:style>
  <w:style w:type="paragraph" w:customStyle="1" w:styleId="WW-Nadpis1">
    <w:name w:val="WW-Nadpis1"/>
    <w:basedOn w:val="Normln"/>
    <w:next w:val="Zkladntext"/>
    <w:rsid w:val="00194F55"/>
    <w:pPr>
      <w:keepNext/>
      <w:spacing w:before="240" w:after="120"/>
    </w:pPr>
  </w:style>
  <w:style w:type="paragraph" w:customStyle="1" w:styleId="WW-Popisek11">
    <w:name w:val="WW-Popisek1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1">
    <w:name w:val="WW-Rejst?ík1111"/>
    <w:basedOn w:val="Normln"/>
    <w:rsid w:val="00194F55"/>
    <w:pPr>
      <w:suppressLineNumbers/>
    </w:pPr>
  </w:style>
  <w:style w:type="paragraph" w:customStyle="1" w:styleId="WW-Nadpis11">
    <w:name w:val="WW-Nadpis11"/>
    <w:basedOn w:val="Normln"/>
    <w:next w:val="Zkladntext"/>
    <w:rsid w:val="00194F55"/>
    <w:pPr>
      <w:keepNext/>
      <w:spacing w:before="240" w:after="120"/>
    </w:pPr>
  </w:style>
  <w:style w:type="paragraph" w:styleId="Zkladntext2">
    <w:name w:val="Body Text 2"/>
    <w:basedOn w:val="Normln"/>
    <w:rsid w:val="00194F55"/>
    <w:pPr>
      <w:ind w:left="283"/>
      <w:jc w:val="both"/>
    </w:pPr>
  </w:style>
  <w:style w:type="paragraph" w:customStyle="1" w:styleId="Pa0">
    <w:name w:val="Pa0"/>
    <w:basedOn w:val="Normln"/>
    <w:next w:val="Normln"/>
    <w:uiPriority w:val="99"/>
    <w:rsid w:val="00253F0E"/>
    <w:pPr>
      <w:suppressAutoHyphens w:val="0"/>
      <w:autoSpaceDE w:val="0"/>
      <w:autoSpaceDN w:val="0"/>
      <w:adjustRightInd w:val="0"/>
      <w:spacing w:line="221" w:lineRule="atLeast"/>
    </w:pPr>
    <w:rPr>
      <w:rFonts w:ascii="Minion Pro" w:eastAsia="Calibri" w:hAnsi="Minion Pro"/>
      <w:sz w:val="24"/>
      <w:szCs w:val="24"/>
      <w:lang w:val="cs-CZ"/>
    </w:rPr>
  </w:style>
  <w:style w:type="paragraph" w:styleId="Textvysvtlivek">
    <w:name w:val="endnote text"/>
    <w:basedOn w:val="Normln"/>
    <w:link w:val="TextvysvtlivekChar"/>
    <w:semiHidden/>
    <w:rsid w:val="00253F0E"/>
    <w:pPr>
      <w:suppressAutoHyphens w:val="0"/>
    </w:pPr>
    <w:rPr>
      <w:lang w:val="cs-CZ" w:eastAsia="cs-CZ"/>
    </w:rPr>
  </w:style>
  <w:style w:type="character" w:customStyle="1" w:styleId="TextvysvtlivekChar">
    <w:name w:val="Text vysvětlivek Char"/>
    <w:link w:val="Textvysvtlivek"/>
    <w:semiHidden/>
    <w:rsid w:val="00253F0E"/>
    <w:rPr>
      <w:lang w:val="cs-CZ" w:eastAsia="cs-CZ"/>
    </w:rPr>
  </w:style>
  <w:style w:type="character" w:styleId="Odkaznakoment">
    <w:name w:val="annotation reference"/>
    <w:uiPriority w:val="99"/>
    <w:semiHidden/>
    <w:unhideWhenUsed/>
    <w:rsid w:val="0057634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34E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57634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3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634E"/>
    <w:rPr>
      <w:b/>
      <w:bCs/>
      <w:sz w:val="24"/>
      <w:szCs w:val="24"/>
    </w:rPr>
  </w:style>
  <w:style w:type="paragraph" w:customStyle="1" w:styleId="Stednseznam2zvraznn21">
    <w:name w:val="Střední seznam 2 – zvýraznění 21"/>
    <w:hidden/>
    <w:uiPriority w:val="99"/>
    <w:semiHidden/>
    <w:rsid w:val="0057634E"/>
    <w:rPr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4E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7634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D6623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5">
    <w:name w:val="Pa5"/>
    <w:basedOn w:val="Default"/>
    <w:next w:val="Default"/>
    <w:uiPriority w:val="99"/>
    <w:rsid w:val="002D6623"/>
    <w:pPr>
      <w:spacing w:line="221" w:lineRule="atLeast"/>
    </w:pPr>
    <w:rPr>
      <w:rFonts w:cs="Times New Roman"/>
      <w:color w:val="auto"/>
    </w:rPr>
  </w:style>
  <w:style w:type="paragraph" w:customStyle="1" w:styleId="BMa0">
    <w:name w:val="BM_a0"/>
    <w:basedOn w:val="Normln"/>
    <w:rsid w:val="002D6623"/>
    <w:pPr>
      <w:numPr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1">
    <w:name w:val="BM_a1"/>
    <w:basedOn w:val="Normln"/>
    <w:rsid w:val="002D6623"/>
    <w:pPr>
      <w:numPr>
        <w:ilvl w:val="1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2">
    <w:name w:val="BM_a2"/>
    <w:basedOn w:val="Normln"/>
    <w:rsid w:val="002D6623"/>
    <w:pPr>
      <w:numPr>
        <w:ilvl w:val="2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arevnstnovnzvraznn11">
    <w:name w:val="Barevné stínování – zvýraznění 11"/>
    <w:hidden/>
    <w:uiPriority w:val="99"/>
    <w:semiHidden/>
    <w:rsid w:val="00FC51CE"/>
    <w:rPr>
      <w:lang w:val="en-US" w:eastAsia="en-US"/>
    </w:rPr>
  </w:style>
  <w:style w:type="paragraph" w:styleId="Odstavecseseznamem">
    <w:name w:val="List Paragraph"/>
    <w:basedOn w:val="Normln"/>
    <w:uiPriority w:val="99"/>
    <w:qFormat/>
    <w:rsid w:val="002D2884"/>
    <w:pPr>
      <w:ind w:left="708"/>
    </w:pPr>
  </w:style>
  <w:style w:type="character" w:styleId="Odkaznavysvtlivky">
    <w:name w:val="endnote reference"/>
    <w:basedOn w:val="Standardnpsmoodstavce"/>
    <w:uiPriority w:val="99"/>
    <w:semiHidden/>
    <w:unhideWhenUsed/>
    <w:rsid w:val="00483C7D"/>
    <w:rPr>
      <w:vertAlign w:val="superscript"/>
    </w:rPr>
  </w:style>
  <w:style w:type="paragraph" w:styleId="Revize">
    <w:name w:val="Revision"/>
    <w:hidden/>
    <w:uiPriority w:val="71"/>
    <w:rsid w:val="003A020F"/>
    <w:rPr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41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1041"/>
    <w:rPr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432C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516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23A73"/>
    <w:pPr>
      <w:suppressAutoHyphens w:val="0"/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customStyle="1" w:styleId="apple-converted-space">
    <w:name w:val="apple-converted-space"/>
    <w:basedOn w:val="Standardnpsmoodstavce"/>
    <w:rsid w:val="0092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tlemechtlerevue@seznam.cz" TargetMode="External"/><Relationship Id="rId13" Type="http://schemas.openxmlformats.org/officeDocument/2006/relationships/hyperlink" Target="http://www.techtlemechtlerevue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echtlemechtlerevue.cz/hostinec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chtlemechtlerevu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techtlemechtlerevue.cz/hostinec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asistent@techtlemechtlerevue.cz" TargetMode="External"/><Relationship Id="rId14" Type="http://schemas.openxmlformats.org/officeDocument/2006/relationships/hyperlink" Target="https://www.techtlemechtlerevue.cz/propagace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4A53-26C7-4857-991B-2E82CFC0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1235</Words>
  <Characters>7291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DIVADLO NA PRAHU</vt:lpstr>
    </vt:vector>
  </TitlesOfParts>
  <Company>Hewlett-Packard Company</Company>
  <LinksUpToDate>false</LinksUpToDate>
  <CharactersWithSpaces>8509</CharactersWithSpaces>
  <SharedDoc>false</SharedDoc>
  <HLinks>
    <vt:vector size="36" baseType="variant">
      <vt:variant>
        <vt:i4>6815859</vt:i4>
      </vt:variant>
      <vt:variant>
        <vt:i4>15</vt:i4>
      </vt:variant>
      <vt:variant>
        <vt:i4>0</vt:i4>
      </vt:variant>
      <vt:variant>
        <vt:i4>5</vt:i4>
      </vt:variant>
      <vt:variant>
        <vt:lpwstr>http://www.studiodva.cz/category/pro-media/</vt:lpwstr>
      </vt:variant>
      <vt:variant>
        <vt:lpwstr/>
      </vt:variant>
      <vt:variant>
        <vt:i4>393312</vt:i4>
      </vt:variant>
      <vt:variant>
        <vt:i4>12</vt:i4>
      </vt:variant>
      <vt:variant>
        <vt:i4>0</vt:i4>
      </vt:variant>
      <vt:variant>
        <vt:i4>5</vt:i4>
      </vt:variant>
      <vt:variant>
        <vt:lpwstr>mailto:tomas.prenosil@studiodva.cz</vt:lpwstr>
      </vt:variant>
      <vt:variant>
        <vt:lpwstr/>
      </vt:variant>
      <vt:variant>
        <vt:i4>851981</vt:i4>
      </vt:variant>
      <vt:variant>
        <vt:i4>9</vt:i4>
      </vt:variant>
      <vt:variant>
        <vt:i4>0</vt:i4>
      </vt:variant>
      <vt:variant>
        <vt:i4>5</vt:i4>
      </vt:variant>
      <vt:variant>
        <vt:lpwstr>http://www.studiodva.cz/</vt:lpwstr>
      </vt:variant>
      <vt:variant>
        <vt:lpwstr/>
      </vt:variant>
      <vt:variant>
        <vt:i4>524397</vt:i4>
      </vt:variant>
      <vt:variant>
        <vt:i4>6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mailto:alena.davidova@studiodva.cz</vt:lpwstr>
      </vt:variant>
      <vt:variant>
        <vt:lpwstr/>
      </vt:variant>
      <vt:variant>
        <vt:i4>524397</vt:i4>
      </vt:variant>
      <vt:variant>
        <vt:i4>0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Steinerová</dc:creator>
  <cp:lastModifiedBy>Barbora Liko</cp:lastModifiedBy>
  <cp:revision>5</cp:revision>
  <cp:lastPrinted>2026-02-02T07:51:00Z</cp:lastPrinted>
  <dcterms:created xsi:type="dcterms:W3CDTF">2026-02-02T08:02:00Z</dcterms:created>
  <dcterms:modified xsi:type="dcterms:W3CDTF">2026-02-24T14:03:00Z</dcterms:modified>
</cp:coreProperties>
</file>