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C3ED" w14:textId="66D9C9BD" w:rsidR="00DD0295" w:rsidRPr="0032405E" w:rsidRDefault="00293519" w:rsidP="00293519">
      <w:pPr>
        <w:pStyle w:val="Nadpis"/>
        <w:keepNext w:val="0"/>
        <w:spacing w:before="0" w:after="0"/>
        <w:rPr>
          <w:rFonts w:ascii="Garamond" w:eastAsia="Garamond" w:hAnsi="Garamond" w:cs="Garamond"/>
          <w:sz w:val="24"/>
          <w:szCs w:val="24"/>
          <w:lang w:val="cs-CZ"/>
        </w:rPr>
      </w:pPr>
      <w:bookmarkStart w:id="0" w:name="_Hlk132891646"/>
      <w:r>
        <w:rPr>
          <w:rFonts w:ascii="Garamond" w:hAnsi="Garamond"/>
          <w:b/>
          <w:bCs/>
          <w:sz w:val="24"/>
          <w:szCs w:val="24"/>
          <w:lang w:val="cs-CZ"/>
        </w:rPr>
        <w:t>Jihočeská univerzita v Českých Budějovicích</w:t>
      </w:r>
    </w:p>
    <w:p w14:paraId="56D22F3E" w14:textId="09B4E836" w:rsidR="00DD0295" w:rsidRPr="0032405E" w:rsidRDefault="00DD0295" w:rsidP="00293519">
      <w:pPr>
        <w:pStyle w:val="Nadpis"/>
        <w:keepNext w:val="0"/>
        <w:spacing w:before="0" w:after="0"/>
        <w:rPr>
          <w:rFonts w:ascii="Garamond" w:eastAsia="Garamond" w:hAnsi="Garamond" w:cs="Garamond"/>
          <w:sz w:val="24"/>
          <w:szCs w:val="24"/>
          <w:lang w:val="cs-CZ"/>
        </w:rPr>
      </w:pPr>
      <w:r w:rsidRPr="0032405E">
        <w:rPr>
          <w:rFonts w:ascii="Garamond" w:hAnsi="Garamond"/>
          <w:sz w:val="24"/>
          <w:szCs w:val="24"/>
          <w:lang w:val="cs-CZ"/>
        </w:rPr>
        <w:t xml:space="preserve">IČ: </w:t>
      </w:r>
      <w:r w:rsidR="00293519">
        <w:rPr>
          <w:rFonts w:ascii="Garamond" w:hAnsi="Garamond"/>
          <w:sz w:val="24"/>
          <w:szCs w:val="24"/>
          <w:lang w:val="cs-CZ"/>
        </w:rPr>
        <w:t>600 76 658</w:t>
      </w:r>
    </w:p>
    <w:p w14:paraId="28CBF4E1" w14:textId="74FAEDCF" w:rsidR="00DD0295" w:rsidRPr="0032405E" w:rsidRDefault="00DD0295" w:rsidP="00293519">
      <w:pPr>
        <w:pStyle w:val="Nadpis"/>
        <w:keepNext w:val="0"/>
        <w:spacing w:before="0" w:after="0"/>
        <w:rPr>
          <w:rFonts w:ascii="Garamond" w:eastAsia="Garamond" w:hAnsi="Garamond" w:cs="Garamond"/>
          <w:sz w:val="24"/>
          <w:szCs w:val="24"/>
          <w:lang w:val="cs-CZ"/>
        </w:rPr>
      </w:pPr>
      <w:r w:rsidRPr="0032405E">
        <w:rPr>
          <w:rFonts w:ascii="Garamond" w:hAnsi="Garamond"/>
          <w:sz w:val="24"/>
          <w:szCs w:val="24"/>
          <w:lang w:val="cs-CZ"/>
        </w:rPr>
        <w:t xml:space="preserve">se sídlem </w:t>
      </w:r>
      <w:r w:rsidR="00293519">
        <w:rPr>
          <w:rFonts w:ascii="Garamond" w:hAnsi="Garamond"/>
          <w:sz w:val="24"/>
          <w:szCs w:val="24"/>
          <w:lang w:val="cs-CZ"/>
        </w:rPr>
        <w:t>Branišovská 1645/</w:t>
      </w:r>
      <w:proofErr w:type="gramStart"/>
      <w:r w:rsidR="00293519">
        <w:rPr>
          <w:rFonts w:ascii="Garamond" w:hAnsi="Garamond"/>
          <w:sz w:val="24"/>
          <w:szCs w:val="24"/>
          <w:lang w:val="cs-CZ"/>
        </w:rPr>
        <w:t>31a</w:t>
      </w:r>
      <w:proofErr w:type="gramEnd"/>
      <w:r w:rsidR="00293519">
        <w:rPr>
          <w:rFonts w:ascii="Garamond" w:hAnsi="Garamond"/>
          <w:sz w:val="24"/>
          <w:szCs w:val="24"/>
          <w:lang w:val="cs-CZ"/>
        </w:rPr>
        <w:t>, 370 05. České Budějovice</w:t>
      </w:r>
    </w:p>
    <w:p w14:paraId="337E2698" w14:textId="296058AC" w:rsidR="00DD0295" w:rsidRPr="0032405E" w:rsidRDefault="00DD0295" w:rsidP="00293519">
      <w:pPr>
        <w:pStyle w:val="Nadpis"/>
        <w:keepNext w:val="0"/>
        <w:spacing w:before="0" w:after="0"/>
        <w:rPr>
          <w:rFonts w:ascii="Garamond" w:eastAsia="Garamond" w:hAnsi="Garamond" w:cs="Garamond"/>
          <w:sz w:val="24"/>
          <w:szCs w:val="24"/>
          <w:lang w:val="cs-CZ"/>
        </w:rPr>
      </w:pPr>
      <w:proofErr w:type="gramStart"/>
      <w:r w:rsidRPr="0032405E">
        <w:rPr>
          <w:rFonts w:ascii="Garamond" w:hAnsi="Garamond"/>
          <w:sz w:val="24"/>
          <w:szCs w:val="24"/>
          <w:lang w:val="cs-CZ"/>
        </w:rPr>
        <w:t xml:space="preserve">zastoupená </w:t>
      </w:r>
      <w:r w:rsidR="00293519">
        <w:rPr>
          <w:rFonts w:ascii="Garamond" w:hAnsi="Garamond"/>
          <w:sz w:val="24"/>
          <w:szCs w:val="24"/>
          <w:lang w:val="cs-CZ"/>
        </w:rPr>
        <w:t>:</w:t>
      </w:r>
      <w:proofErr w:type="gramEnd"/>
      <w:r w:rsidR="00293519">
        <w:rPr>
          <w:rFonts w:ascii="Garamond" w:hAnsi="Garamond"/>
          <w:sz w:val="24"/>
          <w:szCs w:val="24"/>
          <w:lang w:val="cs-CZ"/>
        </w:rPr>
        <w:t xml:space="preserve"> </w:t>
      </w:r>
    </w:p>
    <w:bookmarkEnd w:id="0"/>
    <w:p w14:paraId="595D1555" w14:textId="77777777" w:rsidR="009740D4" w:rsidRDefault="008E5FE0" w:rsidP="00293519">
      <w:pPr>
        <w:pStyle w:val="Nadpis"/>
        <w:keepNext w:val="0"/>
        <w:spacing w:before="0" w:after="0"/>
        <w:rPr>
          <w:rFonts w:ascii="Garamond" w:hAnsi="Garamond"/>
          <w:sz w:val="24"/>
          <w:szCs w:val="24"/>
          <w:lang w:val="cs-CZ"/>
        </w:rPr>
      </w:pPr>
      <w:r w:rsidRPr="0032405E">
        <w:rPr>
          <w:rFonts w:ascii="Garamond" w:hAnsi="Garamond"/>
          <w:sz w:val="24"/>
          <w:szCs w:val="24"/>
          <w:lang w:val="cs-CZ"/>
        </w:rPr>
        <w:t>(dále jen „</w:t>
      </w:r>
      <w:r w:rsidRPr="0032405E">
        <w:rPr>
          <w:rFonts w:ascii="Garamond" w:hAnsi="Garamond"/>
          <w:b/>
          <w:bCs/>
          <w:sz w:val="24"/>
          <w:szCs w:val="24"/>
          <w:lang w:val="cs-CZ"/>
        </w:rPr>
        <w:t>objednavatel</w:t>
      </w:r>
      <w:r w:rsidRPr="0032405E">
        <w:rPr>
          <w:rFonts w:ascii="Garamond" w:hAnsi="Garamond"/>
          <w:sz w:val="24"/>
          <w:szCs w:val="24"/>
          <w:lang w:val="cs-CZ"/>
        </w:rPr>
        <w:t>“)</w:t>
      </w:r>
    </w:p>
    <w:p w14:paraId="11A06412" w14:textId="77777777" w:rsidR="0032405E" w:rsidRDefault="0032405E" w:rsidP="00293519">
      <w:pPr>
        <w:pStyle w:val="Nadpis"/>
        <w:keepNext w:val="0"/>
        <w:spacing w:before="0" w:after="0"/>
        <w:rPr>
          <w:rFonts w:ascii="Garamond" w:hAnsi="Garamond"/>
          <w:sz w:val="24"/>
          <w:szCs w:val="24"/>
          <w:lang w:val="cs-CZ"/>
        </w:rPr>
      </w:pPr>
    </w:p>
    <w:p w14:paraId="2E7BB98C" w14:textId="77777777" w:rsidR="0032405E" w:rsidRPr="0032405E" w:rsidRDefault="0032405E" w:rsidP="00293519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32405E">
        <w:rPr>
          <w:rFonts w:ascii="Garamond" w:hAnsi="Garamond"/>
        </w:rPr>
        <w:t>a</w:t>
      </w:r>
    </w:p>
    <w:p w14:paraId="17DF025B" w14:textId="77777777" w:rsidR="0032405E" w:rsidRPr="0032405E" w:rsidRDefault="0032405E">
      <w:pPr>
        <w:pStyle w:val="Nadpis"/>
        <w:keepNext w:val="0"/>
        <w:spacing w:before="0" w:after="0"/>
        <w:jc w:val="center"/>
        <w:rPr>
          <w:rFonts w:ascii="Garamond" w:eastAsia="Garamond" w:hAnsi="Garamond" w:cs="Garamond"/>
          <w:sz w:val="24"/>
          <w:szCs w:val="24"/>
          <w:lang w:val="cs-CZ"/>
        </w:rPr>
      </w:pPr>
    </w:p>
    <w:p w14:paraId="7A3879A3" w14:textId="3D73D5C4" w:rsidR="0055694A" w:rsidRPr="00293519" w:rsidRDefault="00714B7F" w:rsidP="00293519">
      <w:pPr>
        <w:rPr>
          <w:rFonts w:ascii="Garamond" w:hAnsi="Garamond"/>
          <w:b/>
          <w:bCs/>
        </w:rPr>
      </w:pPr>
      <w:r w:rsidRPr="00966005">
        <w:rPr>
          <w:rFonts w:ascii="Garamond" w:hAnsi="Garamond"/>
          <w:b/>
          <w:bCs/>
        </w:rPr>
        <w:t xml:space="preserve">Ing. Alena </w:t>
      </w:r>
      <w:proofErr w:type="spellStart"/>
      <w:r w:rsidRPr="00966005">
        <w:rPr>
          <w:rFonts w:ascii="Garamond" w:hAnsi="Garamond"/>
          <w:b/>
          <w:bCs/>
        </w:rPr>
        <w:t>Venhauerová</w:t>
      </w:r>
      <w:proofErr w:type="spellEnd"/>
    </w:p>
    <w:p w14:paraId="4FAC2978" w14:textId="14F1A34C" w:rsidR="00714B7F" w:rsidRPr="00966005" w:rsidRDefault="008B5FDB" w:rsidP="00293519">
      <w:pPr>
        <w:rPr>
          <w:rFonts w:ascii="Garamond" w:hAnsi="Garamond"/>
        </w:rPr>
      </w:pPr>
      <w:r w:rsidRPr="00966005">
        <w:rPr>
          <w:rFonts w:ascii="Garamond" w:hAnsi="Garamond"/>
        </w:rPr>
        <w:t xml:space="preserve">IČ: </w:t>
      </w:r>
      <w:r w:rsidR="001207D9" w:rsidRPr="00966005">
        <w:rPr>
          <w:rFonts w:ascii="Garamond" w:hAnsi="Garamond"/>
        </w:rPr>
        <w:t>72850892</w:t>
      </w:r>
    </w:p>
    <w:p w14:paraId="1ABFBCE8" w14:textId="26B6D1D2" w:rsidR="00714B7F" w:rsidRPr="00966005" w:rsidRDefault="00094B40" w:rsidP="00293519">
      <w:pPr>
        <w:rPr>
          <w:rFonts w:ascii="Garamond" w:hAnsi="Garamond"/>
        </w:rPr>
      </w:pPr>
      <w:r>
        <w:rPr>
          <w:rFonts w:ascii="Garamond" w:hAnsi="Garamond"/>
        </w:rPr>
        <w:t>s</w:t>
      </w:r>
      <w:r w:rsidR="00966005" w:rsidRPr="00966005">
        <w:rPr>
          <w:rFonts w:ascii="Garamond" w:hAnsi="Garamond"/>
        </w:rPr>
        <w:t>e sídlem</w:t>
      </w:r>
      <w:r w:rsidR="00966005" w:rsidRPr="00966005">
        <w:rPr>
          <w:rFonts w:ascii="Garamond" w:hAnsi="Garamond"/>
          <w:b/>
          <w:bCs/>
          <w:color w:val="333333"/>
          <w:shd w:val="clear" w:color="auto" w:fill="FFFFFF"/>
        </w:rPr>
        <w:t xml:space="preserve">, </w:t>
      </w:r>
      <w:r w:rsidR="00966005" w:rsidRPr="00966005">
        <w:rPr>
          <w:rFonts w:ascii="Garamond" w:hAnsi="Garamond"/>
          <w:shd w:val="clear" w:color="auto" w:fill="FFFFFF"/>
        </w:rPr>
        <w:t>Novosedly nad Nežárkou 205, PSČ 378 17</w:t>
      </w:r>
    </w:p>
    <w:p w14:paraId="794FFA6B" w14:textId="77777777" w:rsidR="0032405E" w:rsidRPr="0032405E" w:rsidRDefault="0032405E" w:rsidP="00293519">
      <w:pPr>
        <w:pStyle w:val="Nadpis"/>
        <w:keepNext w:val="0"/>
        <w:spacing w:before="0" w:after="0"/>
        <w:rPr>
          <w:rFonts w:ascii="Garamond" w:eastAsia="Garamond" w:hAnsi="Garamond" w:cs="Garamond"/>
          <w:lang w:val="cs-CZ"/>
        </w:rPr>
      </w:pPr>
      <w:r w:rsidRPr="0032405E">
        <w:rPr>
          <w:rFonts w:ascii="Garamond" w:hAnsi="Garamond"/>
          <w:sz w:val="24"/>
          <w:szCs w:val="24"/>
          <w:lang w:val="cs-CZ"/>
        </w:rPr>
        <w:t>(dále jen „</w:t>
      </w:r>
      <w:r w:rsidRPr="0032405E">
        <w:rPr>
          <w:rFonts w:ascii="Garamond" w:hAnsi="Garamond"/>
          <w:b/>
          <w:bCs/>
          <w:sz w:val="24"/>
          <w:szCs w:val="24"/>
          <w:lang w:val="cs-CZ"/>
        </w:rPr>
        <w:t>poskytovatel</w:t>
      </w:r>
      <w:r w:rsidRPr="0032405E">
        <w:rPr>
          <w:rFonts w:ascii="Garamond" w:hAnsi="Garamond"/>
          <w:sz w:val="24"/>
          <w:szCs w:val="24"/>
          <w:lang w:val="cs-CZ"/>
        </w:rPr>
        <w:t>“)</w:t>
      </w:r>
    </w:p>
    <w:p w14:paraId="3107BF15" w14:textId="77777777" w:rsidR="009740D4" w:rsidRPr="0032405E" w:rsidRDefault="009740D4">
      <w:pPr>
        <w:jc w:val="center"/>
        <w:rPr>
          <w:rFonts w:ascii="Garamond" w:eastAsia="Garamond" w:hAnsi="Garamond" w:cs="Garamond"/>
        </w:rPr>
      </w:pPr>
    </w:p>
    <w:p w14:paraId="4D1795B6" w14:textId="0A8EBB61" w:rsidR="009740D4" w:rsidRPr="0032405E" w:rsidRDefault="008E5FE0" w:rsidP="009E3FA4">
      <w:pPr>
        <w:jc w:val="center"/>
        <w:rPr>
          <w:rFonts w:ascii="Garamond" w:eastAsia="Garamond" w:hAnsi="Garamond" w:cs="Garamond"/>
        </w:rPr>
      </w:pPr>
      <w:r w:rsidRPr="0032405E">
        <w:rPr>
          <w:rFonts w:ascii="Garamond" w:hAnsi="Garamond"/>
        </w:rPr>
        <w:t>Poskytovatel a objedna</w:t>
      </w:r>
      <w:r w:rsidR="003A37B2">
        <w:rPr>
          <w:rFonts w:ascii="Garamond" w:hAnsi="Garamond"/>
        </w:rPr>
        <w:t>va</w:t>
      </w:r>
      <w:r w:rsidRPr="0032405E">
        <w:rPr>
          <w:rFonts w:ascii="Garamond" w:hAnsi="Garamond"/>
        </w:rPr>
        <w:t>tel dále spolu jako „</w:t>
      </w:r>
      <w:r w:rsidRPr="0032405E">
        <w:rPr>
          <w:rFonts w:ascii="Garamond" w:hAnsi="Garamond"/>
          <w:b/>
          <w:bCs/>
        </w:rPr>
        <w:t>Smluvní strany</w:t>
      </w:r>
      <w:r w:rsidRPr="0032405E">
        <w:rPr>
          <w:rFonts w:ascii="Garamond" w:hAnsi="Garamond"/>
        </w:rPr>
        <w:t>“ nebo též jednotlivě jako „</w:t>
      </w:r>
      <w:r w:rsidRPr="0032405E">
        <w:rPr>
          <w:rFonts w:ascii="Garamond" w:hAnsi="Garamond"/>
          <w:b/>
          <w:bCs/>
        </w:rPr>
        <w:t>Smluvní strana</w:t>
      </w:r>
      <w:r w:rsidRPr="0032405E">
        <w:rPr>
          <w:rFonts w:ascii="Garamond" w:hAnsi="Garamond"/>
          <w:rtl/>
        </w:rPr>
        <w:t>“</w:t>
      </w:r>
      <w:r w:rsidR="009E3FA4" w:rsidRPr="0032405E">
        <w:rPr>
          <w:rFonts w:ascii="Garamond" w:eastAsia="Garamond" w:hAnsi="Garamond" w:cs="Garamond"/>
        </w:rPr>
        <w:t xml:space="preserve">, </w:t>
      </w:r>
      <w:r w:rsidRPr="0032405E">
        <w:rPr>
          <w:rFonts w:ascii="Garamond" w:hAnsi="Garamond"/>
        </w:rPr>
        <w:t>uzavírají níže uvedeného dne, měsíce a roku</w:t>
      </w:r>
      <w:r w:rsidR="00DD0295" w:rsidRPr="0032405E">
        <w:rPr>
          <w:rFonts w:ascii="Garamond" w:hAnsi="Garamond"/>
        </w:rPr>
        <w:t>, tuto</w:t>
      </w:r>
    </w:p>
    <w:p w14:paraId="1CD74920" w14:textId="77777777" w:rsidR="009740D4" w:rsidRPr="0032405E" w:rsidRDefault="009740D4">
      <w:pPr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24665F06" w14:textId="77777777" w:rsidR="00DD0295" w:rsidRPr="0032405E" w:rsidRDefault="008E5FE0">
      <w:pPr>
        <w:jc w:val="center"/>
        <w:rPr>
          <w:rFonts w:ascii="Garamond" w:hAnsi="Garamond"/>
          <w:b/>
          <w:bCs/>
          <w:sz w:val="40"/>
          <w:szCs w:val="40"/>
        </w:rPr>
      </w:pPr>
      <w:r w:rsidRPr="0032405E">
        <w:rPr>
          <w:rFonts w:ascii="Garamond" w:hAnsi="Garamond"/>
          <w:b/>
          <w:bCs/>
          <w:sz w:val="40"/>
          <w:szCs w:val="40"/>
        </w:rPr>
        <w:t xml:space="preserve">Smlouvu </w:t>
      </w:r>
    </w:p>
    <w:p w14:paraId="0A1D1A95" w14:textId="7924DF93" w:rsidR="009740D4" w:rsidRPr="0032405E" w:rsidRDefault="00DD0295">
      <w:pPr>
        <w:jc w:val="center"/>
        <w:rPr>
          <w:rFonts w:ascii="Garamond" w:eastAsia="Garamond" w:hAnsi="Garamond" w:cs="Garamond"/>
          <w:b/>
          <w:bCs/>
          <w:sz w:val="40"/>
          <w:szCs w:val="40"/>
        </w:rPr>
      </w:pPr>
      <w:r w:rsidRPr="0032405E">
        <w:rPr>
          <w:rFonts w:ascii="Garamond" w:hAnsi="Garamond"/>
          <w:b/>
          <w:bCs/>
          <w:sz w:val="40"/>
          <w:szCs w:val="40"/>
        </w:rPr>
        <w:t>o poskytování poradenství</w:t>
      </w:r>
    </w:p>
    <w:p w14:paraId="7E8E0E7C" w14:textId="77777777" w:rsidR="009740D4" w:rsidRPr="0032405E" w:rsidRDefault="009740D4">
      <w:pPr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2ACE9CF1" w14:textId="77777777" w:rsidR="009740D4" w:rsidRPr="0032405E" w:rsidRDefault="008E5FE0">
      <w:pPr>
        <w:jc w:val="center"/>
        <w:rPr>
          <w:rFonts w:ascii="Garamond" w:eastAsia="Garamond" w:hAnsi="Garamond" w:cs="Garamond"/>
          <w:b/>
          <w:bCs/>
        </w:rPr>
      </w:pPr>
      <w:r w:rsidRPr="0032405E">
        <w:rPr>
          <w:rFonts w:ascii="Garamond" w:hAnsi="Garamond"/>
          <w:b/>
          <w:bCs/>
        </w:rPr>
        <w:t>Čl.1</w:t>
      </w:r>
    </w:p>
    <w:p w14:paraId="5367809F" w14:textId="77777777" w:rsidR="009740D4" w:rsidRPr="0032405E" w:rsidRDefault="008E5FE0" w:rsidP="0032405E">
      <w:pPr>
        <w:spacing w:after="240"/>
        <w:jc w:val="center"/>
        <w:rPr>
          <w:rFonts w:ascii="Garamond" w:eastAsia="Garamond" w:hAnsi="Garamond" w:cs="Garamond"/>
        </w:rPr>
      </w:pPr>
      <w:r w:rsidRPr="0032405E">
        <w:rPr>
          <w:rFonts w:ascii="Garamond" w:hAnsi="Garamond"/>
          <w:b/>
          <w:bCs/>
        </w:rPr>
        <w:t>Předmět</w:t>
      </w:r>
    </w:p>
    <w:p w14:paraId="4FF42E78" w14:textId="655E991D" w:rsidR="009740D4" w:rsidRPr="0032405E" w:rsidRDefault="008E5FE0">
      <w:pPr>
        <w:numPr>
          <w:ilvl w:val="1"/>
          <w:numId w:val="2"/>
        </w:numPr>
        <w:spacing w:after="120"/>
        <w:jc w:val="both"/>
        <w:rPr>
          <w:rFonts w:ascii="Garamond" w:hAnsi="Garamond"/>
        </w:rPr>
      </w:pPr>
      <w:r w:rsidRPr="0032405E">
        <w:rPr>
          <w:rFonts w:ascii="Garamond" w:hAnsi="Garamond"/>
        </w:rPr>
        <w:t>Předmětem této smlouvy je závazek poskytovatele poskytovat poradenstv</w:t>
      </w:r>
      <w:r w:rsidR="00E36A51" w:rsidRPr="0032405E">
        <w:rPr>
          <w:rFonts w:ascii="Garamond" w:hAnsi="Garamond"/>
        </w:rPr>
        <w:t xml:space="preserve">í </w:t>
      </w:r>
      <w:r w:rsidR="00293519">
        <w:rPr>
          <w:rFonts w:ascii="Garamond" w:hAnsi="Garamond"/>
          <w:color w:val="000000" w:themeColor="text1"/>
        </w:rPr>
        <w:t>podl</w:t>
      </w:r>
      <w:r w:rsidR="00094B40">
        <w:rPr>
          <w:rFonts w:ascii="Garamond" w:hAnsi="Garamond"/>
          <w:color w:val="000000" w:themeColor="text1"/>
        </w:rPr>
        <w:t>e</w:t>
      </w:r>
      <w:r w:rsidR="00293519">
        <w:rPr>
          <w:rFonts w:ascii="Garamond" w:hAnsi="Garamond"/>
          <w:color w:val="000000" w:themeColor="text1"/>
        </w:rPr>
        <w:t xml:space="preserve"> zákona č. 586/1992 Sb., o daních z příjmů a zákona č. 563/1991 Sb., o účetnictví.</w:t>
      </w:r>
    </w:p>
    <w:p w14:paraId="58505373" w14:textId="31E0EE04" w:rsidR="009E3FA4" w:rsidRPr="00223DE0" w:rsidRDefault="008E5FE0" w:rsidP="00223DE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Garamond" w:hAnsi="Garamond"/>
        </w:rPr>
      </w:pPr>
      <w:r w:rsidRPr="0032405E">
        <w:rPr>
          <w:rFonts w:ascii="Garamond" w:hAnsi="Garamond"/>
        </w:rPr>
        <w:t>Předmětem této smlouvy je rovněž závazek objednavatele hradit poskytovateli odměnu za</w:t>
      </w:r>
      <w:r w:rsidR="00457BB7">
        <w:rPr>
          <w:rFonts w:ascii="Garamond" w:hAnsi="Garamond"/>
        </w:rPr>
        <w:t xml:space="preserve"> poskytov</w:t>
      </w:r>
      <w:r w:rsidR="0014045F">
        <w:rPr>
          <w:rFonts w:ascii="Garamond" w:hAnsi="Garamond"/>
        </w:rPr>
        <w:t>ané</w:t>
      </w:r>
      <w:r w:rsidRPr="0032405E">
        <w:rPr>
          <w:rFonts w:ascii="Garamond" w:hAnsi="Garamond"/>
        </w:rPr>
        <w:t xml:space="preserve"> </w:t>
      </w:r>
      <w:r w:rsidR="005921A7" w:rsidRPr="0032405E">
        <w:rPr>
          <w:rFonts w:ascii="Garamond" w:hAnsi="Garamond"/>
        </w:rPr>
        <w:t>daňové</w:t>
      </w:r>
      <w:r w:rsidR="00DD0295" w:rsidRPr="0032405E">
        <w:rPr>
          <w:rFonts w:ascii="Garamond" w:hAnsi="Garamond"/>
        </w:rPr>
        <w:t xml:space="preserve"> </w:t>
      </w:r>
      <w:r w:rsidR="00D17D4A">
        <w:rPr>
          <w:rFonts w:ascii="Garamond" w:hAnsi="Garamond"/>
        </w:rPr>
        <w:t xml:space="preserve">a účetní </w:t>
      </w:r>
      <w:r w:rsidR="00DD0295" w:rsidRPr="0032405E">
        <w:rPr>
          <w:rFonts w:ascii="Garamond" w:hAnsi="Garamond"/>
        </w:rPr>
        <w:t>poradenství</w:t>
      </w:r>
      <w:r w:rsidR="00457BB7">
        <w:rPr>
          <w:rFonts w:ascii="Garamond" w:hAnsi="Garamond"/>
        </w:rPr>
        <w:t>.</w:t>
      </w:r>
    </w:p>
    <w:p w14:paraId="2FF465C9" w14:textId="77777777" w:rsidR="009740D4" w:rsidRPr="0032405E" w:rsidRDefault="008E5FE0">
      <w:pPr>
        <w:pStyle w:val="Nadpis1"/>
        <w:jc w:val="center"/>
        <w:rPr>
          <w:rFonts w:ascii="Garamond" w:eastAsia="Garamond" w:hAnsi="Garamond" w:cs="Garamond"/>
        </w:rPr>
      </w:pPr>
      <w:r w:rsidRPr="0032405E">
        <w:rPr>
          <w:rFonts w:ascii="Garamond" w:hAnsi="Garamond"/>
          <w:sz w:val="24"/>
          <w:szCs w:val="24"/>
        </w:rPr>
        <w:t>Čl.2</w:t>
      </w:r>
    </w:p>
    <w:p w14:paraId="4DF18B24" w14:textId="77777777" w:rsidR="009740D4" w:rsidRPr="0032405E" w:rsidRDefault="008E5FE0" w:rsidP="0032405E">
      <w:pPr>
        <w:spacing w:after="240"/>
        <w:jc w:val="center"/>
        <w:rPr>
          <w:rFonts w:ascii="Garamond" w:hAnsi="Garamond"/>
        </w:rPr>
      </w:pPr>
      <w:r w:rsidRPr="0032405E">
        <w:rPr>
          <w:rFonts w:ascii="Garamond" w:hAnsi="Garamond"/>
          <w:b/>
          <w:bCs/>
        </w:rPr>
        <w:t>Odměna</w:t>
      </w:r>
    </w:p>
    <w:p w14:paraId="60CB37BB" w14:textId="5A442C6C" w:rsidR="009740D4" w:rsidRPr="0032405E" w:rsidRDefault="008E5FE0" w:rsidP="00D54A7C">
      <w:pPr>
        <w:numPr>
          <w:ilvl w:val="1"/>
          <w:numId w:val="5"/>
        </w:numPr>
        <w:spacing w:after="120"/>
        <w:ind w:left="567" w:hanging="567"/>
        <w:jc w:val="both"/>
        <w:rPr>
          <w:rFonts w:ascii="Garamond" w:hAnsi="Garamond"/>
        </w:rPr>
      </w:pPr>
      <w:r w:rsidRPr="0032405E">
        <w:rPr>
          <w:rFonts w:ascii="Garamond" w:hAnsi="Garamond"/>
        </w:rPr>
        <w:t xml:space="preserve">Odměna bude hrazena poskytovateli měsíčně na základě daňového </w:t>
      </w:r>
      <w:r w:rsidR="00FF550C" w:rsidRPr="0032405E">
        <w:rPr>
          <w:rFonts w:ascii="Garamond" w:hAnsi="Garamond"/>
        </w:rPr>
        <w:t>dokladu – faktury</w:t>
      </w:r>
      <w:r w:rsidRPr="0032405E">
        <w:rPr>
          <w:rFonts w:ascii="Garamond" w:hAnsi="Garamond"/>
        </w:rPr>
        <w:t xml:space="preserve"> vystavené poskytovatelem a doručeného objedna</w:t>
      </w:r>
      <w:r w:rsidR="003A37B2">
        <w:rPr>
          <w:rFonts w:ascii="Garamond" w:hAnsi="Garamond"/>
        </w:rPr>
        <w:t>va</w:t>
      </w:r>
      <w:r w:rsidRPr="0032405E">
        <w:rPr>
          <w:rFonts w:ascii="Garamond" w:hAnsi="Garamond"/>
        </w:rPr>
        <w:t>teli (dále jen „faktura</w:t>
      </w:r>
      <w:r w:rsidRPr="0032405E">
        <w:rPr>
          <w:rFonts w:ascii="Garamond" w:hAnsi="Garamond"/>
          <w:rtl/>
        </w:rPr>
        <w:t>“</w:t>
      </w:r>
      <w:r w:rsidRPr="0032405E">
        <w:rPr>
          <w:rFonts w:ascii="Garamond" w:hAnsi="Garamond"/>
        </w:rPr>
        <w:t>).</w:t>
      </w:r>
    </w:p>
    <w:p w14:paraId="41A8EFF7" w14:textId="61E1EE9C" w:rsidR="004E0BA9" w:rsidRDefault="00405558" w:rsidP="004E0BA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left="567" w:hanging="567"/>
        <w:jc w:val="both"/>
        <w:rPr>
          <w:rStyle w:val="dn"/>
          <w:rFonts w:ascii="Garamond" w:hAnsi="Garamond"/>
        </w:rPr>
      </w:pPr>
      <w:r w:rsidRPr="0032405E">
        <w:rPr>
          <w:rStyle w:val="dn"/>
          <w:rFonts w:ascii="Garamond" w:hAnsi="Garamond"/>
        </w:rPr>
        <w:t>Dohodou smluvních stran byla stanoven</w:t>
      </w:r>
      <w:r w:rsidR="00DD0295" w:rsidRPr="0032405E">
        <w:rPr>
          <w:rStyle w:val="dn"/>
          <w:rFonts w:ascii="Garamond" w:hAnsi="Garamond"/>
        </w:rPr>
        <w:t xml:space="preserve">a </w:t>
      </w:r>
      <w:r w:rsidRPr="0032405E">
        <w:rPr>
          <w:rStyle w:val="dn"/>
          <w:rFonts w:ascii="Garamond" w:hAnsi="Garamond"/>
        </w:rPr>
        <w:t>odměna</w:t>
      </w:r>
      <w:r w:rsidR="00DD0295" w:rsidRPr="0032405E">
        <w:rPr>
          <w:rStyle w:val="dn"/>
          <w:rFonts w:ascii="Garamond" w:hAnsi="Garamond"/>
        </w:rPr>
        <w:t xml:space="preserve"> </w:t>
      </w:r>
      <w:r w:rsidR="00B945F1">
        <w:rPr>
          <w:rStyle w:val="dn"/>
          <w:rFonts w:ascii="Garamond" w:hAnsi="Garamond"/>
        </w:rPr>
        <w:t xml:space="preserve">za poskytování poradenství </w:t>
      </w:r>
      <w:r w:rsidR="002346B9">
        <w:rPr>
          <w:rStyle w:val="dn"/>
          <w:rFonts w:ascii="Garamond" w:hAnsi="Garamond"/>
        </w:rPr>
        <w:t xml:space="preserve">pro objednavatele </w:t>
      </w:r>
      <w:r w:rsidR="00DD0295" w:rsidRPr="0032405E">
        <w:rPr>
          <w:rStyle w:val="dn"/>
          <w:rFonts w:ascii="Garamond" w:hAnsi="Garamond"/>
        </w:rPr>
        <w:t xml:space="preserve">ve výši </w:t>
      </w:r>
      <w:r w:rsidR="00293519">
        <w:rPr>
          <w:rStyle w:val="dn"/>
          <w:rFonts w:ascii="Garamond" w:hAnsi="Garamond"/>
          <w:b/>
          <w:bCs/>
        </w:rPr>
        <w:t xml:space="preserve">1 </w:t>
      </w:r>
      <w:r w:rsidR="005B3932">
        <w:rPr>
          <w:rStyle w:val="dn"/>
          <w:rFonts w:ascii="Garamond" w:hAnsi="Garamond"/>
          <w:b/>
          <w:bCs/>
        </w:rPr>
        <w:t>1</w:t>
      </w:r>
      <w:r w:rsidR="00293519">
        <w:rPr>
          <w:rStyle w:val="dn"/>
          <w:rFonts w:ascii="Garamond" w:hAnsi="Garamond"/>
          <w:b/>
          <w:bCs/>
        </w:rPr>
        <w:t>00</w:t>
      </w:r>
      <w:r w:rsidR="00DD0295" w:rsidRPr="0032405E">
        <w:rPr>
          <w:rStyle w:val="dn"/>
          <w:rFonts w:ascii="Garamond" w:hAnsi="Garamond"/>
          <w:b/>
          <w:bCs/>
        </w:rPr>
        <w:t xml:space="preserve"> Kč/hod</w:t>
      </w:r>
      <w:r w:rsidR="00DD0295" w:rsidRPr="0032405E">
        <w:rPr>
          <w:rStyle w:val="dn"/>
          <w:rFonts w:ascii="Garamond" w:hAnsi="Garamond"/>
        </w:rPr>
        <w:t>.</w:t>
      </w:r>
      <w:r w:rsidR="00B57471" w:rsidRPr="0032405E">
        <w:rPr>
          <w:rStyle w:val="dn"/>
          <w:rFonts w:ascii="Garamond" w:hAnsi="Garamond"/>
        </w:rPr>
        <w:t>, bez DPH</w:t>
      </w:r>
      <w:r w:rsidR="00293519">
        <w:rPr>
          <w:rStyle w:val="dn"/>
          <w:rFonts w:ascii="Garamond" w:hAnsi="Garamond"/>
        </w:rPr>
        <w:t>.</w:t>
      </w:r>
    </w:p>
    <w:p w14:paraId="7544193A" w14:textId="77777777" w:rsidR="00D41002" w:rsidRDefault="004E0BA9" w:rsidP="00D4100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left="567" w:hanging="567"/>
        <w:jc w:val="both"/>
        <w:rPr>
          <w:rStyle w:val="dn"/>
          <w:rFonts w:ascii="Garamond" w:hAnsi="Garamond"/>
        </w:rPr>
      </w:pPr>
      <w:r>
        <w:rPr>
          <w:rFonts w:ascii="Garamond" w:hAnsi="Garamond"/>
        </w:rPr>
        <w:t>O</w:t>
      </w:r>
      <w:r w:rsidR="0014045F" w:rsidRPr="004E0BA9">
        <w:rPr>
          <w:rStyle w:val="dn"/>
          <w:rFonts w:ascii="Garamond" w:hAnsi="Garamond"/>
        </w:rPr>
        <w:t>dměn</w:t>
      </w:r>
      <w:r>
        <w:rPr>
          <w:rStyle w:val="dn"/>
          <w:rFonts w:ascii="Garamond" w:hAnsi="Garamond"/>
        </w:rPr>
        <w:t>a</w:t>
      </w:r>
      <w:r w:rsidR="0014045F" w:rsidRPr="004E0BA9">
        <w:rPr>
          <w:rStyle w:val="dn"/>
          <w:rFonts w:ascii="Garamond" w:hAnsi="Garamond"/>
        </w:rPr>
        <w:t xml:space="preserve"> se z</w:t>
      </w:r>
      <w:r w:rsidR="00151C1F" w:rsidRPr="004E0BA9">
        <w:rPr>
          <w:rStyle w:val="dn"/>
          <w:rFonts w:ascii="Garamond" w:hAnsi="Garamond"/>
        </w:rPr>
        <w:t xml:space="preserve">apočítává </w:t>
      </w:r>
      <w:r>
        <w:rPr>
          <w:rStyle w:val="dn"/>
          <w:rFonts w:ascii="Garamond" w:hAnsi="Garamond"/>
        </w:rPr>
        <w:t>za</w:t>
      </w:r>
      <w:r w:rsidR="00151C1F" w:rsidRPr="004E0BA9">
        <w:rPr>
          <w:rStyle w:val="dn"/>
          <w:rFonts w:ascii="Garamond" w:hAnsi="Garamond"/>
        </w:rPr>
        <w:t xml:space="preserve"> každých započatých 15 minut komunikace.</w:t>
      </w:r>
    </w:p>
    <w:p w14:paraId="3FDAF41B" w14:textId="366F54E7" w:rsidR="00B945F1" w:rsidRPr="00D41002" w:rsidRDefault="00DD0295" w:rsidP="00D4100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ind w:left="567" w:hanging="567"/>
        <w:jc w:val="both"/>
        <w:rPr>
          <w:rStyle w:val="dn"/>
          <w:rFonts w:ascii="Garamond" w:hAnsi="Garamond"/>
        </w:rPr>
      </w:pPr>
      <w:r w:rsidRPr="00D41002">
        <w:rPr>
          <w:rStyle w:val="dn"/>
          <w:rFonts w:ascii="Garamond" w:hAnsi="Garamond"/>
        </w:rPr>
        <w:t>Poskytovatel bude</w:t>
      </w:r>
      <w:r w:rsidR="00293519">
        <w:rPr>
          <w:rStyle w:val="dn"/>
          <w:rFonts w:ascii="Garamond" w:hAnsi="Garamond"/>
        </w:rPr>
        <w:t xml:space="preserve"> </w:t>
      </w:r>
      <w:r w:rsidRPr="00D41002">
        <w:rPr>
          <w:rStyle w:val="dn"/>
          <w:rFonts w:ascii="Garamond" w:hAnsi="Garamond"/>
        </w:rPr>
        <w:t>poradenství poskytovat zejména</w:t>
      </w:r>
      <w:r w:rsidR="0032405E" w:rsidRPr="00D41002">
        <w:rPr>
          <w:rStyle w:val="dn"/>
          <w:rFonts w:ascii="Garamond" w:hAnsi="Garamond"/>
        </w:rPr>
        <w:t xml:space="preserve"> formou konzultac</w:t>
      </w:r>
      <w:r w:rsidR="00B81C07" w:rsidRPr="00D41002">
        <w:rPr>
          <w:rStyle w:val="dn"/>
          <w:rFonts w:ascii="Garamond" w:hAnsi="Garamond"/>
        </w:rPr>
        <w:t>í dle potřeby objednavatele. Osobní konzultace v sídle objednavatele budou realizovány po vzájemné domluvě</w:t>
      </w:r>
      <w:r w:rsidR="00B633C0">
        <w:rPr>
          <w:rStyle w:val="dn"/>
          <w:rFonts w:ascii="Garamond" w:hAnsi="Garamond"/>
        </w:rPr>
        <w:t xml:space="preserve">, jinak </w:t>
      </w:r>
      <w:r w:rsidR="00D41002" w:rsidRPr="00D41002">
        <w:rPr>
          <w:rStyle w:val="dn"/>
          <w:rFonts w:ascii="Garamond" w:hAnsi="Garamond"/>
        </w:rPr>
        <w:t>email</w:t>
      </w:r>
      <w:r w:rsidR="00B633C0">
        <w:rPr>
          <w:rStyle w:val="dn"/>
          <w:rFonts w:ascii="Garamond" w:hAnsi="Garamond"/>
        </w:rPr>
        <w:t>em</w:t>
      </w:r>
      <w:r w:rsidR="00D41002" w:rsidRPr="00D41002">
        <w:rPr>
          <w:rStyle w:val="dn"/>
          <w:rFonts w:ascii="Garamond" w:hAnsi="Garamond"/>
        </w:rPr>
        <w:t xml:space="preserve"> </w:t>
      </w:r>
      <w:r w:rsidR="00B633C0">
        <w:rPr>
          <w:rStyle w:val="dn"/>
          <w:rFonts w:ascii="Garamond" w:hAnsi="Garamond"/>
        </w:rPr>
        <w:t>nebo</w:t>
      </w:r>
      <w:r w:rsidR="00D41002" w:rsidRPr="00D41002">
        <w:rPr>
          <w:rStyle w:val="dn"/>
          <w:rFonts w:ascii="Garamond" w:hAnsi="Garamond"/>
        </w:rPr>
        <w:t xml:space="preserve"> telefonick</w:t>
      </w:r>
      <w:r w:rsidR="00B633C0">
        <w:rPr>
          <w:rStyle w:val="dn"/>
          <w:rFonts w:ascii="Garamond" w:hAnsi="Garamond"/>
        </w:rPr>
        <w:t>y</w:t>
      </w:r>
      <w:r w:rsidR="00D41002" w:rsidRPr="00D41002">
        <w:rPr>
          <w:rStyle w:val="dn"/>
          <w:rFonts w:ascii="Garamond" w:hAnsi="Garamond"/>
        </w:rPr>
        <w:t>.</w:t>
      </w:r>
    </w:p>
    <w:p w14:paraId="1E62C045" w14:textId="77777777" w:rsidR="009740D4" w:rsidRPr="0032405E" w:rsidRDefault="008E5FE0" w:rsidP="00D54A7C">
      <w:pPr>
        <w:numPr>
          <w:ilvl w:val="1"/>
          <w:numId w:val="5"/>
        </w:numPr>
        <w:spacing w:after="120"/>
        <w:ind w:left="567" w:hanging="567"/>
        <w:jc w:val="both"/>
        <w:rPr>
          <w:rFonts w:ascii="Garamond" w:hAnsi="Garamond"/>
        </w:rPr>
      </w:pPr>
      <w:r w:rsidRPr="0032405E">
        <w:rPr>
          <w:rFonts w:ascii="Garamond" w:hAnsi="Garamond"/>
        </w:rPr>
        <w:t>Poskytovatel je oprávněn vystavit fakturu za poskytnuté služby vždy k prvnímu dni po   skončení kalendářního měsíce se splatností 7 kalendářních dnů ode dne jejího vystavení.</w:t>
      </w:r>
    </w:p>
    <w:p w14:paraId="4D76E451" w14:textId="77777777" w:rsidR="009740D4" w:rsidRPr="0032405E" w:rsidRDefault="008E5FE0" w:rsidP="00D54A7C">
      <w:pPr>
        <w:numPr>
          <w:ilvl w:val="1"/>
          <w:numId w:val="5"/>
        </w:numPr>
        <w:spacing w:after="120"/>
        <w:ind w:left="567" w:hanging="567"/>
        <w:jc w:val="both"/>
        <w:rPr>
          <w:rFonts w:ascii="Garamond" w:hAnsi="Garamond"/>
        </w:rPr>
      </w:pPr>
      <w:r w:rsidRPr="0032405E">
        <w:rPr>
          <w:rFonts w:ascii="Garamond" w:hAnsi="Garamond"/>
        </w:rPr>
        <w:t xml:space="preserve">Ve sjednané odměně jsou zahrnuty veškeré náklady poskytovatele, které poskytovatel na plnění povinností dle této smlouvy vynaložil, nestanoví – </w:t>
      </w:r>
      <w:proofErr w:type="spellStart"/>
      <w:r w:rsidRPr="0032405E">
        <w:rPr>
          <w:rFonts w:ascii="Garamond" w:hAnsi="Garamond"/>
        </w:rPr>
        <w:t>li</w:t>
      </w:r>
      <w:proofErr w:type="spellEnd"/>
      <w:r w:rsidRPr="0032405E">
        <w:rPr>
          <w:rFonts w:ascii="Garamond" w:hAnsi="Garamond"/>
        </w:rPr>
        <w:t xml:space="preserve"> tato smlouva či písemné ujednání smluvních stran jinak.</w:t>
      </w:r>
    </w:p>
    <w:p w14:paraId="5EF57D66" w14:textId="052916F3" w:rsidR="009740D4" w:rsidRPr="0032405E" w:rsidRDefault="008E5FE0" w:rsidP="00D54A7C">
      <w:pPr>
        <w:numPr>
          <w:ilvl w:val="1"/>
          <w:numId w:val="5"/>
        </w:numPr>
        <w:spacing w:after="120"/>
        <w:ind w:left="567" w:hanging="567"/>
        <w:jc w:val="both"/>
        <w:rPr>
          <w:rFonts w:ascii="Garamond" w:hAnsi="Garamond"/>
        </w:rPr>
      </w:pPr>
      <w:r w:rsidRPr="0032405E">
        <w:rPr>
          <w:rFonts w:ascii="Garamond" w:hAnsi="Garamond"/>
        </w:rPr>
        <w:t xml:space="preserve">Faktura musí splňovat veškeré náležitosti vyžadované platnými právními předpisy, zejména náležitosti účetního dokladu dle ustanovení § 11 </w:t>
      </w:r>
      <w:proofErr w:type="spellStart"/>
      <w:r w:rsidRPr="0032405E">
        <w:rPr>
          <w:rFonts w:ascii="Garamond" w:hAnsi="Garamond"/>
        </w:rPr>
        <w:t>zák.č</w:t>
      </w:r>
      <w:proofErr w:type="spellEnd"/>
      <w:r w:rsidRPr="0032405E">
        <w:rPr>
          <w:rFonts w:ascii="Garamond" w:hAnsi="Garamond"/>
        </w:rPr>
        <w:t xml:space="preserve">. 563/1991 Sb., o účetnictví, v platném znění a náležitosti daňového dokladu dle ustanovení § 28 </w:t>
      </w:r>
      <w:proofErr w:type="spellStart"/>
      <w:r w:rsidRPr="0032405E">
        <w:rPr>
          <w:rFonts w:ascii="Garamond" w:hAnsi="Garamond"/>
        </w:rPr>
        <w:t>zák.č</w:t>
      </w:r>
      <w:proofErr w:type="spellEnd"/>
      <w:r w:rsidRPr="0032405E">
        <w:rPr>
          <w:rFonts w:ascii="Garamond" w:hAnsi="Garamond"/>
        </w:rPr>
        <w:t>. 235/2004 Sb., o dani z přidané hodnoty, v platném znění. V případě, že faktura nebude splňovat náležitosti stanovené platnými právními předpisy či touto smlouvou, je objedna</w:t>
      </w:r>
      <w:r w:rsidR="003A37B2">
        <w:rPr>
          <w:rFonts w:ascii="Garamond" w:hAnsi="Garamond"/>
        </w:rPr>
        <w:t>va</w:t>
      </w:r>
      <w:r w:rsidRPr="0032405E">
        <w:rPr>
          <w:rFonts w:ascii="Garamond" w:hAnsi="Garamond"/>
        </w:rPr>
        <w:t xml:space="preserve">tel oprávněn vrátit fakturu ve </w:t>
      </w:r>
      <w:r w:rsidRPr="0032405E">
        <w:rPr>
          <w:rFonts w:ascii="Garamond" w:hAnsi="Garamond"/>
        </w:rPr>
        <w:lastRenderedPageBreak/>
        <w:t>lhůtě splatnosti poskytovateli k přepracování či doplnění; nová lhůta splatnosti počíná běžet dnem doručení opravené faktury objedna</w:t>
      </w:r>
      <w:r w:rsidR="003A37B2">
        <w:rPr>
          <w:rFonts w:ascii="Garamond" w:hAnsi="Garamond"/>
        </w:rPr>
        <w:t>va</w:t>
      </w:r>
      <w:r w:rsidRPr="0032405E">
        <w:rPr>
          <w:rFonts w:ascii="Garamond" w:hAnsi="Garamond"/>
        </w:rPr>
        <w:t>teli. V případě rozporu v údajích o délce splatnosti mezi touto smlouvou a fakturou bude mít dle dohody smluvních stran přednost znění smlouvy. Oprávněně vrácená faktura se nepovažuje za fakturu, která nebyla uhrazena včas.</w:t>
      </w:r>
    </w:p>
    <w:p w14:paraId="30CEFE1D" w14:textId="69AA67BF" w:rsidR="009740D4" w:rsidRPr="0032405E" w:rsidRDefault="009740D4">
      <w:pPr>
        <w:spacing w:after="120"/>
        <w:jc w:val="both"/>
        <w:rPr>
          <w:rFonts w:ascii="Garamond" w:eastAsia="Garamond" w:hAnsi="Garamond" w:cs="Garamond"/>
        </w:rPr>
      </w:pPr>
    </w:p>
    <w:p w14:paraId="0FF77382" w14:textId="77777777" w:rsidR="009740D4" w:rsidRPr="0032405E" w:rsidRDefault="008E5FE0">
      <w:pPr>
        <w:jc w:val="center"/>
        <w:rPr>
          <w:rFonts w:ascii="Garamond" w:eastAsia="Garamond" w:hAnsi="Garamond" w:cs="Garamond"/>
          <w:b/>
          <w:bCs/>
        </w:rPr>
      </w:pPr>
      <w:r w:rsidRPr="0032405E">
        <w:rPr>
          <w:rFonts w:ascii="Garamond" w:hAnsi="Garamond"/>
          <w:b/>
          <w:bCs/>
        </w:rPr>
        <w:t>Čl.3</w:t>
      </w:r>
    </w:p>
    <w:p w14:paraId="2316F4F5" w14:textId="77777777" w:rsidR="009740D4" w:rsidRPr="0032405E" w:rsidRDefault="008E5FE0" w:rsidP="0032405E">
      <w:pPr>
        <w:spacing w:after="240"/>
        <w:jc w:val="center"/>
        <w:rPr>
          <w:rFonts w:ascii="Garamond" w:eastAsia="Garamond" w:hAnsi="Garamond" w:cs="Garamond"/>
        </w:rPr>
      </w:pPr>
      <w:r w:rsidRPr="0032405E">
        <w:rPr>
          <w:rFonts w:ascii="Garamond" w:hAnsi="Garamond"/>
          <w:b/>
          <w:bCs/>
        </w:rPr>
        <w:t>Práva a povinnosti poskytovatele</w:t>
      </w:r>
    </w:p>
    <w:p w14:paraId="5284514B" w14:textId="68190366" w:rsidR="00457BB7" w:rsidRPr="00457BB7" w:rsidRDefault="00457BB7" w:rsidP="00D54A7C">
      <w:pPr>
        <w:numPr>
          <w:ilvl w:val="1"/>
          <w:numId w:val="8"/>
        </w:numPr>
        <w:spacing w:after="12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shd w:val="clear" w:color="auto" w:fill="FFFFFF"/>
        </w:rPr>
        <w:t>Poskytovatel</w:t>
      </w:r>
      <w:r w:rsidRPr="00457BB7">
        <w:rPr>
          <w:rFonts w:ascii="Garamond" w:hAnsi="Garamond"/>
          <w:shd w:val="clear" w:color="auto" w:fill="FFFFFF"/>
        </w:rPr>
        <w:t xml:space="preserve"> prohlašuje, že splňuje podmínky pro v</w:t>
      </w:r>
      <w:r w:rsidR="00D23D32">
        <w:rPr>
          <w:rFonts w:ascii="Garamond" w:hAnsi="Garamond"/>
          <w:shd w:val="clear" w:color="auto" w:fill="FFFFFF"/>
        </w:rPr>
        <w:t>ykonávání</w:t>
      </w:r>
      <w:r>
        <w:rPr>
          <w:rFonts w:ascii="Garamond" w:hAnsi="Garamond"/>
          <w:shd w:val="clear" w:color="auto" w:fill="FFFFFF"/>
        </w:rPr>
        <w:t xml:space="preserve"> porad</w:t>
      </w:r>
      <w:r w:rsidR="00D23D32">
        <w:rPr>
          <w:rFonts w:ascii="Garamond" w:hAnsi="Garamond"/>
          <w:shd w:val="clear" w:color="auto" w:fill="FFFFFF"/>
        </w:rPr>
        <w:t>enství</w:t>
      </w:r>
      <w:r>
        <w:rPr>
          <w:rFonts w:ascii="Garamond" w:hAnsi="Garamond"/>
          <w:shd w:val="clear" w:color="auto" w:fill="FFFFFF"/>
        </w:rPr>
        <w:t>.</w:t>
      </w:r>
    </w:p>
    <w:p w14:paraId="0E111747" w14:textId="77777777" w:rsidR="00536CAE" w:rsidRDefault="00536CAE" w:rsidP="00536CAE">
      <w:pPr>
        <w:numPr>
          <w:ilvl w:val="1"/>
          <w:numId w:val="8"/>
        </w:numPr>
        <w:spacing w:after="120"/>
        <w:ind w:left="567" w:hanging="567"/>
        <w:jc w:val="both"/>
        <w:rPr>
          <w:rFonts w:ascii="Garamond" w:hAnsi="Garamond"/>
        </w:rPr>
      </w:pPr>
      <w:r w:rsidRPr="00536CAE">
        <w:rPr>
          <w:rFonts w:ascii="Garamond" w:hAnsi="Garamond"/>
          <w:color w:val="000000"/>
        </w:rPr>
        <w:t>Poskytovatel</w:t>
      </w:r>
      <w:r w:rsidR="002D0134" w:rsidRPr="00536CAE">
        <w:rPr>
          <w:rFonts w:ascii="Garamond" w:hAnsi="Garamond"/>
          <w:color w:val="000000"/>
        </w:rPr>
        <w:t xml:space="preserve"> je povinen zachovávat mlčenlivost o všech skutečnostech, o nichž se dozvěděl v souvislosti s poskytováním služby objednateli, tj. v souvislosti s poskytováním služeb daňového poradce.</w:t>
      </w:r>
    </w:p>
    <w:p w14:paraId="286DD518" w14:textId="77777777" w:rsidR="00FF687C" w:rsidRPr="00FF687C" w:rsidRDefault="002D0134" w:rsidP="00536CAE">
      <w:pPr>
        <w:numPr>
          <w:ilvl w:val="1"/>
          <w:numId w:val="8"/>
        </w:numPr>
        <w:spacing w:after="120"/>
        <w:ind w:left="567" w:hanging="567"/>
        <w:jc w:val="both"/>
        <w:rPr>
          <w:rFonts w:ascii="Garamond" w:hAnsi="Garamond"/>
        </w:rPr>
      </w:pPr>
      <w:r w:rsidRPr="00536CAE">
        <w:rPr>
          <w:rFonts w:ascii="Garamond" w:hAnsi="Garamond"/>
          <w:color w:val="000000"/>
        </w:rPr>
        <w:t xml:space="preserve">Objednatel a </w:t>
      </w:r>
      <w:r w:rsidR="00536CAE" w:rsidRPr="00536CAE">
        <w:rPr>
          <w:rFonts w:ascii="Garamond" w:hAnsi="Garamond"/>
          <w:color w:val="000000"/>
        </w:rPr>
        <w:t>poskytovatel</w:t>
      </w:r>
      <w:r w:rsidRPr="00536CAE">
        <w:rPr>
          <w:rFonts w:ascii="Garamond" w:hAnsi="Garamond"/>
          <w:color w:val="000000"/>
        </w:rPr>
        <w:t xml:space="preserve"> shodně konstatují, že považují za důvěrné informace a materiály resp. informace a materiály tvořící obchodní tajemství objednatele všechny informace a materiály týkající se objednatele (všechny neveřejné či obecně neznámé informace a materiály dále v této smlouvě označené jako „utajované informace“), vyjma těch, které je objednatel povinen zveřejňovat dle platných právních předpisů nebo těch, které jsou obecně známé z dokumentů určených veřejnosti či jsou uváděny v propagačních materiálech objednatele. </w:t>
      </w:r>
    </w:p>
    <w:p w14:paraId="502D9FEB" w14:textId="367E51DE" w:rsidR="00FF687C" w:rsidRPr="00FF687C" w:rsidRDefault="002D0134" w:rsidP="00536CAE">
      <w:pPr>
        <w:numPr>
          <w:ilvl w:val="1"/>
          <w:numId w:val="8"/>
        </w:numPr>
        <w:spacing w:after="120"/>
        <w:ind w:left="567" w:hanging="567"/>
        <w:jc w:val="both"/>
        <w:rPr>
          <w:rFonts w:ascii="Garamond" w:hAnsi="Garamond"/>
        </w:rPr>
      </w:pPr>
      <w:r w:rsidRPr="00536CAE">
        <w:rPr>
          <w:rFonts w:ascii="Garamond" w:hAnsi="Garamond"/>
          <w:color w:val="000000"/>
        </w:rPr>
        <w:t xml:space="preserve">Utajované informace, stejně jako veškeré údaje a materiály, které utajované informace obsahují, se </w:t>
      </w:r>
      <w:r w:rsidR="00536CAE" w:rsidRPr="00536CAE">
        <w:rPr>
          <w:rFonts w:ascii="Garamond" w:hAnsi="Garamond"/>
          <w:color w:val="000000"/>
        </w:rPr>
        <w:t>poskytovatel</w:t>
      </w:r>
      <w:r w:rsidRPr="00536CAE">
        <w:rPr>
          <w:rFonts w:ascii="Garamond" w:hAnsi="Garamond"/>
          <w:color w:val="000000"/>
        </w:rPr>
        <w:t xml:space="preserve"> zavazuje použít výlučně v souvislosti se svou pracovní činností pro objednatele a nepoužít je pro své osobní či jiné své potřeby či potřeby třetích osob</w:t>
      </w:r>
      <w:r w:rsidR="005B3932">
        <w:rPr>
          <w:rFonts w:ascii="Garamond" w:hAnsi="Garamond"/>
          <w:color w:val="000000"/>
        </w:rPr>
        <w:t xml:space="preserve"> </w:t>
      </w:r>
      <w:r w:rsidRPr="00536CAE">
        <w:rPr>
          <w:rFonts w:ascii="Garamond" w:hAnsi="Garamond"/>
          <w:color w:val="000000"/>
        </w:rPr>
        <w:t xml:space="preserve">a nebo v rozporu s oprávněnými zájmy objednatele či k jeho škodě, jakož i neprozradit jejich obsah žádné třetí osobě. </w:t>
      </w:r>
    </w:p>
    <w:p w14:paraId="18C142DD" w14:textId="0423101B" w:rsidR="00536CAE" w:rsidRDefault="00536CAE" w:rsidP="00536CAE">
      <w:pPr>
        <w:numPr>
          <w:ilvl w:val="1"/>
          <w:numId w:val="8"/>
        </w:numPr>
        <w:spacing w:after="120"/>
        <w:ind w:left="567" w:hanging="567"/>
        <w:jc w:val="both"/>
        <w:rPr>
          <w:rFonts w:ascii="Garamond" w:hAnsi="Garamond"/>
        </w:rPr>
      </w:pPr>
      <w:r w:rsidRPr="00536CAE">
        <w:rPr>
          <w:rFonts w:ascii="Garamond" w:hAnsi="Garamond"/>
          <w:color w:val="000000"/>
        </w:rPr>
        <w:t>Poskytovatel</w:t>
      </w:r>
      <w:r w:rsidR="002D0134" w:rsidRPr="00536CAE">
        <w:rPr>
          <w:rFonts w:ascii="Garamond" w:hAnsi="Garamond"/>
          <w:color w:val="000000"/>
        </w:rPr>
        <w:t xml:space="preserve"> se zavazuje zabezpečit odpovídajícím způsobem veškeré listiny a data obsahující utajované informace tak, aby tyto nemohly být na základě jednání či opomenutí </w:t>
      </w:r>
      <w:r w:rsidRPr="00536CAE">
        <w:rPr>
          <w:rFonts w:ascii="Garamond" w:hAnsi="Garamond"/>
          <w:color w:val="000000"/>
        </w:rPr>
        <w:t>poskytovatel</w:t>
      </w:r>
      <w:r w:rsidR="002D0134" w:rsidRPr="00536CAE">
        <w:rPr>
          <w:rFonts w:ascii="Garamond" w:hAnsi="Garamond"/>
          <w:color w:val="000000"/>
        </w:rPr>
        <w:t xml:space="preserve">e využity či zneužity třetími osobami. Utajované informace je </w:t>
      </w:r>
      <w:r w:rsidRPr="00536CAE">
        <w:rPr>
          <w:rFonts w:ascii="Garamond" w:hAnsi="Garamond"/>
          <w:color w:val="000000"/>
        </w:rPr>
        <w:t>poskytovatel</w:t>
      </w:r>
      <w:r w:rsidR="002D0134" w:rsidRPr="00536CAE">
        <w:rPr>
          <w:rFonts w:ascii="Garamond" w:hAnsi="Garamond"/>
          <w:color w:val="000000"/>
        </w:rPr>
        <w:t xml:space="preserve"> oprávněn zpřístupnit třetí osobě toliko s předchozím výhradním písemným svolením objednatele a dle jeho instrukcí, týkající se formy a obsahu sdělení.</w:t>
      </w:r>
    </w:p>
    <w:p w14:paraId="1326739B" w14:textId="77777777" w:rsidR="009740D4" w:rsidRPr="0032405E" w:rsidRDefault="009740D4">
      <w:pPr>
        <w:pStyle w:val="WW-Zkladntext2"/>
        <w:rPr>
          <w:rFonts w:ascii="Garamond" w:eastAsia="Garamond" w:hAnsi="Garamond" w:cs="Garamond"/>
        </w:rPr>
      </w:pPr>
    </w:p>
    <w:p w14:paraId="452DC545" w14:textId="77777777" w:rsidR="009740D4" w:rsidRPr="0032405E" w:rsidRDefault="008E5FE0">
      <w:pPr>
        <w:jc w:val="center"/>
        <w:rPr>
          <w:rFonts w:ascii="Garamond" w:eastAsia="Garamond" w:hAnsi="Garamond" w:cs="Garamond"/>
          <w:b/>
          <w:bCs/>
        </w:rPr>
      </w:pPr>
      <w:r w:rsidRPr="0032405E">
        <w:rPr>
          <w:rFonts w:ascii="Garamond" w:hAnsi="Garamond"/>
          <w:b/>
          <w:bCs/>
        </w:rPr>
        <w:t>Čl.4</w:t>
      </w:r>
    </w:p>
    <w:p w14:paraId="07F5B83E" w14:textId="02C9CA48" w:rsidR="009740D4" w:rsidRPr="0032405E" w:rsidRDefault="008E5FE0" w:rsidP="0032405E">
      <w:pPr>
        <w:spacing w:after="240"/>
        <w:jc w:val="center"/>
        <w:rPr>
          <w:rFonts w:ascii="Garamond" w:eastAsia="Garamond" w:hAnsi="Garamond" w:cs="Garamond"/>
        </w:rPr>
      </w:pPr>
      <w:r w:rsidRPr="0032405E">
        <w:rPr>
          <w:rFonts w:ascii="Garamond" w:hAnsi="Garamond"/>
          <w:b/>
          <w:bCs/>
        </w:rPr>
        <w:t>Práva a povinnosti objedna</w:t>
      </w:r>
      <w:r w:rsidR="003A37B2">
        <w:rPr>
          <w:rFonts w:ascii="Garamond" w:hAnsi="Garamond"/>
          <w:b/>
          <w:bCs/>
        </w:rPr>
        <w:t>va</w:t>
      </w:r>
      <w:r w:rsidRPr="0032405E">
        <w:rPr>
          <w:rFonts w:ascii="Garamond" w:hAnsi="Garamond"/>
          <w:b/>
          <w:bCs/>
        </w:rPr>
        <w:t>tele</w:t>
      </w:r>
    </w:p>
    <w:p w14:paraId="1AEF6E82" w14:textId="575AB5B8" w:rsidR="009740D4" w:rsidRPr="0032405E" w:rsidRDefault="008E5FE0" w:rsidP="00D54A7C">
      <w:pPr>
        <w:numPr>
          <w:ilvl w:val="1"/>
          <w:numId w:val="11"/>
        </w:numPr>
        <w:spacing w:after="120"/>
        <w:ind w:left="567" w:hanging="567"/>
        <w:jc w:val="both"/>
        <w:rPr>
          <w:rFonts w:ascii="Garamond" w:hAnsi="Garamond"/>
        </w:rPr>
      </w:pPr>
      <w:r w:rsidRPr="0032405E">
        <w:rPr>
          <w:rFonts w:ascii="Garamond" w:hAnsi="Garamond"/>
        </w:rPr>
        <w:t xml:space="preserve">Objednavatel se zavazuje hradit poskytovateli odměnu za poskytované služby ve výši dle čl. 2 odst. 2. </w:t>
      </w:r>
      <w:r w:rsidR="00A9501A">
        <w:rPr>
          <w:rFonts w:ascii="Garamond" w:hAnsi="Garamond"/>
        </w:rPr>
        <w:t xml:space="preserve"> </w:t>
      </w:r>
      <w:r w:rsidRPr="0032405E">
        <w:rPr>
          <w:rFonts w:ascii="Garamond" w:hAnsi="Garamond"/>
        </w:rPr>
        <w:t xml:space="preserve">této smlouvy v termínech dle článku 2 odst. </w:t>
      </w:r>
      <w:r w:rsidR="00A9501A">
        <w:rPr>
          <w:rFonts w:ascii="Garamond" w:hAnsi="Garamond"/>
        </w:rPr>
        <w:t>6</w:t>
      </w:r>
      <w:r w:rsidRPr="0032405E">
        <w:rPr>
          <w:rFonts w:ascii="Garamond" w:hAnsi="Garamond"/>
        </w:rPr>
        <w:t>. této smlouvy.</w:t>
      </w:r>
    </w:p>
    <w:p w14:paraId="6E6F21DA" w14:textId="606AEEC5" w:rsidR="009740D4" w:rsidRPr="0032405E" w:rsidRDefault="008E5FE0" w:rsidP="00D54A7C">
      <w:pPr>
        <w:numPr>
          <w:ilvl w:val="1"/>
          <w:numId w:val="11"/>
        </w:numPr>
        <w:spacing w:after="120"/>
        <w:ind w:left="567" w:hanging="567"/>
        <w:jc w:val="both"/>
        <w:rPr>
          <w:rFonts w:ascii="Garamond" w:hAnsi="Garamond"/>
        </w:rPr>
      </w:pPr>
      <w:r w:rsidRPr="0032405E">
        <w:rPr>
          <w:rFonts w:ascii="Garamond" w:hAnsi="Garamond"/>
        </w:rPr>
        <w:t>Objednavatel se zavazuje poskytnout poskytovateli nutnou součinnost</w:t>
      </w:r>
      <w:r w:rsidR="0032405E">
        <w:rPr>
          <w:rFonts w:ascii="Garamond" w:hAnsi="Garamond"/>
        </w:rPr>
        <w:t>.</w:t>
      </w:r>
    </w:p>
    <w:p w14:paraId="3872A3FA" w14:textId="77777777" w:rsidR="009740D4" w:rsidRPr="0032405E" w:rsidRDefault="008E5FE0" w:rsidP="00D54A7C">
      <w:pPr>
        <w:numPr>
          <w:ilvl w:val="1"/>
          <w:numId w:val="11"/>
        </w:numPr>
        <w:spacing w:after="120"/>
        <w:ind w:left="567" w:hanging="567"/>
        <w:jc w:val="both"/>
        <w:rPr>
          <w:rFonts w:ascii="Garamond" w:hAnsi="Garamond"/>
        </w:rPr>
      </w:pPr>
      <w:r w:rsidRPr="0032405E">
        <w:rPr>
          <w:rFonts w:ascii="Garamond" w:hAnsi="Garamond"/>
        </w:rPr>
        <w:t>Objednavatel se zavazuje předkládat poskytovateli veškeré podklady, doklady a informace nutné k plnění povinností poskytovatele dle této smlouvy.</w:t>
      </w:r>
    </w:p>
    <w:p w14:paraId="21098A5C" w14:textId="77777777" w:rsidR="009740D4" w:rsidRPr="0032405E" w:rsidRDefault="008E5FE0" w:rsidP="00D54A7C">
      <w:pPr>
        <w:numPr>
          <w:ilvl w:val="1"/>
          <w:numId w:val="11"/>
        </w:numPr>
        <w:spacing w:after="120"/>
        <w:ind w:left="567" w:hanging="567"/>
        <w:jc w:val="both"/>
        <w:rPr>
          <w:rFonts w:ascii="Garamond" w:hAnsi="Garamond"/>
        </w:rPr>
      </w:pPr>
      <w:r w:rsidRPr="0032405E">
        <w:rPr>
          <w:rFonts w:ascii="Garamond" w:hAnsi="Garamond"/>
        </w:rPr>
        <w:t>Objednavatel bere na vědomí, že poskytovatel neodpovídá za vady a nesprávnosti plnění poskytovatele vzniklé v důsledku poskytnutí nesprávných, neúplných, nepřesných či jinak vadných dokladů, podkladů či informací.</w:t>
      </w:r>
    </w:p>
    <w:p w14:paraId="0195FC63" w14:textId="77777777" w:rsidR="009E3FA4" w:rsidRDefault="009E3FA4">
      <w:pPr>
        <w:pStyle w:val="WW-Zkladntext2"/>
        <w:rPr>
          <w:rFonts w:ascii="Garamond" w:eastAsia="Garamond" w:hAnsi="Garamond" w:cs="Garamond"/>
        </w:rPr>
      </w:pPr>
    </w:p>
    <w:p w14:paraId="0D59466B" w14:textId="77777777" w:rsidR="00D54A7C" w:rsidRPr="0032405E" w:rsidRDefault="00D54A7C">
      <w:pPr>
        <w:pStyle w:val="WW-Zkladntext2"/>
        <w:rPr>
          <w:rFonts w:ascii="Garamond" w:eastAsia="Garamond" w:hAnsi="Garamond" w:cs="Garamond"/>
        </w:rPr>
      </w:pPr>
    </w:p>
    <w:p w14:paraId="5575B9A1" w14:textId="77777777" w:rsidR="009740D4" w:rsidRPr="0032405E" w:rsidRDefault="008E5FE0">
      <w:pPr>
        <w:jc w:val="center"/>
        <w:rPr>
          <w:rFonts w:ascii="Garamond" w:eastAsia="Garamond" w:hAnsi="Garamond" w:cs="Garamond"/>
          <w:b/>
          <w:bCs/>
        </w:rPr>
      </w:pPr>
      <w:r w:rsidRPr="0032405E">
        <w:rPr>
          <w:rFonts w:ascii="Garamond" w:hAnsi="Garamond"/>
          <w:b/>
          <w:bCs/>
        </w:rPr>
        <w:t>Čl.5</w:t>
      </w:r>
    </w:p>
    <w:p w14:paraId="205F3134" w14:textId="77777777" w:rsidR="009740D4" w:rsidRPr="0032405E" w:rsidRDefault="008E5FE0" w:rsidP="0032405E">
      <w:pPr>
        <w:spacing w:after="240"/>
        <w:jc w:val="center"/>
        <w:rPr>
          <w:rFonts w:ascii="Garamond" w:eastAsia="Garamond" w:hAnsi="Garamond" w:cs="Garamond"/>
        </w:rPr>
      </w:pPr>
      <w:r w:rsidRPr="0032405E">
        <w:rPr>
          <w:rFonts w:ascii="Garamond" w:hAnsi="Garamond"/>
          <w:b/>
          <w:bCs/>
        </w:rPr>
        <w:t>Trvání smlouvy a způsob jejího ukončení</w:t>
      </w:r>
    </w:p>
    <w:p w14:paraId="19B29D76" w14:textId="77777777" w:rsidR="009740D4" w:rsidRPr="0032405E" w:rsidRDefault="008E5FE0" w:rsidP="00D54A7C">
      <w:pPr>
        <w:numPr>
          <w:ilvl w:val="1"/>
          <w:numId w:val="13"/>
        </w:numPr>
        <w:spacing w:after="120"/>
        <w:ind w:left="567" w:hanging="567"/>
        <w:jc w:val="both"/>
        <w:rPr>
          <w:rFonts w:ascii="Garamond" w:hAnsi="Garamond"/>
        </w:rPr>
      </w:pPr>
      <w:r w:rsidRPr="0032405E">
        <w:rPr>
          <w:rFonts w:ascii="Garamond" w:hAnsi="Garamond"/>
        </w:rPr>
        <w:t>Tato smlouva se uzavírá na dobu neurčitou.</w:t>
      </w:r>
    </w:p>
    <w:p w14:paraId="744F863D" w14:textId="4A1295F1" w:rsidR="009740D4" w:rsidRPr="0032405E" w:rsidRDefault="008E5FE0" w:rsidP="00D54A7C">
      <w:pPr>
        <w:numPr>
          <w:ilvl w:val="1"/>
          <w:numId w:val="14"/>
        </w:numPr>
        <w:spacing w:after="120"/>
        <w:ind w:left="567" w:hanging="567"/>
        <w:jc w:val="both"/>
        <w:rPr>
          <w:rFonts w:ascii="Garamond" w:hAnsi="Garamond"/>
        </w:rPr>
      </w:pPr>
      <w:r w:rsidRPr="0032405E">
        <w:rPr>
          <w:rFonts w:ascii="Garamond" w:hAnsi="Garamond"/>
        </w:rPr>
        <w:t>Tuto Smlouvu lze ukončit:</w:t>
      </w:r>
    </w:p>
    <w:p w14:paraId="29DDD237" w14:textId="77777777" w:rsidR="009740D4" w:rsidRPr="0032405E" w:rsidRDefault="008E5FE0" w:rsidP="00D54A7C">
      <w:pPr>
        <w:numPr>
          <w:ilvl w:val="0"/>
          <w:numId w:val="16"/>
        </w:numPr>
        <w:spacing w:after="120"/>
        <w:ind w:left="993"/>
        <w:jc w:val="both"/>
        <w:rPr>
          <w:rFonts w:ascii="Garamond" w:hAnsi="Garamond"/>
        </w:rPr>
      </w:pPr>
      <w:r w:rsidRPr="0032405E">
        <w:rPr>
          <w:rFonts w:ascii="Garamond" w:hAnsi="Garamond"/>
        </w:rPr>
        <w:lastRenderedPageBreak/>
        <w:t>písemnou dohodou smluvních stran;</w:t>
      </w:r>
    </w:p>
    <w:p w14:paraId="3DD64BCB" w14:textId="77777777" w:rsidR="009740D4" w:rsidRPr="0032405E" w:rsidRDefault="008E5FE0" w:rsidP="00D54A7C">
      <w:pPr>
        <w:numPr>
          <w:ilvl w:val="0"/>
          <w:numId w:val="16"/>
        </w:numPr>
        <w:spacing w:after="120"/>
        <w:ind w:left="993"/>
        <w:jc w:val="both"/>
        <w:rPr>
          <w:rFonts w:ascii="Garamond" w:hAnsi="Garamond"/>
        </w:rPr>
      </w:pPr>
      <w:r w:rsidRPr="0032405E">
        <w:rPr>
          <w:rFonts w:ascii="Garamond" w:hAnsi="Garamond"/>
        </w:rPr>
        <w:t>výpovědí jedné ze smluvních stran;</w:t>
      </w:r>
    </w:p>
    <w:p w14:paraId="61266CFB" w14:textId="77777777" w:rsidR="009740D4" w:rsidRPr="0032405E" w:rsidRDefault="008E5FE0" w:rsidP="00D54A7C">
      <w:pPr>
        <w:numPr>
          <w:ilvl w:val="0"/>
          <w:numId w:val="16"/>
        </w:numPr>
        <w:spacing w:after="120"/>
        <w:ind w:left="993"/>
        <w:jc w:val="both"/>
        <w:rPr>
          <w:rFonts w:ascii="Garamond" w:hAnsi="Garamond"/>
        </w:rPr>
      </w:pPr>
      <w:r w:rsidRPr="0032405E">
        <w:rPr>
          <w:rFonts w:ascii="Garamond" w:hAnsi="Garamond"/>
        </w:rPr>
        <w:t>odstoupením od smlouvy;</w:t>
      </w:r>
    </w:p>
    <w:p w14:paraId="1A2FC8E8" w14:textId="77777777" w:rsidR="009740D4" w:rsidRPr="0032405E" w:rsidRDefault="008E5FE0" w:rsidP="00D54A7C">
      <w:pPr>
        <w:numPr>
          <w:ilvl w:val="0"/>
          <w:numId w:val="16"/>
        </w:numPr>
        <w:spacing w:after="120"/>
        <w:ind w:left="993"/>
        <w:jc w:val="both"/>
        <w:rPr>
          <w:rFonts w:ascii="Garamond" w:hAnsi="Garamond"/>
        </w:rPr>
      </w:pPr>
      <w:r w:rsidRPr="0032405E">
        <w:rPr>
          <w:rFonts w:ascii="Garamond" w:hAnsi="Garamond"/>
        </w:rPr>
        <w:t>z dalších důvodů stanovených právními předpisy.</w:t>
      </w:r>
    </w:p>
    <w:p w14:paraId="363B1917" w14:textId="77777777" w:rsidR="009740D4" w:rsidRPr="0032405E" w:rsidRDefault="008E5FE0" w:rsidP="00D54A7C">
      <w:pPr>
        <w:numPr>
          <w:ilvl w:val="1"/>
          <w:numId w:val="17"/>
        </w:numPr>
        <w:spacing w:after="120"/>
        <w:ind w:left="567" w:hanging="567"/>
        <w:jc w:val="both"/>
        <w:rPr>
          <w:rFonts w:ascii="Garamond" w:hAnsi="Garamond"/>
        </w:rPr>
      </w:pPr>
      <w:r w:rsidRPr="0032405E">
        <w:rPr>
          <w:rFonts w:ascii="Garamond" w:hAnsi="Garamond"/>
        </w:rPr>
        <w:t>Každá smluvní strana je oprávněna tuto smlouvu vypovědět, a to písemnou výpovědí doručenou druhé smluvní straně s výpovědní lhůtou (3) tří měsíců, která počíná běžet prvním dnem měsíce následujícího po měsíci, v němž byla výpověď doručena, či je považována za doručenou. Za doručenou je pokládána taková výpověď, která byla předána k doručení formou doporučené zásilky poskytovateli poštovních služeb a smluvní strana zásilku nepřevzala na adrese zapsaného sídla, a to ani ve lhůtě 3 (tří) pracovních dnů od jejího uložení na příslušném poštovním úřadu.</w:t>
      </w:r>
    </w:p>
    <w:p w14:paraId="143E52A9" w14:textId="33F2572A" w:rsidR="009740D4" w:rsidRPr="0032405E" w:rsidRDefault="0032405E" w:rsidP="00D54A7C">
      <w:pPr>
        <w:numPr>
          <w:ilvl w:val="1"/>
          <w:numId w:val="14"/>
        </w:numPr>
        <w:spacing w:after="12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Smluvní strany jsou</w:t>
      </w:r>
      <w:r w:rsidR="008E5FE0" w:rsidRPr="0032405E">
        <w:rPr>
          <w:rFonts w:ascii="Garamond" w:hAnsi="Garamond"/>
        </w:rPr>
        <w:t xml:space="preserve"> oprávněn</w:t>
      </w:r>
      <w:r>
        <w:rPr>
          <w:rFonts w:ascii="Garamond" w:hAnsi="Garamond"/>
        </w:rPr>
        <w:t>y</w:t>
      </w:r>
      <w:r w:rsidR="008E5FE0" w:rsidRPr="0032405E">
        <w:rPr>
          <w:rFonts w:ascii="Garamond" w:hAnsi="Garamond"/>
        </w:rPr>
        <w:t xml:space="preserve"> od této smlouvy odstoupit písemným odstoupením od smlouvy v případě podstatného porušení povinností</w:t>
      </w:r>
      <w:r>
        <w:rPr>
          <w:rFonts w:ascii="Garamond" w:hAnsi="Garamond"/>
        </w:rPr>
        <w:t xml:space="preserve"> jedné ze smluvních stan. </w:t>
      </w:r>
      <w:r w:rsidR="008E5FE0" w:rsidRPr="0032405E">
        <w:rPr>
          <w:rFonts w:ascii="Garamond" w:hAnsi="Garamond"/>
        </w:rPr>
        <w:t xml:space="preserve"> </w:t>
      </w:r>
    </w:p>
    <w:p w14:paraId="29B990EF" w14:textId="77777777" w:rsidR="009740D4" w:rsidRPr="0032405E" w:rsidRDefault="009740D4" w:rsidP="00292C5D">
      <w:pPr>
        <w:spacing w:after="120"/>
        <w:jc w:val="both"/>
        <w:rPr>
          <w:rFonts w:ascii="Garamond" w:eastAsia="Garamond" w:hAnsi="Garamond" w:cs="Garamond"/>
        </w:rPr>
      </w:pPr>
    </w:p>
    <w:p w14:paraId="4EF9F485" w14:textId="77777777" w:rsidR="009740D4" w:rsidRPr="0032405E" w:rsidRDefault="008E5FE0">
      <w:pPr>
        <w:jc w:val="center"/>
        <w:rPr>
          <w:rFonts w:ascii="Garamond" w:eastAsia="Garamond" w:hAnsi="Garamond" w:cs="Garamond"/>
          <w:b/>
          <w:bCs/>
        </w:rPr>
      </w:pPr>
      <w:r w:rsidRPr="0032405E">
        <w:rPr>
          <w:rFonts w:ascii="Garamond" w:hAnsi="Garamond"/>
          <w:b/>
          <w:bCs/>
        </w:rPr>
        <w:t>Čl.6</w:t>
      </w:r>
    </w:p>
    <w:p w14:paraId="66266808" w14:textId="77777777" w:rsidR="009740D4" w:rsidRPr="0032405E" w:rsidRDefault="008E5FE0" w:rsidP="0032405E">
      <w:pPr>
        <w:spacing w:after="240"/>
        <w:jc w:val="center"/>
        <w:rPr>
          <w:rFonts w:ascii="Garamond" w:eastAsia="Garamond" w:hAnsi="Garamond" w:cs="Garamond"/>
        </w:rPr>
      </w:pPr>
      <w:r w:rsidRPr="0032405E">
        <w:rPr>
          <w:rFonts w:ascii="Garamond" w:hAnsi="Garamond"/>
          <w:b/>
          <w:bCs/>
        </w:rPr>
        <w:t>Závěrečná ustanovení</w:t>
      </w:r>
    </w:p>
    <w:p w14:paraId="3090404B" w14:textId="560FF121" w:rsidR="009740D4" w:rsidRPr="0032405E" w:rsidRDefault="008E5FE0" w:rsidP="00D54A7C">
      <w:pPr>
        <w:numPr>
          <w:ilvl w:val="1"/>
          <w:numId w:val="19"/>
        </w:numPr>
        <w:spacing w:after="120"/>
        <w:ind w:left="567" w:hanging="567"/>
        <w:jc w:val="both"/>
        <w:rPr>
          <w:rFonts w:ascii="Garamond" w:hAnsi="Garamond"/>
        </w:rPr>
      </w:pPr>
      <w:r w:rsidRPr="0032405E">
        <w:rPr>
          <w:rFonts w:ascii="Garamond" w:hAnsi="Garamond"/>
        </w:rPr>
        <w:t>Tato Smlouva se řídí právním řádem České republiky. Ve věcech, které výslovně neupravuje, se řídí platnými právními předpisy, a to zejména zákonem č. 89/2012 Sb., občanský zákoník</w:t>
      </w:r>
      <w:r w:rsidR="00D537EC">
        <w:rPr>
          <w:rFonts w:ascii="Garamond" w:hAnsi="Garamond"/>
        </w:rPr>
        <w:t xml:space="preserve"> v platném znění, </w:t>
      </w:r>
      <w:r w:rsidRPr="0032405E">
        <w:rPr>
          <w:rFonts w:ascii="Garamond" w:hAnsi="Garamond"/>
        </w:rPr>
        <w:t>zákonem o účetnictví č.</w:t>
      </w:r>
      <w:r w:rsidR="007042C4" w:rsidRPr="0032405E">
        <w:rPr>
          <w:rFonts w:ascii="Garamond" w:hAnsi="Garamond"/>
        </w:rPr>
        <w:t xml:space="preserve"> </w:t>
      </w:r>
      <w:r w:rsidRPr="0032405E">
        <w:rPr>
          <w:rFonts w:ascii="Garamond" w:hAnsi="Garamond"/>
        </w:rPr>
        <w:t>563/1991 Sb. v platném znění</w:t>
      </w:r>
      <w:r w:rsidR="00D537EC">
        <w:rPr>
          <w:rFonts w:ascii="Garamond" w:hAnsi="Garamond"/>
        </w:rPr>
        <w:t xml:space="preserve"> a zákonem č. 455/1991 Sb., živnostenský zákon v platném znění.</w:t>
      </w:r>
    </w:p>
    <w:p w14:paraId="28FF5D3B" w14:textId="77777777" w:rsidR="009740D4" w:rsidRPr="0032405E" w:rsidRDefault="008E5FE0" w:rsidP="00D54A7C">
      <w:pPr>
        <w:numPr>
          <w:ilvl w:val="1"/>
          <w:numId w:val="19"/>
        </w:numPr>
        <w:spacing w:after="120"/>
        <w:ind w:left="567" w:hanging="567"/>
        <w:jc w:val="both"/>
        <w:rPr>
          <w:rFonts w:ascii="Garamond" w:hAnsi="Garamond"/>
        </w:rPr>
      </w:pPr>
      <w:r w:rsidRPr="0032405E">
        <w:rPr>
          <w:rFonts w:ascii="Garamond" w:hAnsi="Garamond"/>
        </w:rPr>
        <w:t>Tuto Smlouvu lze doplňovat nebo měnit pouze formou písemných, po sobě číslovaných dodatků.</w:t>
      </w:r>
    </w:p>
    <w:p w14:paraId="67A86E0F" w14:textId="7A70BECD" w:rsidR="009740D4" w:rsidRPr="0032405E" w:rsidRDefault="008E5FE0" w:rsidP="00D54A7C">
      <w:pPr>
        <w:numPr>
          <w:ilvl w:val="1"/>
          <w:numId w:val="19"/>
        </w:numPr>
        <w:spacing w:after="120"/>
        <w:ind w:left="567" w:hanging="567"/>
        <w:jc w:val="both"/>
        <w:rPr>
          <w:rFonts w:ascii="Garamond" w:hAnsi="Garamond"/>
        </w:rPr>
      </w:pPr>
      <w:r w:rsidRPr="0032405E">
        <w:rPr>
          <w:rFonts w:ascii="Garamond" w:hAnsi="Garamond"/>
        </w:rPr>
        <w:t xml:space="preserve">Tato Smlouva nabývá platnosti </w:t>
      </w:r>
      <w:r w:rsidR="00932EC1">
        <w:rPr>
          <w:rFonts w:ascii="Garamond" w:hAnsi="Garamond"/>
        </w:rPr>
        <w:t xml:space="preserve">a účinnosti </w:t>
      </w:r>
      <w:r w:rsidRPr="0032405E">
        <w:rPr>
          <w:rFonts w:ascii="Garamond" w:hAnsi="Garamond"/>
        </w:rPr>
        <w:t>okamžikem jejího podpisu oběma smluvními stranami</w:t>
      </w:r>
      <w:r w:rsidR="00932EC1">
        <w:rPr>
          <w:rFonts w:ascii="Garamond" w:hAnsi="Garamond"/>
        </w:rPr>
        <w:t>.</w:t>
      </w:r>
    </w:p>
    <w:p w14:paraId="4393162F" w14:textId="77777777" w:rsidR="009740D4" w:rsidRPr="0032405E" w:rsidRDefault="008E5FE0" w:rsidP="00D54A7C">
      <w:pPr>
        <w:numPr>
          <w:ilvl w:val="1"/>
          <w:numId w:val="19"/>
        </w:numPr>
        <w:spacing w:after="120"/>
        <w:ind w:left="567" w:hanging="567"/>
        <w:jc w:val="both"/>
        <w:rPr>
          <w:rFonts w:ascii="Garamond" w:hAnsi="Garamond"/>
        </w:rPr>
      </w:pPr>
      <w:r w:rsidRPr="0032405E">
        <w:rPr>
          <w:rFonts w:ascii="Garamond" w:hAnsi="Garamond"/>
        </w:rPr>
        <w:t>Tato Smlouva je sepsána ve dvou originálních vyhotoveních, z nichž každá smluvní strana obdrží po jednom vyhotovení.</w:t>
      </w:r>
    </w:p>
    <w:p w14:paraId="7CC6CFA7" w14:textId="77777777" w:rsidR="009740D4" w:rsidRPr="0032405E" w:rsidRDefault="008E5FE0" w:rsidP="00D54A7C">
      <w:pPr>
        <w:numPr>
          <w:ilvl w:val="1"/>
          <w:numId w:val="19"/>
        </w:numPr>
        <w:spacing w:after="120"/>
        <w:ind w:left="567" w:hanging="567"/>
        <w:jc w:val="both"/>
        <w:rPr>
          <w:rFonts w:ascii="Garamond" w:hAnsi="Garamond"/>
        </w:rPr>
      </w:pPr>
      <w:r w:rsidRPr="0032405E">
        <w:rPr>
          <w:rFonts w:ascii="Garamond" w:hAnsi="Garamond"/>
        </w:rPr>
        <w:t>Smluvní strany svým podpisem stvrzují, že si tuto Smlouvu před jejím podpisem přečetly, že s jejím obsahem souhlasí, že byla sepsána podle jejich pravé, svobodné a vážné vůle, a že nebyla uzavřena v tísni nebo za jednostranně nevýhodných podmínek. Na důkaz tohoto připojují své vlastnoruční podpisy.</w:t>
      </w:r>
    </w:p>
    <w:p w14:paraId="43F5F423" w14:textId="77777777" w:rsidR="00D23D32" w:rsidRPr="0032405E" w:rsidRDefault="00D23D32">
      <w:pPr>
        <w:jc w:val="both"/>
        <w:rPr>
          <w:rFonts w:ascii="Garamond" w:eastAsia="Garamond" w:hAnsi="Garamond" w:cs="Garamond"/>
        </w:rPr>
      </w:pPr>
    </w:p>
    <w:p w14:paraId="569AD601" w14:textId="44662EEF" w:rsidR="009740D4" w:rsidRPr="0032405E" w:rsidRDefault="008E5FE0">
      <w:pPr>
        <w:jc w:val="both"/>
        <w:rPr>
          <w:rFonts w:ascii="Garamond" w:eastAsia="Garamond" w:hAnsi="Garamond" w:cs="Garamond"/>
        </w:rPr>
      </w:pPr>
      <w:r w:rsidRPr="0032405E">
        <w:rPr>
          <w:rFonts w:ascii="Garamond" w:hAnsi="Garamond"/>
        </w:rPr>
        <w:t>V</w:t>
      </w:r>
      <w:r w:rsidR="00293519">
        <w:rPr>
          <w:rFonts w:ascii="Garamond" w:hAnsi="Garamond"/>
        </w:rPr>
        <w:t> Českých Budějovicích</w:t>
      </w:r>
      <w:r w:rsidRPr="0032405E">
        <w:rPr>
          <w:rFonts w:ascii="Garamond" w:hAnsi="Garamond"/>
        </w:rPr>
        <w:t xml:space="preserve"> dne</w:t>
      </w:r>
      <w:r w:rsidR="00293519">
        <w:rPr>
          <w:rFonts w:ascii="Garamond" w:hAnsi="Garamond"/>
        </w:rPr>
        <w:t xml:space="preserve"> ……………</w:t>
      </w:r>
      <w:r w:rsidR="001543F1">
        <w:rPr>
          <w:rFonts w:ascii="Garamond" w:hAnsi="Garamond"/>
        </w:rPr>
        <w:tab/>
      </w:r>
      <w:r w:rsidR="00293519">
        <w:rPr>
          <w:rFonts w:ascii="Garamond" w:hAnsi="Garamond"/>
        </w:rPr>
        <w:t xml:space="preserve">         </w:t>
      </w:r>
      <w:r w:rsidR="00AC1644" w:rsidRPr="0032405E">
        <w:rPr>
          <w:rFonts w:ascii="Garamond" w:hAnsi="Garamond"/>
        </w:rPr>
        <w:t>V</w:t>
      </w:r>
      <w:r w:rsidR="00293519">
        <w:rPr>
          <w:rFonts w:ascii="Garamond" w:hAnsi="Garamond"/>
        </w:rPr>
        <w:t> Českých Budějovicích</w:t>
      </w:r>
      <w:r w:rsidR="00AC1644" w:rsidRPr="0032405E">
        <w:rPr>
          <w:rFonts w:ascii="Garamond" w:hAnsi="Garamond"/>
        </w:rPr>
        <w:t xml:space="preserve"> dne</w:t>
      </w:r>
      <w:r w:rsidR="006404C6">
        <w:rPr>
          <w:rFonts w:ascii="Garamond" w:hAnsi="Garamond"/>
        </w:rPr>
        <w:t xml:space="preserve"> </w:t>
      </w:r>
      <w:r w:rsidR="00293519">
        <w:rPr>
          <w:rFonts w:ascii="Garamond" w:hAnsi="Garamond"/>
        </w:rPr>
        <w:t>…………</w:t>
      </w:r>
      <w:proofErr w:type="gramStart"/>
      <w:r w:rsidR="00293519">
        <w:rPr>
          <w:rFonts w:ascii="Garamond" w:hAnsi="Garamond"/>
        </w:rPr>
        <w:t>…….</w:t>
      </w:r>
      <w:proofErr w:type="gramEnd"/>
      <w:r w:rsidR="00293519">
        <w:rPr>
          <w:rFonts w:ascii="Garamond" w:hAnsi="Garamond"/>
        </w:rPr>
        <w:t>.</w:t>
      </w:r>
    </w:p>
    <w:p w14:paraId="494790F9" w14:textId="77777777" w:rsidR="009740D4" w:rsidRPr="0032405E" w:rsidRDefault="009740D4">
      <w:pPr>
        <w:jc w:val="both"/>
        <w:rPr>
          <w:rFonts w:ascii="Garamond" w:eastAsia="Garamond" w:hAnsi="Garamond" w:cs="Garamond"/>
        </w:rPr>
      </w:pPr>
    </w:p>
    <w:p w14:paraId="599181A3" w14:textId="77777777" w:rsidR="009740D4" w:rsidRPr="0032405E" w:rsidRDefault="009740D4">
      <w:pPr>
        <w:jc w:val="both"/>
        <w:rPr>
          <w:rFonts w:ascii="Garamond" w:eastAsia="Garamond" w:hAnsi="Garamond" w:cs="Garamond"/>
        </w:rPr>
      </w:pPr>
    </w:p>
    <w:p w14:paraId="020037D6" w14:textId="77777777" w:rsidR="009740D4" w:rsidRPr="0032405E" w:rsidRDefault="009740D4">
      <w:pPr>
        <w:jc w:val="both"/>
        <w:rPr>
          <w:rFonts w:ascii="Garamond" w:eastAsia="Garamond" w:hAnsi="Garamond" w:cs="Garamond"/>
        </w:rPr>
      </w:pPr>
    </w:p>
    <w:p w14:paraId="5D6AB2F4" w14:textId="77777777" w:rsidR="009740D4" w:rsidRPr="0032405E" w:rsidRDefault="009740D4">
      <w:pPr>
        <w:jc w:val="both"/>
        <w:rPr>
          <w:rFonts w:ascii="Garamond" w:eastAsia="Garamond" w:hAnsi="Garamond" w:cs="Garamond"/>
        </w:rPr>
      </w:pPr>
    </w:p>
    <w:p w14:paraId="61602CE8" w14:textId="77777777" w:rsidR="009740D4" w:rsidRPr="0032405E" w:rsidRDefault="009740D4">
      <w:pPr>
        <w:jc w:val="both"/>
        <w:rPr>
          <w:rFonts w:ascii="Garamond" w:eastAsia="Garamond" w:hAnsi="Garamond" w:cs="Garamond"/>
        </w:rPr>
      </w:pPr>
    </w:p>
    <w:p w14:paraId="41A7B133" w14:textId="7443BF1F" w:rsidR="009740D4" w:rsidRPr="0032405E" w:rsidRDefault="008D71B3">
      <w:pPr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………………………………………..</w:t>
      </w:r>
      <w:r w:rsidR="008E5FE0" w:rsidRPr="0032405E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………………………………………..</w:t>
      </w:r>
    </w:p>
    <w:p w14:paraId="640DD889" w14:textId="31FB73D1" w:rsidR="009740D4" w:rsidRPr="0032405E" w:rsidRDefault="008E5FE0">
      <w:pPr>
        <w:rPr>
          <w:rFonts w:ascii="Garamond" w:hAnsi="Garamond"/>
        </w:rPr>
      </w:pPr>
      <w:r w:rsidRPr="0032405E">
        <w:rPr>
          <w:rFonts w:ascii="Garamond" w:hAnsi="Garamond"/>
        </w:rPr>
        <w:t xml:space="preserve"> </w:t>
      </w:r>
      <w:r w:rsidR="005B360A">
        <w:rPr>
          <w:rFonts w:ascii="Garamond" w:hAnsi="Garamond"/>
        </w:rPr>
        <w:tab/>
      </w:r>
      <w:r w:rsidR="005B360A">
        <w:rPr>
          <w:rFonts w:ascii="Garamond" w:hAnsi="Garamond"/>
        </w:rPr>
        <w:tab/>
        <w:t>o</w:t>
      </w:r>
      <w:r w:rsidRPr="0032405E">
        <w:rPr>
          <w:rFonts w:ascii="Garamond" w:hAnsi="Garamond"/>
        </w:rPr>
        <w:t>bjedna</w:t>
      </w:r>
      <w:r w:rsidR="00B81C07">
        <w:rPr>
          <w:rFonts w:ascii="Garamond" w:hAnsi="Garamond"/>
        </w:rPr>
        <w:t>va</w:t>
      </w:r>
      <w:r w:rsidRPr="0032405E">
        <w:rPr>
          <w:rFonts w:ascii="Garamond" w:hAnsi="Garamond"/>
        </w:rPr>
        <w:t>tel</w:t>
      </w:r>
      <w:r w:rsidR="005B360A">
        <w:rPr>
          <w:rFonts w:ascii="Garamond" w:hAnsi="Garamond"/>
        </w:rPr>
        <w:tab/>
      </w:r>
      <w:r w:rsidR="005B360A">
        <w:rPr>
          <w:rFonts w:ascii="Garamond" w:hAnsi="Garamond"/>
        </w:rPr>
        <w:tab/>
      </w:r>
      <w:r w:rsidR="005B360A">
        <w:rPr>
          <w:rFonts w:ascii="Garamond" w:hAnsi="Garamond"/>
        </w:rPr>
        <w:tab/>
      </w:r>
      <w:r w:rsidR="005B360A">
        <w:rPr>
          <w:rFonts w:ascii="Garamond" w:hAnsi="Garamond"/>
        </w:rPr>
        <w:tab/>
      </w:r>
      <w:r w:rsidR="005B360A">
        <w:rPr>
          <w:rFonts w:ascii="Garamond" w:hAnsi="Garamond"/>
        </w:rPr>
        <w:tab/>
      </w:r>
      <w:r w:rsidR="005B360A">
        <w:rPr>
          <w:rFonts w:ascii="Garamond" w:hAnsi="Garamond"/>
        </w:rPr>
        <w:tab/>
      </w:r>
      <w:r w:rsidRPr="0032405E">
        <w:rPr>
          <w:rFonts w:ascii="Garamond" w:hAnsi="Garamond"/>
        </w:rPr>
        <w:t>poskytovatel</w:t>
      </w:r>
    </w:p>
    <w:sectPr w:rsidR="009740D4" w:rsidRPr="0032405E" w:rsidSect="009E3FA4">
      <w:headerReference w:type="default" r:id="rId7"/>
      <w:footerReference w:type="default" r:id="rId8"/>
      <w:pgSz w:w="11900" w:h="16840"/>
      <w:pgMar w:top="1417" w:right="1417" w:bottom="916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A8D4" w14:textId="77777777" w:rsidR="00682CBD" w:rsidRDefault="00682CBD">
      <w:r>
        <w:separator/>
      </w:r>
    </w:p>
  </w:endnote>
  <w:endnote w:type="continuationSeparator" w:id="0">
    <w:p w14:paraId="6AF377E6" w14:textId="77777777" w:rsidR="00682CBD" w:rsidRDefault="0068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826E" w14:textId="77777777" w:rsidR="009740D4" w:rsidRDefault="009740D4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125E" w14:textId="77777777" w:rsidR="00682CBD" w:rsidRDefault="00682CBD">
      <w:r>
        <w:separator/>
      </w:r>
    </w:p>
  </w:footnote>
  <w:footnote w:type="continuationSeparator" w:id="0">
    <w:p w14:paraId="0B9293D3" w14:textId="77777777" w:rsidR="00682CBD" w:rsidRDefault="0068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88D5" w14:textId="77777777" w:rsidR="009740D4" w:rsidRDefault="009740D4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4EF9"/>
    <w:multiLevelType w:val="multilevel"/>
    <w:tmpl w:val="FEC69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D6A32"/>
    <w:multiLevelType w:val="multilevel"/>
    <w:tmpl w:val="A9B27CF6"/>
    <w:styleLink w:val="Importovanstyl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8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2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35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4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7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3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59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9B2C69"/>
    <w:multiLevelType w:val="multilevel"/>
    <w:tmpl w:val="CDAA774A"/>
    <w:styleLink w:val="Importovanstyl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8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2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35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4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7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3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59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630174"/>
    <w:multiLevelType w:val="multilevel"/>
    <w:tmpl w:val="784093CC"/>
    <w:numStyleLink w:val="Importovanstyl8"/>
  </w:abstractNum>
  <w:abstractNum w:abstractNumId="4" w15:restartNumberingAfterBreak="0">
    <w:nsid w:val="13C46E5B"/>
    <w:multiLevelType w:val="multilevel"/>
    <w:tmpl w:val="5612637A"/>
    <w:numStyleLink w:val="Importovanstyl4"/>
  </w:abstractNum>
  <w:abstractNum w:abstractNumId="5" w15:restartNumberingAfterBreak="0">
    <w:nsid w:val="19FF080B"/>
    <w:multiLevelType w:val="multilevel"/>
    <w:tmpl w:val="784093CC"/>
    <w:styleLink w:val="Importovanstyl8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8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2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35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4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7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3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59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687C61"/>
    <w:multiLevelType w:val="hybridMultilevel"/>
    <w:tmpl w:val="31ECABF0"/>
    <w:numStyleLink w:val="Importovanstyl7"/>
  </w:abstractNum>
  <w:abstractNum w:abstractNumId="7" w15:restartNumberingAfterBreak="0">
    <w:nsid w:val="1F34494C"/>
    <w:multiLevelType w:val="multilevel"/>
    <w:tmpl w:val="661A8490"/>
    <w:styleLink w:val="Importovan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80" w:hanging="72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840" w:hanging="72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260" w:hanging="108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353" w:hanging="11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413" w:hanging="11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73" w:hanging="11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33" w:hanging="11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593" w:hanging="11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17C3EFD"/>
    <w:multiLevelType w:val="multilevel"/>
    <w:tmpl w:val="E09ECD7A"/>
    <w:numStyleLink w:val="Importovanstyl2"/>
  </w:abstractNum>
  <w:abstractNum w:abstractNumId="9" w15:restartNumberingAfterBreak="0">
    <w:nsid w:val="2B535D79"/>
    <w:multiLevelType w:val="multilevel"/>
    <w:tmpl w:val="7CFE9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2910E1"/>
    <w:multiLevelType w:val="multilevel"/>
    <w:tmpl w:val="7D50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2480E"/>
    <w:multiLevelType w:val="multilevel"/>
    <w:tmpl w:val="CDAA774A"/>
    <w:numStyleLink w:val="Importovanstyl6"/>
  </w:abstractNum>
  <w:abstractNum w:abstractNumId="12" w15:restartNumberingAfterBreak="0">
    <w:nsid w:val="3A6450F7"/>
    <w:multiLevelType w:val="multilevel"/>
    <w:tmpl w:val="9960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824CEE"/>
    <w:multiLevelType w:val="hybridMultilevel"/>
    <w:tmpl w:val="31ECABF0"/>
    <w:styleLink w:val="Importovanstyl7"/>
    <w:lvl w:ilvl="0" w:tplc="B936BFAC">
      <w:start w:val="1"/>
      <w:numFmt w:val="lowerRoman"/>
      <w:lvlText w:val="%1."/>
      <w:lvlJc w:val="left"/>
      <w:pPr>
        <w:ind w:left="1287" w:hanging="567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F4D932">
      <w:start w:val="1"/>
      <w:numFmt w:val="lowerRoman"/>
      <w:lvlText w:val="%2."/>
      <w:lvlJc w:val="left"/>
      <w:pPr>
        <w:ind w:left="1287" w:hanging="567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86EE20">
      <w:start w:val="1"/>
      <w:numFmt w:val="lowerRoman"/>
      <w:lvlText w:val="%3."/>
      <w:lvlJc w:val="left"/>
      <w:pPr>
        <w:ind w:left="1287" w:hanging="567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A2B5A6">
      <w:start w:val="1"/>
      <w:numFmt w:val="lowerRoman"/>
      <w:lvlText w:val="%4."/>
      <w:lvlJc w:val="left"/>
      <w:pPr>
        <w:ind w:left="1287" w:hanging="567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E42992">
      <w:start w:val="1"/>
      <w:numFmt w:val="lowerRoman"/>
      <w:lvlText w:val="%5."/>
      <w:lvlJc w:val="left"/>
      <w:pPr>
        <w:ind w:left="1287" w:hanging="567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CA1240">
      <w:start w:val="1"/>
      <w:numFmt w:val="lowerRoman"/>
      <w:lvlText w:val="%6."/>
      <w:lvlJc w:val="left"/>
      <w:pPr>
        <w:ind w:left="1287" w:hanging="567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9071CA">
      <w:start w:val="1"/>
      <w:numFmt w:val="lowerRoman"/>
      <w:lvlText w:val="%7."/>
      <w:lvlJc w:val="left"/>
      <w:pPr>
        <w:ind w:left="1287" w:hanging="567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1060C8">
      <w:start w:val="1"/>
      <w:numFmt w:val="lowerRoman"/>
      <w:lvlText w:val="%8."/>
      <w:lvlJc w:val="left"/>
      <w:pPr>
        <w:ind w:left="1287" w:hanging="567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7003DA">
      <w:start w:val="1"/>
      <w:numFmt w:val="lowerRoman"/>
      <w:lvlText w:val="%9."/>
      <w:lvlJc w:val="left"/>
      <w:pPr>
        <w:ind w:left="1287" w:hanging="567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95915B7"/>
    <w:multiLevelType w:val="multilevel"/>
    <w:tmpl w:val="661A8490"/>
    <w:numStyleLink w:val="Importovanstyl3"/>
  </w:abstractNum>
  <w:abstractNum w:abstractNumId="15" w15:restartNumberingAfterBreak="0">
    <w:nsid w:val="507D0863"/>
    <w:multiLevelType w:val="multilevel"/>
    <w:tmpl w:val="5612637A"/>
    <w:numStyleLink w:val="Importovanstyl4"/>
  </w:abstractNum>
  <w:abstractNum w:abstractNumId="16" w15:restartNumberingAfterBreak="0">
    <w:nsid w:val="6A8253AF"/>
    <w:multiLevelType w:val="multilevel"/>
    <w:tmpl w:val="5612637A"/>
    <w:styleLink w:val="Importovanstyl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8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2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35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4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7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3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59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AB73A94"/>
    <w:multiLevelType w:val="multilevel"/>
    <w:tmpl w:val="E09ECD7A"/>
    <w:styleLink w:val="Importovanstyl2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17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53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89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25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6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97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33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4D655B"/>
    <w:multiLevelType w:val="multilevel"/>
    <w:tmpl w:val="A9B27CF6"/>
    <w:numStyleLink w:val="Importovanstyl5"/>
  </w:abstractNum>
  <w:abstractNum w:abstractNumId="19" w15:restartNumberingAfterBreak="0">
    <w:nsid w:val="7BEF5F03"/>
    <w:multiLevelType w:val="multilevel"/>
    <w:tmpl w:val="661A8490"/>
    <w:numStyleLink w:val="Importovanstyl3"/>
  </w:abstractNum>
  <w:num w:numId="1" w16cid:durableId="640964733">
    <w:abstractNumId w:val="17"/>
  </w:num>
  <w:num w:numId="2" w16cid:durableId="402676736">
    <w:abstractNumId w:val="8"/>
  </w:num>
  <w:num w:numId="3" w16cid:durableId="459080560">
    <w:abstractNumId w:val="8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17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155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191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227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263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299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335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51302661">
    <w:abstractNumId w:val="7"/>
  </w:num>
  <w:num w:numId="5" w16cid:durableId="970983321">
    <w:abstractNumId w:val="14"/>
  </w:num>
  <w:num w:numId="6" w16cid:durableId="1483499386">
    <w:abstractNumId w:val="16"/>
  </w:num>
  <w:num w:numId="7" w16cid:durableId="249698475">
    <w:abstractNumId w:val="15"/>
  </w:num>
  <w:num w:numId="8" w16cid:durableId="2116779161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82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842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262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355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415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475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535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595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712806273">
    <w:abstractNumId w:val="1"/>
  </w:num>
  <w:num w:numId="10" w16cid:durableId="828524707">
    <w:abstractNumId w:val="18"/>
  </w:num>
  <w:num w:numId="11" w16cid:durableId="17894807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82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842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262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355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415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475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535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595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985818081">
    <w:abstractNumId w:val="2"/>
  </w:num>
  <w:num w:numId="13" w16cid:durableId="1685278977">
    <w:abstractNumId w:val="11"/>
  </w:num>
  <w:num w:numId="14" w16cid:durableId="519314488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82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842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262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355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415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475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535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595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168594188">
    <w:abstractNumId w:val="13"/>
  </w:num>
  <w:num w:numId="16" w16cid:durableId="1251739272">
    <w:abstractNumId w:val="6"/>
  </w:num>
  <w:num w:numId="17" w16cid:durableId="419646862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782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842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2.%3.%4."/>
        <w:lvlJc w:val="left"/>
        <w:pPr>
          <w:ind w:left="1262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2.%3.%4.%5."/>
        <w:lvlJc w:val="left"/>
        <w:pPr>
          <w:ind w:left="1322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2.%3.%4.%5.%6."/>
        <w:lvlJc w:val="left"/>
        <w:pPr>
          <w:ind w:left="1742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2.%3.%4.%5.%6.%7."/>
        <w:lvlJc w:val="left"/>
        <w:pPr>
          <w:ind w:left="2162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2.%3.%4.%5.%6.%7.%8."/>
        <w:lvlJc w:val="left"/>
        <w:pPr>
          <w:ind w:left="2222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2.%3.%4.%5.%6.%7.%8.%9."/>
        <w:lvlJc w:val="left"/>
        <w:pPr>
          <w:ind w:left="2642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307370527">
    <w:abstractNumId w:val="5"/>
  </w:num>
  <w:num w:numId="19" w16cid:durableId="652100858">
    <w:abstractNumId w:val="3"/>
  </w:num>
  <w:num w:numId="20" w16cid:durableId="798108422">
    <w:abstractNumId w:val="19"/>
  </w:num>
  <w:num w:numId="21" w16cid:durableId="303195837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82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842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262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355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415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475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535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595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481918987">
    <w:abstractNumId w:val="10"/>
  </w:num>
  <w:num w:numId="23" w16cid:durableId="95254380">
    <w:abstractNumId w:val="0"/>
  </w:num>
  <w:num w:numId="24" w16cid:durableId="1721905874">
    <w:abstractNumId w:val="12"/>
  </w:num>
  <w:num w:numId="25" w16cid:durableId="19304596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0D4"/>
    <w:rsid w:val="000012D5"/>
    <w:rsid w:val="00030898"/>
    <w:rsid w:val="000510E2"/>
    <w:rsid w:val="00094B40"/>
    <w:rsid w:val="000B499E"/>
    <w:rsid w:val="000B4DFD"/>
    <w:rsid w:val="000D254F"/>
    <w:rsid w:val="000F77C6"/>
    <w:rsid w:val="001207D9"/>
    <w:rsid w:val="0014045F"/>
    <w:rsid w:val="00151C1F"/>
    <w:rsid w:val="001543F1"/>
    <w:rsid w:val="00164B59"/>
    <w:rsid w:val="00170BCA"/>
    <w:rsid w:val="00174EAF"/>
    <w:rsid w:val="001B306E"/>
    <w:rsid w:val="001B7964"/>
    <w:rsid w:val="001E230E"/>
    <w:rsid w:val="001E461A"/>
    <w:rsid w:val="001F0E47"/>
    <w:rsid w:val="001F2062"/>
    <w:rsid w:val="00203FDF"/>
    <w:rsid w:val="00223608"/>
    <w:rsid w:val="00223DE0"/>
    <w:rsid w:val="002346B9"/>
    <w:rsid w:val="002751A5"/>
    <w:rsid w:val="00277D65"/>
    <w:rsid w:val="00292C5D"/>
    <w:rsid w:val="00293519"/>
    <w:rsid w:val="002D0134"/>
    <w:rsid w:val="002E5235"/>
    <w:rsid w:val="002E603A"/>
    <w:rsid w:val="00301795"/>
    <w:rsid w:val="003051CC"/>
    <w:rsid w:val="0032405E"/>
    <w:rsid w:val="00332E43"/>
    <w:rsid w:val="00334BC3"/>
    <w:rsid w:val="00341974"/>
    <w:rsid w:val="00367DCC"/>
    <w:rsid w:val="0038179F"/>
    <w:rsid w:val="00390755"/>
    <w:rsid w:val="003916F4"/>
    <w:rsid w:val="00397963"/>
    <w:rsid w:val="003A207A"/>
    <w:rsid w:val="003A37B2"/>
    <w:rsid w:val="003B1976"/>
    <w:rsid w:val="003C0041"/>
    <w:rsid w:val="00405558"/>
    <w:rsid w:val="0045523F"/>
    <w:rsid w:val="00455ACE"/>
    <w:rsid w:val="00457BB7"/>
    <w:rsid w:val="00471144"/>
    <w:rsid w:val="00486AD8"/>
    <w:rsid w:val="00494BD5"/>
    <w:rsid w:val="004E0BA9"/>
    <w:rsid w:val="00514760"/>
    <w:rsid w:val="00536CAE"/>
    <w:rsid w:val="005452A8"/>
    <w:rsid w:val="0055694A"/>
    <w:rsid w:val="00576665"/>
    <w:rsid w:val="005850A2"/>
    <w:rsid w:val="005921A7"/>
    <w:rsid w:val="005B360A"/>
    <w:rsid w:val="005B3932"/>
    <w:rsid w:val="005D26F1"/>
    <w:rsid w:val="005D7214"/>
    <w:rsid w:val="006404C6"/>
    <w:rsid w:val="0065001C"/>
    <w:rsid w:val="00650E02"/>
    <w:rsid w:val="00682CBD"/>
    <w:rsid w:val="006879A5"/>
    <w:rsid w:val="00692D68"/>
    <w:rsid w:val="006E6008"/>
    <w:rsid w:val="007042C4"/>
    <w:rsid w:val="00714B7F"/>
    <w:rsid w:val="007167C7"/>
    <w:rsid w:val="0073768C"/>
    <w:rsid w:val="00755CDC"/>
    <w:rsid w:val="00756493"/>
    <w:rsid w:val="0076654D"/>
    <w:rsid w:val="007B6B8F"/>
    <w:rsid w:val="0082610E"/>
    <w:rsid w:val="0087078C"/>
    <w:rsid w:val="008B5FDB"/>
    <w:rsid w:val="008D4205"/>
    <w:rsid w:val="008D71B3"/>
    <w:rsid w:val="008E02B9"/>
    <w:rsid w:val="008E5FE0"/>
    <w:rsid w:val="009104F0"/>
    <w:rsid w:val="00932EC1"/>
    <w:rsid w:val="00960135"/>
    <w:rsid w:val="00966005"/>
    <w:rsid w:val="009740D4"/>
    <w:rsid w:val="009A019A"/>
    <w:rsid w:val="009A35AE"/>
    <w:rsid w:val="009E3FA4"/>
    <w:rsid w:val="009E4B53"/>
    <w:rsid w:val="00A16940"/>
    <w:rsid w:val="00A64D5C"/>
    <w:rsid w:val="00A82674"/>
    <w:rsid w:val="00A9501A"/>
    <w:rsid w:val="00AB518E"/>
    <w:rsid w:val="00AC1644"/>
    <w:rsid w:val="00AC58D0"/>
    <w:rsid w:val="00AD537A"/>
    <w:rsid w:val="00B140C1"/>
    <w:rsid w:val="00B33AA5"/>
    <w:rsid w:val="00B362F4"/>
    <w:rsid w:val="00B50890"/>
    <w:rsid w:val="00B57471"/>
    <w:rsid w:val="00B633C0"/>
    <w:rsid w:val="00B81C07"/>
    <w:rsid w:val="00B90CCC"/>
    <w:rsid w:val="00B945F1"/>
    <w:rsid w:val="00BA78A0"/>
    <w:rsid w:val="00BC19AD"/>
    <w:rsid w:val="00BC757A"/>
    <w:rsid w:val="00BD546C"/>
    <w:rsid w:val="00BF2277"/>
    <w:rsid w:val="00C3180F"/>
    <w:rsid w:val="00C57A7A"/>
    <w:rsid w:val="00C774E2"/>
    <w:rsid w:val="00CA395B"/>
    <w:rsid w:val="00D021B7"/>
    <w:rsid w:val="00D17D4A"/>
    <w:rsid w:val="00D222B6"/>
    <w:rsid w:val="00D23D32"/>
    <w:rsid w:val="00D24E37"/>
    <w:rsid w:val="00D41002"/>
    <w:rsid w:val="00D537EC"/>
    <w:rsid w:val="00D54A7C"/>
    <w:rsid w:val="00DC778C"/>
    <w:rsid w:val="00DD0295"/>
    <w:rsid w:val="00DD02AE"/>
    <w:rsid w:val="00DD0949"/>
    <w:rsid w:val="00DD4D45"/>
    <w:rsid w:val="00DE6798"/>
    <w:rsid w:val="00E2125C"/>
    <w:rsid w:val="00E36A51"/>
    <w:rsid w:val="00E535B6"/>
    <w:rsid w:val="00E67CC1"/>
    <w:rsid w:val="00E82275"/>
    <w:rsid w:val="00EC78F4"/>
    <w:rsid w:val="00F21EBA"/>
    <w:rsid w:val="00F227D3"/>
    <w:rsid w:val="00FA0414"/>
    <w:rsid w:val="00FB3618"/>
    <w:rsid w:val="00FE4E8D"/>
    <w:rsid w:val="00FE7768"/>
    <w:rsid w:val="00FF550C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AF65"/>
  <w15:docId w15:val="{732213A4-6BCF-FC40-ADFC-C9333562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7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uiPriority w:val="9"/>
    <w:qFormat/>
    <w:pPr>
      <w:keepNext/>
      <w:suppressAutoHyphens/>
      <w:spacing w:before="240" w:after="120"/>
      <w:ind w:left="432" w:hanging="432"/>
      <w:outlineLvl w:val="0"/>
    </w:pPr>
    <w:rPr>
      <w:rFonts w:ascii="Arial" w:hAnsi="Arial" w:cs="Arial Unicode MS"/>
      <w:b/>
      <w:bCs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adpis">
    <w:name w:val="Nadpis"/>
    <w:pPr>
      <w:keepNext/>
      <w:suppressAutoHyphens/>
      <w:spacing w:before="240" w:after="120"/>
    </w:pPr>
    <w:rPr>
      <w:rFonts w:ascii="Arial" w:hAnsi="Arial" w:cs="Arial Unicode MS"/>
      <w:color w:val="000000"/>
      <w:sz w:val="28"/>
      <w:szCs w:val="28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2">
    <w:name w:val="Importovaný styl 2"/>
    <w:pPr>
      <w:numPr>
        <w:numId w:val="1"/>
      </w:numPr>
    </w:pPr>
  </w:style>
  <w:style w:type="paragraph" w:customStyle="1" w:styleId="WW-Zkladntext2">
    <w:name w:val="WW-Základní text 2"/>
    <w:pPr>
      <w:suppressAutoHyphens/>
      <w:jc w:val="both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6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5"/>
      </w:numPr>
    </w:pPr>
  </w:style>
  <w:style w:type="numbering" w:customStyle="1" w:styleId="Importovanstyl8">
    <w:name w:val="Importovaný styl 8"/>
    <w:pPr>
      <w:numPr>
        <w:numId w:val="18"/>
      </w:numPr>
    </w:pPr>
  </w:style>
  <w:style w:type="character" w:customStyle="1" w:styleId="dn">
    <w:name w:val="Žádný"/>
    <w:rsid w:val="00DC778C"/>
  </w:style>
  <w:style w:type="paragraph" w:styleId="Normlnweb">
    <w:name w:val="Normal (Web)"/>
    <w:basedOn w:val="Normln"/>
    <w:uiPriority w:val="99"/>
    <w:unhideWhenUsed/>
    <w:rsid w:val="00755CDC"/>
    <w:pPr>
      <w:spacing w:before="100" w:beforeAutospacing="1" w:after="100" w:afterAutospacing="1"/>
    </w:pPr>
    <w:rPr>
      <w:u w:color="000000"/>
    </w:rPr>
  </w:style>
  <w:style w:type="character" w:styleId="Siln">
    <w:name w:val="Strong"/>
    <w:basedOn w:val="Standardnpsmoodstavce"/>
    <w:uiPriority w:val="22"/>
    <w:qFormat/>
    <w:rsid w:val="00DD4D45"/>
    <w:rPr>
      <w:b/>
      <w:bCs/>
    </w:rPr>
  </w:style>
  <w:style w:type="character" w:customStyle="1" w:styleId="nowrap">
    <w:name w:val="nowrap"/>
    <w:basedOn w:val="Standardnpsmoodstavce"/>
    <w:rsid w:val="00DD4D45"/>
  </w:style>
  <w:style w:type="character" w:customStyle="1" w:styleId="apple-converted-space">
    <w:name w:val="apple-converted-space"/>
    <w:basedOn w:val="Standardnpsmoodstavce"/>
    <w:rsid w:val="00DE6798"/>
  </w:style>
  <w:style w:type="paragraph" w:styleId="Odstavecseseznamem">
    <w:name w:val="List Paragraph"/>
    <w:basedOn w:val="Normln"/>
    <w:uiPriority w:val="34"/>
    <w:qFormat/>
    <w:rsid w:val="00DE6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5926</Characters>
  <Application>Microsoft Office Word</Application>
  <DocSecurity>0</DocSecurity>
  <Lines>92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Kulovaná Klára</dc:creator>
  <cp:lastModifiedBy>Vopátková Alena Bc.</cp:lastModifiedBy>
  <cp:revision>2</cp:revision>
  <cp:lastPrinted>2026-02-02T16:21:00Z</cp:lastPrinted>
  <dcterms:created xsi:type="dcterms:W3CDTF">2026-02-24T12:50:00Z</dcterms:created>
  <dcterms:modified xsi:type="dcterms:W3CDTF">2026-02-24T12:50:00Z</dcterms:modified>
</cp:coreProperties>
</file>