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DD33E1">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DD33E1">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DD33E1">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DD33E1">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7114E3" w:rsidP="00230D25">
      <w:pPr>
        <w:ind w:firstLine="709"/>
        <w:rPr>
          <w:rFonts w:ascii="Calibri" w:hAnsi="Calibri" w:cs="Calibri"/>
          <w:b/>
          <w:bCs/>
          <w:sz w:val="22"/>
          <w:szCs w:val="22"/>
        </w:rPr>
      </w:pPr>
      <w:r>
        <w:rPr>
          <w:rFonts w:ascii="Calibri" w:hAnsi="Calibri" w:cs="Calibri"/>
          <w:b/>
          <w:bCs/>
          <w:sz w:val="22"/>
          <w:szCs w:val="22"/>
        </w:rPr>
        <w:t>Karnelie Company, s.r.o.</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obchodním rejsříku, vedeném Městským soudem v Praze, oddíl C, vložka 196456</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U nové dálnice 852/15, 149 00 Praha 4 Chodov</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7114E3">
        <w:rPr>
          <w:rFonts w:ascii="Calibri" w:hAnsi="Calibri" w:cs="Calibri"/>
          <w:bCs/>
          <w:sz w:val="22"/>
          <w:szCs w:val="22"/>
        </w:rPr>
        <w:t>24241610</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7114E3">
        <w:rPr>
          <w:rFonts w:ascii="Calibri" w:hAnsi="Calibri" w:cs="Calibri"/>
          <w:bCs/>
          <w:sz w:val="22"/>
          <w:szCs w:val="22"/>
        </w:rPr>
        <w:t>CZ24241610</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7114E3">
        <w:rPr>
          <w:rStyle w:val="platne1"/>
          <w:rFonts w:ascii="Calibri" w:hAnsi="Calibri" w:cs="Calibri"/>
          <w:sz w:val="22"/>
          <w:szCs w:val="22"/>
        </w:rPr>
        <w:t>2700304768/2010</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 xml:space="preserve">zastoupený: </w:t>
      </w:r>
      <w:r w:rsidR="007114E3">
        <w:rPr>
          <w:rFonts w:ascii="Calibri" w:hAnsi="Calibri" w:cs="Calibri"/>
          <w:sz w:val="22"/>
          <w:szCs w:val="22"/>
        </w:rPr>
        <w:t>Eva Legény, jednatelka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DD33E1">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w:t>
      </w:r>
      <w:r w:rsidR="00AE4956" w:rsidRPr="00C358DC">
        <w:rPr>
          <w:rFonts w:ascii="Calibri" w:hAnsi="Calibri" w:cs="Calibri"/>
          <w:b/>
          <w:bCs/>
          <w:sz w:val="22"/>
          <w:szCs w:val="22"/>
        </w:rPr>
        <w:t xml:space="preserve">kulturní akce </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rPr>
        <w:t>II.</w:t>
      </w:r>
      <w:r w:rsidR="00DD33E1">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806E46" w:rsidP="00806E46">
      <w:pPr>
        <w:spacing w:after="120"/>
        <w:jc w:val="center"/>
        <w:rPr>
          <w:rFonts w:ascii="Calibri" w:hAnsi="Calibri" w:cs="Calibri"/>
          <w:b/>
          <w:sz w:val="22"/>
          <w:szCs w:val="22"/>
          <w:u w:val="single"/>
        </w:rPr>
      </w:pPr>
      <w:r>
        <w:rPr>
          <w:rFonts w:ascii="Calibri" w:hAnsi="Calibri" w:cs="Calibri"/>
          <w:b/>
          <w:sz w:val="22"/>
          <w:szCs w:val="22"/>
        </w:rPr>
        <w:t>III</w:t>
      </w:r>
      <w:r w:rsidR="00FB314A" w:rsidRPr="00415479">
        <w:rPr>
          <w:rFonts w:ascii="Calibri" w:hAnsi="Calibri" w:cs="Calibri"/>
          <w:b/>
          <w:sz w:val="22"/>
          <w:szCs w:val="22"/>
        </w:rPr>
        <w:t>.</w:t>
      </w:r>
      <w:r w:rsidR="00DD33E1">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806E46">
      <w:pPr>
        <w:pStyle w:val="Zkladntext"/>
        <w:spacing w:after="120"/>
        <w:jc w:val="center"/>
        <w:rPr>
          <w:rFonts w:ascii="Calibri" w:hAnsi="Calibri" w:cs="Calibri"/>
          <w:b/>
          <w:szCs w:val="22"/>
          <w:u w:val="single"/>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806E46">
        <w:rPr>
          <w:rFonts w:ascii="Calibri" w:hAnsi="Calibri" w:cs="Calibri"/>
          <w:b/>
          <w:szCs w:val="22"/>
        </w:rPr>
        <w:t xml:space="preserve"> </w:t>
      </w:r>
      <w:r w:rsidR="00E15164" w:rsidRPr="00415479">
        <w:rPr>
          <w:rFonts w:ascii="Calibri" w:hAnsi="Calibri" w:cs="Calibri"/>
          <w:b/>
          <w:szCs w:val="22"/>
          <w:u w:val="single"/>
        </w:rPr>
        <w:t>Účel a doba podnájmu</w:t>
      </w:r>
    </w:p>
    <w:p w:rsidR="00E15164" w:rsidRPr="00C358DC" w:rsidRDefault="00E15164" w:rsidP="00C358DC">
      <w:pPr>
        <w:pStyle w:val="Zkladntext"/>
        <w:numPr>
          <w:ilvl w:val="0"/>
          <w:numId w:val="27"/>
        </w:numPr>
        <w:spacing w:after="120"/>
        <w:rPr>
          <w:rFonts w:ascii="Calibri" w:hAnsi="Calibri" w:cs="Calibri"/>
          <w:szCs w:val="22"/>
        </w:rPr>
      </w:pPr>
      <w:r w:rsidRPr="00C358DC">
        <w:rPr>
          <w:rFonts w:ascii="Calibri" w:hAnsi="Calibri" w:cs="Calibri"/>
          <w:szCs w:val="22"/>
        </w:rPr>
        <w:t xml:space="preserve">Pořadatel akce užije předmět podnájmu k pořádání kulturní akce </w:t>
      </w:r>
      <w:r w:rsidR="001A7C3D" w:rsidRPr="00C358DC">
        <w:rPr>
          <w:rFonts w:ascii="Calibri" w:hAnsi="Calibri" w:cs="Calibri"/>
          <w:szCs w:val="22"/>
        </w:rPr>
        <w:t>„</w:t>
      </w:r>
      <w:r w:rsidR="00C358DC" w:rsidRPr="00C358DC">
        <w:rPr>
          <w:rFonts w:ascii="Calibri" w:hAnsi="Calibri" w:cs="Calibri"/>
          <w:b/>
          <w:szCs w:val="22"/>
        </w:rPr>
        <w:t>Úča musí pryč (Divadlo Verze)</w:t>
      </w:r>
      <w:r w:rsidR="001A7C3D" w:rsidRPr="00C358DC">
        <w:rPr>
          <w:rFonts w:ascii="Calibri" w:hAnsi="Calibri" w:cs="Calibri"/>
          <w:b/>
          <w:szCs w:val="22"/>
        </w:rPr>
        <w:t>“</w:t>
      </w:r>
      <w:r w:rsidRPr="00C358DC">
        <w:rPr>
          <w:rFonts w:ascii="Calibri" w:hAnsi="Calibri" w:cs="Calibri"/>
          <w:szCs w:val="22"/>
        </w:rPr>
        <w:t xml:space="preserve"> (dále jen „akce“), která se uskuteční </w:t>
      </w:r>
      <w:r w:rsidRPr="00C358DC">
        <w:rPr>
          <w:rFonts w:ascii="Calibri" w:hAnsi="Calibri" w:cs="Calibri"/>
          <w:b/>
          <w:szCs w:val="22"/>
        </w:rPr>
        <w:t>dne</w:t>
      </w:r>
      <w:r w:rsidR="00C358DC" w:rsidRPr="00C358DC">
        <w:rPr>
          <w:rFonts w:ascii="Calibri" w:hAnsi="Calibri" w:cs="Calibri"/>
          <w:b/>
          <w:szCs w:val="22"/>
        </w:rPr>
        <w:t xml:space="preserve"> 12</w:t>
      </w:r>
      <w:r w:rsidRPr="00C358DC">
        <w:rPr>
          <w:rFonts w:ascii="Calibri" w:hAnsi="Calibri" w:cs="Calibri"/>
          <w:b/>
          <w:szCs w:val="22"/>
        </w:rPr>
        <w:t xml:space="preserve">. </w:t>
      </w:r>
      <w:r w:rsidR="00C358DC" w:rsidRPr="00C358DC">
        <w:rPr>
          <w:rFonts w:ascii="Calibri" w:hAnsi="Calibri" w:cs="Calibri"/>
          <w:b/>
          <w:szCs w:val="22"/>
        </w:rPr>
        <w:t>4</w:t>
      </w:r>
      <w:r w:rsidR="00662F99" w:rsidRPr="00C358DC">
        <w:rPr>
          <w:rFonts w:ascii="Calibri" w:hAnsi="Calibri" w:cs="Calibri"/>
          <w:b/>
          <w:szCs w:val="22"/>
        </w:rPr>
        <w:t>.</w:t>
      </w:r>
      <w:r w:rsidR="00501D13" w:rsidRPr="00C358DC">
        <w:rPr>
          <w:rFonts w:ascii="Calibri" w:hAnsi="Calibri" w:cs="Calibri"/>
          <w:b/>
          <w:szCs w:val="22"/>
        </w:rPr>
        <w:t xml:space="preserve"> 2026</w:t>
      </w:r>
      <w:r w:rsidRPr="00C358DC">
        <w:rPr>
          <w:rFonts w:ascii="Calibri" w:hAnsi="Calibri" w:cs="Calibri"/>
          <w:b/>
          <w:szCs w:val="22"/>
        </w:rPr>
        <w:t xml:space="preserve"> od 19:00 hod</w:t>
      </w:r>
      <w:r w:rsidRPr="00C358DC">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8C1210" w:rsidRPr="00415479" w:rsidRDefault="008C1210" w:rsidP="008C1210">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806E46">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806E46">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7E5F05" w:rsidRDefault="007E5F05" w:rsidP="007E5F05">
      <w:pPr>
        <w:ind w:left="284"/>
        <w:jc w:val="both"/>
        <w:rPr>
          <w:rFonts w:ascii="Calibri" w:hAnsi="Calibri" w:cs="Calibri"/>
          <w:sz w:val="22"/>
        </w:rPr>
      </w:pPr>
    </w:p>
    <w:p w:rsidR="00C56488" w:rsidRDefault="00C56488" w:rsidP="00C56488">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Pověřená osoba pořadatele akce</w:t>
      </w:r>
      <w:r w:rsidR="00B85567">
        <w:rPr>
          <w:rFonts w:ascii="Calibri" w:hAnsi="Calibri" w:cs="Calibri"/>
          <w:sz w:val="22"/>
        </w:rPr>
        <w:t xml:space="preserve"> pro vyúčtování</w:t>
      </w:r>
      <w:r w:rsidRPr="00415479">
        <w:rPr>
          <w:rFonts w:ascii="Calibri" w:hAnsi="Calibri" w:cs="Calibri"/>
          <w:sz w:val="22"/>
        </w:rPr>
        <w:t xml:space="preserve">, </w:t>
      </w:r>
      <w:r w:rsidR="00B85567">
        <w:rPr>
          <w:rFonts w:ascii="Calibri" w:hAnsi="Calibri" w:cs="Calibri"/>
          <w:sz w:val="22"/>
        </w:rPr>
        <w:t xml:space="preserve">a </w:t>
      </w:r>
      <w:r w:rsidRPr="00415479">
        <w:rPr>
          <w:rFonts w:ascii="Calibri" w:hAnsi="Calibri" w:cs="Calibri"/>
          <w:sz w:val="22"/>
        </w:rPr>
        <w:t xml:space="preserve">která bude přítomna na akci a bude řešit všechny náležitosti vyplývající z této smlouvy (zejména předání a převzetí prostor a vybavení): </w:t>
      </w:r>
    </w:p>
    <w:p w:rsidR="007E5F05" w:rsidRPr="00415479" w:rsidRDefault="007E5F05" w:rsidP="007E5F05">
      <w:pPr>
        <w:jc w:val="both"/>
        <w:rPr>
          <w:rFonts w:ascii="Calibri" w:hAnsi="Calibri" w:cs="Calibri"/>
          <w:sz w:val="22"/>
        </w:rPr>
      </w:pP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Pr="00415479" w:rsidRDefault="001C708D" w:rsidP="00806E46">
      <w:pPr>
        <w:pStyle w:val="Zkladntext"/>
        <w:spacing w:after="120"/>
        <w:jc w:val="center"/>
        <w:rPr>
          <w:rFonts w:ascii="Calibri" w:hAnsi="Calibri" w:cs="Calibri"/>
          <w:b/>
          <w:u w:val="single"/>
        </w:rPr>
      </w:pPr>
      <w:r w:rsidRPr="00415479">
        <w:rPr>
          <w:rFonts w:ascii="Calibri" w:hAnsi="Calibri" w:cs="Calibri"/>
          <w:b/>
          <w:szCs w:val="22"/>
        </w:rPr>
        <w:t>VI.</w:t>
      </w:r>
      <w:r w:rsidR="00806E46">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B6312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w:t>
      </w:r>
      <w:r w:rsidRPr="00B63129">
        <w:rPr>
          <w:rFonts w:ascii="Calibri" w:hAnsi="Calibri" w:cs="Calibri"/>
          <w:sz w:val="22"/>
        </w:rPr>
        <w:t xml:space="preserve">smlouvy. </w:t>
      </w:r>
    </w:p>
    <w:p w:rsidR="00D36969" w:rsidRPr="00B63129" w:rsidRDefault="00D36969" w:rsidP="00D36969">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B63129">
        <w:rPr>
          <w:rFonts w:ascii="Calibri" w:hAnsi="Calibri" w:cs="Calibri"/>
          <w:iCs/>
          <w:sz w:val="22"/>
          <w:szCs w:val="22"/>
        </w:rPr>
        <w:t xml:space="preserve">MBP pořadateli akce zaktivní online přístup do přehledu prodaných vstupenek na akci na www.goout.net. </w:t>
      </w:r>
    </w:p>
    <w:p w:rsidR="00D36969" w:rsidRPr="00B63129" w:rsidRDefault="00D36969" w:rsidP="00D36969">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B63129">
        <w:rPr>
          <w:rFonts w:ascii="Calibri" w:hAnsi="Calibri" w:cs="Calibri"/>
          <w:iCs/>
          <w:sz w:val="22"/>
          <w:szCs w:val="22"/>
        </w:rPr>
        <w:t>MBP zašle mailem pořadateli akce za každý kalendářní měsíc, ve kterém byl prodej vstupenek realizován, vystavené faktury v daném kalendářním měsíci.</w:t>
      </w:r>
    </w:p>
    <w:p w:rsidR="00D36969" w:rsidRPr="008914A8" w:rsidRDefault="00D36969" w:rsidP="00D36969">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r>
      <w:r w:rsidRPr="00415479">
        <w:rPr>
          <w:rFonts w:ascii="Calibri" w:hAnsi="Calibri" w:cs="Calibri"/>
          <w:sz w:val="22"/>
          <w:szCs w:val="22"/>
        </w:rPr>
        <w:lastRenderedPageBreak/>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806E46">
      <w:pPr>
        <w:spacing w:after="120"/>
        <w:jc w:val="center"/>
        <w:rPr>
          <w:rFonts w:ascii="Calibri" w:hAnsi="Calibri" w:cs="Calibri"/>
          <w:b/>
          <w:sz w:val="22"/>
          <w:u w:val="single"/>
        </w:rPr>
      </w:pPr>
      <w:r w:rsidRPr="00415479">
        <w:rPr>
          <w:rFonts w:ascii="Calibri" w:hAnsi="Calibri" w:cs="Calibri"/>
          <w:b/>
          <w:sz w:val="22"/>
        </w:rPr>
        <w:t>VII.</w:t>
      </w:r>
      <w:r w:rsidR="00806E46">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Default="001C708D" w:rsidP="00B63129">
      <w:pPr>
        <w:numPr>
          <w:ilvl w:val="0"/>
          <w:numId w:val="20"/>
        </w:numPr>
        <w:tabs>
          <w:tab w:val="clear" w:pos="720"/>
          <w:tab w:val="num" w:pos="284"/>
        </w:tabs>
        <w:suppressAutoHyphens w:val="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361E3C" w:rsidRPr="00061E2C" w:rsidRDefault="00361E3C" w:rsidP="00B63129">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361E3C" w:rsidRPr="00061E2C" w:rsidRDefault="00361E3C" w:rsidP="00B63129">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361E3C" w:rsidRDefault="00361E3C" w:rsidP="00B63129">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361E3C" w:rsidRDefault="00361E3C" w:rsidP="00B63129">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dvacettisíc korun českých).</w:t>
      </w:r>
    </w:p>
    <w:p w:rsidR="001C708D" w:rsidRPr="002C6F28" w:rsidRDefault="001C708D" w:rsidP="00806E46">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806E46">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361E3C" w:rsidRPr="00415479" w:rsidRDefault="00361E3C" w:rsidP="00806E46">
      <w:pPr>
        <w:spacing w:after="120"/>
        <w:jc w:val="center"/>
        <w:rPr>
          <w:rFonts w:ascii="Calibri" w:hAnsi="Calibri" w:cs="Calibri"/>
          <w:b/>
          <w:sz w:val="22"/>
          <w:u w:val="single"/>
        </w:rPr>
      </w:pPr>
      <w:r w:rsidRPr="00415479">
        <w:rPr>
          <w:rFonts w:ascii="Calibri" w:hAnsi="Calibri" w:cs="Calibri"/>
          <w:b/>
          <w:sz w:val="22"/>
        </w:rPr>
        <w:t>IX.</w:t>
      </w:r>
      <w:r w:rsidR="00806E46">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361E3C" w:rsidRPr="00061E2C" w:rsidRDefault="00361E3C" w:rsidP="00B63129">
      <w:pPr>
        <w:numPr>
          <w:ilvl w:val="0"/>
          <w:numId w:val="47"/>
        </w:numPr>
        <w:suppressAutoHyphens w:val="0"/>
        <w:spacing w:after="120"/>
        <w:ind w:left="284" w:firstLine="0"/>
        <w:jc w:val="both"/>
        <w:rPr>
          <w:rFonts w:ascii="Calibri" w:hAnsi="Calibri" w:cs="Calibri"/>
          <w:sz w:val="22"/>
        </w:rPr>
      </w:pPr>
      <w:r w:rsidRPr="00061E2C">
        <w:rPr>
          <w:rFonts w:ascii="Calibri" w:hAnsi="Calibri" w:cs="Calibri"/>
          <w:sz w:val="22"/>
        </w:rPr>
        <w:t>guest list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lastRenderedPageBreak/>
        <w:t>převzetí prostor od MBP / hodina příjezdu techniky</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konec akce</w:t>
      </w:r>
    </w:p>
    <w:p w:rsidR="00361E3C" w:rsidRPr="00061E2C" w:rsidRDefault="00361E3C" w:rsidP="00B63129">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361E3C" w:rsidRPr="00061E2C" w:rsidRDefault="00361E3C" w:rsidP="00B63129">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sidR="00806E46">
        <w:rPr>
          <w:rFonts w:ascii="Calibri" w:hAnsi="Calibri" w:cs="Calibri"/>
          <w:b/>
          <w:sz w:val="22"/>
        </w:rPr>
        <w:t xml:space="preserve"> </w:t>
      </w: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Pr="00415479"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 xml:space="preserve">při předání před začátkem podnájmu i po jeho skončení, včetně podpisu předávacích protokolů. V případě nepřevzetí prostor z důvodu porušení této povinnosti pořadatelem akce, či neposkytnutí součinnosti si smluvní </w:t>
      </w:r>
      <w:r w:rsidRPr="00415479">
        <w:rPr>
          <w:rFonts w:ascii="Calibri" w:hAnsi="Calibri" w:cs="Calibri"/>
          <w:sz w:val="22"/>
          <w:szCs w:val="22"/>
        </w:rPr>
        <w:lastRenderedPageBreak/>
        <w:t>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361E3C" w:rsidRDefault="001C708D" w:rsidP="00B63129">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B63129" w:rsidRDefault="00361E3C" w:rsidP="0081419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B63129">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B63129">
        <w:rPr>
          <w:rFonts w:ascii="Calibri" w:hAnsi="Calibri" w:cs="Calibri"/>
          <w:sz w:val="22"/>
          <w:szCs w:val="22"/>
          <w:vertAlign w:val="superscript"/>
        </w:rPr>
        <w:t>o</w:t>
      </w:r>
      <w:r w:rsidRPr="00B63129">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w:t>
      </w:r>
      <w:r w:rsidRPr="00B63129">
        <w:rPr>
          <w:rFonts w:ascii="Calibri" w:hAnsi="Calibri" w:cs="Calibri"/>
          <w:sz w:val="22"/>
          <w:szCs w:val="22"/>
        </w:rPr>
        <w:lastRenderedPageBreak/>
        <w:t>způsobených zvýšenou teplotou ve vnitřních prostorách není důvodem vypovězení smluvních podmínek v této smlouvě pořadatelem akce.</w:t>
      </w:r>
    </w:p>
    <w:p w:rsidR="00552ED2" w:rsidRPr="00415479" w:rsidRDefault="00552ED2"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sidR="00806E46">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983B13">
      <w:pPr>
        <w:tabs>
          <w:tab w:val="left" w:pos="0"/>
        </w:tabs>
        <w:spacing w:after="12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r>
      <w:r w:rsidRPr="00C358DC">
        <w:rPr>
          <w:rFonts w:ascii="Calibri" w:hAnsi="Calibri" w:cs="Calibri"/>
          <w:sz w:val="22"/>
          <w:szCs w:val="22"/>
        </w:rPr>
        <w:t xml:space="preserve">před podpisem této smlouvy, ve výši </w:t>
      </w:r>
      <w:r w:rsidR="00501D13" w:rsidRPr="00C358DC">
        <w:rPr>
          <w:rFonts w:ascii="Calibri" w:hAnsi="Calibri" w:cs="Calibri"/>
          <w:b/>
          <w:sz w:val="22"/>
          <w:szCs w:val="22"/>
        </w:rPr>
        <w:t xml:space="preserve">76.500,- Kč </w:t>
      </w:r>
      <w:r w:rsidR="00501D13" w:rsidRPr="00C358DC">
        <w:rPr>
          <w:rFonts w:ascii="Calibri" w:hAnsi="Calibri" w:cs="Calibri"/>
          <w:i/>
          <w:sz w:val="22"/>
          <w:szCs w:val="22"/>
        </w:rPr>
        <w:t>(slovy: sedmdesátšesttisícpětset korun českých)</w:t>
      </w:r>
      <w:r w:rsidR="00501D13" w:rsidRPr="00C358DC">
        <w:rPr>
          <w:rFonts w:ascii="Calibri" w:hAnsi="Calibri" w:cs="Calibri"/>
          <w:sz w:val="22"/>
          <w:szCs w:val="22"/>
        </w:rPr>
        <w:t xml:space="preserve">.  </w:t>
      </w:r>
      <w:r w:rsidRPr="00C358DC">
        <w:rPr>
          <w:rFonts w:ascii="Calibri" w:hAnsi="Calibri" w:cs="Calibri"/>
          <w:sz w:val="22"/>
          <w:szCs w:val="22"/>
        </w:rPr>
        <w:t>V případě,</w:t>
      </w:r>
      <w:r w:rsidRPr="00415479">
        <w:rPr>
          <w:rFonts w:ascii="Calibri" w:hAnsi="Calibri" w:cs="Calibri"/>
          <w:sz w:val="22"/>
          <w:szCs w:val="22"/>
        </w:rPr>
        <w:t xml:space="preserve">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poplatky za využití ticketingových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Výše odměny a poplatků za zajištění ticketingových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983B13">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úplatu za zajištění ticketingových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desettisíc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lastRenderedPageBreak/>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806E46">
      <w:pPr>
        <w:spacing w:after="120"/>
        <w:jc w:val="center"/>
        <w:rPr>
          <w:rFonts w:ascii="Calibri" w:hAnsi="Calibri" w:cs="Calibri"/>
          <w:b/>
          <w:sz w:val="22"/>
          <w:u w:val="single"/>
        </w:rPr>
      </w:pPr>
      <w:r w:rsidRPr="00415479">
        <w:rPr>
          <w:rFonts w:ascii="Calibri" w:hAnsi="Calibri" w:cs="Calibri"/>
          <w:b/>
          <w:sz w:val="22"/>
        </w:rPr>
        <w:t>XIV.</w:t>
      </w:r>
      <w:r w:rsidR="00806E46">
        <w:rPr>
          <w:rFonts w:ascii="Calibri" w:hAnsi="Calibri" w:cs="Calibri"/>
          <w:b/>
          <w:sz w:val="22"/>
        </w:rPr>
        <w:t xml:space="preserve"> </w:t>
      </w:r>
      <w:r w:rsidRPr="00415479">
        <w:rPr>
          <w:rFonts w:ascii="Calibri" w:hAnsi="Calibri" w:cs="Calibri"/>
          <w:b/>
          <w:sz w:val="22"/>
          <w:u w:val="single"/>
        </w:rPr>
        <w:t>Odstoupení od smlouvy</w:t>
      </w:r>
    </w:p>
    <w:p w:rsidR="00DA085C" w:rsidRPr="00B85567"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806E46">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B85567">
        <w:rPr>
          <w:rFonts w:ascii="Calibri" w:hAnsi="Calibri" w:cs="Calibri"/>
          <w:szCs w:val="20"/>
        </w:rPr>
        <w:t>XIII</w:t>
      </w:r>
      <w:r w:rsidRPr="00B85567">
        <w:rPr>
          <w:rFonts w:ascii="Calibri" w:hAnsi="Calibri" w:cs="Calibri"/>
          <w:szCs w:val="20"/>
        </w:rPr>
        <w:t xml:space="preserve">, bod 2 této smlouvy a pořadatel akce se zavazuje uhradit neprodleně MBP zbývající částku. </w:t>
      </w:r>
    </w:p>
    <w:p w:rsidR="00DA085C" w:rsidRPr="00B85567" w:rsidRDefault="00DA085C" w:rsidP="00DA085C">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806E46">
      <w:pPr>
        <w:spacing w:after="120"/>
        <w:jc w:val="center"/>
        <w:rPr>
          <w:rFonts w:ascii="Calibri" w:hAnsi="Calibri" w:cs="Calibri"/>
          <w:b/>
          <w:sz w:val="22"/>
          <w:szCs w:val="22"/>
          <w:u w:val="single"/>
        </w:rPr>
      </w:pPr>
      <w:r w:rsidRPr="00415479">
        <w:rPr>
          <w:rFonts w:ascii="Calibri" w:hAnsi="Calibri" w:cs="Calibri"/>
          <w:b/>
          <w:sz w:val="22"/>
          <w:szCs w:val="22"/>
        </w:rPr>
        <w:t>XV.</w:t>
      </w:r>
      <w:r w:rsidR="00806E46">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092329" w:rsidRPr="00B85567"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092329" w:rsidRPr="00B85567" w:rsidRDefault="00092329" w:rsidP="00092329">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226803" w:rsidRPr="00B85567" w:rsidRDefault="00226803" w:rsidP="00092329">
      <w:pPr>
        <w:pStyle w:val="Zkladntext"/>
        <w:numPr>
          <w:ilvl w:val="0"/>
          <w:numId w:val="15"/>
        </w:numPr>
        <w:suppressAutoHyphens w:val="0"/>
        <w:rPr>
          <w:rFonts w:ascii="Calibri" w:hAnsi="Calibri" w:cs="Calibri"/>
          <w:szCs w:val="22"/>
        </w:rPr>
      </w:pPr>
      <w:r w:rsidRPr="00B85567">
        <w:rPr>
          <w:rFonts w:ascii="Calibri" w:hAnsi="Calibri" w:cs="Calibri"/>
          <w:szCs w:val="22"/>
        </w:rPr>
        <w:t>odešle informaci o zrušení akce divákům prostřednictvím prodejního systému Goout:</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092329" w:rsidRPr="00415479" w:rsidRDefault="00092329" w:rsidP="00092329">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092329" w:rsidRPr="00415479" w:rsidRDefault="00092329" w:rsidP="00092329">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B85567"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lastRenderedPageBreak/>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092329" w:rsidRPr="00B85567"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806E46">
      <w:pPr>
        <w:spacing w:after="120"/>
        <w:jc w:val="center"/>
        <w:rPr>
          <w:rFonts w:ascii="Calibri" w:hAnsi="Calibri" w:cs="Calibri"/>
          <w:b/>
          <w:sz w:val="22"/>
          <w:u w:val="single"/>
        </w:rPr>
      </w:pPr>
      <w:r w:rsidRPr="00415479">
        <w:rPr>
          <w:rFonts w:ascii="Calibri" w:hAnsi="Calibri" w:cs="Calibri"/>
          <w:b/>
          <w:sz w:val="22"/>
          <w:szCs w:val="22"/>
        </w:rPr>
        <w:t>XVI.</w:t>
      </w:r>
      <w:r w:rsidR="00806E46">
        <w:rPr>
          <w:rFonts w:ascii="Calibri" w:hAnsi="Calibri" w:cs="Calibri"/>
          <w:b/>
          <w:sz w:val="22"/>
          <w:szCs w:val="22"/>
        </w:rPr>
        <w:t xml:space="preserve"> </w:t>
      </w:r>
      <w:r w:rsidRPr="00415479">
        <w:rPr>
          <w:rFonts w:ascii="Calibri" w:hAnsi="Calibri" w:cs="Calibri"/>
          <w:b/>
          <w:sz w:val="22"/>
          <w:u w:val="single"/>
        </w:rPr>
        <w:t>Ostatní ujednání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361E3C">
        <w:rPr>
          <w:rFonts w:ascii="Calibri" w:hAnsi="Calibri" w:cs="Calibri"/>
          <w:color w:val="000000"/>
          <w:sz w:val="22"/>
          <w:szCs w:val="22"/>
        </w:rPr>
        <w:t xml:space="preserve"> </w:t>
      </w:r>
      <w:r w:rsidR="00361E3C" w:rsidRPr="00B63129">
        <w:rPr>
          <w:rFonts w:ascii="Calibri" w:hAnsi="Calibri" w:cs="Calibri"/>
          <w:b/>
          <w:color w:val="000000"/>
          <w:sz w:val="22"/>
          <w:szCs w:val="22"/>
        </w:rPr>
        <w:t>Smluvní strany se shodly na tom, že přílohy této smlouvy obsahují obchodní tajemství.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B85567" w:rsidRDefault="00092329"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A20D7A" w:rsidRPr="00B85567" w:rsidRDefault="00092329"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w:t>
      </w:r>
      <w:r w:rsidR="00A20D7A" w:rsidRPr="00B85567">
        <w:rPr>
          <w:rFonts w:ascii="Calibri" w:hAnsi="Calibri" w:cs="Calibri"/>
          <w:sz w:val="22"/>
          <w:szCs w:val="22"/>
        </w:rPr>
        <w:t xml:space="preserve">  Smluvní strany se </w:t>
      </w:r>
      <w:r w:rsidR="00444042" w:rsidRPr="00B85567">
        <w:rPr>
          <w:rFonts w:ascii="Calibri" w:hAnsi="Calibri" w:cs="Calibri"/>
          <w:sz w:val="22"/>
          <w:szCs w:val="22"/>
        </w:rPr>
        <w:t xml:space="preserve">dohodly a </w:t>
      </w:r>
      <w:r w:rsidR="00A20D7A" w:rsidRPr="00B85567">
        <w:rPr>
          <w:rFonts w:ascii="Calibri" w:hAnsi="Calibri" w:cs="Calibri"/>
          <w:sz w:val="22"/>
          <w:szCs w:val="22"/>
        </w:rPr>
        <w:t xml:space="preserve">zavazují </w:t>
      </w:r>
      <w:r w:rsidR="00444042" w:rsidRPr="00B85567">
        <w:rPr>
          <w:rFonts w:ascii="Calibri" w:hAnsi="Calibri" w:cs="Calibri"/>
          <w:sz w:val="22"/>
          <w:szCs w:val="22"/>
        </w:rPr>
        <w:t xml:space="preserve">se </w:t>
      </w:r>
      <w:r w:rsidR="00A20D7A" w:rsidRPr="00B85567">
        <w:rPr>
          <w:rFonts w:ascii="Calibri" w:hAnsi="Calibri" w:cs="Calibri"/>
          <w:sz w:val="22"/>
          <w:szCs w:val="22"/>
        </w:rPr>
        <w:t>po celou dobu platnosti této smlouvy a po dobu pěti (5) let po datu uskutečnění akce zachovávat mlčenlivost o těchto obchodních tajemství</w:t>
      </w:r>
      <w:r w:rsidR="00444042" w:rsidRPr="00B85567">
        <w:rPr>
          <w:rFonts w:ascii="Calibri" w:hAnsi="Calibri" w:cs="Calibri"/>
          <w:sz w:val="22"/>
          <w:szCs w:val="22"/>
        </w:rPr>
        <w:t xml:space="preserve">ch: </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(a) </w:t>
      </w:r>
      <w:r w:rsidR="00444042" w:rsidRPr="00B85567">
        <w:rPr>
          <w:rFonts w:ascii="Calibri" w:hAnsi="Calibri" w:cs="Calibri"/>
          <w:sz w:val="22"/>
          <w:szCs w:val="22"/>
        </w:rPr>
        <w:t xml:space="preserve">informace </w:t>
      </w:r>
      <w:r w:rsidRPr="00B85567">
        <w:rPr>
          <w:rFonts w:ascii="Calibri" w:hAnsi="Calibri" w:cs="Calibri"/>
          <w:sz w:val="22"/>
          <w:szCs w:val="22"/>
        </w:rPr>
        <w:t>uvedené v přílohách této smlouvy;</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(b) ticketingové reporty (počty prodaných vstupenek a výš</w:t>
      </w:r>
      <w:r w:rsidR="00444042" w:rsidRPr="00B85567">
        <w:rPr>
          <w:rFonts w:ascii="Calibri" w:hAnsi="Calibri" w:cs="Calibri"/>
          <w:sz w:val="22"/>
          <w:szCs w:val="22"/>
        </w:rPr>
        <w:t>e</w:t>
      </w:r>
      <w:r w:rsidRPr="00B85567">
        <w:rPr>
          <w:rFonts w:ascii="Calibri" w:hAnsi="Calibri" w:cs="Calibri"/>
          <w:sz w:val="22"/>
          <w:szCs w:val="22"/>
        </w:rPr>
        <w:t xml:space="preserve"> tržeb za prodané vstupenky);</w:t>
      </w:r>
    </w:p>
    <w:p w:rsidR="00A20D7A" w:rsidRPr="00B85567" w:rsidRDefault="00A20D7A"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(c) </w:t>
      </w:r>
      <w:r w:rsidR="004F266B" w:rsidRPr="00B85567">
        <w:rPr>
          <w:rFonts w:ascii="Calibri" w:hAnsi="Calibri" w:cs="Calibri"/>
          <w:sz w:val="22"/>
          <w:szCs w:val="22"/>
        </w:rPr>
        <w:t xml:space="preserve">vydané a přijaté daňové doklady a </w:t>
      </w:r>
      <w:r w:rsidRPr="00B85567">
        <w:rPr>
          <w:rFonts w:ascii="Calibri" w:hAnsi="Calibri" w:cs="Calibri"/>
          <w:sz w:val="22"/>
          <w:szCs w:val="22"/>
        </w:rPr>
        <w:t>informace o veškerých finančních transakcích mezi smluvními stranami.</w:t>
      </w:r>
    </w:p>
    <w:p w:rsidR="005452B7" w:rsidRPr="00B85567" w:rsidRDefault="00444042"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092329" w:rsidRPr="00B85567">
        <w:rPr>
          <w:rFonts w:ascii="Calibri" w:hAnsi="Calibri" w:cs="Calibri"/>
          <w:sz w:val="22"/>
          <w:szCs w:val="22"/>
        </w:rPr>
        <w:t xml:space="preserve">V případě porušení povinnosti mlčenlivosti </w:t>
      </w:r>
      <w:r w:rsidRPr="00B85567">
        <w:rPr>
          <w:rFonts w:ascii="Calibri" w:hAnsi="Calibri" w:cs="Calibri"/>
          <w:sz w:val="22"/>
          <w:szCs w:val="22"/>
        </w:rPr>
        <w:t>kterékoliv smluvní strany, má druhá smluvní strana n</w:t>
      </w:r>
      <w:r w:rsidR="00092329" w:rsidRPr="00B85567">
        <w:rPr>
          <w:rFonts w:ascii="Calibri" w:hAnsi="Calibri" w:cs="Calibri"/>
          <w:sz w:val="22"/>
          <w:szCs w:val="22"/>
        </w:rPr>
        <w:t>árok na zaplacení smluvní pokuty ve výši 1</w:t>
      </w:r>
      <w:r w:rsidR="004F266B" w:rsidRPr="00B85567">
        <w:rPr>
          <w:rFonts w:ascii="Calibri" w:hAnsi="Calibri" w:cs="Calibri"/>
          <w:sz w:val="22"/>
          <w:szCs w:val="22"/>
        </w:rPr>
        <w:t>5</w:t>
      </w:r>
      <w:r w:rsidR="00092329" w:rsidRPr="00B85567">
        <w:rPr>
          <w:rFonts w:ascii="Calibri" w:hAnsi="Calibri" w:cs="Calibri"/>
          <w:sz w:val="22"/>
          <w:szCs w:val="22"/>
        </w:rPr>
        <w:t xml:space="preserve">.000,- Kč (slovy: </w:t>
      </w:r>
      <w:r w:rsidR="004F266B" w:rsidRPr="00B85567">
        <w:rPr>
          <w:rFonts w:ascii="Calibri" w:hAnsi="Calibri" w:cs="Calibri"/>
          <w:sz w:val="22"/>
          <w:szCs w:val="22"/>
        </w:rPr>
        <w:t>patnáct</w:t>
      </w:r>
      <w:r w:rsidR="00092329" w:rsidRPr="00B85567">
        <w:rPr>
          <w:rFonts w:ascii="Calibri" w:hAnsi="Calibri" w:cs="Calibri"/>
          <w:sz w:val="22"/>
          <w:szCs w:val="22"/>
        </w:rPr>
        <w:t xml:space="preserve">tisíc korun českých) za každé i jednotlivé porušení uvedené povinnosti. Smluvní pokuta je splatná </w:t>
      </w:r>
      <w:r w:rsidRPr="00B85567">
        <w:rPr>
          <w:rFonts w:ascii="Calibri" w:hAnsi="Calibri" w:cs="Calibri"/>
          <w:sz w:val="22"/>
          <w:szCs w:val="22"/>
        </w:rPr>
        <w:t>do čtrnácti (14)  dnů od jejího vyúčtování oprávněnou smluvní stranou</w:t>
      </w:r>
      <w:r w:rsidR="00092329" w:rsidRPr="00B85567">
        <w:rPr>
          <w:rFonts w:ascii="Calibri" w:hAnsi="Calibri" w:cs="Calibri"/>
          <w:sz w:val="22"/>
          <w:szCs w:val="22"/>
        </w:rPr>
        <w:t xml:space="preserve"> a jejím zaplacením není dotčen případný nárok na náhradu škody.</w:t>
      </w:r>
      <w:r w:rsidRPr="00B85567">
        <w:rPr>
          <w:rFonts w:ascii="Calibri" w:hAnsi="Calibri" w:cs="Calibri"/>
          <w:sz w:val="22"/>
          <w:szCs w:val="22"/>
        </w:rPr>
        <w:t xml:space="preserve"> </w:t>
      </w:r>
    </w:p>
    <w:p w:rsidR="00092329" w:rsidRPr="009D2C55" w:rsidRDefault="005452B7"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444042" w:rsidRPr="00B85567">
        <w:rPr>
          <w:rFonts w:ascii="Calibri" w:hAnsi="Calibri" w:cs="Calibri"/>
          <w:sz w:val="22"/>
          <w:szCs w:val="22"/>
        </w:rPr>
        <w:t>Po</w:t>
      </w:r>
      <w:r w:rsidRPr="00B85567">
        <w:rPr>
          <w:rFonts w:ascii="Calibri" w:hAnsi="Calibri" w:cs="Calibri"/>
          <w:sz w:val="22"/>
          <w:szCs w:val="22"/>
        </w:rPr>
        <w:t xml:space="preserve">řadatel akce </w:t>
      </w:r>
      <w:r w:rsidR="00444042" w:rsidRPr="00B85567">
        <w:rPr>
          <w:rFonts w:ascii="Calibri" w:hAnsi="Calibri" w:cs="Calibri"/>
          <w:sz w:val="22"/>
          <w:szCs w:val="22"/>
        </w:rPr>
        <w:t xml:space="preserve">bere na vědomí, že </w:t>
      </w:r>
      <w:r w:rsidRPr="00B85567">
        <w:rPr>
          <w:rFonts w:ascii="Calibri" w:hAnsi="Calibri" w:cs="Calibri"/>
          <w:sz w:val="22"/>
          <w:szCs w:val="22"/>
        </w:rPr>
        <w:t xml:space="preserve">nájemce </w:t>
      </w:r>
      <w:r w:rsidR="00444042" w:rsidRPr="00B85567">
        <w:rPr>
          <w:rFonts w:ascii="Calibri" w:hAnsi="Calibri" w:cs="Calibri"/>
          <w:sz w:val="22"/>
          <w:szCs w:val="22"/>
        </w:rPr>
        <w:t>je povinen na žádost příslušného finančního orgánu (podle článků 57 a 58 zákona č. 280/2009 Sb., daňový řád)</w:t>
      </w:r>
      <w:r w:rsidRPr="00B85567">
        <w:rPr>
          <w:rFonts w:ascii="Calibri" w:hAnsi="Calibri" w:cs="Calibri"/>
          <w:sz w:val="22"/>
          <w:szCs w:val="22"/>
        </w:rPr>
        <w:t>, nebo Policie ČR</w:t>
      </w:r>
      <w:r w:rsidR="00444042" w:rsidRPr="00B85567">
        <w:rPr>
          <w:rFonts w:ascii="Calibri" w:hAnsi="Calibri" w:cs="Calibri"/>
          <w:sz w:val="22"/>
          <w:szCs w:val="22"/>
        </w:rPr>
        <w:t xml:space="preserve"> poskytnout </w:t>
      </w:r>
      <w:r w:rsidRPr="00B85567">
        <w:rPr>
          <w:rFonts w:ascii="Calibri" w:hAnsi="Calibri" w:cs="Calibri"/>
          <w:sz w:val="22"/>
          <w:szCs w:val="22"/>
        </w:rPr>
        <w:t>vyžádané</w:t>
      </w:r>
      <w:r w:rsidR="00444042" w:rsidRPr="00B85567">
        <w:rPr>
          <w:rFonts w:ascii="Calibri" w:hAnsi="Calibri" w:cs="Calibri"/>
          <w:sz w:val="22"/>
          <w:szCs w:val="22"/>
        </w:rPr>
        <w:t xml:space="preserve"> informace </w:t>
      </w:r>
      <w:r w:rsidRPr="00B85567">
        <w:rPr>
          <w:rFonts w:ascii="Calibri" w:hAnsi="Calibri" w:cs="Calibri"/>
          <w:sz w:val="22"/>
          <w:szCs w:val="22"/>
        </w:rPr>
        <w:t xml:space="preserve">(tedy i ty, které smluvní strany považují za obchodní tajemství) </w:t>
      </w:r>
      <w:r w:rsidR="00444042" w:rsidRPr="00B85567">
        <w:rPr>
          <w:rFonts w:ascii="Calibri" w:hAnsi="Calibri" w:cs="Calibri"/>
          <w:sz w:val="22"/>
          <w:szCs w:val="22"/>
        </w:rPr>
        <w:t xml:space="preserve">o </w:t>
      </w:r>
      <w:r w:rsidRPr="00B85567">
        <w:rPr>
          <w:rFonts w:ascii="Calibri" w:hAnsi="Calibri" w:cs="Calibri"/>
          <w:sz w:val="22"/>
          <w:szCs w:val="22"/>
        </w:rPr>
        <w:t xml:space="preserve">pořadateli akce </w:t>
      </w:r>
      <w:r w:rsidR="00444042" w:rsidRPr="00B85567">
        <w:rPr>
          <w:rFonts w:ascii="Calibri" w:hAnsi="Calibri" w:cs="Calibri"/>
          <w:sz w:val="22"/>
          <w:szCs w:val="22"/>
        </w:rPr>
        <w:t xml:space="preserve">nebo </w:t>
      </w:r>
      <w:r w:rsidRPr="00B85567">
        <w:rPr>
          <w:rFonts w:ascii="Calibri" w:hAnsi="Calibri" w:cs="Calibri"/>
          <w:sz w:val="22"/>
          <w:szCs w:val="22"/>
        </w:rPr>
        <w:t>o a</w:t>
      </w:r>
      <w:r w:rsidR="00444042" w:rsidRPr="00B85567">
        <w:rPr>
          <w:rFonts w:ascii="Calibri" w:hAnsi="Calibri" w:cs="Calibri"/>
          <w:sz w:val="22"/>
          <w:szCs w:val="22"/>
        </w:rPr>
        <w:t>kci.</w:t>
      </w:r>
      <w:r w:rsidR="00286EF5" w:rsidRPr="00B85567">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806E46">
      <w:pPr>
        <w:spacing w:after="120"/>
        <w:jc w:val="center"/>
        <w:rPr>
          <w:rFonts w:ascii="Calibri" w:hAnsi="Calibri" w:cs="Calibri"/>
          <w:b/>
          <w:bCs/>
          <w:sz w:val="22"/>
          <w:u w:val="single"/>
        </w:rPr>
      </w:pPr>
      <w:r w:rsidRPr="00415479">
        <w:rPr>
          <w:rFonts w:ascii="Calibri" w:hAnsi="Calibri" w:cs="Calibri"/>
          <w:b/>
          <w:bCs/>
          <w:sz w:val="22"/>
        </w:rPr>
        <w:lastRenderedPageBreak/>
        <w:t>XVII.</w:t>
      </w:r>
      <w:r w:rsidR="00806E46">
        <w:rPr>
          <w:rFonts w:ascii="Calibri" w:hAnsi="Calibri" w:cs="Calibri"/>
          <w:b/>
          <w:bCs/>
          <w:sz w:val="22"/>
        </w:rPr>
        <w:t xml:space="preserve"> </w:t>
      </w:r>
      <w:r w:rsidRPr="00415479">
        <w:rPr>
          <w:rFonts w:ascii="Calibri" w:hAnsi="Calibri" w:cs="Calibri"/>
          <w:b/>
          <w:bCs/>
          <w:sz w:val="22"/>
          <w:u w:val="single"/>
        </w:rPr>
        <w:t>Závěrečná a přechodná ustanovení</w:t>
      </w:r>
    </w:p>
    <w:p w:rsidR="00451D74" w:rsidRPr="00B85567"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451D74" w:rsidRPr="00B85567"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451D74">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451D74" w:rsidRPr="00415479" w:rsidRDefault="00451D74" w:rsidP="00451D74">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451D74">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451D74" w:rsidRPr="00415479" w:rsidRDefault="00451D74" w:rsidP="00451D74">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Mapa sálu pro prodej vstupenek na akci (zadání ticketingových služeb).</w:t>
      </w:r>
    </w:p>
    <w:p w:rsidR="00451D74" w:rsidRPr="00415479" w:rsidRDefault="00451D74" w:rsidP="00451D74">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451D74" w:rsidRPr="00415479" w:rsidRDefault="00451D74" w:rsidP="00451D74">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451D74"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983B13" w:rsidRDefault="00983B13" w:rsidP="00451D74">
      <w:pPr>
        <w:pStyle w:val="Zkladntext"/>
        <w:spacing w:after="120"/>
        <w:jc w:val="left"/>
        <w:rPr>
          <w:rFonts w:ascii="Calibri" w:hAnsi="Calibri" w:cs="Calibri"/>
        </w:rPr>
      </w:pPr>
    </w:p>
    <w:p w:rsidR="00983B13" w:rsidRDefault="00983B13" w:rsidP="00451D74">
      <w:pPr>
        <w:pStyle w:val="Zkladntext"/>
        <w:spacing w:after="120"/>
        <w:jc w:val="left"/>
        <w:rPr>
          <w:rFonts w:ascii="Calibri" w:hAnsi="Calibri" w:cs="Calibri"/>
        </w:rPr>
      </w:pPr>
    </w:p>
    <w:p w:rsidR="00B63129" w:rsidRPr="00415479" w:rsidRDefault="00B63129" w:rsidP="00451D74">
      <w:pPr>
        <w:pStyle w:val="Zkladntext"/>
        <w:spacing w:after="120"/>
        <w:jc w:val="left"/>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sidR="007114E3">
        <w:rPr>
          <w:rFonts w:ascii="Calibri" w:hAnsi="Calibri" w:cs="Calibri"/>
        </w:rPr>
        <w:tab/>
      </w:r>
      <w:r w:rsidR="007114E3">
        <w:rPr>
          <w:rFonts w:ascii="Calibri" w:hAnsi="Calibri" w:cs="Calibri"/>
          <w:szCs w:val="22"/>
        </w:rPr>
        <w:t>Eva Legény, jednatelka společnosti</w:t>
      </w:r>
      <w:r>
        <w:rPr>
          <w:rFonts w:ascii="Calibri" w:hAnsi="Calibri" w:cs="Calibri"/>
        </w:rPr>
        <w:tab/>
      </w:r>
    </w:p>
    <w:p w:rsidR="002D264C" w:rsidRPr="00415479" w:rsidRDefault="007E5F05" w:rsidP="007E5F05">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8DA" w:rsidRDefault="00DC78DA" w:rsidP="00241ED9">
      <w:r>
        <w:separator/>
      </w:r>
    </w:p>
  </w:endnote>
  <w:endnote w:type="continuationSeparator" w:id="0">
    <w:p w:rsidR="00DC78DA" w:rsidRDefault="00DC78DA"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7E5F05">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8DA" w:rsidRDefault="00DC78DA" w:rsidP="00241ED9">
      <w:r>
        <w:separator/>
      </w:r>
    </w:p>
  </w:footnote>
  <w:footnote w:type="continuationSeparator" w:id="0">
    <w:p w:rsidR="00DC78DA" w:rsidRDefault="00DC78DA"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A612AB0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4311"/>
    <w:rsid w:val="00105F42"/>
    <w:rsid w:val="00111A67"/>
    <w:rsid w:val="0011363B"/>
    <w:rsid w:val="00113B19"/>
    <w:rsid w:val="0011669B"/>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6E40"/>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E795D"/>
    <w:rsid w:val="002F02A6"/>
    <w:rsid w:val="002F44B0"/>
    <w:rsid w:val="002F4785"/>
    <w:rsid w:val="002F7802"/>
    <w:rsid w:val="003176C3"/>
    <w:rsid w:val="0031776B"/>
    <w:rsid w:val="00343412"/>
    <w:rsid w:val="00352F64"/>
    <w:rsid w:val="00361C9B"/>
    <w:rsid w:val="00361E3C"/>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3018"/>
    <w:rsid w:val="00481ECC"/>
    <w:rsid w:val="00482A69"/>
    <w:rsid w:val="00490C90"/>
    <w:rsid w:val="00492367"/>
    <w:rsid w:val="00492A29"/>
    <w:rsid w:val="0049545A"/>
    <w:rsid w:val="004961F0"/>
    <w:rsid w:val="004970DA"/>
    <w:rsid w:val="004A6CAF"/>
    <w:rsid w:val="004A728B"/>
    <w:rsid w:val="004A77A5"/>
    <w:rsid w:val="004B6DC3"/>
    <w:rsid w:val="004E4DED"/>
    <w:rsid w:val="004E6C3E"/>
    <w:rsid w:val="004E6F03"/>
    <w:rsid w:val="004F266B"/>
    <w:rsid w:val="004F3C25"/>
    <w:rsid w:val="00501D13"/>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06A64"/>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0CB"/>
    <w:rsid w:val="007B046A"/>
    <w:rsid w:val="007B44D0"/>
    <w:rsid w:val="007B761F"/>
    <w:rsid w:val="007B7D95"/>
    <w:rsid w:val="007C0ED5"/>
    <w:rsid w:val="007C17EF"/>
    <w:rsid w:val="007C3ED5"/>
    <w:rsid w:val="007C3F80"/>
    <w:rsid w:val="007E31AF"/>
    <w:rsid w:val="007E3D07"/>
    <w:rsid w:val="007E5F05"/>
    <w:rsid w:val="007E720E"/>
    <w:rsid w:val="007F4006"/>
    <w:rsid w:val="00802B5B"/>
    <w:rsid w:val="00806E46"/>
    <w:rsid w:val="008136A3"/>
    <w:rsid w:val="0081419F"/>
    <w:rsid w:val="00814C1A"/>
    <w:rsid w:val="00820F4F"/>
    <w:rsid w:val="00832A4D"/>
    <w:rsid w:val="00840FDA"/>
    <w:rsid w:val="00847A4E"/>
    <w:rsid w:val="008512F4"/>
    <w:rsid w:val="00861CA3"/>
    <w:rsid w:val="00870851"/>
    <w:rsid w:val="00875AA4"/>
    <w:rsid w:val="008774C2"/>
    <w:rsid w:val="0089148C"/>
    <w:rsid w:val="00893116"/>
    <w:rsid w:val="00896478"/>
    <w:rsid w:val="0089689E"/>
    <w:rsid w:val="008B149B"/>
    <w:rsid w:val="008B62BB"/>
    <w:rsid w:val="008C1210"/>
    <w:rsid w:val="008D7636"/>
    <w:rsid w:val="008E4A10"/>
    <w:rsid w:val="008E54B5"/>
    <w:rsid w:val="008E6A4C"/>
    <w:rsid w:val="008E72FC"/>
    <w:rsid w:val="008F357F"/>
    <w:rsid w:val="00904795"/>
    <w:rsid w:val="00906675"/>
    <w:rsid w:val="00907C97"/>
    <w:rsid w:val="00935447"/>
    <w:rsid w:val="00936515"/>
    <w:rsid w:val="009540BF"/>
    <w:rsid w:val="00956C28"/>
    <w:rsid w:val="00956D63"/>
    <w:rsid w:val="00960C2E"/>
    <w:rsid w:val="00976722"/>
    <w:rsid w:val="00980C95"/>
    <w:rsid w:val="00983B13"/>
    <w:rsid w:val="00987A81"/>
    <w:rsid w:val="0099053B"/>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4200"/>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31C53"/>
    <w:rsid w:val="00B43C0A"/>
    <w:rsid w:val="00B50AA3"/>
    <w:rsid w:val="00B50AF2"/>
    <w:rsid w:val="00B5672F"/>
    <w:rsid w:val="00B63129"/>
    <w:rsid w:val="00B63222"/>
    <w:rsid w:val="00B64745"/>
    <w:rsid w:val="00B771BC"/>
    <w:rsid w:val="00B77C42"/>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22AED"/>
    <w:rsid w:val="00C336CB"/>
    <w:rsid w:val="00C34A64"/>
    <w:rsid w:val="00C358DC"/>
    <w:rsid w:val="00C431E3"/>
    <w:rsid w:val="00C44CCA"/>
    <w:rsid w:val="00C53232"/>
    <w:rsid w:val="00C5502A"/>
    <w:rsid w:val="00C56488"/>
    <w:rsid w:val="00C8200C"/>
    <w:rsid w:val="00C91415"/>
    <w:rsid w:val="00CB7772"/>
    <w:rsid w:val="00CB7B25"/>
    <w:rsid w:val="00CC045A"/>
    <w:rsid w:val="00CC0BC6"/>
    <w:rsid w:val="00CC2C74"/>
    <w:rsid w:val="00CD3448"/>
    <w:rsid w:val="00CD4DED"/>
    <w:rsid w:val="00CD6E60"/>
    <w:rsid w:val="00CE0C8B"/>
    <w:rsid w:val="00CF3FB3"/>
    <w:rsid w:val="00D04FD7"/>
    <w:rsid w:val="00D20F9A"/>
    <w:rsid w:val="00D35D00"/>
    <w:rsid w:val="00D36969"/>
    <w:rsid w:val="00D4090A"/>
    <w:rsid w:val="00D441EF"/>
    <w:rsid w:val="00D51ECE"/>
    <w:rsid w:val="00D57B59"/>
    <w:rsid w:val="00D6682B"/>
    <w:rsid w:val="00D7408A"/>
    <w:rsid w:val="00D74685"/>
    <w:rsid w:val="00D76A27"/>
    <w:rsid w:val="00D85951"/>
    <w:rsid w:val="00D90A35"/>
    <w:rsid w:val="00D9458E"/>
    <w:rsid w:val="00D94816"/>
    <w:rsid w:val="00DA085C"/>
    <w:rsid w:val="00DA13DC"/>
    <w:rsid w:val="00DC1DE7"/>
    <w:rsid w:val="00DC78DA"/>
    <w:rsid w:val="00DD2725"/>
    <w:rsid w:val="00DD33E1"/>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222D0"/>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D198A"/>
    <w:rsid w:val="00ED51C4"/>
    <w:rsid w:val="00EE3197"/>
    <w:rsid w:val="00EE565B"/>
    <w:rsid w:val="00EE5815"/>
    <w:rsid w:val="00EE590D"/>
    <w:rsid w:val="00EE5DBF"/>
    <w:rsid w:val="00EF090B"/>
    <w:rsid w:val="00EF377C"/>
    <w:rsid w:val="00F000AE"/>
    <w:rsid w:val="00F22615"/>
    <w:rsid w:val="00F24FFA"/>
    <w:rsid w:val="00F34734"/>
    <w:rsid w:val="00F4046E"/>
    <w:rsid w:val="00F53A85"/>
    <w:rsid w:val="00F54895"/>
    <w:rsid w:val="00F631E8"/>
    <w:rsid w:val="00F7076A"/>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98EB90B-04D3-4E04-9CB0-E7EB06EC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F1740-F109-4E34-AAAA-DBBBB7F9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5098</Words>
  <Characters>30081</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35109</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2026-02-24T11:31:00Z</dcterms:created>
  <dcterms:modified xsi:type="dcterms:W3CDTF">2026-02-24T11:39:00Z</dcterms:modified>
</cp:coreProperties>
</file>