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5922"/>
        <w:gridCol w:w="4847"/>
      </w:tblGrid>
      <w:tr w:rsidR="008F2458">
        <w:trPr>
          <w:cantSplit/>
        </w:trPr>
        <w:tc>
          <w:tcPr>
            <w:tcW w:w="10769" w:type="dxa"/>
            <w:gridSpan w:val="2"/>
            <w:vAlign w:val="center"/>
          </w:tcPr>
          <w:p w:rsidR="008F2458" w:rsidRDefault="008F24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F2458">
        <w:trPr>
          <w:cantSplit/>
        </w:trPr>
        <w:tc>
          <w:tcPr>
            <w:tcW w:w="5922" w:type="dxa"/>
            <w:vAlign w:val="center"/>
          </w:tcPr>
          <w:p w:rsidR="008F2458" w:rsidRDefault="006A5445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:rsidR="008F2458" w:rsidRDefault="00BC506C" w:rsidP="00BC506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</w:t>
            </w:r>
            <w:r w:rsidR="006A5445">
              <w:rPr>
                <w:rFonts w:ascii="Arial" w:hAnsi="Arial"/>
                <w:b/>
                <w:sz w:val="21"/>
              </w:rPr>
              <w:t xml:space="preserve">: </w:t>
            </w:r>
            <w:r w:rsidR="006A5445">
              <w:rPr>
                <w:rFonts w:ascii="Arial" w:hAnsi="Arial"/>
                <w:b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OBJ/02/2026</w:t>
            </w:r>
          </w:p>
        </w:tc>
      </w:tr>
    </w:tbl>
    <w:p w:rsidR="008F2458" w:rsidRDefault="008F2458">
      <w:pPr>
        <w:spacing w:after="0" w:line="1" w:lineRule="auto"/>
        <w:sectPr w:rsidR="008F2458">
          <w:pgSz w:w="11903" w:h="16835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8F2458">
        <w:trPr>
          <w:cantSplit/>
        </w:trPr>
        <w:tc>
          <w:tcPr>
            <w:tcW w:w="215" w:type="dxa"/>
            <w:vAlign w:val="center"/>
          </w:tcPr>
          <w:p w:rsidR="008F2458" w:rsidRDefault="008F24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8F2458" w:rsidRDefault="006A54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8F2458" w:rsidRDefault="006A54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8F2458" w:rsidRDefault="006A54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47922486</w:t>
            </w:r>
          </w:p>
        </w:tc>
        <w:tc>
          <w:tcPr>
            <w:tcW w:w="539" w:type="dxa"/>
            <w:vAlign w:val="center"/>
          </w:tcPr>
          <w:p w:rsidR="008F2458" w:rsidRDefault="006A54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8F2458" w:rsidRDefault="008F24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F2458">
        <w:trPr>
          <w:cantSplit/>
        </w:trPr>
        <w:tc>
          <w:tcPr>
            <w:tcW w:w="215" w:type="dxa"/>
            <w:vAlign w:val="center"/>
          </w:tcPr>
          <w:p w:rsidR="008F2458" w:rsidRDefault="008F24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8F2458" w:rsidRDefault="008F2458"/>
        </w:tc>
        <w:tc>
          <w:tcPr>
            <w:tcW w:w="323" w:type="dxa"/>
            <w:vAlign w:val="center"/>
          </w:tcPr>
          <w:p w:rsidR="008F2458" w:rsidRDefault="008F24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8F2458" w:rsidRDefault="006A54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ZŠ a MŠ Prostějov, Palackého tř.</w:t>
            </w:r>
            <w:r w:rsidR="00BC506C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14</w:t>
            </w:r>
          </w:p>
        </w:tc>
      </w:tr>
      <w:tr w:rsidR="008F2458">
        <w:trPr>
          <w:cantSplit/>
        </w:trPr>
        <w:tc>
          <w:tcPr>
            <w:tcW w:w="1830" w:type="dxa"/>
            <w:gridSpan w:val="3"/>
            <w:vAlign w:val="center"/>
          </w:tcPr>
          <w:p w:rsidR="008F2458" w:rsidRDefault="008F24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8F2458" w:rsidRDefault="006A54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Palackého tř. 14</w:t>
            </w:r>
          </w:p>
        </w:tc>
        <w:tc>
          <w:tcPr>
            <w:tcW w:w="4847" w:type="dxa"/>
            <w:gridSpan w:val="5"/>
            <w:vAlign w:val="center"/>
          </w:tcPr>
          <w:p w:rsidR="008F2458" w:rsidRDefault="008F24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F2458">
        <w:trPr>
          <w:cantSplit/>
        </w:trPr>
        <w:tc>
          <w:tcPr>
            <w:tcW w:w="1830" w:type="dxa"/>
            <w:gridSpan w:val="3"/>
            <w:vAlign w:val="center"/>
          </w:tcPr>
          <w:p w:rsidR="008F2458" w:rsidRDefault="008F24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8F2458" w:rsidRDefault="006A5445" w:rsidP="00BC50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796 01 </w:t>
            </w:r>
            <w:r>
              <w:rPr>
                <w:rFonts w:ascii="Arial" w:hAnsi="Arial"/>
                <w:sz w:val="18"/>
              </w:rPr>
              <w:t>Prostějov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F2458" w:rsidRDefault="008F24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8F2458" w:rsidRDefault="006A54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8F2458" w:rsidRDefault="006A54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8F2458" w:rsidRDefault="006A54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05098882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8F2458" w:rsidRDefault="006A54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F2458" w:rsidRDefault="006A54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CZ05098882</w:t>
            </w:r>
          </w:p>
        </w:tc>
      </w:tr>
      <w:tr w:rsidR="008F2458">
        <w:trPr>
          <w:cantSplit/>
        </w:trPr>
        <w:tc>
          <w:tcPr>
            <w:tcW w:w="1830" w:type="dxa"/>
            <w:gridSpan w:val="3"/>
            <w:vAlign w:val="center"/>
          </w:tcPr>
          <w:p w:rsidR="008F2458" w:rsidRDefault="008F24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8F2458" w:rsidRDefault="008F24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8F2458" w:rsidRDefault="008F24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8F2458" w:rsidRDefault="006A544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SEŽEV chráněná dílna s.r.o.</w:t>
            </w:r>
          </w:p>
        </w:tc>
      </w:tr>
      <w:tr w:rsidR="008F2458">
        <w:trPr>
          <w:cantSplit/>
        </w:trPr>
        <w:tc>
          <w:tcPr>
            <w:tcW w:w="215" w:type="dxa"/>
          </w:tcPr>
          <w:p w:rsidR="008F2458" w:rsidRDefault="008F24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8F2458" w:rsidRDefault="006A544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8F2458" w:rsidRDefault="008F24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8F2458" w:rsidRDefault="008F24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8F2458" w:rsidRDefault="006A544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Jarní 1116/50</w:t>
            </w:r>
          </w:p>
        </w:tc>
      </w:tr>
      <w:tr w:rsidR="008F2458">
        <w:trPr>
          <w:cantSplit/>
        </w:trPr>
        <w:tc>
          <w:tcPr>
            <w:tcW w:w="215" w:type="dxa"/>
          </w:tcPr>
          <w:p w:rsidR="008F2458" w:rsidRDefault="008F24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8F2458" w:rsidRDefault="006A544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8F2458" w:rsidRDefault="006A544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213654358/0300</w:t>
            </w:r>
          </w:p>
        </w:tc>
        <w:tc>
          <w:tcPr>
            <w:tcW w:w="538" w:type="dxa"/>
            <w:vAlign w:val="center"/>
          </w:tcPr>
          <w:p w:rsidR="008F2458" w:rsidRDefault="008F245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8F2458" w:rsidRDefault="008F24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8F2458" w:rsidRDefault="006A544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Maloměřice</w:t>
            </w:r>
          </w:p>
        </w:tc>
      </w:tr>
      <w:tr w:rsidR="008F2458">
        <w:trPr>
          <w:cantSplit/>
        </w:trPr>
        <w:tc>
          <w:tcPr>
            <w:tcW w:w="1830" w:type="dxa"/>
            <w:gridSpan w:val="3"/>
            <w:vAlign w:val="center"/>
          </w:tcPr>
          <w:p w:rsidR="008F2458" w:rsidRDefault="008F245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8F2458" w:rsidRDefault="008F24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8F2458" w:rsidRDefault="008F24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8F2458" w:rsidRDefault="006A5445" w:rsidP="00BC506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614 00</w:t>
            </w:r>
            <w:r>
              <w:rPr>
                <w:rFonts w:ascii="Arial" w:hAnsi="Arial"/>
                <w:b/>
                <w:sz w:val="21"/>
              </w:rPr>
              <w:t xml:space="preserve"> Brno</w:t>
            </w:r>
          </w:p>
        </w:tc>
      </w:tr>
      <w:tr w:rsidR="008F2458">
        <w:trPr>
          <w:cantSplit/>
        </w:trPr>
        <w:tc>
          <w:tcPr>
            <w:tcW w:w="1830" w:type="dxa"/>
            <w:gridSpan w:val="3"/>
            <w:vAlign w:val="center"/>
          </w:tcPr>
          <w:p w:rsidR="008F2458" w:rsidRDefault="008F245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8F2458" w:rsidRDefault="008F24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8F2458" w:rsidRDefault="008F24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8F2458" w:rsidRDefault="008F245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8F2458">
        <w:trPr>
          <w:cantSplit/>
        </w:trPr>
        <w:tc>
          <w:tcPr>
            <w:tcW w:w="5276" w:type="dxa"/>
            <w:gridSpan w:val="9"/>
            <w:vAlign w:val="center"/>
          </w:tcPr>
          <w:p w:rsidR="008F2458" w:rsidRDefault="008F24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F2458" w:rsidRDefault="008F24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F2458" w:rsidRDefault="008F245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F2458">
        <w:trPr>
          <w:cantSplit/>
        </w:trPr>
        <w:tc>
          <w:tcPr>
            <w:tcW w:w="10769" w:type="dxa"/>
            <w:gridSpan w:val="16"/>
            <w:vAlign w:val="center"/>
          </w:tcPr>
          <w:p w:rsidR="008F2458" w:rsidRDefault="008F24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F2458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8F2458" w:rsidRDefault="008F24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8F2458" w:rsidRDefault="006A544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8F2458" w:rsidRDefault="00BC506C" w:rsidP="00BC506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Č</w:t>
            </w:r>
            <w:r w:rsidR="006A5445">
              <w:rPr>
                <w:rFonts w:ascii="Arial" w:hAnsi="Arial"/>
                <w:b/>
                <w:sz w:val="25"/>
              </w:rPr>
              <w:t>istící</w:t>
            </w:r>
            <w:r>
              <w:rPr>
                <w:rFonts w:ascii="Arial" w:hAnsi="Arial"/>
                <w:b/>
                <w:sz w:val="25"/>
              </w:rPr>
              <w:t>, hygienické a kancelářské</w:t>
            </w:r>
            <w:r w:rsidR="006A5445">
              <w:rPr>
                <w:rFonts w:ascii="Arial" w:hAnsi="Arial"/>
                <w:b/>
                <w:sz w:val="25"/>
              </w:rPr>
              <w:t xml:space="preserve"> p</w:t>
            </w:r>
            <w:r w:rsidR="006A5445">
              <w:rPr>
                <w:rFonts w:ascii="Arial" w:hAnsi="Arial"/>
                <w:b/>
                <w:sz w:val="25"/>
              </w:rPr>
              <w:t>o</w:t>
            </w:r>
            <w:r w:rsidR="006A5445">
              <w:rPr>
                <w:rFonts w:ascii="Arial" w:hAnsi="Arial"/>
                <w:b/>
                <w:sz w:val="25"/>
              </w:rPr>
              <w:t>tře</w:t>
            </w:r>
            <w:r>
              <w:rPr>
                <w:rFonts w:ascii="Arial" w:hAnsi="Arial"/>
                <w:b/>
                <w:sz w:val="25"/>
              </w:rPr>
              <w:t>b</w:t>
            </w:r>
            <w:r w:rsidR="006A5445">
              <w:rPr>
                <w:rFonts w:ascii="Arial" w:hAnsi="Arial"/>
                <w:b/>
                <w:sz w:val="25"/>
              </w:rPr>
              <w:t>y</w:t>
            </w:r>
            <w:r>
              <w:rPr>
                <w:rFonts w:ascii="Arial" w:hAnsi="Arial"/>
                <w:b/>
                <w:sz w:val="25"/>
              </w:rPr>
              <w:t xml:space="preserve"> pro rok 2026</w:t>
            </w:r>
          </w:p>
        </w:tc>
      </w:tr>
      <w:tr w:rsidR="008F2458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8F2458" w:rsidRDefault="008F24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:rsidR="008F2458" w:rsidRDefault="006A5445" w:rsidP="00BC506C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čistící</w:t>
            </w:r>
            <w:r w:rsidR="00BC506C">
              <w:rPr>
                <w:rFonts w:ascii="Courier New" w:hAnsi="Courier New"/>
                <w:sz w:val="18"/>
              </w:rPr>
              <w:t>, hygienické a kancelářské</w:t>
            </w:r>
            <w:r>
              <w:rPr>
                <w:rFonts w:ascii="Courier New" w:hAnsi="Courier New"/>
                <w:sz w:val="18"/>
              </w:rPr>
              <w:t xml:space="preserve"> p</w:t>
            </w:r>
            <w:r>
              <w:rPr>
                <w:rFonts w:ascii="Courier New" w:hAnsi="Courier New"/>
                <w:sz w:val="18"/>
              </w:rPr>
              <w:t>o</w:t>
            </w:r>
            <w:r>
              <w:rPr>
                <w:rFonts w:ascii="Courier New" w:hAnsi="Courier New"/>
                <w:sz w:val="18"/>
              </w:rPr>
              <w:t>tře</w:t>
            </w:r>
            <w:r w:rsidR="00BC506C">
              <w:rPr>
                <w:rFonts w:ascii="Courier New" w:hAnsi="Courier New"/>
                <w:sz w:val="18"/>
              </w:rPr>
              <w:t>b</w:t>
            </w:r>
            <w:r>
              <w:rPr>
                <w:rFonts w:ascii="Courier New" w:hAnsi="Courier New"/>
                <w:sz w:val="18"/>
              </w:rPr>
              <w:t xml:space="preserve">y pro </w:t>
            </w:r>
            <w:r w:rsidR="00BC506C">
              <w:rPr>
                <w:rFonts w:ascii="Courier New" w:hAnsi="Courier New"/>
                <w:sz w:val="18"/>
              </w:rPr>
              <w:t>rok 2026.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 w:rsidR="00BC506C">
              <w:rPr>
                <w:rFonts w:ascii="Courier New" w:hAnsi="Courier New"/>
                <w:sz w:val="18"/>
              </w:rPr>
              <w:t>Cena celkem:    350 000,- Kč vč. DPH (289.256,20 Kč bez DPH)</w:t>
            </w:r>
            <w:r w:rsidR="00BC506C"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Za kladné vyřízení předem děkujeme. Fakturujte prosím na shora uvedenou adresu. </w:t>
            </w:r>
            <w:r>
              <w:rPr>
                <w:rFonts w:ascii="Courier New" w:hAnsi="Courier New"/>
                <w:sz w:val="18"/>
              </w:rPr>
              <w:br/>
              <w:t>Případně požadujeme náhradní plnění.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Za ředitelství školy vyřizuje: Hana Szüc</w:t>
            </w:r>
            <w:r>
              <w:rPr>
                <w:rFonts w:ascii="Courier New" w:hAnsi="Courier New"/>
                <w:sz w:val="18"/>
              </w:rPr>
              <w:t>s, tel. 582 345 060</w:t>
            </w:r>
          </w:p>
        </w:tc>
      </w:tr>
      <w:tr w:rsidR="008F2458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8F2458" w:rsidRDefault="008F24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8F2458" w:rsidRDefault="008F24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215"/>
        <w:gridCol w:w="969"/>
        <w:gridCol w:w="9585"/>
      </w:tblGrid>
      <w:tr w:rsidR="008F2458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8F2458" w:rsidRDefault="008F24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8F2458" w:rsidRDefault="00BC50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  <w:r w:rsidR="006A5445">
              <w:rPr>
                <w:rFonts w:ascii="Arial" w:hAnsi="Arial"/>
                <w:sz w:val="18"/>
              </w:rPr>
              <w:t>Prostějově</w:t>
            </w:r>
          </w:p>
        </w:tc>
      </w:tr>
      <w:tr w:rsidR="008F2458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8F2458" w:rsidRDefault="008F24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8F2458" w:rsidRDefault="006A54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8F2458" w:rsidRDefault="006A54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24.</w:t>
            </w:r>
            <w:r w:rsidR="00BC506C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02.</w:t>
            </w:r>
            <w:r w:rsidR="00BC506C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2026</w:t>
            </w:r>
          </w:p>
        </w:tc>
      </w:tr>
      <w:tr w:rsidR="008F2458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8F2458" w:rsidRDefault="008F24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8F2458" w:rsidRDefault="006A54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8F2458" w:rsidRDefault="00BC50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Veronika Kocourková</w:t>
            </w:r>
          </w:p>
        </w:tc>
      </w:tr>
      <w:tr w:rsidR="008F2458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8F2458" w:rsidRDefault="008F24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8F2458" w:rsidRDefault="006A54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BC506C" w:rsidRDefault="006A54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73932000</w:t>
            </w:r>
            <w:r w:rsidR="00BC506C">
              <w:rPr>
                <w:rFonts w:ascii="Arial" w:hAnsi="Arial"/>
                <w:sz w:val="18"/>
              </w:rPr>
              <w:t>2</w:t>
            </w:r>
          </w:p>
        </w:tc>
      </w:tr>
      <w:tr w:rsidR="008F2458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8F2458" w:rsidRDefault="008F24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8F2458" w:rsidRDefault="006A54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8F2458" w:rsidRDefault="008F24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F2458">
        <w:trPr>
          <w:cantSplit/>
        </w:trPr>
        <w:tc>
          <w:tcPr>
            <w:tcW w:w="215" w:type="dxa"/>
            <w:vAlign w:val="center"/>
          </w:tcPr>
          <w:p w:rsidR="008F2458" w:rsidRDefault="008F24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8F2458" w:rsidRDefault="006A5445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10769"/>
      </w:tblGrid>
      <w:tr w:rsidR="008F2458">
        <w:trPr>
          <w:cantSplit/>
        </w:trPr>
        <w:tc>
          <w:tcPr>
            <w:tcW w:w="10769" w:type="dxa"/>
            <w:vAlign w:val="center"/>
          </w:tcPr>
          <w:p w:rsidR="008F2458" w:rsidRDefault="008F24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6A5445" w:rsidRDefault="006A5445"/>
    <w:sectPr w:rsidR="006A5445" w:rsidSect="008F2458">
      <w:headerReference w:type="default" r:id="rId6"/>
      <w:headerReference w:type="first" r:id="rId7"/>
      <w:footerReference w:type="first" r:id="rId8"/>
      <w:type w:val="continuous"/>
      <w:pgSz w:w="11903" w:h="16835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445" w:rsidRDefault="006A5445" w:rsidP="008F2458">
      <w:pPr>
        <w:spacing w:after="0" w:line="240" w:lineRule="auto"/>
      </w:pPr>
      <w:r>
        <w:separator/>
      </w:r>
    </w:p>
  </w:endnote>
  <w:endnote w:type="continuationSeparator" w:id="1">
    <w:p w:rsidR="006A5445" w:rsidRDefault="006A5445" w:rsidP="008F2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A5445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445" w:rsidRDefault="006A5445" w:rsidP="008F2458">
      <w:pPr>
        <w:spacing w:after="0" w:line="240" w:lineRule="auto"/>
      </w:pPr>
      <w:r>
        <w:separator/>
      </w:r>
    </w:p>
  </w:footnote>
  <w:footnote w:type="continuationSeparator" w:id="1">
    <w:p w:rsidR="006A5445" w:rsidRDefault="006A5445" w:rsidP="008F2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/>
    </w:tblPr>
    <w:tblGrid>
      <w:gridCol w:w="5922"/>
      <w:gridCol w:w="4847"/>
    </w:tblGrid>
    <w:tr w:rsidR="008F2458">
      <w:trPr>
        <w:cantSplit/>
      </w:trPr>
      <w:tc>
        <w:tcPr>
          <w:tcW w:w="10769" w:type="dxa"/>
          <w:gridSpan w:val="2"/>
          <w:vAlign w:val="center"/>
        </w:tcPr>
        <w:p w:rsidR="008F2458" w:rsidRDefault="008F2458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8F2458">
      <w:trPr>
        <w:cantSplit/>
      </w:trPr>
      <w:tc>
        <w:tcPr>
          <w:tcW w:w="5922" w:type="dxa"/>
          <w:vAlign w:val="center"/>
        </w:tcPr>
        <w:p w:rsidR="008F2458" w:rsidRDefault="006A5445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 xml:space="preserve">O B </w:t>
          </w:r>
          <w:r>
            <w:rPr>
              <w:rFonts w:ascii="Arial" w:hAnsi="Arial"/>
              <w:b/>
              <w:sz w:val="32"/>
            </w:rPr>
            <w:t>J E D N Á V K A</w:t>
          </w:r>
        </w:p>
      </w:tc>
      <w:tc>
        <w:tcPr>
          <w:tcW w:w="4847" w:type="dxa"/>
          <w:vAlign w:val="center"/>
        </w:tcPr>
        <w:p w:rsidR="008F2458" w:rsidRDefault="006A5445">
          <w:pPr>
            <w:spacing w:after="0" w:line="240" w:lineRule="auto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16</w: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A5445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2458"/>
    <w:rsid w:val="006A5445"/>
    <w:rsid w:val="008F2458"/>
    <w:rsid w:val="00BC5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761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Kocourková</dc:creator>
  <cp:lastModifiedBy>Ekonomka</cp:lastModifiedBy>
  <cp:revision>2</cp:revision>
  <cp:lastPrinted>2026-02-24T08:13:00Z</cp:lastPrinted>
  <dcterms:created xsi:type="dcterms:W3CDTF">2026-02-24T08:13:00Z</dcterms:created>
  <dcterms:modified xsi:type="dcterms:W3CDTF">2026-02-24T08:13:00Z</dcterms:modified>
</cp:coreProperties>
</file>