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5501" w14:textId="7FFE8CC8" w:rsidR="00813B97" w:rsidRPr="00E95298" w:rsidRDefault="00F60580" w:rsidP="00B82BCC">
      <w:pPr>
        <w:spacing w:after="0"/>
        <w:jc w:val="center"/>
        <w:rPr>
          <w:rFonts w:ascii="Times New Roman" w:hAnsi="Times New Roman" w:cs="Times New Roman"/>
          <w:b/>
          <w:bCs/>
          <w:sz w:val="40"/>
          <w:szCs w:val="40"/>
        </w:rPr>
      </w:pPr>
      <w:r w:rsidRPr="00E95298">
        <w:rPr>
          <w:rFonts w:ascii="Times New Roman" w:hAnsi="Times New Roman" w:cs="Times New Roman"/>
          <w:b/>
          <w:bCs/>
          <w:sz w:val="40"/>
          <w:szCs w:val="40"/>
        </w:rPr>
        <w:t xml:space="preserve">SMLOUVA </w:t>
      </w:r>
      <w:r w:rsidR="00153395">
        <w:rPr>
          <w:rFonts w:ascii="Times New Roman" w:hAnsi="Times New Roman" w:cs="Times New Roman"/>
          <w:b/>
          <w:bCs/>
          <w:sz w:val="40"/>
          <w:szCs w:val="40"/>
        </w:rPr>
        <w:t>O DÍLO</w:t>
      </w:r>
    </w:p>
    <w:p w14:paraId="2F28B0CA" w14:textId="1A6FE621" w:rsidR="00153395" w:rsidRPr="004E6685" w:rsidRDefault="00153395" w:rsidP="000A4E56">
      <w:pPr>
        <w:pStyle w:val="Odstavecseseznamem"/>
        <w:spacing w:after="0"/>
        <w:ind w:left="0"/>
        <w:jc w:val="center"/>
        <w:rPr>
          <w:rFonts w:ascii="Times New Roman" w:hAnsi="Times New Roman" w:cs="Times New Roman"/>
          <w:b/>
          <w:bCs/>
          <w:sz w:val="28"/>
          <w:szCs w:val="28"/>
        </w:rPr>
      </w:pPr>
      <w:r w:rsidRPr="004E6685">
        <w:rPr>
          <w:rFonts w:ascii="Times New Roman" w:hAnsi="Times New Roman" w:cs="Times New Roman"/>
          <w:b/>
          <w:bCs/>
          <w:sz w:val="28"/>
          <w:szCs w:val="28"/>
        </w:rPr>
        <w:t>na servis a opravy lůžek a ostatních zdravotnických prostředků</w:t>
      </w:r>
      <w:r w:rsidR="00092818">
        <w:rPr>
          <w:rFonts w:ascii="Times New Roman" w:hAnsi="Times New Roman" w:cs="Times New Roman"/>
          <w:b/>
          <w:bCs/>
          <w:sz w:val="28"/>
          <w:szCs w:val="28"/>
        </w:rPr>
        <w:t xml:space="preserve"> LINET</w:t>
      </w:r>
    </w:p>
    <w:p w14:paraId="5ACC3730" w14:textId="0446E76B" w:rsidR="00F60580" w:rsidRPr="00D22C8A" w:rsidRDefault="00153395" w:rsidP="000A4E56">
      <w:pPr>
        <w:pStyle w:val="Odstavecseseznamem"/>
        <w:spacing w:after="0"/>
        <w:ind w:left="0"/>
        <w:jc w:val="center"/>
        <w:rPr>
          <w:rFonts w:ascii="Times New Roman" w:hAnsi="Times New Roman" w:cs="Times New Roman"/>
        </w:rPr>
      </w:pPr>
      <w:r w:rsidRPr="000657AD">
        <w:rPr>
          <w:rFonts w:ascii="Times New Roman" w:hAnsi="Times New Roman" w:cs="Times New Roman"/>
        </w:rPr>
        <w:t xml:space="preserve">uzavřená </w:t>
      </w:r>
      <w:r w:rsidR="00B82BCC" w:rsidRPr="000657AD">
        <w:rPr>
          <w:rFonts w:ascii="Times New Roman" w:hAnsi="Times New Roman" w:cs="Times New Roman"/>
        </w:rPr>
        <w:t>níže uvedeného dne, měsíce a roku podle § 2586 a násl</w:t>
      </w:r>
      <w:r w:rsidR="00B82BCC" w:rsidRPr="00D22C8A">
        <w:rPr>
          <w:rFonts w:ascii="Times New Roman" w:hAnsi="Times New Roman" w:cs="Times New Roman"/>
        </w:rPr>
        <w:t xml:space="preserve">. </w:t>
      </w:r>
      <w:r w:rsidR="00434787" w:rsidRPr="00D22C8A">
        <w:rPr>
          <w:rFonts w:ascii="Times New Roman" w:hAnsi="Times New Roman" w:cs="Times New Roman"/>
        </w:rPr>
        <w:t xml:space="preserve"> </w:t>
      </w:r>
      <w:r w:rsidR="00B82BCC" w:rsidRPr="00D22C8A">
        <w:rPr>
          <w:rFonts w:ascii="Times New Roman" w:hAnsi="Times New Roman" w:cs="Times New Roman"/>
        </w:rPr>
        <w:t>z. č. 89/2012 Sb., občanský zákoník</w:t>
      </w:r>
    </w:p>
    <w:p w14:paraId="607A9678" w14:textId="17E718ED" w:rsidR="000A4E56" w:rsidRDefault="000A4E56" w:rsidP="000A4E56">
      <w:pPr>
        <w:pStyle w:val="Odstavecseseznamem"/>
        <w:spacing w:after="0"/>
        <w:ind w:left="0"/>
        <w:jc w:val="center"/>
        <w:rPr>
          <w:rFonts w:ascii="Times New Roman" w:hAnsi="Times New Roman" w:cs="Times New Roman"/>
        </w:rPr>
      </w:pPr>
    </w:p>
    <w:p w14:paraId="17B40501" w14:textId="77777777" w:rsidR="00EB4985" w:rsidRPr="00D22C8A" w:rsidRDefault="00EB4985" w:rsidP="000A4E56">
      <w:pPr>
        <w:pStyle w:val="Odstavecseseznamem"/>
        <w:spacing w:after="0"/>
        <w:ind w:left="0"/>
        <w:jc w:val="center"/>
        <w:rPr>
          <w:rFonts w:ascii="Times New Roman" w:hAnsi="Times New Roman" w:cs="Times New Roman"/>
        </w:rPr>
      </w:pPr>
    </w:p>
    <w:p w14:paraId="02D45A03" w14:textId="04971DAF" w:rsidR="00BF16DD" w:rsidRPr="00EB4985" w:rsidRDefault="00F60580" w:rsidP="00384269">
      <w:pPr>
        <w:spacing w:after="0"/>
        <w:rPr>
          <w:rFonts w:ascii="Times New Roman" w:hAnsi="Times New Roman" w:cs="Times New Roman"/>
        </w:rPr>
      </w:pPr>
      <w:r w:rsidRPr="00EB4985">
        <w:rPr>
          <w:rFonts w:ascii="Times New Roman" w:hAnsi="Times New Roman" w:cs="Times New Roman"/>
          <w:b/>
          <w:bCs/>
        </w:rPr>
        <w:t>Psychiatrická nemocnice v Dobřanech</w:t>
      </w:r>
      <w:r w:rsidRPr="00EB4985">
        <w:rPr>
          <w:rFonts w:ascii="Times New Roman" w:hAnsi="Times New Roman" w:cs="Times New Roman"/>
          <w:b/>
          <w:bCs/>
        </w:rPr>
        <w:br/>
      </w:r>
      <w:r w:rsidRPr="00EB4985">
        <w:rPr>
          <w:rFonts w:ascii="Times New Roman" w:hAnsi="Times New Roman" w:cs="Times New Roman"/>
        </w:rPr>
        <w:t>sídlo:</w:t>
      </w:r>
      <w:r w:rsidRPr="00EB4985">
        <w:rPr>
          <w:rFonts w:ascii="Times New Roman" w:hAnsi="Times New Roman" w:cs="Times New Roman"/>
        </w:rPr>
        <w:tab/>
      </w:r>
      <w:r w:rsidRPr="00EB4985">
        <w:rPr>
          <w:rFonts w:ascii="Times New Roman" w:hAnsi="Times New Roman" w:cs="Times New Roman"/>
        </w:rPr>
        <w:tab/>
      </w:r>
      <w:r w:rsidRPr="00EB4985">
        <w:rPr>
          <w:rFonts w:ascii="Times New Roman" w:hAnsi="Times New Roman" w:cs="Times New Roman"/>
        </w:rPr>
        <w:tab/>
      </w:r>
      <w:r w:rsidRPr="00EB4985">
        <w:rPr>
          <w:rFonts w:ascii="Times New Roman" w:hAnsi="Times New Roman" w:cs="Times New Roman"/>
        </w:rPr>
        <w:tab/>
        <w:t xml:space="preserve">Ústavní </w:t>
      </w:r>
      <w:r w:rsidR="00E63328" w:rsidRPr="00EB4985">
        <w:rPr>
          <w:rFonts w:ascii="Times New Roman" w:hAnsi="Times New Roman" w:cs="Times New Roman"/>
        </w:rPr>
        <w:t>341</w:t>
      </w:r>
      <w:r w:rsidRPr="00EB4985">
        <w:rPr>
          <w:rFonts w:ascii="Times New Roman" w:hAnsi="Times New Roman" w:cs="Times New Roman"/>
        </w:rPr>
        <w:t>, 334 41 Dobřany</w:t>
      </w:r>
      <w:r w:rsidRPr="00EB4985">
        <w:rPr>
          <w:rFonts w:ascii="Times New Roman" w:hAnsi="Times New Roman" w:cs="Times New Roman"/>
        </w:rPr>
        <w:br/>
        <w:t>IČO:</w:t>
      </w:r>
      <w:r w:rsidRPr="00EB4985">
        <w:rPr>
          <w:rFonts w:ascii="Times New Roman" w:hAnsi="Times New Roman" w:cs="Times New Roman"/>
        </w:rPr>
        <w:tab/>
      </w:r>
      <w:r w:rsidRPr="00EB4985">
        <w:rPr>
          <w:rFonts w:ascii="Times New Roman" w:hAnsi="Times New Roman" w:cs="Times New Roman"/>
        </w:rPr>
        <w:tab/>
      </w:r>
      <w:r w:rsidRPr="00EB4985">
        <w:rPr>
          <w:rFonts w:ascii="Times New Roman" w:hAnsi="Times New Roman" w:cs="Times New Roman"/>
        </w:rPr>
        <w:tab/>
      </w:r>
      <w:r w:rsidRPr="00EB4985">
        <w:rPr>
          <w:rFonts w:ascii="Times New Roman" w:hAnsi="Times New Roman" w:cs="Times New Roman"/>
        </w:rPr>
        <w:tab/>
      </w:r>
      <w:r w:rsidR="00E63328" w:rsidRPr="00EB4985">
        <w:rPr>
          <w:rFonts w:ascii="Times New Roman" w:hAnsi="Times New Roman" w:cs="Times New Roman"/>
        </w:rPr>
        <w:t>00</w:t>
      </w:r>
      <w:r w:rsidRPr="00EB4985">
        <w:rPr>
          <w:rFonts w:ascii="Times New Roman" w:hAnsi="Times New Roman" w:cs="Times New Roman"/>
        </w:rPr>
        <w:t>669792</w:t>
      </w:r>
      <w:r w:rsidRPr="00EB4985">
        <w:rPr>
          <w:rFonts w:ascii="Times New Roman" w:hAnsi="Times New Roman" w:cs="Times New Roman"/>
        </w:rPr>
        <w:br/>
        <w:t>jednající/zast</w:t>
      </w:r>
      <w:r w:rsidR="00412C72" w:rsidRPr="00EB4985">
        <w:rPr>
          <w:rFonts w:ascii="Times New Roman" w:hAnsi="Times New Roman" w:cs="Times New Roman"/>
        </w:rPr>
        <w:t>oupený:</w:t>
      </w:r>
      <w:r w:rsidR="00412C72" w:rsidRPr="00EB4985">
        <w:rPr>
          <w:rFonts w:ascii="Times New Roman" w:hAnsi="Times New Roman" w:cs="Times New Roman"/>
        </w:rPr>
        <w:tab/>
      </w:r>
      <w:r w:rsidR="00412C72" w:rsidRPr="00EB4985">
        <w:rPr>
          <w:rFonts w:ascii="Times New Roman" w:hAnsi="Times New Roman" w:cs="Times New Roman"/>
        </w:rPr>
        <w:tab/>
      </w:r>
      <w:r w:rsidR="00EE22E9">
        <w:rPr>
          <w:rFonts w:ascii="Times New Roman" w:hAnsi="Times New Roman" w:cs="Times New Roman"/>
        </w:rPr>
        <w:t>…</w:t>
      </w:r>
      <w:proofErr w:type="gramStart"/>
      <w:r w:rsidR="00EE22E9">
        <w:rPr>
          <w:rFonts w:ascii="Times New Roman" w:hAnsi="Times New Roman" w:cs="Times New Roman"/>
        </w:rPr>
        <w:t>…….</w:t>
      </w:r>
      <w:proofErr w:type="gramEnd"/>
      <w:r w:rsidR="00412C72" w:rsidRPr="00EB4985">
        <w:rPr>
          <w:rFonts w:ascii="Times New Roman" w:hAnsi="Times New Roman" w:cs="Times New Roman"/>
        </w:rPr>
        <w:t>. Petr Žižka, ředitel</w:t>
      </w:r>
    </w:p>
    <w:p w14:paraId="41123ABE" w14:textId="68BD4723" w:rsidR="00BA5860" w:rsidRPr="00EB4985" w:rsidRDefault="00BF16DD" w:rsidP="00384269">
      <w:pPr>
        <w:spacing w:after="0"/>
        <w:rPr>
          <w:rFonts w:ascii="Times New Roman" w:hAnsi="Times New Roman" w:cs="Times New Roman"/>
        </w:rPr>
      </w:pPr>
      <w:r w:rsidRPr="00EB4985">
        <w:rPr>
          <w:rFonts w:ascii="Times New Roman" w:hAnsi="Times New Roman" w:cs="Times New Roman"/>
        </w:rPr>
        <w:t>Kontaktní osob</w:t>
      </w:r>
      <w:r w:rsidR="00BA5860" w:rsidRPr="00EB4985">
        <w:rPr>
          <w:rFonts w:ascii="Times New Roman" w:hAnsi="Times New Roman" w:cs="Times New Roman"/>
        </w:rPr>
        <w:t>y</w:t>
      </w:r>
      <w:r w:rsidRPr="00EB4985">
        <w:rPr>
          <w:rFonts w:ascii="Times New Roman" w:hAnsi="Times New Roman" w:cs="Times New Roman"/>
        </w:rPr>
        <w:t xml:space="preserve"> ve věcech technických: </w:t>
      </w:r>
      <w:r w:rsidR="00EE22E9">
        <w:rPr>
          <w:rFonts w:ascii="Times New Roman" w:hAnsi="Times New Roman" w:cs="Times New Roman"/>
        </w:rPr>
        <w:t>………</w:t>
      </w:r>
      <w:proofErr w:type="gramStart"/>
      <w:r w:rsidR="00EE22E9">
        <w:rPr>
          <w:rFonts w:ascii="Times New Roman" w:hAnsi="Times New Roman" w:cs="Times New Roman"/>
        </w:rPr>
        <w:t>…….</w:t>
      </w:r>
      <w:proofErr w:type="gramEnd"/>
      <w:r w:rsidR="00AD7374" w:rsidRPr="00EB4985">
        <w:rPr>
          <w:rFonts w:ascii="Times New Roman" w:hAnsi="Times New Roman" w:cs="Times New Roman"/>
        </w:rPr>
        <w:t>, e-mail: metrologie@pld.cz</w:t>
      </w:r>
    </w:p>
    <w:p w14:paraId="02B88FB5" w14:textId="2E8F8EEB" w:rsidR="00BA5860" w:rsidRPr="00EB4985" w:rsidRDefault="00434787" w:rsidP="00384269">
      <w:pPr>
        <w:tabs>
          <w:tab w:val="left" w:pos="2835"/>
        </w:tabs>
        <w:spacing w:after="0"/>
        <w:rPr>
          <w:rFonts w:ascii="Times New Roman" w:hAnsi="Times New Roman" w:cs="Times New Roman"/>
        </w:rPr>
      </w:pPr>
      <w:r w:rsidRPr="00EB4985">
        <w:rPr>
          <w:rFonts w:ascii="Times New Roman" w:hAnsi="Times New Roman" w:cs="Times New Roman"/>
        </w:rPr>
        <w:t xml:space="preserve"> </w:t>
      </w:r>
    </w:p>
    <w:p w14:paraId="06495D0F" w14:textId="6153B939" w:rsidR="00F60580" w:rsidRPr="00EB4985" w:rsidRDefault="00F60580" w:rsidP="00384269">
      <w:pPr>
        <w:rPr>
          <w:rFonts w:ascii="Times New Roman" w:hAnsi="Times New Roman" w:cs="Times New Roman"/>
        </w:rPr>
      </w:pPr>
      <w:r w:rsidRPr="00EB4985">
        <w:rPr>
          <w:rFonts w:ascii="Times New Roman" w:hAnsi="Times New Roman" w:cs="Times New Roman"/>
        </w:rPr>
        <w:t>(dále jen jako „</w:t>
      </w:r>
      <w:r w:rsidRPr="00EB4985">
        <w:rPr>
          <w:rFonts w:ascii="Times New Roman" w:hAnsi="Times New Roman" w:cs="Times New Roman"/>
          <w:b/>
          <w:bCs/>
        </w:rPr>
        <w:t>Objednatel</w:t>
      </w:r>
      <w:r w:rsidRPr="00EB4985">
        <w:rPr>
          <w:rFonts w:ascii="Times New Roman" w:hAnsi="Times New Roman" w:cs="Times New Roman"/>
        </w:rPr>
        <w:t>“),</w:t>
      </w:r>
    </w:p>
    <w:p w14:paraId="4783BF26" w14:textId="77777777" w:rsidR="00F60580" w:rsidRPr="00EB4985" w:rsidRDefault="00F60580" w:rsidP="00384269">
      <w:pPr>
        <w:rPr>
          <w:rFonts w:ascii="Times New Roman" w:hAnsi="Times New Roman" w:cs="Times New Roman"/>
        </w:rPr>
      </w:pPr>
      <w:r w:rsidRPr="00EB4985">
        <w:rPr>
          <w:rFonts w:ascii="Times New Roman" w:hAnsi="Times New Roman" w:cs="Times New Roman"/>
        </w:rPr>
        <w:t>a</w:t>
      </w:r>
    </w:p>
    <w:p w14:paraId="2448DF36" w14:textId="11CE0E81" w:rsidR="00CA10F0" w:rsidRPr="00EB4985" w:rsidRDefault="00DD6A2C" w:rsidP="00384269">
      <w:pPr>
        <w:spacing w:after="0"/>
        <w:rPr>
          <w:rFonts w:ascii="Times New Roman" w:hAnsi="Times New Roman" w:cs="Times New Roman"/>
        </w:rPr>
      </w:pPr>
      <w:r>
        <w:rPr>
          <w:rFonts w:ascii="Times New Roman" w:hAnsi="Times New Roman" w:cs="Times New Roman"/>
          <w:b/>
        </w:rPr>
        <w:t>L I N E T spol. s r.o.</w:t>
      </w:r>
      <w:r w:rsidR="00EB1D00" w:rsidRPr="00EB4985">
        <w:rPr>
          <w:rFonts w:ascii="Times New Roman" w:hAnsi="Times New Roman" w:cs="Times New Roman"/>
        </w:rPr>
        <w:br/>
      </w:r>
      <w:r w:rsidR="006676E5" w:rsidRPr="00EB4985">
        <w:rPr>
          <w:rFonts w:ascii="Times New Roman" w:hAnsi="Times New Roman" w:cs="Times New Roman"/>
        </w:rPr>
        <w:t>s</w:t>
      </w:r>
      <w:r w:rsidR="00EB1D00" w:rsidRPr="00EB4985">
        <w:rPr>
          <w:rFonts w:ascii="Times New Roman" w:hAnsi="Times New Roman" w:cs="Times New Roman"/>
        </w:rPr>
        <w:t>e sídlem:</w:t>
      </w:r>
      <w:r w:rsidR="00EB1D00" w:rsidRPr="00EB4985">
        <w:rPr>
          <w:rFonts w:ascii="Times New Roman" w:hAnsi="Times New Roman" w:cs="Times New Roman"/>
        </w:rPr>
        <w:tab/>
      </w:r>
      <w:r w:rsidR="00EB1D00" w:rsidRPr="00EB4985">
        <w:rPr>
          <w:rFonts w:ascii="Times New Roman" w:hAnsi="Times New Roman" w:cs="Times New Roman"/>
        </w:rPr>
        <w:tab/>
      </w:r>
      <w:r w:rsidR="00EB1D00" w:rsidRPr="00EB4985">
        <w:rPr>
          <w:rFonts w:ascii="Times New Roman" w:hAnsi="Times New Roman" w:cs="Times New Roman"/>
        </w:rPr>
        <w:tab/>
      </w:r>
      <w:proofErr w:type="spellStart"/>
      <w:r>
        <w:rPr>
          <w:rFonts w:ascii="Times New Roman" w:hAnsi="Times New Roman" w:cs="Times New Roman"/>
        </w:rPr>
        <w:t>Želevčice</w:t>
      </w:r>
      <w:proofErr w:type="spellEnd"/>
      <w:r>
        <w:rPr>
          <w:rFonts w:ascii="Times New Roman" w:hAnsi="Times New Roman" w:cs="Times New Roman"/>
        </w:rPr>
        <w:t xml:space="preserve"> 5, 274 01 Slaný</w:t>
      </w:r>
    </w:p>
    <w:p w14:paraId="6025B4D7" w14:textId="17CD9347" w:rsidR="00670393" w:rsidRPr="00EB4985" w:rsidRDefault="006676E5" w:rsidP="00DD6A2C">
      <w:pPr>
        <w:tabs>
          <w:tab w:val="left" w:pos="2835"/>
        </w:tabs>
        <w:spacing w:after="0"/>
        <w:rPr>
          <w:rFonts w:ascii="Times New Roman" w:hAnsi="Times New Roman" w:cs="Times New Roman"/>
        </w:rPr>
      </w:pPr>
      <w:r w:rsidRPr="00EB4985">
        <w:rPr>
          <w:rFonts w:ascii="Times New Roman" w:hAnsi="Times New Roman" w:cs="Times New Roman"/>
        </w:rPr>
        <w:t>z</w:t>
      </w:r>
      <w:r w:rsidR="00C34928" w:rsidRPr="00EB4985">
        <w:rPr>
          <w:rFonts w:ascii="Times New Roman" w:hAnsi="Times New Roman" w:cs="Times New Roman"/>
        </w:rPr>
        <w:t xml:space="preserve">apsána: </w:t>
      </w:r>
      <w:r w:rsidR="007F6E9F">
        <w:rPr>
          <w:rFonts w:ascii="Times New Roman" w:hAnsi="Times New Roman" w:cs="Times New Roman"/>
        </w:rPr>
        <w:tab/>
      </w:r>
      <w:r w:rsidR="00DD6A2C" w:rsidRPr="00DD6A2C">
        <w:rPr>
          <w:rFonts w:ascii="Times New Roman" w:hAnsi="Times New Roman" w:cs="Times New Roman"/>
        </w:rPr>
        <w:t>v obchodním rejstříku vedeným Městským soudem v Praze, C 163</w:t>
      </w:r>
    </w:p>
    <w:p w14:paraId="28F2C2F1" w14:textId="239404F8" w:rsidR="00670393" w:rsidRPr="00EB4985" w:rsidRDefault="003B7C60" w:rsidP="00384269">
      <w:pPr>
        <w:spacing w:after="0"/>
        <w:rPr>
          <w:rFonts w:ascii="Times New Roman" w:hAnsi="Times New Roman" w:cs="Times New Roman"/>
        </w:rPr>
      </w:pPr>
      <w:proofErr w:type="gramStart"/>
      <w:r w:rsidRPr="00EB4985">
        <w:rPr>
          <w:rFonts w:ascii="Times New Roman" w:hAnsi="Times New Roman" w:cs="Times New Roman"/>
        </w:rPr>
        <w:t>IČ</w:t>
      </w:r>
      <w:r w:rsidR="00327B1D" w:rsidRPr="00EB4985">
        <w:rPr>
          <w:rFonts w:ascii="Times New Roman" w:hAnsi="Times New Roman" w:cs="Times New Roman"/>
        </w:rPr>
        <w:t xml:space="preserve">O:   </w:t>
      </w:r>
      <w:proofErr w:type="gramEnd"/>
      <w:r w:rsidR="00327B1D" w:rsidRPr="00EB4985">
        <w:rPr>
          <w:rFonts w:ascii="Times New Roman" w:hAnsi="Times New Roman" w:cs="Times New Roman"/>
        </w:rPr>
        <w:t xml:space="preserve">    </w:t>
      </w:r>
      <w:r w:rsidR="00B41F73" w:rsidRPr="00EB4985">
        <w:rPr>
          <w:rFonts w:ascii="Times New Roman" w:hAnsi="Times New Roman" w:cs="Times New Roman"/>
        </w:rPr>
        <w:t xml:space="preserve">                              </w:t>
      </w:r>
      <w:r w:rsidR="007F6E9F">
        <w:rPr>
          <w:rFonts w:ascii="Times New Roman" w:hAnsi="Times New Roman" w:cs="Times New Roman"/>
        </w:rPr>
        <w:tab/>
      </w:r>
      <w:r w:rsidR="00137CC7" w:rsidRPr="00137CC7">
        <w:rPr>
          <w:rFonts w:ascii="Times New Roman" w:hAnsi="Times New Roman" w:cs="Times New Roman"/>
        </w:rPr>
        <w:t>00507814</w:t>
      </w:r>
    </w:p>
    <w:p w14:paraId="1AA7DC42" w14:textId="7FF02F0A" w:rsidR="00CA4C09" w:rsidRPr="00EB4985" w:rsidRDefault="003B7C60" w:rsidP="00137CC7">
      <w:pPr>
        <w:spacing w:after="0"/>
        <w:rPr>
          <w:rFonts w:ascii="Times New Roman" w:hAnsi="Times New Roman" w:cs="Times New Roman"/>
        </w:rPr>
      </w:pPr>
      <w:r w:rsidRPr="00EB4985">
        <w:rPr>
          <w:rFonts w:ascii="Times New Roman" w:hAnsi="Times New Roman" w:cs="Times New Roman"/>
        </w:rPr>
        <w:t xml:space="preserve">DIČ:                    </w:t>
      </w:r>
      <w:r w:rsidR="00327B1D" w:rsidRPr="00EB4985">
        <w:rPr>
          <w:rFonts w:ascii="Times New Roman" w:hAnsi="Times New Roman" w:cs="Times New Roman"/>
        </w:rPr>
        <w:t xml:space="preserve">                   </w:t>
      </w:r>
      <w:r w:rsidR="007F6E9F">
        <w:rPr>
          <w:rFonts w:ascii="Times New Roman" w:hAnsi="Times New Roman" w:cs="Times New Roman"/>
        </w:rPr>
        <w:tab/>
      </w:r>
      <w:r w:rsidR="00137CC7" w:rsidRPr="00137CC7">
        <w:rPr>
          <w:rFonts w:ascii="Times New Roman" w:hAnsi="Times New Roman" w:cs="Times New Roman"/>
        </w:rPr>
        <w:t>CZ00507814</w:t>
      </w:r>
    </w:p>
    <w:p w14:paraId="34B987F3" w14:textId="279450E5" w:rsidR="00A6743F" w:rsidRPr="00EB4985" w:rsidRDefault="00CA4C09" w:rsidP="00137CC7">
      <w:pPr>
        <w:spacing w:after="0"/>
        <w:rPr>
          <w:rFonts w:ascii="Times New Roman" w:hAnsi="Times New Roman" w:cs="Times New Roman"/>
        </w:rPr>
      </w:pPr>
      <w:r w:rsidRPr="00EB4985">
        <w:rPr>
          <w:rFonts w:ascii="Times New Roman" w:hAnsi="Times New Roman" w:cs="Times New Roman"/>
        </w:rPr>
        <w:t xml:space="preserve">Bankovní spojení:            </w:t>
      </w:r>
      <w:r w:rsidR="00327B1D" w:rsidRPr="00EB4985">
        <w:rPr>
          <w:rFonts w:ascii="Times New Roman" w:hAnsi="Times New Roman" w:cs="Times New Roman"/>
        </w:rPr>
        <w:t xml:space="preserve">      </w:t>
      </w:r>
      <w:r w:rsidR="007F6E9F">
        <w:rPr>
          <w:rFonts w:ascii="Times New Roman" w:hAnsi="Times New Roman" w:cs="Times New Roman"/>
        </w:rPr>
        <w:tab/>
      </w:r>
      <w:r w:rsidR="00137CC7" w:rsidRPr="00137CC7">
        <w:rPr>
          <w:rFonts w:ascii="Times New Roman" w:hAnsi="Times New Roman" w:cs="Times New Roman"/>
        </w:rPr>
        <w:t>Komerční banka a.s. Kladno, pobočka Slaný</w:t>
      </w:r>
    </w:p>
    <w:p w14:paraId="45BE3A66" w14:textId="6DA6ACBB" w:rsidR="00137CC7" w:rsidRDefault="00CA4C09" w:rsidP="00137CC7">
      <w:pPr>
        <w:spacing w:after="0"/>
        <w:rPr>
          <w:rFonts w:ascii="Times New Roman" w:hAnsi="Times New Roman" w:cs="Times New Roman"/>
        </w:rPr>
      </w:pPr>
      <w:r w:rsidRPr="00EB4985">
        <w:rPr>
          <w:rFonts w:ascii="Times New Roman" w:hAnsi="Times New Roman" w:cs="Times New Roman"/>
        </w:rPr>
        <w:t>Jednající</w:t>
      </w:r>
      <w:r w:rsidR="00A6743F" w:rsidRPr="00EB4985">
        <w:rPr>
          <w:rFonts w:ascii="Times New Roman" w:hAnsi="Times New Roman" w:cs="Times New Roman"/>
        </w:rPr>
        <w:t xml:space="preserve"> / zastoupený            </w:t>
      </w:r>
      <w:r w:rsidR="007F6E9F">
        <w:rPr>
          <w:rFonts w:ascii="Times New Roman" w:hAnsi="Times New Roman" w:cs="Times New Roman"/>
        </w:rPr>
        <w:tab/>
      </w:r>
      <w:r w:rsidR="00EE22E9">
        <w:rPr>
          <w:rFonts w:ascii="Times New Roman" w:hAnsi="Times New Roman" w:cs="Times New Roman"/>
        </w:rPr>
        <w:t>………</w:t>
      </w:r>
      <w:proofErr w:type="gramStart"/>
      <w:r w:rsidR="00EE22E9">
        <w:rPr>
          <w:rFonts w:ascii="Times New Roman" w:hAnsi="Times New Roman" w:cs="Times New Roman"/>
        </w:rPr>
        <w:t>…….</w:t>
      </w:r>
      <w:proofErr w:type="gramEnd"/>
      <w:r w:rsidR="00EE22E9">
        <w:rPr>
          <w:rFonts w:ascii="Times New Roman" w:hAnsi="Times New Roman" w:cs="Times New Roman"/>
        </w:rPr>
        <w:t>.</w:t>
      </w:r>
      <w:r w:rsidR="00137CC7" w:rsidRPr="00137CC7">
        <w:rPr>
          <w:rFonts w:ascii="Times New Roman" w:hAnsi="Times New Roman" w:cs="Times New Roman"/>
        </w:rPr>
        <w:t xml:space="preserve">, vedoucí podpory obchodu, na základě plné moci </w:t>
      </w:r>
    </w:p>
    <w:p w14:paraId="090DACDB" w14:textId="3CE204F5" w:rsidR="00BF16DD" w:rsidRPr="00EB4985" w:rsidRDefault="00BF16DD" w:rsidP="00137CC7">
      <w:pPr>
        <w:spacing w:after="0"/>
        <w:rPr>
          <w:rFonts w:ascii="Times New Roman" w:hAnsi="Times New Roman" w:cs="Times New Roman"/>
        </w:rPr>
      </w:pPr>
      <w:r w:rsidRPr="00EB4985">
        <w:rPr>
          <w:rFonts w:ascii="Times New Roman" w:hAnsi="Times New Roman" w:cs="Times New Roman"/>
        </w:rPr>
        <w:t xml:space="preserve">Kontaktní osoba ve věcech technických: </w:t>
      </w:r>
      <w:r w:rsidR="00EE22E9">
        <w:rPr>
          <w:rFonts w:ascii="Times New Roman" w:hAnsi="Times New Roman" w:cs="Times New Roman"/>
        </w:rPr>
        <w:t>……</w:t>
      </w:r>
      <w:proofErr w:type="gramStart"/>
      <w:r w:rsidR="00EE22E9">
        <w:rPr>
          <w:rFonts w:ascii="Times New Roman" w:hAnsi="Times New Roman" w:cs="Times New Roman"/>
        </w:rPr>
        <w:t>…….</w:t>
      </w:r>
      <w:proofErr w:type="gramEnd"/>
      <w:r w:rsidR="00137CC7" w:rsidRPr="00137CC7">
        <w:rPr>
          <w:rFonts w:ascii="Times New Roman" w:hAnsi="Times New Roman" w:cs="Times New Roman"/>
        </w:rPr>
        <w:t xml:space="preserve">, tel. </w:t>
      </w:r>
      <w:r w:rsidR="00EE22E9">
        <w:rPr>
          <w:rFonts w:ascii="Times New Roman" w:hAnsi="Times New Roman" w:cs="Times New Roman"/>
        </w:rPr>
        <w:t>……………</w:t>
      </w:r>
      <w:r w:rsidR="00137CC7" w:rsidRPr="00137CC7">
        <w:rPr>
          <w:rFonts w:ascii="Times New Roman" w:hAnsi="Times New Roman" w:cs="Times New Roman"/>
        </w:rPr>
        <w:t xml:space="preserve">, e-mail: </w:t>
      </w:r>
      <w:r w:rsidR="00EE22E9">
        <w:rPr>
          <w:rFonts w:ascii="Times New Roman" w:hAnsi="Times New Roman" w:cs="Times New Roman"/>
        </w:rPr>
        <w:t>.........</w:t>
      </w:r>
      <w:r w:rsidR="00137CC7" w:rsidRPr="00137CC7">
        <w:rPr>
          <w:rFonts w:ascii="Times New Roman" w:hAnsi="Times New Roman" w:cs="Times New Roman"/>
        </w:rPr>
        <w:t>@linet.cz</w:t>
      </w:r>
    </w:p>
    <w:p w14:paraId="20E027D8" w14:textId="6495F25A" w:rsidR="002116DC" w:rsidRDefault="001B3FBD" w:rsidP="00384269">
      <w:pPr>
        <w:rPr>
          <w:rFonts w:ascii="Times New Roman" w:hAnsi="Times New Roman" w:cs="Times New Roman"/>
        </w:rPr>
      </w:pPr>
      <w:r w:rsidRPr="00EB4985">
        <w:rPr>
          <w:rFonts w:ascii="Times New Roman" w:hAnsi="Times New Roman" w:cs="Times New Roman"/>
        </w:rPr>
        <w:t>(dále jen jako „</w:t>
      </w:r>
      <w:r w:rsidRPr="00EB4985">
        <w:rPr>
          <w:rFonts w:ascii="Times New Roman" w:hAnsi="Times New Roman" w:cs="Times New Roman"/>
          <w:b/>
          <w:bCs/>
        </w:rPr>
        <w:t>Zhotovitel</w:t>
      </w:r>
      <w:r w:rsidRPr="00EB4985">
        <w:rPr>
          <w:rFonts w:ascii="Times New Roman" w:hAnsi="Times New Roman" w:cs="Times New Roman"/>
        </w:rPr>
        <w:t>“)</w:t>
      </w:r>
    </w:p>
    <w:p w14:paraId="677F40D5" w14:textId="77777777" w:rsidR="00EB4985" w:rsidRPr="00EB4985" w:rsidRDefault="00EB4985" w:rsidP="000A4E56">
      <w:pPr>
        <w:spacing w:line="240" w:lineRule="auto"/>
        <w:rPr>
          <w:rFonts w:ascii="Times New Roman" w:hAnsi="Times New Roman" w:cs="Times New Roman"/>
        </w:rPr>
      </w:pPr>
    </w:p>
    <w:p w14:paraId="47789096" w14:textId="3BF35CFA" w:rsidR="000A4E56" w:rsidRPr="007F6E9F" w:rsidRDefault="000676F1" w:rsidP="006D779C">
      <w:pPr>
        <w:jc w:val="both"/>
        <w:rPr>
          <w:rFonts w:ascii="Times New Roman" w:hAnsi="Times New Roman" w:cs="Times New Roman"/>
        </w:rPr>
      </w:pPr>
      <w:r w:rsidRPr="007F6E9F">
        <w:rPr>
          <w:rFonts w:ascii="Times New Roman" w:hAnsi="Times New Roman" w:cs="Times New Roman"/>
        </w:rPr>
        <w:t xml:space="preserve">Smlouva je uzavřena na základě vyhodnocení výsledků veřejné zakázky malého rozsahu </w:t>
      </w:r>
      <w:r w:rsidR="007F6E9F" w:rsidRPr="007F6E9F">
        <w:rPr>
          <w:rFonts w:ascii="Times New Roman" w:hAnsi="Times New Roman" w:cs="Times New Roman"/>
        </w:rPr>
        <w:t xml:space="preserve">na služby </w:t>
      </w:r>
      <w:r w:rsidRPr="007F6E9F">
        <w:rPr>
          <w:rFonts w:ascii="Times New Roman" w:hAnsi="Times New Roman" w:cs="Times New Roman"/>
        </w:rPr>
        <w:t xml:space="preserve">s názvem </w:t>
      </w:r>
      <w:r w:rsidRPr="009124D5">
        <w:rPr>
          <w:rFonts w:ascii="Times New Roman" w:hAnsi="Times New Roman" w:cs="Times New Roman"/>
          <w:b/>
          <w:bCs/>
        </w:rPr>
        <w:t>„</w:t>
      </w:r>
      <w:r w:rsidR="009124D5" w:rsidRPr="009124D5">
        <w:rPr>
          <w:rFonts w:ascii="Times New Roman" w:hAnsi="Times New Roman" w:cs="Times New Roman"/>
          <w:b/>
        </w:rPr>
        <w:t>Servis a opravy lůžek a ostatních ZP Linet, včetně dodání náhradních dílů</w:t>
      </w:r>
      <w:r w:rsidRPr="009124D5">
        <w:rPr>
          <w:rFonts w:ascii="Times New Roman" w:hAnsi="Times New Roman" w:cs="Times New Roman"/>
          <w:b/>
          <w:bCs/>
        </w:rPr>
        <w:t>“</w:t>
      </w:r>
      <w:r w:rsidRPr="007F6E9F">
        <w:rPr>
          <w:rFonts w:ascii="Times New Roman" w:hAnsi="Times New Roman" w:cs="Times New Roman"/>
        </w:rPr>
        <w:t xml:space="preserve"> (ID veřejné zakázky</w:t>
      </w:r>
      <w:r w:rsidR="007F6E9F" w:rsidRPr="007F6E9F">
        <w:rPr>
          <w:rFonts w:ascii="Times New Roman" w:hAnsi="Times New Roman" w:cs="Times New Roman"/>
        </w:rPr>
        <w:t xml:space="preserve"> na elektronickém tržišti</w:t>
      </w:r>
      <w:r w:rsidR="00BE2233">
        <w:rPr>
          <w:rFonts w:ascii="Times New Roman" w:hAnsi="Times New Roman" w:cs="Times New Roman"/>
        </w:rPr>
        <w:t xml:space="preserve"> </w:t>
      </w:r>
      <w:proofErr w:type="spellStart"/>
      <w:r w:rsidR="007F6E9F" w:rsidRPr="007F6E9F">
        <w:rPr>
          <w:rFonts w:ascii="Times New Roman" w:hAnsi="Times New Roman" w:cs="Times New Roman"/>
        </w:rPr>
        <w:t>Tendermarket</w:t>
      </w:r>
      <w:proofErr w:type="spellEnd"/>
      <w:r w:rsidR="00521751">
        <w:rPr>
          <w:rFonts w:ascii="Times New Roman" w:hAnsi="Times New Roman" w:cs="Times New Roman"/>
        </w:rPr>
        <w:t xml:space="preserve">: </w:t>
      </w:r>
      <w:r w:rsidR="00521751" w:rsidRPr="00521751">
        <w:rPr>
          <w:rFonts w:ascii="Times New Roman" w:hAnsi="Times New Roman" w:cs="Times New Roman"/>
        </w:rPr>
        <w:t>MVZ250000136</w:t>
      </w:r>
      <w:r w:rsidRPr="00521751">
        <w:rPr>
          <w:rFonts w:ascii="Times New Roman" w:hAnsi="Times New Roman" w:cs="Times New Roman"/>
        </w:rPr>
        <w:t>)</w:t>
      </w:r>
      <w:r w:rsidR="007F6E9F" w:rsidRPr="00521751">
        <w:rPr>
          <w:rFonts w:ascii="Times New Roman" w:hAnsi="Times New Roman" w:cs="Times New Roman"/>
        </w:rPr>
        <w:t>,</w:t>
      </w:r>
      <w:r w:rsidR="007F6E9F" w:rsidRPr="007F6E9F">
        <w:rPr>
          <w:rFonts w:ascii="Times New Roman" w:hAnsi="Times New Roman" w:cs="Times New Roman"/>
        </w:rPr>
        <w:t xml:space="preserve"> neboť nabídka dodavatele byla vyhodnocena na základě zákona č. 134/2016 Sb., o zadávání veřejných zakázek, jako nejvhodnější.</w:t>
      </w:r>
    </w:p>
    <w:p w14:paraId="7DB003FD" w14:textId="77777777" w:rsidR="00EB4985" w:rsidRPr="00EB4985" w:rsidRDefault="00EB4985" w:rsidP="00384269">
      <w:pPr>
        <w:rPr>
          <w:rFonts w:ascii="Times New Roman" w:hAnsi="Times New Roman" w:cs="Times New Roman"/>
        </w:rPr>
      </w:pPr>
    </w:p>
    <w:p w14:paraId="2D6B3E27" w14:textId="5D9A215B" w:rsidR="00F60580" w:rsidRPr="00EB4985" w:rsidRDefault="00F60580" w:rsidP="00C34928">
      <w:pPr>
        <w:jc w:val="center"/>
        <w:rPr>
          <w:rFonts w:ascii="Times New Roman" w:hAnsi="Times New Roman" w:cs="Times New Roman"/>
          <w:b/>
          <w:bCs/>
        </w:rPr>
      </w:pPr>
      <w:r w:rsidRPr="00EB4985">
        <w:rPr>
          <w:rFonts w:ascii="Times New Roman" w:hAnsi="Times New Roman" w:cs="Times New Roman"/>
          <w:b/>
          <w:bCs/>
        </w:rPr>
        <w:t>I.</w:t>
      </w:r>
      <w:r w:rsidR="00C34928" w:rsidRPr="00EB4985">
        <w:rPr>
          <w:rFonts w:ascii="Times New Roman" w:hAnsi="Times New Roman" w:cs="Times New Roman"/>
          <w:b/>
          <w:bCs/>
        </w:rPr>
        <w:t xml:space="preserve"> </w:t>
      </w:r>
      <w:r w:rsidRPr="00EB4985">
        <w:rPr>
          <w:rFonts w:ascii="Times New Roman" w:hAnsi="Times New Roman" w:cs="Times New Roman"/>
          <w:b/>
          <w:bCs/>
        </w:rPr>
        <w:t>Předmět smlouvy</w:t>
      </w:r>
    </w:p>
    <w:p w14:paraId="534EB5A3" w14:textId="5CE0A589" w:rsidR="00153B47" w:rsidRPr="00EB4985" w:rsidRDefault="00153395" w:rsidP="00AD7374">
      <w:pPr>
        <w:ind w:left="567" w:hanging="567"/>
        <w:jc w:val="both"/>
        <w:rPr>
          <w:rFonts w:ascii="Times New Roman" w:hAnsi="Times New Roman" w:cs="Times New Roman"/>
        </w:rPr>
      </w:pPr>
      <w:r w:rsidRPr="00EB4985">
        <w:rPr>
          <w:rFonts w:ascii="Times New Roman" w:hAnsi="Times New Roman" w:cs="Times New Roman"/>
        </w:rPr>
        <w:t>1.1.</w:t>
      </w:r>
      <w:r w:rsidRPr="00EB4985">
        <w:rPr>
          <w:rFonts w:ascii="Times New Roman" w:hAnsi="Times New Roman" w:cs="Times New Roman"/>
        </w:rPr>
        <w:tab/>
        <w:t xml:space="preserve">Předmětem této Smlouvy je závazek Zhotovitele provést pro Objednatele </w:t>
      </w:r>
      <w:r w:rsidR="00E63328" w:rsidRPr="00EB4985">
        <w:rPr>
          <w:rFonts w:ascii="Times New Roman" w:hAnsi="Times New Roman" w:cs="Times New Roman"/>
        </w:rPr>
        <w:t>u zdravotnických prostředků, tj. nemocničních lůžek, lehátek a dalších zdravotnických prostředků</w:t>
      </w:r>
      <w:r w:rsidR="00134AB2">
        <w:rPr>
          <w:rFonts w:ascii="Times New Roman" w:hAnsi="Times New Roman" w:cs="Times New Roman"/>
        </w:rPr>
        <w:t xml:space="preserve"> výrobce Linet s.r.o.,</w:t>
      </w:r>
      <w:r w:rsidR="004E6685" w:rsidRPr="00EB4985">
        <w:rPr>
          <w:rFonts w:ascii="Times New Roman" w:hAnsi="Times New Roman" w:cs="Times New Roman"/>
        </w:rPr>
        <w:t xml:space="preserve"> </w:t>
      </w:r>
      <w:r w:rsidRPr="00EB4985">
        <w:rPr>
          <w:rFonts w:ascii="Times New Roman" w:hAnsi="Times New Roman" w:cs="Times New Roman"/>
        </w:rPr>
        <w:t xml:space="preserve">komplexní servis, </w:t>
      </w:r>
      <w:r w:rsidR="003438A5" w:rsidRPr="00EB4985">
        <w:rPr>
          <w:rFonts w:ascii="Times New Roman" w:hAnsi="Times New Roman" w:cs="Times New Roman"/>
        </w:rPr>
        <w:t xml:space="preserve">odbornou </w:t>
      </w:r>
      <w:r w:rsidRPr="00EB4985">
        <w:rPr>
          <w:rFonts w:ascii="Times New Roman" w:hAnsi="Times New Roman" w:cs="Times New Roman"/>
        </w:rPr>
        <w:t>údržbu, opravy (dále také jen „servisní práce“) a periodické bezpečnostně technické kontroly</w:t>
      </w:r>
      <w:r w:rsidR="004E6685" w:rsidRPr="00EB4985">
        <w:rPr>
          <w:rFonts w:ascii="Times New Roman" w:hAnsi="Times New Roman" w:cs="Times New Roman"/>
        </w:rPr>
        <w:t xml:space="preserve"> (PBTK</w:t>
      </w:r>
      <w:r w:rsidR="00153B47" w:rsidRPr="00EB4985">
        <w:rPr>
          <w:rFonts w:ascii="Times New Roman" w:hAnsi="Times New Roman" w:cs="Times New Roman"/>
        </w:rPr>
        <w:t xml:space="preserve"> nebo též BTK</w:t>
      </w:r>
      <w:r w:rsidR="004E6685" w:rsidRPr="00EB4985">
        <w:rPr>
          <w:rFonts w:ascii="Times New Roman" w:hAnsi="Times New Roman" w:cs="Times New Roman"/>
        </w:rPr>
        <w:t>)</w:t>
      </w:r>
      <w:r w:rsidRPr="00EB4985">
        <w:rPr>
          <w:rFonts w:ascii="Times New Roman" w:hAnsi="Times New Roman" w:cs="Times New Roman"/>
        </w:rPr>
        <w:t xml:space="preserve">, které jsou předepsány výrobcem a zákonem č. </w:t>
      </w:r>
      <w:r w:rsidR="0007184F" w:rsidRPr="00EB4985">
        <w:rPr>
          <w:rFonts w:ascii="Times New Roman" w:hAnsi="Times New Roman" w:cs="Times New Roman"/>
        </w:rPr>
        <w:t>375</w:t>
      </w:r>
      <w:r w:rsidR="0047463F" w:rsidRPr="00EB4985">
        <w:rPr>
          <w:rFonts w:ascii="Times New Roman" w:hAnsi="Times New Roman" w:cs="Times New Roman"/>
        </w:rPr>
        <w:t>/202</w:t>
      </w:r>
      <w:r w:rsidR="0007184F" w:rsidRPr="00EB4985">
        <w:rPr>
          <w:rFonts w:ascii="Times New Roman" w:hAnsi="Times New Roman" w:cs="Times New Roman"/>
        </w:rPr>
        <w:t>2</w:t>
      </w:r>
      <w:r w:rsidRPr="00EB4985">
        <w:rPr>
          <w:rFonts w:ascii="Times New Roman" w:hAnsi="Times New Roman" w:cs="Times New Roman"/>
        </w:rPr>
        <w:t xml:space="preserve"> Sb., o zdravotnických prostředcích a diagnostických zdravotních prostředcích in vitro v platném znění (dále také jen „zákon o zdravotních prostředcích“)</w:t>
      </w:r>
      <w:r w:rsidR="004E6685" w:rsidRPr="00EB4985">
        <w:rPr>
          <w:rFonts w:ascii="Times New Roman" w:hAnsi="Times New Roman" w:cs="Times New Roman"/>
        </w:rPr>
        <w:t>. Ú</w:t>
      </w:r>
      <w:r w:rsidRPr="00EB4985">
        <w:rPr>
          <w:rFonts w:ascii="Times New Roman" w:hAnsi="Times New Roman" w:cs="Times New Roman"/>
        </w:rPr>
        <w:t>čelem</w:t>
      </w:r>
      <w:r w:rsidR="004E6685" w:rsidRPr="00EB4985">
        <w:rPr>
          <w:rFonts w:ascii="Times New Roman" w:hAnsi="Times New Roman" w:cs="Times New Roman"/>
        </w:rPr>
        <w:t xml:space="preserve"> je</w:t>
      </w:r>
      <w:r w:rsidRPr="00EB4985">
        <w:rPr>
          <w:rFonts w:ascii="Times New Roman" w:hAnsi="Times New Roman" w:cs="Times New Roman"/>
        </w:rPr>
        <w:t xml:space="preserve"> zachování zdravotnických prostředků v řádném technickém stavu</w:t>
      </w:r>
      <w:r w:rsidR="003438A5" w:rsidRPr="00EB4985">
        <w:rPr>
          <w:rFonts w:ascii="Times New Roman" w:hAnsi="Times New Roman" w:cs="Times New Roman"/>
        </w:rPr>
        <w:t xml:space="preserve"> </w:t>
      </w:r>
      <w:r w:rsidRPr="00EB4985">
        <w:rPr>
          <w:rFonts w:ascii="Times New Roman" w:hAnsi="Times New Roman" w:cs="Times New Roman"/>
        </w:rPr>
        <w:t>a provozuschopn</w:t>
      </w:r>
      <w:r w:rsidR="003438A5" w:rsidRPr="00EB4985">
        <w:rPr>
          <w:rFonts w:ascii="Times New Roman" w:hAnsi="Times New Roman" w:cs="Times New Roman"/>
        </w:rPr>
        <w:t>ých</w:t>
      </w:r>
      <w:r w:rsidRPr="00EB4985">
        <w:rPr>
          <w:rFonts w:ascii="Times New Roman" w:hAnsi="Times New Roman" w:cs="Times New Roman"/>
        </w:rPr>
        <w:t>, a to řádně, včas v ujednaných termínech, bez vad a nedodělků.</w:t>
      </w:r>
      <w:r w:rsidR="00563E19" w:rsidRPr="00EB4985">
        <w:rPr>
          <w:rFonts w:ascii="Times New Roman" w:hAnsi="Times New Roman" w:cs="Times New Roman"/>
        </w:rPr>
        <w:t xml:space="preserve"> </w:t>
      </w:r>
      <w:r w:rsidR="000F0662" w:rsidRPr="000F0662">
        <w:rPr>
          <w:rFonts w:ascii="Times New Roman" w:hAnsi="Times New Roman" w:cs="Times New Roman"/>
        </w:rPr>
        <w:t xml:space="preserve">Přesný soupis </w:t>
      </w:r>
      <w:r w:rsidR="000F0662">
        <w:rPr>
          <w:rFonts w:ascii="Times New Roman" w:hAnsi="Times New Roman" w:cs="Times New Roman"/>
        </w:rPr>
        <w:t>zdravotnických prostředků</w:t>
      </w:r>
      <w:r w:rsidR="000F0662" w:rsidRPr="000F0662">
        <w:rPr>
          <w:rFonts w:ascii="Times New Roman" w:hAnsi="Times New Roman" w:cs="Times New Roman"/>
        </w:rPr>
        <w:t xml:space="preserve"> tvoří Přílohu č. </w:t>
      </w:r>
      <w:r w:rsidR="000F0662">
        <w:rPr>
          <w:rFonts w:ascii="Times New Roman" w:hAnsi="Times New Roman" w:cs="Times New Roman"/>
        </w:rPr>
        <w:t>1</w:t>
      </w:r>
      <w:r w:rsidR="000F0662" w:rsidRPr="000F0662">
        <w:rPr>
          <w:rFonts w:ascii="Times New Roman" w:hAnsi="Times New Roman" w:cs="Times New Roman"/>
        </w:rPr>
        <w:t xml:space="preserve"> Smlouvy – </w:t>
      </w:r>
      <w:r w:rsidR="000F0662" w:rsidRPr="000F0662">
        <w:rPr>
          <w:rFonts w:ascii="Times New Roman" w:hAnsi="Times New Roman" w:cs="Times New Roman"/>
          <w:i/>
          <w:iCs/>
        </w:rPr>
        <w:t>Cenová nabídka BTK a servisních služeb</w:t>
      </w:r>
      <w:r w:rsidR="000F0662" w:rsidRPr="000F0662">
        <w:rPr>
          <w:rFonts w:ascii="Times New Roman" w:hAnsi="Times New Roman" w:cs="Times New Roman"/>
        </w:rPr>
        <w:t>.</w:t>
      </w:r>
      <w:r w:rsidR="000F0662">
        <w:rPr>
          <w:rFonts w:ascii="Times New Roman" w:hAnsi="Times New Roman" w:cs="Times New Roman"/>
        </w:rPr>
        <w:t xml:space="preserve"> </w:t>
      </w:r>
      <w:r w:rsidR="00563E19" w:rsidRPr="00EB4985">
        <w:rPr>
          <w:rFonts w:ascii="Times New Roman" w:hAnsi="Times New Roman" w:cs="Times New Roman"/>
        </w:rPr>
        <w:t xml:space="preserve">Seznam a počty zdravotnických prostředků </w:t>
      </w:r>
      <w:r w:rsidR="001B61D7" w:rsidRPr="00EB4985">
        <w:rPr>
          <w:rFonts w:ascii="Times New Roman" w:hAnsi="Times New Roman" w:cs="Times New Roman"/>
        </w:rPr>
        <w:t>j</w:t>
      </w:r>
      <w:r w:rsidR="00A84DA6" w:rsidRPr="00EB4985">
        <w:rPr>
          <w:rFonts w:ascii="Times New Roman" w:hAnsi="Times New Roman" w:cs="Times New Roman"/>
        </w:rPr>
        <w:t>sou</w:t>
      </w:r>
      <w:r w:rsidR="001B61D7" w:rsidRPr="00EB4985">
        <w:rPr>
          <w:rFonts w:ascii="Times New Roman" w:hAnsi="Times New Roman" w:cs="Times New Roman"/>
        </w:rPr>
        <w:t xml:space="preserve"> pouze orientační a </w:t>
      </w:r>
      <w:r w:rsidR="00563E19" w:rsidRPr="00EB4985">
        <w:rPr>
          <w:rFonts w:ascii="Times New Roman" w:hAnsi="Times New Roman" w:cs="Times New Roman"/>
        </w:rPr>
        <w:t>můž</w:t>
      </w:r>
      <w:r w:rsidR="00A84DA6" w:rsidRPr="00EB4985">
        <w:rPr>
          <w:rFonts w:ascii="Times New Roman" w:hAnsi="Times New Roman" w:cs="Times New Roman"/>
        </w:rPr>
        <w:t>ou</w:t>
      </w:r>
      <w:r w:rsidR="00563E19" w:rsidRPr="00EB4985">
        <w:rPr>
          <w:rFonts w:ascii="Times New Roman" w:hAnsi="Times New Roman" w:cs="Times New Roman"/>
        </w:rPr>
        <w:t xml:space="preserve"> </w:t>
      </w:r>
      <w:r w:rsidR="001B61D7" w:rsidRPr="00EB4985">
        <w:rPr>
          <w:rFonts w:ascii="Times New Roman" w:hAnsi="Times New Roman" w:cs="Times New Roman"/>
        </w:rPr>
        <w:t xml:space="preserve">se </w:t>
      </w:r>
      <w:r w:rsidR="00563E19" w:rsidRPr="00EB4985">
        <w:rPr>
          <w:rFonts w:ascii="Times New Roman" w:hAnsi="Times New Roman" w:cs="Times New Roman"/>
        </w:rPr>
        <w:t>v průběhu trvání smlouvy měnit</w:t>
      </w:r>
      <w:r w:rsidR="00144209" w:rsidRPr="00EB4985">
        <w:rPr>
          <w:rFonts w:ascii="Times New Roman" w:hAnsi="Times New Roman" w:cs="Times New Roman"/>
        </w:rPr>
        <w:t xml:space="preserve">. </w:t>
      </w:r>
    </w:p>
    <w:p w14:paraId="3DE0395E" w14:textId="21295336" w:rsidR="00153395" w:rsidRPr="00EB4985" w:rsidRDefault="00153B47" w:rsidP="00AD7374">
      <w:pPr>
        <w:ind w:left="567" w:hanging="567"/>
        <w:jc w:val="both"/>
        <w:rPr>
          <w:rFonts w:ascii="Times New Roman" w:hAnsi="Times New Roman" w:cs="Times New Roman"/>
        </w:rPr>
      </w:pPr>
      <w:r w:rsidRPr="00EB4985">
        <w:rPr>
          <w:rFonts w:ascii="Times New Roman" w:hAnsi="Times New Roman" w:cs="Times New Roman"/>
        </w:rPr>
        <w:t>1.2.</w:t>
      </w:r>
      <w:r w:rsidRPr="00EB4985">
        <w:rPr>
          <w:rFonts w:ascii="Times New Roman" w:hAnsi="Times New Roman" w:cs="Times New Roman"/>
        </w:rPr>
        <w:tab/>
        <w:t xml:space="preserve">V rámci </w:t>
      </w:r>
      <w:r w:rsidRPr="00EB4985">
        <w:rPr>
          <w:rFonts w:ascii="Times New Roman" w:hAnsi="Times New Roman" w:cs="Times New Roman"/>
          <w:b/>
          <w:bCs/>
        </w:rPr>
        <w:t>PBTK</w:t>
      </w:r>
      <w:r w:rsidR="00D95C04" w:rsidRPr="00EB4985">
        <w:rPr>
          <w:rFonts w:ascii="Times New Roman" w:hAnsi="Times New Roman" w:cs="Times New Roman"/>
          <w:b/>
          <w:bCs/>
        </w:rPr>
        <w:t xml:space="preserve">, </w:t>
      </w:r>
      <w:r w:rsidR="00D95C04" w:rsidRPr="00EB4985">
        <w:rPr>
          <w:rFonts w:ascii="Times New Roman" w:hAnsi="Times New Roman" w:cs="Times New Roman"/>
        </w:rPr>
        <w:t>která bude probíhat v záruční i pozáruční době,</w:t>
      </w:r>
      <w:r w:rsidRPr="00EB4985">
        <w:rPr>
          <w:rFonts w:ascii="Times New Roman" w:hAnsi="Times New Roman" w:cs="Times New Roman"/>
        </w:rPr>
        <w:t xml:space="preserve"> budou provedeny všechny úkony předepsané výrobcem a nutné práce potřebné ke správnému přezkoušení dle příslušných předpisů a norem. Součástí PBTK</w:t>
      </w:r>
      <w:r w:rsidR="00AD7374" w:rsidRPr="00EB4985">
        <w:rPr>
          <w:rFonts w:ascii="Times New Roman" w:hAnsi="Times New Roman" w:cs="Times New Roman"/>
        </w:rPr>
        <w:t xml:space="preserve"> u el. zdravotnických prostředků</w:t>
      </w:r>
      <w:r w:rsidRPr="00EB4985">
        <w:rPr>
          <w:rFonts w:ascii="Times New Roman" w:hAnsi="Times New Roman" w:cs="Times New Roman"/>
        </w:rPr>
        <w:t xml:space="preserve"> jsou i zkoušky pro posouzení el. bezpečnosti. </w:t>
      </w:r>
      <w:r w:rsidR="006D779C">
        <w:rPr>
          <w:rFonts w:ascii="Times New Roman" w:hAnsi="Times New Roman" w:cs="Times New Roman"/>
        </w:rPr>
        <w:br/>
      </w:r>
      <w:r w:rsidRPr="00EB4985">
        <w:rPr>
          <w:rFonts w:ascii="Times New Roman" w:hAnsi="Times New Roman" w:cs="Times New Roman"/>
        </w:rPr>
        <w:lastRenderedPageBreak/>
        <w:t>O každé PBTK vy</w:t>
      </w:r>
      <w:r w:rsidR="00AD7374" w:rsidRPr="00EB4985">
        <w:rPr>
          <w:rFonts w:ascii="Times New Roman" w:hAnsi="Times New Roman" w:cs="Times New Roman"/>
        </w:rPr>
        <w:t>hotoví</w:t>
      </w:r>
      <w:r w:rsidRPr="00EB4985">
        <w:rPr>
          <w:rFonts w:ascii="Times New Roman" w:hAnsi="Times New Roman" w:cs="Times New Roman"/>
        </w:rPr>
        <w:t xml:space="preserve"> </w:t>
      </w:r>
      <w:r w:rsidR="00AD7374" w:rsidRPr="00EB4985">
        <w:rPr>
          <w:rFonts w:ascii="Times New Roman" w:hAnsi="Times New Roman" w:cs="Times New Roman"/>
        </w:rPr>
        <w:t>Z</w:t>
      </w:r>
      <w:r w:rsidRPr="00EB4985">
        <w:rPr>
          <w:rFonts w:ascii="Times New Roman" w:hAnsi="Times New Roman" w:cs="Times New Roman"/>
        </w:rPr>
        <w:t>hotovitel protokol</w:t>
      </w:r>
      <w:r w:rsidR="00AD7374" w:rsidRPr="00EB4985">
        <w:rPr>
          <w:rFonts w:ascii="Times New Roman" w:hAnsi="Times New Roman" w:cs="Times New Roman"/>
        </w:rPr>
        <w:t xml:space="preserve"> o </w:t>
      </w:r>
      <w:r w:rsidR="003D753C">
        <w:rPr>
          <w:rFonts w:ascii="Times New Roman" w:hAnsi="Times New Roman" w:cs="Times New Roman"/>
        </w:rPr>
        <w:t>P</w:t>
      </w:r>
      <w:r w:rsidR="00AD7374" w:rsidRPr="00EB4985">
        <w:rPr>
          <w:rFonts w:ascii="Times New Roman" w:hAnsi="Times New Roman" w:cs="Times New Roman"/>
        </w:rPr>
        <w:t>BTK (revizní zprávu) dle platných předpisů</w:t>
      </w:r>
      <w:r w:rsidRPr="00EB4985">
        <w:rPr>
          <w:rFonts w:ascii="Times New Roman" w:hAnsi="Times New Roman" w:cs="Times New Roman"/>
        </w:rPr>
        <w:t xml:space="preserve"> </w:t>
      </w:r>
      <w:r w:rsidR="00AD7374" w:rsidRPr="00EB4985">
        <w:rPr>
          <w:rFonts w:ascii="Times New Roman" w:hAnsi="Times New Roman" w:cs="Times New Roman"/>
        </w:rPr>
        <w:t>a dále vyhotoví servisní zprávu, jejíž správnost a úplnost potvrdí svým podpisem servisní technik</w:t>
      </w:r>
      <w:r w:rsidRPr="00EB4985">
        <w:rPr>
          <w:rFonts w:ascii="Times New Roman" w:hAnsi="Times New Roman" w:cs="Times New Roman"/>
        </w:rPr>
        <w:t xml:space="preserve"> a pověřený zástupce objednatele. Na základě údajů v servisním protokolu je Zhotovitel oprávněn vystavit fakturu. V ceně PBTK je zahrnuta i práce servisního technika. </w:t>
      </w:r>
      <w:r w:rsidR="00144209" w:rsidRPr="00EB4985">
        <w:rPr>
          <w:rFonts w:ascii="Times New Roman" w:hAnsi="Times New Roman" w:cs="Times New Roman"/>
        </w:rPr>
        <w:t xml:space="preserve">Objednatel se zavazuje, že zhotoviteli umožní provést PBTK na min. 15 ks výrobků během jednoho vzájemně dohodnutého výjezdu, nebo umožní provést PBTK na všech ks </w:t>
      </w:r>
      <w:r w:rsidR="00144209" w:rsidRPr="006D779C">
        <w:rPr>
          <w:rFonts w:ascii="Times New Roman" w:hAnsi="Times New Roman" w:cs="Times New Roman"/>
        </w:rPr>
        <w:t>výrobků,</w:t>
      </w:r>
      <w:r w:rsidR="00144209" w:rsidRPr="00EB4985">
        <w:rPr>
          <w:rFonts w:ascii="Times New Roman" w:hAnsi="Times New Roman" w:cs="Times New Roman"/>
        </w:rPr>
        <w:t xml:space="preserve"> pokud je jejich počet nižší než 15 (patnáct).</w:t>
      </w:r>
    </w:p>
    <w:p w14:paraId="312E8D37" w14:textId="7B12E0DC" w:rsidR="00BB7F4A" w:rsidRPr="00EB4985" w:rsidRDefault="00BB7F4A" w:rsidP="00AD7374">
      <w:pPr>
        <w:ind w:left="567" w:hanging="567"/>
        <w:jc w:val="both"/>
        <w:rPr>
          <w:rFonts w:ascii="Times New Roman" w:hAnsi="Times New Roman" w:cs="Times New Roman"/>
        </w:rPr>
      </w:pPr>
      <w:r w:rsidRPr="00EB4985">
        <w:rPr>
          <w:rFonts w:ascii="Times New Roman" w:hAnsi="Times New Roman" w:cs="Times New Roman"/>
        </w:rPr>
        <w:tab/>
        <w:t>Součástí PBTK bude ze strany Zhotovitele i služba zhodnocení stavu ZP a návrh na jeho případné vyřazení</w:t>
      </w:r>
      <w:r w:rsidR="00AD7374" w:rsidRPr="00EB4985">
        <w:rPr>
          <w:rFonts w:ascii="Times New Roman" w:hAnsi="Times New Roman" w:cs="Times New Roman"/>
        </w:rPr>
        <w:t xml:space="preserve"> (vyřazovací protokol)</w:t>
      </w:r>
      <w:r w:rsidRPr="00EB4985">
        <w:rPr>
          <w:rFonts w:ascii="Times New Roman" w:hAnsi="Times New Roman" w:cs="Times New Roman"/>
        </w:rPr>
        <w:t xml:space="preserve"> v případě nerentability oprav nebo z důvodu st</w:t>
      </w:r>
      <w:r w:rsidR="00AD7374" w:rsidRPr="00EB4985">
        <w:rPr>
          <w:rFonts w:ascii="Times New Roman" w:hAnsi="Times New Roman" w:cs="Times New Roman"/>
        </w:rPr>
        <w:t xml:space="preserve">áří ZP již </w:t>
      </w:r>
      <w:r w:rsidRPr="00EB4985">
        <w:rPr>
          <w:rFonts w:ascii="Times New Roman" w:hAnsi="Times New Roman" w:cs="Times New Roman"/>
        </w:rPr>
        <w:t>neexistujících náhradních dílů</w:t>
      </w:r>
      <w:r w:rsidR="00AD7374" w:rsidRPr="00EB4985">
        <w:rPr>
          <w:rFonts w:ascii="Times New Roman" w:hAnsi="Times New Roman" w:cs="Times New Roman"/>
        </w:rPr>
        <w:t xml:space="preserve"> (díly se již nevyrábějí a nelze je zajistit)</w:t>
      </w:r>
      <w:r w:rsidRPr="00EB4985">
        <w:rPr>
          <w:rFonts w:ascii="Times New Roman" w:hAnsi="Times New Roman" w:cs="Times New Roman"/>
        </w:rPr>
        <w:t>.</w:t>
      </w:r>
    </w:p>
    <w:p w14:paraId="5981CF08" w14:textId="7B0C404E" w:rsidR="00153B47" w:rsidRPr="00EB4985" w:rsidRDefault="00153B47" w:rsidP="00AD7374">
      <w:pPr>
        <w:ind w:left="567" w:hanging="567"/>
        <w:jc w:val="both"/>
        <w:rPr>
          <w:rFonts w:ascii="Times New Roman" w:hAnsi="Times New Roman" w:cs="Times New Roman"/>
        </w:rPr>
      </w:pPr>
      <w:r w:rsidRPr="00EB4985">
        <w:rPr>
          <w:rFonts w:ascii="Times New Roman" w:hAnsi="Times New Roman" w:cs="Times New Roman"/>
        </w:rPr>
        <w:tab/>
        <w:t>V případě zjištěné závady v rámci PBTK</w:t>
      </w:r>
      <w:r w:rsidR="00D95C04" w:rsidRPr="00EB4985">
        <w:rPr>
          <w:rFonts w:ascii="Times New Roman" w:hAnsi="Times New Roman" w:cs="Times New Roman"/>
        </w:rPr>
        <w:t xml:space="preserve"> a nevztahuje-li se na danou závadu záruka,</w:t>
      </w:r>
      <w:r w:rsidRPr="00EB4985">
        <w:rPr>
          <w:rFonts w:ascii="Times New Roman" w:hAnsi="Times New Roman" w:cs="Times New Roman"/>
        </w:rPr>
        <w:t xml:space="preserve"> bude provedena oprava zdravotnického prostředku dle následujících odstavců 1.3.</w:t>
      </w:r>
      <w:r w:rsidR="00CC6DFF" w:rsidRPr="00EB4985">
        <w:rPr>
          <w:rFonts w:ascii="Times New Roman" w:hAnsi="Times New Roman" w:cs="Times New Roman"/>
        </w:rPr>
        <w:t xml:space="preserve"> až </w:t>
      </w:r>
      <w:r w:rsidR="00A61E33" w:rsidRPr="00EB4985">
        <w:rPr>
          <w:rFonts w:ascii="Times New Roman" w:hAnsi="Times New Roman" w:cs="Times New Roman"/>
        </w:rPr>
        <w:t>1.</w:t>
      </w:r>
      <w:r w:rsidR="00AD7374" w:rsidRPr="00EB4985">
        <w:rPr>
          <w:rFonts w:ascii="Times New Roman" w:hAnsi="Times New Roman" w:cs="Times New Roman"/>
        </w:rPr>
        <w:t>5</w:t>
      </w:r>
      <w:r w:rsidR="00A61E33" w:rsidRPr="00EB4985">
        <w:rPr>
          <w:rFonts w:ascii="Times New Roman" w:hAnsi="Times New Roman" w:cs="Times New Roman"/>
        </w:rPr>
        <w:t>.této smlouvy.</w:t>
      </w:r>
    </w:p>
    <w:p w14:paraId="7E2E8763" w14:textId="200BEA2C" w:rsidR="00CC6DFF" w:rsidRPr="00EB4985" w:rsidRDefault="00153B47" w:rsidP="00AD7374">
      <w:pPr>
        <w:ind w:left="567" w:hanging="567"/>
        <w:jc w:val="both"/>
        <w:rPr>
          <w:rFonts w:ascii="Times New Roman" w:hAnsi="Times New Roman" w:cs="Times New Roman"/>
        </w:rPr>
      </w:pPr>
      <w:r w:rsidRPr="00EB4985">
        <w:rPr>
          <w:rFonts w:ascii="Times New Roman" w:hAnsi="Times New Roman" w:cs="Times New Roman"/>
        </w:rPr>
        <w:t>1.3.</w:t>
      </w:r>
      <w:r w:rsidRPr="00EB4985">
        <w:rPr>
          <w:rFonts w:ascii="Times New Roman" w:hAnsi="Times New Roman" w:cs="Times New Roman"/>
        </w:rPr>
        <w:tab/>
      </w:r>
      <w:r w:rsidR="004E6685" w:rsidRPr="00EB4985">
        <w:rPr>
          <w:rFonts w:ascii="Times New Roman" w:hAnsi="Times New Roman" w:cs="Times New Roman"/>
          <w:b/>
          <w:bCs/>
        </w:rPr>
        <w:t>Servisní práce</w:t>
      </w:r>
      <w:r w:rsidR="00CC6DFF" w:rsidRPr="00EB4985">
        <w:rPr>
          <w:rFonts w:ascii="Times New Roman" w:hAnsi="Times New Roman" w:cs="Times New Roman"/>
        </w:rPr>
        <w:t xml:space="preserve"> probíhají</w:t>
      </w:r>
      <w:r w:rsidR="00CC6DFF" w:rsidRPr="00EB4985">
        <w:rPr>
          <w:rFonts w:ascii="Times New Roman" w:hAnsi="Times New Roman" w:cs="Times New Roman"/>
          <w:b/>
          <w:bCs/>
        </w:rPr>
        <w:t xml:space="preserve"> </w:t>
      </w:r>
      <w:r w:rsidR="00CC6DFF" w:rsidRPr="00EB4985">
        <w:rPr>
          <w:rFonts w:ascii="Times New Roman" w:hAnsi="Times New Roman" w:cs="Times New Roman"/>
        </w:rPr>
        <w:t>na základě ohlášení závady ze strany Objednatele nebo na základě zjištění závady servisním technikem Zhotovitele při PBTK. Servisní práce</w:t>
      </w:r>
      <w:r w:rsidR="004E6685" w:rsidRPr="00EB4985">
        <w:rPr>
          <w:rFonts w:ascii="Times New Roman" w:hAnsi="Times New Roman" w:cs="Times New Roman"/>
        </w:rPr>
        <w:t xml:space="preserve"> zahrnují pozáruční </w:t>
      </w:r>
      <w:r w:rsidR="003438A5" w:rsidRPr="00EB4985">
        <w:rPr>
          <w:rFonts w:ascii="Times New Roman" w:hAnsi="Times New Roman" w:cs="Times New Roman"/>
        </w:rPr>
        <w:t>o</w:t>
      </w:r>
      <w:r w:rsidR="004E6685" w:rsidRPr="00EB4985">
        <w:rPr>
          <w:rFonts w:ascii="Times New Roman" w:hAnsi="Times New Roman" w:cs="Times New Roman"/>
        </w:rPr>
        <w:t xml:space="preserve">pravy spočívají v odstranění </w:t>
      </w:r>
      <w:r w:rsidR="003438A5" w:rsidRPr="00EB4985">
        <w:rPr>
          <w:rFonts w:ascii="Times New Roman" w:hAnsi="Times New Roman" w:cs="Times New Roman"/>
        </w:rPr>
        <w:t xml:space="preserve">závad a </w:t>
      </w:r>
      <w:r w:rsidR="004E6685" w:rsidRPr="00EB4985">
        <w:rPr>
          <w:rFonts w:ascii="Times New Roman" w:hAnsi="Times New Roman" w:cs="Times New Roman"/>
        </w:rPr>
        <w:t xml:space="preserve">poruch všech součástí zdravotnického prostředku </w:t>
      </w:r>
      <w:r w:rsidR="003438A5" w:rsidRPr="00EB4985">
        <w:rPr>
          <w:rFonts w:ascii="Times New Roman" w:hAnsi="Times New Roman" w:cs="Times New Roman"/>
        </w:rPr>
        <w:t xml:space="preserve">a s tím související dodání originálních nebo ekvivalentních náhradních dílů </w:t>
      </w:r>
      <w:r w:rsidR="004E6685" w:rsidRPr="00EB4985">
        <w:rPr>
          <w:rFonts w:ascii="Times New Roman" w:hAnsi="Times New Roman" w:cs="Times New Roman"/>
        </w:rPr>
        <w:t>a uvedení</w:t>
      </w:r>
      <w:r w:rsidR="003438A5" w:rsidRPr="00EB4985">
        <w:rPr>
          <w:rFonts w:ascii="Times New Roman" w:hAnsi="Times New Roman" w:cs="Times New Roman"/>
        </w:rPr>
        <w:t xml:space="preserve"> zdravotnického prostředku</w:t>
      </w:r>
      <w:r w:rsidR="004E6685" w:rsidRPr="00EB4985">
        <w:rPr>
          <w:rFonts w:ascii="Times New Roman" w:hAnsi="Times New Roman" w:cs="Times New Roman"/>
        </w:rPr>
        <w:t xml:space="preserve"> do stavu plné využitelnosti, je-li to možné.</w:t>
      </w:r>
      <w:r w:rsidR="00CC6DFF" w:rsidRPr="00EB4985">
        <w:rPr>
          <w:rFonts w:ascii="Times New Roman" w:hAnsi="Times New Roman" w:cs="Times New Roman"/>
        </w:rPr>
        <w:t xml:space="preserve"> </w:t>
      </w:r>
    </w:p>
    <w:p w14:paraId="3A39CA44" w14:textId="59453E49" w:rsidR="00CC6DFF" w:rsidRPr="00EB4985" w:rsidRDefault="00CC6DFF" w:rsidP="00AD7374">
      <w:pPr>
        <w:ind w:left="567" w:hanging="567"/>
        <w:jc w:val="both"/>
        <w:rPr>
          <w:rFonts w:ascii="Times New Roman" w:hAnsi="Times New Roman" w:cs="Times New Roman"/>
        </w:rPr>
      </w:pPr>
      <w:r w:rsidRPr="00EB4985">
        <w:rPr>
          <w:rFonts w:ascii="Times New Roman" w:hAnsi="Times New Roman" w:cs="Times New Roman"/>
        </w:rPr>
        <w:t>1.4.</w:t>
      </w:r>
      <w:r w:rsidRPr="00EB4985">
        <w:rPr>
          <w:rFonts w:ascii="Times New Roman" w:hAnsi="Times New Roman" w:cs="Times New Roman"/>
        </w:rPr>
        <w:tab/>
        <w:t xml:space="preserve">Před vlastním provedením opravy je </w:t>
      </w:r>
      <w:r w:rsidR="00B84099" w:rsidRPr="00EB4985">
        <w:rPr>
          <w:rFonts w:ascii="Times New Roman" w:hAnsi="Times New Roman" w:cs="Times New Roman"/>
        </w:rPr>
        <w:t>Z</w:t>
      </w:r>
      <w:r w:rsidRPr="00EB4985">
        <w:rPr>
          <w:rFonts w:ascii="Times New Roman" w:hAnsi="Times New Roman" w:cs="Times New Roman"/>
        </w:rPr>
        <w:t xml:space="preserve">hotovitel povinen provést prohlídku daného zdravotnického prostředku s cílem zjistit rozsah poruchy, potřebu náhradních dílů a stanovit předpokládanou cenu a </w:t>
      </w:r>
      <w:r w:rsidR="00B84099" w:rsidRPr="00EB4985">
        <w:rPr>
          <w:rFonts w:ascii="Times New Roman" w:hAnsi="Times New Roman" w:cs="Times New Roman"/>
        </w:rPr>
        <w:t>dobu</w:t>
      </w:r>
      <w:r w:rsidRPr="00EB4985">
        <w:rPr>
          <w:rFonts w:ascii="Times New Roman" w:hAnsi="Times New Roman" w:cs="Times New Roman"/>
        </w:rPr>
        <w:t xml:space="preserve"> opravy. </w:t>
      </w:r>
      <w:r w:rsidR="00B84099" w:rsidRPr="00EB4985">
        <w:rPr>
          <w:rFonts w:ascii="Times New Roman" w:hAnsi="Times New Roman" w:cs="Times New Roman"/>
        </w:rPr>
        <w:t>Oprava pak bude realizována</w:t>
      </w:r>
      <w:r w:rsidRPr="00EB4985">
        <w:rPr>
          <w:rFonts w:ascii="Times New Roman" w:hAnsi="Times New Roman" w:cs="Times New Roman"/>
        </w:rPr>
        <w:t xml:space="preserve"> </w:t>
      </w:r>
      <w:r w:rsidR="00C83F1E" w:rsidRPr="00EB4985">
        <w:rPr>
          <w:rFonts w:ascii="Times New Roman" w:hAnsi="Times New Roman" w:cs="Times New Roman"/>
        </w:rPr>
        <w:t xml:space="preserve">na základě postupu dle odst. 2.2. této smlouvy, tzn. na základě souhlasu </w:t>
      </w:r>
      <w:r w:rsidR="00A61E33" w:rsidRPr="00EB4985">
        <w:rPr>
          <w:rFonts w:ascii="Times New Roman" w:hAnsi="Times New Roman" w:cs="Times New Roman"/>
        </w:rPr>
        <w:t>/</w:t>
      </w:r>
      <w:r w:rsidR="00C83F1E" w:rsidRPr="00EB4985">
        <w:rPr>
          <w:rFonts w:ascii="Times New Roman" w:hAnsi="Times New Roman" w:cs="Times New Roman"/>
        </w:rPr>
        <w:t xml:space="preserve"> </w:t>
      </w:r>
      <w:r w:rsidR="00A61E33" w:rsidRPr="00EB4985">
        <w:rPr>
          <w:rFonts w:ascii="Times New Roman" w:hAnsi="Times New Roman" w:cs="Times New Roman"/>
        </w:rPr>
        <w:t xml:space="preserve">dílčí objednávky </w:t>
      </w:r>
      <w:r w:rsidRPr="00EB4985">
        <w:rPr>
          <w:rFonts w:ascii="Times New Roman" w:hAnsi="Times New Roman" w:cs="Times New Roman"/>
        </w:rPr>
        <w:t xml:space="preserve">kontaktní osobou </w:t>
      </w:r>
      <w:r w:rsidR="00B84099" w:rsidRPr="00EB4985">
        <w:rPr>
          <w:rFonts w:ascii="Times New Roman" w:hAnsi="Times New Roman" w:cs="Times New Roman"/>
        </w:rPr>
        <w:t>O</w:t>
      </w:r>
      <w:r w:rsidRPr="00EB4985">
        <w:rPr>
          <w:rFonts w:ascii="Times New Roman" w:hAnsi="Times New Roman" w:cs="Times New Roman"/>
        </w:rPr>
        <w:t xml:space="preserve">bjednatele. </w:t>
      </w:r>
    </w:p>
    <w:p w14:paraId="4DF92A6E" w14:textId="1C57F44E" w:rsidR="00CC6DFF" w:rsidRPr="00EB4985" w:rsidRDefault="00A61E33" w:rsidP="00AD7374">
      <w:pPr>
        <w:ind w:left="567" w:hanging="567"/>
        <w:jc w:val="both"/>
        <w:rPr>
          <w:rFonts w:ascii="Times New Roman" w:hAnsi="Times New Roman" w:cs="Times New Roman"/>
        </w:rPr>
      </w:pPr>
      <w:r w:rsidRPr="00EB4985">
        <w:rPr>
          <w:rFonts w:ascii="Times New Roman" w:hAnsi="Times New Roman" w:cs="Times New Roman"/>
        </w:rPr>
        <w:t>1.</w:t>
      </w:r>
      <w:r w:rsidR="00C83F1E" w:rsidRPr="00EB4985">
        <w:rPr>
          <w:rFonts w:ascii="Times New Roman" w:hAnsi="Times New Roman" w:cs="Times New Roman"/>
        </w:rPr>
        <w:t>5</w:t>
      </w:r>
      <w:r w:rsidRPr="00EB4985">
        <w:rPr>
          <w:rFonts w:ascii="Times New Roman" w:hAnsi="Times New Roman" w:cs="Times New Roman"/>
        </w:rPr>
        <w:t>.</w:t>
      </w:r>
      <w:r w:rsidRPr="00EB4985">
        <w:rPr>
          <w:rFonts w:ascii="Times New Roman" w:hAnsi="Times New Roman" w:cs="Times New Roman"/>
        </w:rPr>
        <w:tab/>
      </w:r>
      <w:r w:rsidR="00CC6DFF" w:rsidRPr="00EB4985">
        <w:rPr>
          <w:rFonts w:ascii="Times New Roman" w:hAnsi="Times New Roman" w:cs="Times New Roman"/>
        </w:rPr>
        <w:t xml:space="preserve">O každé provedené opravě </w:t>
      </w:r>
      <w:r w:rsidRPr="00EB4985">
        <w:rPr>
          <w:rFonts w:ascii="Times New Roman" w:hAnsi="Times New Roman" w:cs="Times New Roman"/>
        </w:rPr>
        <w:t xml:space="preserve">vyhotoví Zhotovitel servisní </w:t>
      </w:r>
      <w:r w:rsidR="00C83F1E" w:rsidRPr="00EB4985">
        <w:rPr>
          <w:rFonts w:ascii="Times New Roman" w:hAnsi="Times New Roman" w:cs="Times New Roman"/>
        </w:rPr>
        <w:t>zprávu</w:t>
      </w:r>
      <w:r w:rsidRPr="00EB4985">
        <w:rPr>
          <w:rFonts w:ascii="Times New Roman" w:hAnsi="Times New Roman" w:cs="Times New Roman"/>
        </w:rPr>
        <w:t>, je</w:t>
      </w:r>
      <w:r w:rsidR="00C83F1E" w:rsidRPr="00EB4985">
        <w:rPr>
          <w:rFonts w:ascii="Times New Roman" w:hAnsi="Times New Roman" w:cs="Times New Roman"/>
        </w:rPr>
        <w:t>jí</w:t>
      </w:r>
      <w:r w:rsidRPr="00EB4985">
        <w:rPr>
          <w:rFonts w:ascii="Times New Roman" w:hAnsi="Times New Roman" w:cs="Times New Roman"/>
        </w:rPr>
        <w:t xml:space="preserve">ž správnost a úplnost potvrdí svým podpisem servisní technik Zhotovitele a kontaktní či pověřená osoba Objednatele. </w:t>
      </w:r>
    </w:p>
    <w:p w14:paraId="2FFE5D17" w14:textId="4F5A9081" w:rsidR="00153395" w:rsidRPr="00EB4985" w:rsidRDefault="00153395" w:rsidP="00C83F1E">
      <w:pPr>
        <w:spacing w:after="0"/>
        <w:ind w:left="567" w:hanging="567"/>
        <w:jc w:val="both"/>
        <w:rPr>
          <w:rFonts w:ascii="Times New Roman" w:hAnsi="Times New Roman" w:cs="Times New Roman"/>
        </w:rPr>
      </w:pPr>
      <w:r w:rsidRPr="00EB4985">
        <w:rPr>
          <w:rFonts w:ascii="Times New Roman" w:hAnsi="Times New Roman" w:cs="Times New Roman"/>
        </w:rPr>
        <w:t>1.</w:t>
      </w:r>
      <w:r w:rsidR="00C83F1E" w:rsidRPr="00EB4985">
        <w:rPr>
          <w:rFonts w:ascii="Times New Roman" w:hAnsi="Times New Roman" w:cs="Times New Roman"/>
        </w:rPr>
        <w:t>6</w:t>
      </w:r>
      <w:r w:rsidRPr="00EB4985">
        <w:rPr>
          <w:rFonts w:ascii="Times New Roman" w:hAnsi="Times New Roman" w:cs="Times New Roman"/>
        </w:rPr>
        <w:t>.</w:t>
      </w:r>
      <w:r w:rsidRPr="00EB4985">
        <w:rPr>
          <w:rFonts w:ascii="Times New Roman" w:hAnsi="Times New Roman" w:cs="Times New Roman"/>
        </w:rPr>
        <w:tab/>
        <w:t xml:space="preserve">Součástí Díla </w:t>
      </w:r>
      <w:r w:rsidR="006E72B8" w:rsidRPr="00EB4985">
        <w:rPr>
          <w:rFonts w:ascii="Times New Roman" w:hAnsi="Times New Roman" w:cs="Times New Roman"/>
        </w:rPr>
        <w:t xml:space="preserve">dále </w:t>
      </w:r>
      <w:r w:rsidRPr="00EB4985">
        <w:rPr>
          <w:rFonts w:ascii="Times New Roman" w:hAnsi="Times New Roman" w:cs="Times New Roman"/>
        </w:rPr>
        <w:t>je:</w:t>
      </w:r>
    </w:p>
    <w:p w14:paraId="4C45FB45" w14:textId="77777777" w:rsidR="00153395" w:rsidRPr="00EB4985" w:rsidRDefault="00153395" w:rsidP="00AD7374">
      <w:pPr>
        <w:spacing w:after="0"/>
        <w:ind w:left="1134" w:hanging="283"/>
        <w:jc w:val="both"/>
        <w:rPr>
          <w:rFonts w:ascii="Times New Roman" w:hAnsi="Times New Roman" w:cs="Times New Roman"/>
        </w:rPr>
      </w:pPr>
      <w:r w:rsidRPr="00EB4985">
        <w:rPr>
          <w:rFonts w:ascii="Times New Roman" w:hAnsi="Times New Roman" w:cs="Times New Roman"/>
        </w:rPr>
        <w:t>-</w:t>
      </w:r>
      <w:r w:rsidRPr="00EB4985">
        <w:rPr>
          <w:rFonts w:ascii="Times New Roman" w:hAnsi="Times New Roman" w:cs="Times New Roman"/>
        </w:rPr>
        <w:tab/>
        <w:t>ekologická likvidace vzniklého odpadu;</w:t>
      </w:r>
    </w:p>
    <w:p w14:paraId="33C55D95" w14:textId="77777777" w:rsidR="00153395" w:rsidRPr="00EB4985" w:rsidRDefault="00153395" w:rsidP="00AD7374">
      <w:pPr>
        <w:spacing w:after="0"/>
        <w:ind w:left="1134" w:hanging="283"/>
        <w:jc w:val="both"/>
        <w:rPr>
          <w:rFonts w:ascii="Times New Roman" w:hAnsi="Times New Roman" w:cs="Times New Roman"/>
        </w:rPr>
      </w:pPr>
      <w:r w:rsidRPr="00EB4985">
        <w:rPr>
          <w:rFonts w:ascii="Times New Roman" w:hAnsi="Times New Roman" w:cs="Times New Roman"/>
        </w:rPr>
        <w:t>-</w:t>
      </w:r>
      <w:r w:rsidRPr="00EB4985">
        <w:rPr>
          <w:rFonts w:ascii="Times New Roman" w:hAnsi="Times New Roman" w:cs="Times New Roman"/>
        </w:rPr>
        <w:tab/>
        <w:t>úklid (Zhotovitel se zavazuje v průběhu provádění Díla udržovat čistotu ve všech prostorách budovy a provést závěrečný úklid těch prostor budovy, které budou v souvislosti s prováděním Díla znečištěny);</w:t>
      </w:r>
    </w:p>
    <w:p w14:paraId="35A3FCF7" w14:textId="68620860" w:rsidR="00153395" w:rsidRPr="00EB4985" w:rsidRDefault="00153395" w:rsidP="00AD7374">
      <w:pPr>
        <w:spacing w:after="0"/>
        <w:ind w:left="1134" w:hanging="283"/>
        <w:jc w:val="both"/>
        <w:rPr>
          <w:rFonts w:ascii="Times New Roman" w:hAnsi="Times New Roman" w:cs="Times New Roman"/>
        </w:rPr>
      </w:pPr>
      <w:r w:rsidRPr="00EB4985">
        <w:rPr>
          <w:rFonts w:ascii="Times New Roman" w:hAnsi="Times New Roman" w:cs="Times New Roman"/>
        </w:rPr>
        <w:t>-</w:t>
      </w:r>
      <w:r w:rsidRPr="00EB4985">
        <w:rPr>
          <w:rFonts w:ascii="Times New Roman" w:hAnsi="Times New Roman" w:cs="Times New Roman"/>
        </w:rPr>
        <w:tab/>
        <w:t>technická podpora a poradenská činnost dle požadavku Objednatele v souladu s platnými normami</w:t>
      </w:r>
      <w:r w:rsidR="003438A5" w:rsidRPr="00EB4985">
        <w:rPr>
          <w:rFonts w:ascii="Times New Roman" w:hAnsi="Times New Roman" w:cs="Times New Roman"/>
        </w:rPr>
        <w:t xml:space="preserve">, zejména pak </w:t>
      </w:r>
      <w:r w:rsidR="00CB4D98" w:rsidRPr="00EB4985">
        <w:rPr>
          <w:rFonts w:ascii="Times New Roman" w:hAnsi="Times New Roman" w:cs="Times New Roman"/>
        </w:rPr>
        <w:t>i zhodnocení stavu a navržení vyřazení zdravotnického prostředku, pakliže by jeho oprava byla neekonomická nebo nemožná</w:t>
      </w:r>
      <w:r w:rsidRPr="00EB4985">
        <w:rPr>
          <w:rFonts w:ascii="Times New Roman" w:hAnsi="Times New Roman" w:cs="Times New Roman"/>
        </w:rPr>
        <w:t>;</w:t>
      </w:r>
    </w:p>
    <w:p w14:paraId="13E84190" w14:textId="28CA7008" w:rsidR="006E72B8" w:rsidRPr="00EB4985" w:rsidRDefault="006E72B8" w:rsidP="00AD7374">
      <w:pPr>
        <w:spacing w:after="0"/>
        <w:ind w:left="1134" w:hanging="283"/>
        <w:jc w:val="both"/>
        <w:rPr>
          <w:rFonts w:ascii="Times New Roman" w:hAnsi="Times New Roman" w:cs="Times New Roman"/>
        </w:rPr>
      </w:pPr>
      <w:r w:rsidRPr="00EB4985">
        <w:rPr>
          <w:rFonts w:ascii="Times New Roman" w:hAnsi="Times New Roman" w:cs="Times New Roman"/>
        </w:rPr>
        <w:t>-</w:t>
      </w:r>
      <w:r w:rsidRPr="00EB4985">
        <w:rPr>
          <w:rFonts w:ascii="Times New Roman" w:hAnsi="Times New Roman" w:cs="Times New Roman"/>
        </w:rPr>
        <w:tab/>
        <w:t>instruktáže</w:t>
      </w:r>
      <w:r w:rsidR="00F22BC5" w:rsidRPr="00EB4985">
        <w:rPr>
          <w:rFonts w:ascii="Times New Roman" w:hAnsi="Times New Roman" w:cs="Times New Roman"/>
        </w:rPr>
        <w:t xml:space="preserve"> v souladu se zákonem o zdravotnických prostředcích;</w:t>
      </w:r>
    </w:p>
    <w:p w14:paraId="6F2C4F6B" w14:textId="754B6C70" w:rsidR="00153395" w:rsidRPr="00EB4985" w:rsidRDefault="00153395" w:rsidP="00AD7374">
      <w:pPr>
        <w:spacing w:after="0"/>
        <w:ind w:left="1134" w:hanging="283"/>
        <w:jc w:val="both"/>
        <w:rPr>
          <w:rFonts w:ascii="Times New Roman" w:hAnsi="Times New Roman" w:cs="Times New Roman"/>
        </w:rPr>
      </w:pPr>
      <w:r w:rsidRPr="00EB4985">
        <w:rPr>
          <w:rFonts w:ascii="Times New Roman" w:hAnsi="Times New Roman" w:cs="Times New Roman"/>
        </w:rPr>
        <w:t>-</w:t>
      </w:r>
      <w:r w:rsidRPr="00EB4985">
        <w:rPr>
          <w:rFonts w:ascii="Times New Roman" w:hAnsi="Times New Roman" w:cs="Times New Roman"/>
        </w:rPr>
        <w:tab/>
        <w:t>blíže nespecifikované práce vzniklé při realizaci, které nebyly předvídatelné a které je nutné realizovat v přímé souvislosti v rámci dokončení Díla.</w:t>
      </w:r>
    </w:p>
    <w:p w14:paraId="698BFE98" w14:textId="77777777" w:rsidR="00144209" w:rsidRPr="00EB4985" w:rsidRDefault="00144209" w:rsidP="00AD7374">
      <w:pPr>
        <w:spacing w:after="0"/>
        <w:ind w:left="1134" w:hanging="283"/>
        <w:jc w:val="both"/>
        <w:rPr>
          <w:rFonts w:ascii="Times New Roman" w:hAnsi="Times New Roman" w:cs="Times New Roman"/>
        </w:rPr>
      </w:pPr>
    </w:p>
    <w:p w14:paraId="10D4E48F" w14:textId="5A8169BF" w:rsidR="00153395" w:rsidRPr="00EB4985" w:rsidRDefault="00153395" w:rsidP="00AD7374">
      <w:pPr>
        <w:ind w:left="567" w:hanging="567"/>
        <w:jc w:val="both"/>
        <w:rPr>
          <w:rFonts w:ascii="Times New Roman" w:hAnsi="Times New Roman" w:cs="Times New Roman"/>
        </w:rPr>
      </w:pPr>
      <w:r w:rsidRPr="00EB4985">
        <w:rPr>
          <w:rFonts w:ascii="Times New Roman" w:hAnsi="Times New Roman" w:cs="Times New Roman"/>
        </w:rPr>
        <w:t>1.</w:t>
      </w:r>
      <w:r w:rsidR="00C83F1E" w:rsidRPr="00EB4985">
        <w:rPr>
          <w:rFonts w:ascii="Times New Roman" w:hAnsi="Times New Roman" w:cs="Times New Roman"/>
        </w:rPr>
        <w:t>7</w:t>
      </w:r>
      <w:r w:rsidRPr="00EB4985">
        <w:rPr>
          <w:rFonts w:ascii="Times New Roman" w:hAnsi="Times New Roman" w:cs="Times New Roman"/>
        </w:rPr>
        <w:t>.</w:t>
      </w:r>
      <w:r w:rsidRPr="00EB4985">
        <w:rPr>
          <w:rFonts w:ascii="Times New Roman" w:hAnsi="Times New Roman" w:cs="Times New Roman"/>
        </w:rPr>
        <w:tab/>
        <w:t>Objednatel se zavazuje řádně dokončené a předané Dílo od Zhotovitele převzít a zaplatit za něj touto Smlouvou sjednanou cenu za podmínek dále uvedených</w:t>
      </w:r>
      <w:r w:rsidR="00D95C04" w:rsidRPr="00EB4985">
        <w:rPr>
          <w:rFonts w:ascii="Times New Roman" w:hAnsi="Times New Roman" w:cs="Times New Roman"/>
        </w:rPr>
        <w:t>.</w:t>
      </w:r>
    </w:p>
    <w:p w14:paraId="2D12E534" w14:textId="2A2717A0" w:rsidR="00C83F1E" w:rsidRPr="00716CC1" w:rsidRDefault="00153395" w:rsidP="00716CC1">
      <w:pPr>
        <w:ind w:left="567" w:hanging="567"/>
        <w:jc w:val="both"/>
        <w:rPr>
          <w:rFonts w:ascii="Times New Roman" w:hAnsi="Times New Roman" w:cs="Times New Roman"/>
        </w:rPr>
      </w:pPr>
      <w:r w:rsidRPr="00EB4985">
        <w:rPr>
          <w:rFonts w:ascii="Times New Roman" w:hAnsi="Times New Roman" w:cs="Times New Roman"/>
        </w:rPr>
        <w:t>1.</w:t>
      </w:r>
      <w:r w:rsidR="00C83F1E" w:rsidRPr="00EB4985">
        <w:rPr>
          <w:rFonts w:ascii="Times New Roman" w:hAnsi="Times New Roman" w:cs="Times New Roman"/>
        </w:rPr>
        <w:t>8</w:t>
      </w:r>
      <w:r w:rsidRPr="00EB4985">
        <w:rPr>
          <w:rFonts w:ascii="Times New Roman" w:hAnsi="Times New Roman" w:cs="Times New Roman"/>
        </w:rPr>
        <w:t>.</w:t>
      </w:r>
      <w:r w:rsidRPr="00EB4985">
        <w:rPr>
          <w:rFonts w:ascii="Times New Roman" w:hAnsi="Times New Roman" w:cs="Times New Roman"/>
        </w:rPr>
        <w:tab/>
        <w:t xml:space="preserve">Zhotovením Díla se pro účely této Smlouvy rozumí úplné, funkční a bezvadné provedení všech </w:t>
      </w:r>
      <w:r w:rsidR="006E72B8" w:rsidRPr="00EB4985">
        <w:rPr>
          <w:rFonts w:ascii="Times New Roman" w:hAnsi="Times New Roman" w:cs="Times New Roman"/>
        </w:rPr>
        <w:t xml:space="preserve">dohodnutých </w:t>
      </w:r>
      <w:r w:rsidRPr="00EB4985">
        <w:rPr>
          <w:rFonts w:ascii="Times New Roman" w:hAnsi="Times New Roman" w:cs="Times New Roman"/>
        </w:rPr>
        <w:t>servisních prací včetně dodávek potřebných materiálů, výrobků a zařízení nezbytných pro řádné dokončení Díla za kvalitativních podmínek, které jsou vymezeny právními předpisy České republiky a přímo aplikovatelnými právními předpisy Evropské unie, státními technickými normami, technologickými postupy, mimo jiné i předpisy pro</w:t>
      </w:r>
      <w:r w:rsidR="006E72B8" w:rsidRPr="00EB4985">
        <w:rPr>
          <w:rFonts w:ascii="Times New Roman" w:hAnsi="Times New Roman" w:cs="Times New Roman"/>
        </w:rPr>
        <w:t xml:space="preserve"> </w:t>
      </w:r>
      <w:r w:rsidRPr="00EB4985">
        <w:rPr>
          <w:rFonts w:ascii="Times New Roman" w:hAnsi="Times New Roman" w:cs="Times New Roman"/>
        </w:rPr>
        <w:t>zdravotnické zařízení, předepsanými výrobci materiálů, komponentů a výrobků, které budou využity ke zhotovení Díla dle pravidel bezpečnosti práce a požárních směrnic.</w:t>
      </w:r>
    </w:p>
    <w:p w14:paraId="4C306920" w14:textId="007BEBD4" w:rsidR="00153395" w:rsidRPr="00EB4985" w:rsidRDefault="006E72B8" w:rsidP="006E72B8">
      <w:pPr>
        <w:jc w:val="center"/>
        <w:rPr>
          <w:rFonts w:ascii="Times New Roman" w:hAnsi="Times New Roman" w:cs="Times New Roman"/>
          <w:b/>
          <w:bCs/>
        </w:rPr>
      </w:pPr>
      <w:r w:rsidRPr="00EB4985">
        <w:rPr>
          <w:rFonts w:ascii="Times New Roman" w:hAnsi="Times New Roman" w:cs="Times New Roman"/>
          <w:b/>
          <w:bCs/>
        </w:rPr>
        <w:lastRenderedPageBreak/>
        <w:t>II.</w:t>
      </w:r>
      <w:r w:rsidRPr="00EB4985">
        <w:rPr>
          <w:rFonts w:ascii="Times New Roman" w:hAnsi="Times New Roman" w:cs="Times New Roman"/>
        </w:rPr>
        <w:t xml:space="preserve"> </w:t>
      </w:r>
      <w:r w:rsidRPr="00EB4985">
        <w:rPr>
          <w:rFonts w:ascii="Times New Roman" w:hAnsi="Times New Roman" w:cs="Times New Roman"/>
          <w:b/>
          <w:bCs/>
        </w:rPr>
        <w:t>Termín</w:t>
      </w:r>
      <w:r w:rsidR="00873478" w:rsidRPr="00EB4985">
        <w:rPr>
          <w:rFonts w:ascii="Times New Roman" w:hAnsi="Times New Roman" w:cs="Times New Roman"/>
          <w:b/>
          <w:bCs/>
        </w:rPr>
        <w:t>y</w:t>
      </w:r>
      <w:r w:rsidRPr="00EB4985">
        <w:rPr>
          <w:rFonts w:ascii="Times New Roman" w:hAnsi="Times New Roman" w:cs="Times New Roman"/>
          <w:b/>
          <w:bCs/>
        </w:rPr>
        <w:t>, místo plnění a realizace</w:t>
      </w:r>
    </w:p>
    <w:p w14:paraId="76AC7BF7" w14:textId="358C6585" w:rsidR="00153395" w:rsidRPr="00EB4985" w:rsidRDefault="00153395" w:rsidP="00D514F8">
      <w:pPr>
        <w:ind w:left="567" w:hanging="567"/>
        <w:jc w:val="both"/>
        <w:rPr>
          <w:rFonts w:ascii="Times New Roman" w:hAnsi="Times New Roman" w:cs="Times New Roman"/>
        </w:rPr>
      </w:pPr>
      <w:r w:rsidRPr="00EB4985">
        <w:rPr>
          <w:rFonts w:ascii="Times New Roman" w:hAnsi="Times New Roman" w:cs="Times New Roman"/>
        </w:rPr>
        <w:t>2.1.</w:t>
      </w:r>
      <w:r w:rsidRPr="00EB4985">
        <w:rPr>
          <w:rFonts w:ascii="Times New Roman" w:hAnsi="Times New Roman" w:cs="Times New Roman"/>
        </w:rPr>
        <w:tab/>
        <w:t>Plnění dle této Smlouvy bude probíhat na základě</w:t>
      </w:r>
      <w:r w:rsidR="00C83F1E" w:rsidRPr="00EB4985">
        <w:rPr>
          <w:rFonts w:ascii="Times New Roman" w:hAnsi="Times New Roman" w:cs="Times New Roman"/>
        </w:rPr>
        <w:t xml:space="preserve"> dílčích </w:t>
      </w:r>
      <w:r w:rsidRPr="00EB4985">
        <w:rPr>
          <w:rFonts w:ascii="Times New Roman" w:hAnsi="Times New Roman" w:cs="Times New Roman"/>
        </w:rPr>
        <w:t xml:space="preserve">písemných objednávek Objednatele učiněných </w:t>
      </w:r>
      <w:r w:rsidR="00D95C04" w:rsidRPr="00EB4985">
        <w:rPr>
          <w:rFonts w:ascii="Times New Roman" w:hAnsi="Times New Roman" w:cs="Times New Roman"/>
        </w:rPr>
        <w:t xml:space="preserve">kontaktní </w:t>
      </w:r>
      <w:r w:rsidRPr="00EB4985">
        <w:rPr>
          <w:rFonts w:ascii="Times New Roman" w:hAnsi="Times New Roman" w:cs="Times New Roman"/>
        </w:rPr>
        <w:t>osobou, kdy se Zhotovitel zavazuje dodržovat tyto požadavky:</w:t>
      </w:r>
    </w:p>
    <w:p w14:paraId="53DC3097" w14:textId="77777777" w:rsidR="00C83F1E" w:rsidRPr="00EB4985" w:rsidRDefault="00153395" w:rsidP="00D514F8">
      <w:pPr>
        <w:spacing w:after="0"/>
        <w:ind w:left="1418" w:hanging="284"/>
        <w:jc w:val="both"/>
        <w:rPr>
          <w:rFonts w:ascii="Times New Roman" w:hAnsi="Times New Roman" w:cs="Times New Roman"/>
        </w:rPr>
      </w:pPr>
      <w:r w:rsidRPr="00EB4985">
        <w:rPr>
          <w:rFonts w:ascii="Times New Roman" w:hAnsi="Times New Roman" w:cs="Times New Roman"/>
        </w:rPr>
        <w:t>a)</w:t>
      </w:r>
      <w:r w:rsidRPr="00EB4985">
        <w:rPr>
          <w:rFonts w:ascii="Times New Roman" w:hAnsi="Times New Roman" w:cs="Times New Roman"/>
        </w:rPr>
        <w:tab/>
        <w:t xml:space="preserve">Doba </w:t>
      </w:r>
      <w:r w:rsidR="00400BA3" w:rsidRPr="00EB4985">
        <w:rPr>
          <w:rFonts w:ascii="Times New Roman" w:hAnsi="Times New Roman" w:cs="Times New Roman"/>
        </w:rPr>
        <w:t>akceptace nahlášené poruchy nesmí přesáhnout</w:t>
      </w:r>
      <w:r w:rsidRPr="00EB4985">
        <w:rPr>
          <w:rFonts w:ascii="Times New Roman" w:hAnsi="Times New Roman" w:cs="Times New Roman"/>
        </w:rPr>
        <w:t xml:space="preserve"> 48 hodin od</w:t>
      </w:r>
      <w:r w:rsidR="00C83F1E" w:rsidRPr="00EB4985">
        <w:rPr>
          <w:rFonts w:ascii="Times New Roman" w:hAnsi="Times New Roman" w:cs="Times New Roman"/>
        </w:rPr>
        <w:t xml:space="preserve"> nahlášení</w:t>
      </w:r>
      <w:r w:rsidRPr="00EB4985">
        <w:rPr>
          <w:rFonts w:ascii="Times New Roman" w:hAnsi="Times New Roman" w:cs="Times New Roman"/>
        </w:rPr>
        <w:t xml:space="preserve"> (platí pro pracovní dny)</w:t>
      </w:r>
      <w:r w:rsidR="00400BA3" w:rsidRPr="00EB4985">
        <w:rPr>
          <w:rFonts w:ascii="Times New Roman" w:hAnsi="Times New Roman" w:cs="Times New Roman"/>
        </w:rPr>
        <w:t xml:space="preserve">, pakliže </w:t>
      </w:r>
      <w:r w:rsidR="00C83F1E" w:rsidRPr="00EB4985">
        <w:rPr>
          <w:rFonts w:ascii="Times New Roman" w:hAnsi="Times New Roman" w:cs="Times New Roman"/>
        </w:rPr>
        <w:t>Z</w:t>
      </w:r>
      <w:r w:rsidR="00400BA3" w:rsidRPr="00EB4985">
        <w:rPr>
          <w:rFonts w:ascii="Times New Roman" w:hAnsi="Times New Roman" w:cs="Times New Roman"/>
        </w:rPr>
        <w:t>hotovitel nereaguje, má se za to, že objednávka byla akceptována 48 hodin (platí pro pracovní dny) od jejího odeslání</w:t>
      </w:r>
      <w:r w:rsidR="00C83F1E" w:rsidRPr="00EB4985">
        <w:rPr>
          <w:rFonts w:ascii="Times New Roman" w:hAnsi="Times New Roman" w:cs="Times New Roman"/>
        </w:rPr>
        <w:t>.</w:t>
      </w:r>
    </w:p>
    <w:p w14:paraId="33793C05" w14:textId="0EDD1E33" w:rsidR="00153395" w:rsidRPr="00EB4985" w:rsidRDefault="00C83F1E" w:rsidP="00D514F8">
      <w:pPr>
        <w:spacing w:after="0"/>
        <w:ind w:left="1418" w:hanging="284"/>
        <w:jc w:val="both"/>
        <w:rPr>
          <w:rFonts w:ascii="Times New Roman" w:hAnsi="Times New Roman" w:cs="Times New Roman"/>
        </w:rPr>
      </w:pPr>
      <w:r w:rsidRPr="00EB4985">
        <w:rPr>
          <w:rFonts w:ascii="Times New Roman" w:hAnsi="Times New Roman" w:cs="Times New Roman"/>
        </w:rPr>
        <w:t>b) P</w:t>
      </w:r>
      <w:r w:rsidR="00153395" w:rsidRPr="00EB4985">
        <w:rPr>
          <w:rFonts w:ascii="Times New Roman" w:hAnsi="Times New Roman" w:cs="Times New Roman"/>
        </w:rPr>
        <w:t>ravideln</w:t>
      </w:r>
      <w:r w:rsidR="00400BA3" w:rsidRPr="00EB4985">
        <w:rPr>
          <w:rFonts w:ascii="Times New Roman" w:hAnsi="Times New Roman" w:cs="Times New Roman"/>
        </w:rPr>
        <w:t>é</w:t>
      </w:r>
      <w:r w:rsidR="00153395" w:rsidRPr="00EB4985">
        <w:rPr>
          <w:rFonts w:ascii="Times New Roman" w:hAnsi="Times New Roman" w:cs="Times New Roman"/>
        </w:rPr>
        <w:t xml:space="preserve"> kontrol</w:t>
      </w:r>
      <w:r w:rsidR="00400BA3" w:rsidRPr="00EB4985">
        <w:rPr>
          <w:rFonts w:ascii="Times New Roman" w:hAnsi="Times New Roman" w:cs="Times New Roman"/>
        </w:rPr>
        <w:t>y</w:t>
      </w:r>
      <w:r w:rsidR="00144209" w:rsidRPr="00EB4985">
        <w:rPr>
          <w:rFonts w:ascii="Times New Roman" w:hAnsi="Times New Roman" w:cs="Times New Roman"/>
        </w:rPr>
        <w:t xml:space="preserve"> </w:t>
      </w:r>
      <w:bookmarkStart w:id="0" w:name="_Hlk219709635"/>
      <w:r w:rsidR="00144209" w:rsidRPr="00EB4985">
        <w:rPr>
          <w:rFonts w:ascii="Times New Roman" w:hAnsi="Times New Roman" w:cs="Times New Roman"/>
        </w:rPr>
        <w:t>–</w:t>
      </w:r>
      <w:bookmarkEnd w:id="0"/>
      <w:r w:rsidR="00144209" w:rsidRPr="00EB4985">
        <w:rPr>
          <w:rFonts w:ascii="Times New Roman" w:hAnsi="Times New Roman" w:cs="Times New Roman"/>
        </w:rPr>
        <w:t xml:space="preserve"> PBTK – </w:t>
      </w:r>
      <w:r w:rsidR="00400BA3" w:rsidRPr="00EB4985">
        <w:rPr>
          <w:rFonts w:ascii="Times New Roman" w:hAnsi="Times New Roman" w:cs="Times New Roman"/>
        </w:rPr>
        <w:t xml:space="preserve">budou prováděny </w:t>
      </w:r>
      <w:r w:rsidR="00153395" w:rsidRPr="00EB4985">
        <w:rPr>
          <w:rFonts w:ascii="Times New Roman" w:hAnsi="Times New Roman" w:cs="Times New Roman"/>
        </w:rPr>
        <w:t>v dohodnutém termínu</w:t>
      </w:r>
      <w:r w:rsidRPr="00EB4985">
        <w:rPr>
          <w:rFonts w:ascii="Times New Roman" w:hAnsi="Times New Roman" w:cs="Times New Roman"/>
        </w:rPr>
        <w:t xml:space="preserve"> na základě dílčích objednávek</w:t>
      </w:r>
      <w:r w:rsidR="00153395" w:rsidRPr="00EB4985">
        <w:rPr>
          <w:rFonts w:ascii="Times New Roman" w:hAnsi="Times New Roman" w:cs="Times New Roman"/>
        </w:rPr>
        <w:t>.</w:t>
      </w:r>
    </w:p>
    <w:p w14:paraId="1FF2F61D" w14:textId="7A739E6C" w:rsidR="00153395" w:rsidRPr="00EB4985" w:rsidRDefault="00C83F1E" w:rsidP="00D514F8">
      <w:pPr>
        <w:spacing w:after="0"/>
        <w:ind w:left="1418" w:hanging="284"/>
        <w:jc w:val="both"/>
        <w:rPr>
          <w:rFonts w:ascii="Times New Roman" w:hAnsi="Times New Roman" w:cs="Times New Roman"/>
        </w:rPr>
      </w:pPr>
      <w:r w:rsidRPr="00EB4985">
        <w:rPr>
          <w:rFonts w:ascii="Times New Roman" w:hAnsi="Times New Roman" w:cs="Times New Roman"/>
        </w:rPr>
        <w:t>c</w:t>
      </w:r>
      <w:r w:rsidR="00153395" w:rsidRPr="00EB4985">
        <w:rPr>
          <w:rFonts w:ascii="Times New Roman" w:hAnsi="Times New Roman" w:cs="Times New Roman"/>
        </w:rPr>
        <w:t>)</w:t>
      </w:r>
      <w:r w:rsidR="00153395" w:rsidRPr="00EB4985">
        <w:rPr>
          <w:rFonts w:ascii="Times New Roman" w:hAnsi="Times New Roman" w:cs="Times New Roman"/>
        </w:rPr>
        <w:tab/>
        <w:t xml:space="preserve">Doba provádění prací: </w:t>
      </w:r>
      <w:bookmarkStart w:id="1" w:name="_Hlk219717806"/>
      <w:r w:rsidR="00153395" w:rsidRPr="00EB4985">
        <w:rPr>
          <w:rFonts w:ascii="Times New Roman" w:hAnsi="Times New Roman" w:cs="Times New Roman"/>
        </w:rPr>
        <w:t>pracovní dny od 7:00 do 15:30, nedohodnou-li se Smluvní strany jinak.</w:t>
      </w:r>
      <w:r w:rsidRPr="00EB4985">
        <w:rPr>
          <w:rFonts w:ascii="Times New Roman" w:hAnsi="Times New Roman" w:cs="Times New Roman"/>
        </w:rPr>
        <w:t xml:space="preserve"> Mohou probíhat i za plného provozu poskytované zdravotnické služby s minimálními nároky na zábory a uzavření provozu.</w:t>
      </w:r>
    </w:p>
    <w:bookmarkEnd w:id="1"/>
    <w:p w14:paraId="7C896BA8" w14:textId="6A3EBD89" w:rsidR="00153395" w:rsidRPr="00EB4985" w:rsidRDefault="00C83F1E" w:rsidP="00D514F8">
      <w:pPr>
        <w:spacing w:after="0"/>
        <w:ind w:left="1418" w:hanging="284"/>
        <w:jc w:val="both"/>
        <w:rPr>
          <w:rFonts w:ascii="Times New Roman" w:hAnsi="Times New Roman" w:cs="Times New Roman"/>
        </w:rPr>
      </w:pPr>
      <w:r w:rsidRPr="00EB4985">
        <w:rPr>
          <w:rFonts w:ascii="Times New Roman" w:hAnsi="Times New Roman" w:cs="Times New Roman"/>
        </w:rPr>
        <w:t>d</w:t>
      </w:r>
      <w:r w:rsidR="00153395" w:rsidRPr="00EB4985">
        <w:rPr>
          <w:rFonts w:ascii="Times New Roman" w:hAnsi="Times New Roman" w:cs="Times New Roman"/>
        </w:rPr>
        <w:t>)</w:t>
      </w:r>
      <w:r w:rsidR="00153395" w:rsidRPr="00EB4985">
        <w:rPr>
          <w:rFonts w:ascii="Times New Roman" w:hAnsi="Times New Roman" w:cs="Times New Roman"/>
        </w:rPr>
        <w:tab/>
        <w:t xml:space="preserve">Doba dokončení </w:t>
      </w:r>
      <w:r w:rsidR="00400BA3" w:rsidRPr="00EB4985">
        <w:rPr>
          <w:rFonts w:ascii="Times New Roman" w:hAnsi="Times New Roman" w:cs="Times New Roman"/>
        </w:rPr>
        <w:t xml:space="preserve">oprav je </w:t>
      </w:r>
      <w:r w:rsidR="00153395" w:rsidRPr="00EB4985">
        <w:rPr>
          <w:rFonts w:ascii="Times New Roman" w:hAnsi="Times New Roman" w:cs="Times New Roman"/>
        </w:rPr>
        <w:t>do 10 pracovních dnů</w:t>
      </w:r>
      <w:r w:rsidR="00400BA3" w:rsidRPr="00EB4985">
        <w:rPr>
          <w:rFonts w:ascii="Times New Roman" w:hAnsi="Times New Roman" w:cs="Times New Roman"/>
        </w:rPr>
        <w:t xml:space="preserve"> od nahlášení poruchy, pokud se strany nedohodnou jinak</w:t>
      </w:r>
      <w:r w:rsidR="00153395" w:rsidRPr="00EB4985">
        <w:rPr>
          <w:rFonts w:ascii="Times New Roman" w:hAnsi="Times New Roman" w:cs="Times New Roman"/>
        </w:rPr>
        <w:t>.</w:t>
      </w:r>
    </w:p>
    <w:p w14:paraId="533E3627" w14:textId="77777777" w:rsidR="007E4768" w:rsidRPr="00EB4985" w:rsidRDefault="007E4768" w:rsidP="00D514F8">
      <w:pPr>
        <w:spacing w:after="0"/>
        <w:ind w:left="1418" w:hanging="284"/>
        <w:jc w:val="both"/>
        <w:rPr>
          <w:rFonts w:ascii="Times New Roman" w:hAnsi="Times New Roman" w:cs="Times New Roman"/>
        </w:rPr>
      </w:pPr>
    </w:p>
    <w:p w14:paraId="2EADCF4B" w14:textId="26905378" w:rsidR="00153395" w:rsidRPr="00EB4985" w:rsidRDefault="00153395" w:rsidP="00D514F8">
      <w:pPr>
        <w:spacing w:after="0"/>
        <w:ind w:left="567" w:hanging="567"/>
        <w:jc w:val="both"/>
        <w:rPr>
          <w:rFonts w:ascii="Times New Roman" w:hAnsi="Times New Roman" w:cs="Times New Roman"/>
        </w:rPr>
      </w:pPr>
      <w:r w:rsidRPr="00EB4985">
        <w:rPr>
          <w:rFonts w:ascii="Times New Roman" w:hAnsi="Times New Roman" w:cs="Times New Roman"/>
        </w:rPr>
        <w:t>2.</w:t>
      </w:r>
      <w:r w:rsidR="00D64C4A" w:rsidRPr="00EB4985">
        <w:rPr>
          <w:rFonts w:ascii="Times New Roman" w:hAnsi="Times New Roman" w:cs="Times New Roman"/>
        </w:rPr>
        <w:t>2</w:t>
      </w:r>
      <w:r w:rsidRPr="00EB4985">
        <w:rPr>
          <w:rFonts w:ascii="Times New Roman" w:hAnsi="Times New Roman" w:cs="Times New Roman"/>
        </w:rPr>
        <w:t>.</w:t>
      </w:r>
      <w:r w:rsidRPr="00EB4985">
        <w:rPr>
          <w:rFonts w:ascii="Times New Roman" w:hAnsi="Times New Roman" w:cs="Times New Roman"/>
        </w:rPr>
        <w:tab/>
        <w:t xml:space="preserve">V případě, že bude třeba použít náhradní díly či jiný materiál jsou Smluvní strany povinny se dohodnout na </w:t>
      </w:r>
      <w:r w:rsidR="00D514F8" w:rsidRPr="00EB4985">
        <w:rPr>
          <w:rFonts w:ascii="Times New Roman" w:hAnsi="Times New Roman" w:cs="Times New Roman"/>
        </w:rPr>
        <w:t xml:space="preserve">ceně realizace opravy </w:t>
      </w:r>
      <w:r w:rsidRPr="00EB4985">
        <w:rPr>
          <w:rFonts w:ascii="Times New Roman" w:hAnsi="Times New Roman" w:cs="Times New Roman"/>
        </w:rPr>
        <w:t>předem</w:t>
      </w:r>
      <w:r w:rsidR="00BB7F4A" w:rsidRPr="00EB4985">
        <w:rPr>
          <w:rFonts w:ascii="Times New Roman" w:hAnsi="Times New Roman" w:cs="Times New Roman"/>
        </w:rPr>
        <w:t xml:space="preserve">, </w:t>
      </w:r>
      <w:r w:rsidR="00D514F8" w:rsidRPr="00EB4985">
        <w:rPr>
          <w:rFonts w:ascii="Times New Roman" w:hAnsi="Times New Roman" w:cs="Times New Roman"/>
        </w:rPr>
        <w:t xml:space="preserve">dále platí, že </w:t>
      </w:r>
      <w:r w:rsidRPr="00EB4985">
        <w:rPr>
          <w:rFonts w:ascii="Times New Roman" w:hAnsi="Times New Roman" w:cs="Times New Roman"/>
        </w:rPr>
        <w:t>bude</w:t>
      </w:r>
      <w:r w:rsidR="00D514F8" w:rsidRPr="00EB4985">
        <w:rPr>
          <w:rFonts w:ascii="Times New Roman" w:hAnsi="Times New Roman" w:cs="Times New Roman"/>
        </w:rPr>
        <w:t>-li</w:t>
      </w:r>
      <w:r w:rsidRPr="00EB4985">
        <w:rPr>
          <w:rFonts w:ascii="Times New Roman" w:hAnsi="Times New Roman" w:cs="Times New Roman"/>
        </w:rPr>
        <w:t xml:space="preserve"> cena</w:t>
      </w:r>
      <w:r w:rsidR="00BB7F4A" w:rsidRPr="00EB4985">
        <w:rPr>
          <w:rFonts w:ascii="Times New Roman" w:hAnsi="Times New Roman" w:cs="Times New Roman"/>
        </w:rPr>
        <w:t xml:space="preserve"> </w:t>
      </w:r>
      <w:r w:rsidR="00D71266">
        <w:rPr>
          <w:rFonts w:ascii="Times New Roman" w:hAnsi="Times New Roman" w:cs="Times New Roman"/>
        </w:rPr>
        <w:t xml:space="preserve">za náhradní díly či </w:t>
      </w:r>
      <w:r w:rsidR="00BB7F4A" w:rsidRPr="00EB4985">
        <w:rPr>
          <w:rFonts w:ascii="Times New Roman" w:hAnsi="Times New Roman" w:cs="Times New Roman"/>
        </w:rPr>
        <w:t xml:space="preserve">opravy u daného ZP </w:t>
      </w:r>
      <w:r w:rsidRPr="00EB4985">
        <w:rPr>
          <w:rFonts w:ascii="Times New Roman" w:hAnsi="Times New Roman" w:cs="Times New Roman"/>
        </w:rPr>
        <w:t>přesahovat částku 5.000 Kč</w:t>
      </w:r>
      <w:r w:rsidR="00D514F8" w:rsidRPr="00EB4985">
        <w:rPr>
          <w:rFonts w:ascii="Times New Roman" w:hAnsi="Times New Roman" w:cs="Times New Roman"/>
        </w:rPr>
        <w:t xml:space="preserve">, musí být cenová nabídka Zhotovitele písemná. Písemnou </w:t>
      </w:r>
      <w:r w:rsidR="00BB7F4A" w:rsidRPr="00EB4985">
        <w:rPr>
          <w:rFonts w:ascii="Times New Roman" w:hAnsi="Times New Roman" w:cs="Times New Roman"/>
        </w:rPr>
        <w:t>d</w:t>
      </w:r>
      <w:r w:rsidRPr="00EB4985">
        <w:rPr>
          <w:rFonts w:ascii="Times New Roman" w:hAnsi="Times New Roman" w:cs="Times New Roman"/>
        </w:rPr>
        <w:t>ílčí objednávk</w:t>
      </w:r>
      <w:r w:rsidR="00D514F8" w:rsidRPr="00EB4985">
        <w:rPr>
          <w:rFonts w:ascii="Times New Roman" w:hAnsi="Times New Roman" w:cs="Times New Roman"/>
        </w:rPr>
        <w:t>ou</w:t>
      </w:r>
      <w:r w:rsidRPr="00EB4985">
        <w:rPr>
          <w:rFonts w:ascii="Times New Roman" w:hAnsi="Times New Roman" w:cs="Times New Roman"/>
        </w:rPr>
        <w:t xml:space="preserve"> </w:t>
      </w:r>
      <w:r w:rsidR="00D514F8" w:rsidRPr="00EB4985">
        <w:rPr>
          <w:rFonts w:ascii="Times New Roman" w:hAnsi="Times New Roman" w:cs="Times New Roman"/>
        </w:rPr>
        <w:t xml:space="preserve">pak </w:t>
      </w:r>
      <w:r w:rsidRPr="00EB4985">
        <w:rPr>
          <w:rFonts w:ascii="Times New Roman" w:hAnsi="Times New Roman" w:cs="Times New Roman"/>
        </w:rPr>
        <w:t xml:space="preserve">vzniká Zhotoviteli závazek realizovat Dílo dle </w:t>
      </w:r>
      <w:r w:rsidR="00BB7F4A" w:rsidRPr="00EB4985">
        <w:rPr>
          <w:rFonts w:ascii="Times New Roman" w:hAnsi="Times New Roman" w:cs="Times New Roman"/>
        </w:rPr>
        <w:t>d</w:t>
      </w:r>
      <w:r w:rsidRPr="00EB4985">
        <w:rPr>
          <w:rFonts w:ascii="Times New Roman" w:hAnsi="Times New Roman" w:cs="Times New Roman"/>
        </w:rPr>
        <w:t>ílčí objednávky za podmínek v ní uvedených a v souladu s touto Smlouvou a Objednateli závazek uhradit mu ujednanou cenu Díla za řádně dokončené a předané Dílo.</w:t>
      </w:r>
    </w:p>
    <w:p w14:paraId="633C9A1F" w14:textId="26F18BC7" w:rsidR="007E4768" w:rsidRPr="00EB4985" w:rsidRDefault="007E4768" w:rsidP="00D514F8">
      <w:pPr>
        <w:spacing w:after="0"/>
        <w:ind w:left="567" w:hanging="567"/>
        <w:jc w:val="both"/>
        <w:rPr>
          <w:rFonts w:ascii="Times New Roman" w:hAnsi="Times New Roman" w:cs="Times New Roman"/>
        </w:rPr>
      </w:pPr>
    </w:p>
    <w:p w14:paraId="5B2D745A" w14:textId="1F56C49B" w:rsidR="007E4768" w:rsidRPr="00EB4985" w:rsidRDefault="007E4768" w:rsidP="00D514F8">
      <w:pPr>
        <w:spacing w:after="0"/>
        <w:ind w:left="567" w:hanging="567"/>
        <w:jc w:val="both"/>
        <w:rPr>
          <w:rFonts w:ascii="Times New Roman" w:hAnsi="Times New Roman" w:cs="Times New Roman"/>
        </w:rPr>
      </w:pPr>
      <w:r w:rsidRPr="00EB4985">
        <w:rPr>
          <w:rFonts w:ascii="Times New Roman" w:hAnsi="Times New Roman" w:cs="Times New Roman"/>
        </w:rPr>
        <w:t>2.3.</w:t>
      </w:r>
      <w:r w:rsidRPr="00EB4985">
        <w:rPr>
          <w:rFonts w:ascii="Times New Roman" w:hAnsi="Times New Roman" w:cs="Times New Roman"/>
        </w:rPr>
        <w:tab/>
        <w:t>Veškeré dodané náhradní díly musí být nové, originální nebo ekvivalentní a musí odpovídat technickým parametrům výrobce.</w:t>
      </w:r>
      <w:r w:rsidR="00A20752" w:rsidRPr="00EB4985">
        <w:rPr>
          <w:rFonts w:ascii="Times New Roman" w:hAnsi="Times New Roman" w:cs="Times New Roman"/>
        </w:rPr>
        <w:t xml:space="preserve"> Budou fakturovány dle platného ceníku náhradních dílů.</w:t>
      </w:r>
    </w:p>
    <w:p w14:paraId="246CFC9B" w14:textId="77777777" w:rsidR="00A20752" w:rsidRPr="00EB4985" w:rsidRDefault="00A20752" w:rsidP="00D514F8">
      <w:pPr>
        <w:spacing w:after="0"/>
        <w:ind w:left="567" w:hanging="567"/>
        <w:jc w:val="both"/>
        <w:rPr>
          <w:rFonts w:ascii="Times New Roman" w:hAnsi="Times New Roman" w:cs="Times New Roman"/>
        </w:rPr>
      </w:pPr>
    </w:p>
    <w:p w14:paraId="6F9935C2" w14:textId="3ACD017E" w:rsidR="00153395" w:rsidRPr="00EB4985" w:rsidRDefault="00153395" w:rsidP="00D514F8">
      <w:pPr>
        <w:ind w:left="567" w:hanging="567"/>
        <w:jc w:val="both"/>
        <w:rPr>
          <w:rFonts w:ascii="Times New Roman" w:hAnsi="Times New Roman" w:cs="Times New Roman"/>
        </w:rPr>
      </w:pPr>
      <w:r w:rsidRPr="00EB4985">
        <w:rPr>
          <w:rFonts w:ascii="Times New Roman" w:hAnsi="Times New Roman" w:cs="Times New Roman"/>
        </w:rPr>
        <w:t>2.</w:t>
      </w:r>
      <w:r w:rsidR="007E4768" w:rsidRPr="00EB4985">
        <w:rPr>
          <w:rFonts w:ascii="Times New Roman" w:hAnsi="Times New Roman" w:cs="Times New Roman"/>
        </w:rPr>
        <w:t>4</w:t>
      </w:r>
      <w:r w:rsidRPr="00EB4985">
        <w:rPr>
          <w:rFonts w:ascii="Times New Roman" w:hAnsi="Times New Roman" w:cs="Times New Roman"/>
        </w:rPr>
        <w:t>.</w:t>
      </w:r>
      <w:r w:rsidRPr="00EB4985">
        <w:rPr>
          <w:rFonts w:ascii="Times New Roman" w:hAnsi="Times New Roman" w:cs="Times New Roman"/>
        </w:rPr>
        <w:tab/>
        <w:t>Místem předání Díla je adresa sídla Objednatele</w:t>
      </w:r>
      <w:r w:rsidR="00D64C4A" w:rsidRPr="00EB4985">
        <w:rPr>
          <w:rFonts w:ascii="Times New Roman" w:hAnsi="Times New Roman" w:cs="Times New Roman"/>
        </w:rPr>
        <w:t>, jednotlivá zdravotnická oddělení.</w:t>
      </w:r>
      <w:r w:rsidRPr="00EB4985">
        <w:rPr>
          <w:rFonts w:ascii="Times New Roman" w:hAnsi="Times New Roman" w:cs="Times New Roman"/>
        </w:rPr>
        <w:t xml:space="preserve"> </w:t>
      </w:r>
    </w:p>
    <w:p w14:paraId="1DE2965D" w14:textId="6C055F1E" w:rsidR="00153395" w:rsidRPr="00EB4985" w:rsidRDefault="00153395" w:rsidP="00D514F8">
      <w:pPr>
        <w:ind w:left="567" w:hanging="567"/>
        <w:jc w:val="both"/>
        <w:rPr>
          <w:rFonts w:ascii="Times New Roman" w:hAnsi="Times New Roman" w:cs="Times New Roman"/>
        </w:rPr>
      </w:pPr>
      <w:r w:rsidRPr="00EB4985">
        <w:rPr>
          <w:rFonts w:ascii="Times New Roman" w:hAnsi="Times New Roman" w:cs="Times New Roman"/>
        </w:rPr>
        <w:t>2.</w:t>
      </w:r>
      <w:r w:rsidR="00D95C04" w:rsidRPr="00EB4985">
        <w:rPr>
          <w:rFonts w:ascii="Times New Roman" w:hAnsi="Times New Roman" w:cs="Times New Roman"/>
        </w:rPr>
        <w:t>5</w:t>
      </w:r>
      <w:r w:rsidRPr="00EB4985">
        <w:rPr>
          <w:rFonts w:ascii="Times New Roman" w:hAnsi="Times New Roman" w:cs="Times New Roman"/>
        </w:rPr>
        <w:t>.</w:t>
      </w:r>
      <w:r w:rsidRPr="00EB4985">
        <w:rPr>
          <w:rFonts w:ascii="Times New Roman" w:hAnsi="Times New Roman" w:cs="Times New Roman"/>
        </w:rPr>
        <w:tab/>
        <w:t>Zhotovitel se zavazuje dodržovat bezpečnostní, hygienické, protipožární a ekologické předpisy a normy na pracovištích Objednatele.</w:t>
      </w:r>
      <w:r w:rsidR="00D64C4A" w:rsidRPr="00EB4985">
        <w:rPr>
          <w:rFonts w:ascii="Times New Roman" w:hAnsi="Times New Roman" w:cs="Times New Roman"/>
        </w:rPr>
        <w:t xml:space="preserve"> </w:t>
      </w:r>
      <w:r w:rsidRPr="00EB4985">
        <w:rPr>
          <w:rFonts w:ascii="Times New Roman" w:hAnsi="Times New Roman" w:cs="Times New Roman"/>
        </w:rPr>
        <w:t>Zhotovitel je povinen se seznámit s riziky na pracovišti Objednatele</w:t>
      </w:r>
      <w:r w:rsidR="00D64C4A" w:rsidRPr="00EB4985">
        <w:rPr>
          <w:rFonts w:ascii="Times New Roman" w:hAnsi="Times New Roman" w:cs="Times New Roman"/>
        </w:rPr>
        <w:t xml:space="preserve"> </w:t>
      </w:r>
      <w:r w:rsidRPr="00EB4985">
        <w:rPr>
          <w:rFonts w:ascii="Times New Roman" w:hAnsi="Times New Roman" w:cs="Times New Roman"/>
        </w:rPr>
        <w:t>a zavazuje se upozornit na ně své pracovníky a urč</w:t>
      </w:r>
      <w:r w:rsidR="00D64C4A" w:rsidRPr="00EB4985">
        <w:rPr>
          <w:rFonts w:ascii="Times New Roman" w:hAnsi="Times New Roman" w:cs="Times New Roman"/>
        </w:rPr>
        <w:t xml:space="preserve">it jim </w:t>
      </w:r>
      <w:r w:rsidRPr="00EB4985">
        <w:rPr>
          <w:rFonts w:ascii="Times New Roman" w:hAnsi="Times New Roman" w:cs="Times New Roman"/>
        </w:rPr>
        <w:t>způsob ochrany a prevence proti úrazům a jinému poškození zdraví. Zhotovitel upozorní Objednatele bez zbytečného odkladu na nevhodnou povahu věci, kterou mu Objednatel k provedení Díla předal, nebo příkazu, který mu Objednatel dal.</w:t>
      </w:r>
    </w:p>
    <w:p w14:paraId="1F5D1521" w14:textId="77777777" w:rsidR="00D514F8" w:rsidRPr="00EB4985" w:rsidRDefault="00153395" w:rsidP="00D514F8">
      <w:pPr>
        <w:ind w:left="567" w:hanging="567"/>
        <w:jc w:val="both"/>
        <w:rPr>
          <w:rFonts w:ascii="Times New Roman" w:hAnsi="Times New Roman" w:cs="Times New Roman"/>
        </w:rPr>
      </w:pPr>
      <w:r w:rsidRPr="00EB4985">
        <w:rPr>
          <w:rFonts w:ascii="Times New Roman" w:hAnsi="Times New Roman" w:cs="Times New Roman"/>
        </w:rPr>
        <w:t>2.</w:t>
      </w:r>
      <w:r w:rsidR="00BB7F4A" w:rsidRPr="00EB4985">
        <w:rPr>
          <w:rFonts w:ascii="Times New Roman" w:hAnsi="Times New Roman" w:cs="Times New Roman"/>
        </w:rPr>
        <w:t>6</w:t>
      </w:r>
      <w:r w:rsidR="007E4768" w:rsidRPr="00EB4985">
        <w:rPr>
          <w:rFonts w:ascii="Times New Roman" w:hAnsi="Times New Roman" w:cs="Times New Roman"/>
        </w:rPr>
        <w:t xml:space="preserve">. </w:t>
      </w:r>
      <w:r w:rsidR="007E4768" w:rsidRPr="00EB4985">
        <w:rPr>
          <w:rFonts w:ascii="Times New Roman" w:hAnsi="Times New Roman" w:cs="Times New Roman"/>
        </w:rPr>
        <w:tab/>
      </w:r>
      <w:r w:rsidRPr="00EB4985">
        <w:rPr>
          <w:rFonts w:ascii="Times New Roman" w:hAnsi="Times New Roman" w:cs="Times New Roman"/>
        </w:rPr>
        <w:t>Objednatel</w:t>
      </w:r>
      <w:r w:rsidR="007E4768" w:rsidRPr="00EB4985">
        <w:rPr>
          <w:rFonts w:ascii="Times New Roman" w:hAnsi="Times New Roman" w:cs="Times New Roman"/>
        </w:rPr>
        <w:t>,</w:t>
      </w:r>
      <w:r w:rsidRPr="00EB4985">
        <w:rPr>
          <w:rFonts w:ascii="Times New Roman" w:hAnsi="Times New Roman" w:cs="Times New Roman"/>
        </w:rPr>
        <w:t xml:space="preserve"> resp. jím pověřená osoba je oprávněn kontrolovat provádění Díla, zejména zda je prováděno v souladu s touto Smlouvou a </w:t>
      </w:r>
      <w:r w:rsidR="00BB7F4A" w:rsidRPr="00EB4985">
        <w:rPr>
          <w:rFonts w:ascii="Times New Roman" w:hAnsi="Times New Roman" w:cs="Times New Roman"/>
        </w:rPr>
        <w:t>d</w:t>
      </w:r>
      <w:r w:rsidRPr="00EB4985">
        <w:rPr>
          <w:rFonts w:ascii="Times New Roman" w:hAnsi="Times New Roman" w:cs="Times New Roman"/>
        </w:rPr>
        <w:t xml:space="preserve">ílčí objednávkou a obecně závaznými právními předpisy, jakož i upozorňovat Zhotovitele na zjištěné nedostatky. Zjistí-li, že Zhotovitel porušuje svou povinnost, může požadovat, aby Zhotovitel zajistil nápravu a prováděl Dílo řádným způsobem. Neučiní-li tak Zhotovitel ani v přiměřené době písemně stanovené Objednatelem, je Objednatel oprávněn požadovat přerušení prací a odstoupit od </w:t>
      </w:r>
      <w:r w:rsidR="00BB7F4A" w:rsidRPr="00EB4985">
        <w:rPr>
          <w:rFonts w:ascii="Times New Roman" w:hAnsi="Times New Roman" w:cs="Times New Roman"/>
        </w:rPr>
        <w:t>d</w:t>
      </w:r>
      <w:r w:rsidRPr="00EB4985">
        <w:rPr>
          <w:rFonts w:ascii="Times New Roman" w:hAnsi="Times New Roman" w:cs="Times New Roman"/>
        </w:rPr>
        <w:t>ílčí objednávky.</w:t>
      </w:r>
      <w:r w:rsidR="00D514F8" w:rsidRPr="00EB4985">
        <w:rPr>
          <w:rFonts w:ascii="Times New Roman" w:hAnsi="Times New Roman" w:cs="Times New Roman"/>
        </w:rPr>
        <w:t xml:space="preserve"> Nebo od smlouvy.</w:t>
      </w:r>
    </w:p>
    <w:p w14:paraId="6BE46796" w14:textId="0DD42A07" w:rsidR="00153395" w:rsidRPr="00EB4985" w:rsidRDefault="000A0A37" w:rsidP="00D514F8">
      <w:pPr>
        <w:ind w:left="567" w:hanging="567"/>
        <w:jc w:val="center"/>
        <w:rPr>
          <w:rFonts w:ascii="Times New Roman" w:hAnsi="Times New Roman" w:cs="Times New Roman"/>
          <w:b/>
          <w:bCs/>
        </w:rPr>
      </w:pPr>
      <w:r w:rsidRPr="00EB4985">
        <w:rPr>
          <w:rFonts w:ascii="Times New Roman" w:hAnsi="Times New Roman" w:cs="Times New Roman"/>
          <w:b/>
          <w:bCs/>
        </w:rPr>
        <w:t>III. Cena díla</w:t>
      </w:r>
      <w:r w:rsidR="00AF5401" w:rsidRPr="00EB4985">
        <w:rPr>
          <w:rFonts w:ascii="Times New Roman" w:hAnsi="Times New Roman" w:cs="Times New Roman"/>
          <w:b/>
          <w:bCs/>
        </w:rPr>
        <w:t>, platební podmínky</w:t>
      </w:r>
      <w:r w:rsidR="005940B3" w:rsidRPr="00EB4985">
        <w:rPr>
          <w:rFonts w:ascii="Times New Roman" w:hAnsi="Times New Roman" w:cs="Times New Roman"/>
          <w:b/>
          <w:bCs/>
        </w:rPr>
        <w:t>, vícepráce</w:t>
      </w:r>
    </w:p>
    <w:p w14:paraId="3466E6BF" w14:textId="77777777" w:rsidR="00153395" w:rsidRPr="00EB4985" w:rsidRDefault="00153395" w:rsidP="00267457">
      <w:pPr>
        <w:ind w:left="567" w:hanging="567"/>
        <w:jc w:val="both"/>
        <w:rPr>
          <w:rFonts w:ascii="Times New Roman" w:hAnsi="Times New Roman" w:cs="Times New Roman"/>
        </w:rPr>
      </w:pPr>
      <w:r w:rsidRPr="00EB4985">
        <w:rPr>
          <w:rFonts w:ascii="Times New Roman" w:hAnsi="Times New Roman" w:cs="Times New Roman"/>
        </w:rPr>
        <w:t>3.1.</w:t>
      </w:r>
      <w:r w:rsidRPr="00EB4985">
        <w:rPr>
          <w:rFonts w:ascii="Times New Roman" w:hAnsi="Times New Roman" w:cs="Times New Roman"/>
        </w:rPr>
        <w:tab/>
        <w:t>Smluvní strany se dohodly, že za řádně a včas poskytnuté plnění dle této Smlouvy uhradí Objednatel Zhotoviteli cenu:</w:t>
      </w:r>
    </w:p>
    <w:p w14:paraId="16521379" w14:textId="5415B8A2" w:rsidR="003A2D21" w:rsidRPr="00912007" w:rsidRDefault="004F706B" w:rsidP="00417AD4">
      <w:pPr>
        <w:pStyle w:val="Odstavecseseznamem"/>
        <w:numPr>
          <w:ilvl w:val="0"/>
          <w:numId w:val="27"/>
        </w:numPr>
        <w:ind w:left="1134"/>
        <w:jc w:val="both"/>
        <w:rPr>
          <w:rFonts w:ascii="Times New Roman" w:hAnsi="Times New Roman" w:cs="Times New Roman"/>
          <w:i/>
          <w:iCs/>
        </w:rPr>
      </w:pPr>
      <w:r w:rsidRPr="00912007">
        <w:rPr>
          <w:rFonts w:ascii="Times New Roman" w:hAnsi="Times New Roman" w:cs="Times New Roman"/>
        </w:rPr>
        <w:t>za PBTK</w:t>
      </w:r>
      <w:r w:rsidR="003A2D21" w:rsidRPr="00912007">
        <w:rPr>
          <w:rFonts w:ascii="Times New Roman" w:hAnsi="Times New Roman" w:cs="Times New Roman"/>
        </w:rPr>
        <w:t xml:space="preserve"> </w:t>
      </w:r>
      <w:r w:rsidRPr="00912007">
        <w:rPr>
          <w:rFonts w:ascii="Times New Roman" w:hAnsi="Times New Roman" w:cs="Times New Roman"/>
        </w:rPr>
        <w:t>dle skutečn</w:t>
      </w:r>
      <w:r w:rsidR="003A2D21" w:rsidRPr="00912007">
        <w:rPr>
          <w:rFonts w:ascii="Times New Roman" w:hAnsi="Times New Roman" w:cs="Times New Roman"/>
        </w:rPr>
        <w:t>ě</w:t>
      </w:r>
      <w:r w:rsidRPr="00912007">
        <w:rPr>
          <w:rFonts w:ascii="Times New Roman" w:hAnsi="Times New Roman" w:cs="Times New Roman"/>
        </w:rPr>
        <w:t xml:space="preserve"> proveden</w:t>
      </w:r>
      <w:r w:rsidR="003A2D21" w:rsidRPr="00912007">
        <w:rPr>
          <w:rFonts w:ascii="Times New Roman" w:hAnsi="Times New Roman" w:cs="Times New Roman"/>
        </w:rPr>
        <w:t>ých</w:t>
      </w:r>
      <w:r w:rsidRPr="00912007">
        <w:rPr>
          <w:rFonts w:ascii="Times New Roman" w:hAnsi="Times New Roman" w:cs="Times New Roman"/>
        </w:rPr>
        <w:t xml:space="preserve"> kontrol</w:t>
      </w:r>
      <w:r w:rsidR="003A2D21" w:rsidRPr="00912007">
        <w:rPr>
          <w:rFonts w:ascii="Times New Roman" w:hAnsi="Times New Roman" w:cs="Times New Roman"/>
        </w:rPr>
        <w:t xml:space="preserve">, dle jednotkových cen uvedených v příloze č. 1 této Smlouvy – </w:t>
      </w:r>
      <w:r w:rsidR="001F0DF4" w:rsidRPr="00912007">
        <w:rPr>
          <w:rFonts w:ascii="Times New Roman" w:hAnsi="Times New Roman" w:cs="Times New Roman"/>
          <w:i/>
          <w:iCs/>
        </w:rPr>
        <w:t>Cenová nabídka BTK a</w:t>
      </w:r>
      <w:r w:rsidR="003A2D21" w:rsidRPr="00912007">
        <w:rPr>
          <w:rFonts w:ascii="Times New Roman" w:hAnsi="Times New Roman" w:cs="Times New Roman"/>
          <w:i/>
          <w:iCs/>
        </w:rPr>
        <w:t xml:space="preserve"> servisních služeb;</w:t>
      </w:r>
      <w:r w:rsidR="00417AD4" w:rsidRPr="00912007">
        <w:rPr>
          <w:rFonts w:ascii="Times New Roman" w:hAnsi="Times New Roman" w:cs="Times New Roman"/>
          <w:sz w:val="24"/>
          <w:szCs w:val="24"/>
        </w:rPr>
        <w:t xml:space="preserve"> k ceně je Zhotovitel oprávněn fakturovat náklady na dopravu technika;</w:t>
      </w:r>
    </w:p>
    <w:p w14:paraId="251898DE" w14:textId="3F69AECD" w:rsidR="003A2D21" w:rsidRPr="00912007" w:rsidRDefault="003A2D21" w:rsidP="00417AD4">
      <w:pPr>
        <w:pStyle w:val="Odstavecseseznamem"/>
        <w:numPr>
          <w:ilvl w:val="0"/>
          <w:numId w:val="27"/>
        </w:numPr>
        <w:ind w:left="1134"/>
        <w:jc w:val="both"/>
        <w:rPr>
          <w:rFonts w:ascii="Times New Roman" w:hAnsi="Times New Roman" w:cs="Times New Roman"/>
          <w:i/>
          <w:iCs/>
        </w:rPr>
      </w:pPr>
      <w:r w:rsidRPr="00912007">
        <w:rPr>
          <w:rFonts w:ascii="Times New Roman" w:hAnsi="Times New Roman" w:cs="Times New Roman"/>
        </w:rPr>
        <w:lastRenderedPageBreak/>
        <w:t>za servisní práce</w:t>
      </w:r>
      <w:r w:rsidR="00C36789">
        <w:rPr>
          <w:rFonts w:ascii="Times New Roman" w:hAnsi="Times New Roman" w:cs="Times New Roman"/>
        </w:rPr>
        <w:t xml:space="preserve"> a služby</w:t>
      </w:r>
      <w:r w:rsidRPr="00912007">
        <w:rPr>
          <w:rFonts w:ascii="Times New Roman" w:hAnsi="Times New Roman" w:cs="Times New Roman"/>
        </w:rPr>
        <w:t xml:space="preserve"> provedené dle této Smlouvy zaplatí Objednatel Zhotoviteli cenu stanovenou na základě jednotkových cen, které jsou uvedeny v příloze č. 1 této Smlouvy </w:t>
      </w:r>
      <w:r w:rsidR="00417AD4" w:rsidRPr="00912007">
        <w:rPr>
          <w:rFonts w:ascii="Times New Roman" w:hAnsi="Times New Roman" w:cs="Times New Roman"/>
        </w:rPr>
        <w:t>–</w:t>
      </w:r>
      <w:r w:rsidRPr="00912007">
        <w:rPr>
          <w:rFonts w:ascii="Times New Roman" w:hAnsi="Times New Roman" w:cs="Times New Roman"/>
        </w:rPr>
        <w:t xml:space="preserve"> </w:t>
      </w:r>
      <w:r w:rsidR="001F0DF4" w:rsidRPr="00912007">
        <w:rPr>
          <w:rFonts w:ascii="Times New Roman" w:hAnsi="Times New Roman" w:cs="Times New Roman"/>
          <w:i/>
          <w:iCs/>
        </w:rPr>
        <w:t>Cenová nabídka</w:t>
      </w:r>
      <w:r w:rsidRPr="00912007">
        <w:rPr>
          <w:rFonts w:ascii="Times New Roman" w:hAnsi="Times New Roman" w:cs="Times New Roman"/>
          <w:i/>
          <w:iCs/>
        </w:rPr>
        <w:t xml:space="preserve"> BTK a servisních služeb</w:t>
      </w:r>
      <w:r w:rsidR="00417AD4" w:rsidRPr="00912007">
        <w:rPr>
          <w:rFonts w:ascii="Times New Roman" w:hAnsi="Times New Roman" w:cs="Times New Roman"/>
          <w:i/>
          <w:iCs/>
        </w:rPr>
        <w:t>;</w:t>
      </w:r>
    </w:p>
    <w:p w14:paraId="7E5A1D46" w14:textId="310F0B77" w:rsidR="003A2D21" w:rsidRPr="00912007" w:rsidRDefault="004F706B" w:rsidP="00417AD4">
      <w:pPr>
        <w:pStyle w:val="Odstavecseseznamem"/>
        <w:numPr>
          <w:ilvl w:val="0"/>
          <w:numId w:val="27"/>
        </w:numPr>
        <w:ind w:left="1134"/>
        <w:jc w:val="both"/>
        <w:rPr>
          <w:rFonts w:ascii="Times New Roman" w:hAnsi="Times New Roman" w:cs="Times New Roman"/>
        </w:rPr>
      </w:pPr>
      <w:r w:rsidRPr="00912007">
        <w:rPr>
          <w:rFonts w:ascii="Times New Roman" w:hAnsi="Times New Roman" w:cs="Times New Roman"/>
        </w:rPr>
        <w:t xml:space="preserve">za materiál, zejména náhradní díly použité při opravách, </w:t>
      </w:r>
      <w:r w:rsidRPr="00912007">
        <w:rPr>
          <w:rStyle w:val="Siln"/>
          <w:rFonts w:ascii="Times New Roman" w:hAnsi="Times New Roman" w:cs="Times New Roman"/>
          <w:b w:val="0"/>
          <w:bCs w:val="0"/>
        </w:rPr>
        <w:t>včetně dílů měněných v rámci BTK</w:t>
      </w:r>
      <w:r w:rsidRPr="00912007">
        <w:rPr>
          <w:rFonts w:ascii="Times New Roman" w:hAnsi="Times New Roman" w:cs="Times New Roman"/>
        </w:rPr>
        <w:t>, a to dle platného ceníku Zhotovitele.</w:t>
      </w:r>
    </w:p>
    <w:p w14:paraId="3E81D2DA" w14:textId="6E82AB38" w:rsidR="00153395" w:rsidRPr="00EB4985" w:rsidRDefault="00CA4930" w:rsidP="00267457">
      <w:pPr>
        <w:ind w:left="567" w:hanging="567"/>
        <w:jc w:val="both"/>
        <w:rPr>
          <w:rFonts w:ascii="Times New Roman" w:hAnsi="Times New Roman" w:cs="Times New Roman"/>
        </w:rPr>
      </w:pPr>
      <w:r w:rsidRPr="00EB4985">
        <w:rPr>
          <w:rFonts w:ascii="Times New Roman" w:hAnsi="Times New Roman" w:cs="Times New Roman"/>
        </w:rPr>
        <w:t>3.2</w:t>
      </w:r>
      <w:r w:rsidR="00153395" w:rsidRPr="00EB4985">
        <w:rPr>
          <w:rFonts w:ascii="Times New Roman" w:hAnsi="Times New Roman" w:cs="Times New Roman"/>
        </w:rPr>
        <w:t>.</w:t>
      </w:r>
      <w:r w:rsidR="00153395" w:rsidRPr="00EB4985">
        <w:rPr>
          <w:rFonts w:ascii="Times New Roman" w:hAnsi="Times New Roman" w:cs="Times New Roman"/>
        </w:rPr>
        <w:tab/>
        <w:t>Jednotkové ceny uvedené v</w:t>
      </w:r>
      <w:r w:rsidR="003A2D21">
        <w:rPr>
          <w:rFonts w:ascii="Times New Roman" w:hAnsi="Times New Roman" w:cs="Times New Roman"/>
        </w:rPr>
        <w:t> </w:t>
      </w:r>
      <w:r w:rsidR="008B1B3F">
        <w:rPr>
          <w:rFonts w:ascii="Times New Roman" w:hAnsi="Times New Roman" w:cs="Times New Roman"/>
        </w:rPr>
        <w:t>příloze</w:t>
      </w:r>
      <w:r w:rsidR="003A2D21">
        <w:rPr>
          <w:rFonts w:ascii="Times New Roman" w:hAnsi="Times New Roman" w:cs="Times New Roman"/>
        </w:rPr>
        <w:t xml:space="preserve"> č. 1</w:t>
      </w:r>
      <w:r w:rsidR="00267457" w:rsidRPr="00EB4985">
        <w:rPr>
          <w:rFonts w:ascii="Times New Roman" w:hAnsi="Times New Roman" w:cs="Times New Roman"/>
        </w:rPr>
        <w:t xml:space="preserve"> </w:t>
      </w:r>
      <w:r w:rsidR="00153395" w:rsidRPr="00EB4985">
        <w:rPr>
          <w:rFonts w:ascii="Times New Roman" w:hAnsi="Times New Roman" w:cs="Times New Roman"/>
        </w:rPr>
        <w:t xml:space="preserve">této Smlouvy jsou cenami konečnými a zahrnují veškeré přímé a nepřímé náklady spojené s provedením Díla (vyjma nákladů za materiál). </w:t>
      </w:r>
      <w:r w:rsidR="00875321" w:rsidRPr="00EB4985">
        <w:rPr>
          <w:rFonts w:ascii="Times New Roman" w:hAnsi="Times New Roman" w:cs="Times New Roman"/>
        </w:rPr>
        <w:t>K cenám bude připočteno DPH v zákonné výši. Cena je nepřekročitelná, vyjma případné změny sazby DPH a postupu popsaného v této smlouvě.</w:t>
      </w:r>
    </w:p>
    <w:p w14:paraId="15947EDD" w14:textId="7AA85319" w:rsidR="00A20752" w:rsidRPr="00EB4985" w:rsidRDefault="00A20752" w:rsidP="00267457">
      <w:pPr>
        <w:ind w:left="567" w:hanging="567"/>
        <w:jc w:val="both"/>
        <w:rPr>
          <w:rFonts w:ascii="Times New Roman" w:hAnsi="Times New Roman" w:cs="Times New Roman"/>
        </w:rPr>
      </w:pPr>
      <w:r w:rsidRPr="00EB4985">
        <w:rPr>
          <w:rFonts w:ascii="Times New Roman" w:hAnsi="Times New Roman" w:cs="Times New Roman"/>
        </w:rPr>
        <w:t>3.3.</w:t>
      </w:r>
      <w:r w:rsidRPr="00EB4985">
        <w:rPr>
          <w:rFonts w:ascii="Times New Roman" w:hAnsi="Times New Roman" w:cs="Times New Roman"/>
        </w:rPr>
        <w:tab/>
        <w:t xml:space="preserve">Maximální hodnota celkového plnění smlouvy po dobu jejího trvání nepřesáhne částku </w:t>
      </w:r>
      <w:r w:rsidRPr="00EB4985">
        <w:rPr>
          <w:rFonts w:ascii="Times New Roman" w:hAnsi="Times New Roman" w:cs="Times New Roman"/>
          <w:b/>
          <w:bCs/>
        </w:rPr>
        <w:t>3.000.000 Kč bez DPH.</w:t>
      </w:r>
      <w:r w:rsidRPr="00EB4985">
        <w:rPr>
          <w:rFonts w:ascii="Times New Roman" w:hAnsi="Times New Roman" w:cs="Times New Roman"/>
        </w:rPr>
        <w:t xml:space="preserve"> Objednatel neposkytuje zálohové platby.</w:t>
      </w:r>
    </w:p>
    <w:p w14:paraId="703399DB" w14:textId="6FA3502E" w:rsidR="00A20752" w:rsidRPr="00EB4985" w:rsidRDefault="00A20752" w:rsidP="00267457">
      <w:pPr>
        <w:ind w:left="567" w:hanging="567"/>
        <w:jc w:val="both"/>
        <w:rPr>
          <w:rFonts w:ascii="Times New Roman" w:hAnsi="Times New Roman" w:cs="Times New Roman"/>
        </w:rPr>
      </w:pPr>
      <w:r w:rsidRPr="00EB4985">
        <w:rPr>
          <w:rFonts w:ascii="Times New Roman" w:hAnsi="Times New Roman" w:cs="Times New Roman"/>
        </w:rPr>
        <w:t>3.4.</w:t>
      </w:r>
      <w:r w:rsidRPr="00EB4985">
        <w:rPr>
          <w:rFonts w:ascii="Times New Roman" w:hAnsi="Times New Roman" w:cs="Times New Roman"/>
        </w:rPr>
        <w:tab/>
        <w:t>Úhrada ceny za Dílo bude realizována vždy po ukončení jednotlivé zakázky po jejím převzetí podle této smlouvy.</w:t>
      </w:r>
    </w:p>
    <w:p w14:paraId="6062D81E" w14:textId="791EF5B4" w:rsidR="00A20752" w:rsidRPr="00EB4985" w:rsidRDefault="005940B3" w:rsidP="00267457">
      <w:pPr>
        <w:ind w:left="567" w:hanging="567"/>
        <w:jc w:val="both"/>
        <w:rPr>
          <w:rFonts w:ascii="Times New Roman" w:hAnsi="Times New Roman" w:cs="Times New Roman"/>
        </w:rPr>
      </w:pPr>
      <w:r w:rsidRPr="00EB4985">
        <w:rPr>
          <w:rFonts w:ascii="Times New Roman" w:hAnsi="Times New Roman" w:cs="Times New Roman"/>
        </w:rPr>
        <w:t>3.5</w:t>
      </w:r>
      <w:r w:rsidR="00A20752" w:rsidRPr="00EB4985">
        <w:rPr>
          <w:rFonts w:ascii="Times New Roman" w:hAnsi="Times New Roman" w:cs="Times New Roman"/>
        </w:rPr>
        <w:t>.</w:t>
      </w:r>
      <w:r w:rsidR="00A20752" w:rsidRPr="00EB4985">
        <w:rPr>
          <w:rFonts w:ascii="Times New Roman" w:hAnsi="Times New Roman" w:cs="Times New Roman"/>
        </w:rPr>
        <w:tab/>
        <w:t xml:space="preserve">Na základě splnění podmínky uvedené v předchozím odstavci je zhotovitel oprávněn </w:t>
      </w:r>
      <w:r w:rsidR="00267457" w:rsidRPr="00EB4985">
        <w:rPr>
          <w:rFonts w:ascii="Times New Roman" w:hAnsi="Times New Roman" w:cs="Times New Roman"/>
        </w:rPr>
        <w:t xml:space="preserve">a současně do 14 dnů i povinen </w:t>
      </w:r>
      <w:r w:rsidR="00A20752" w:rsidRPr="00EB4985">
        <w:rPr>
          <w:rFonts w:ascii="Times New Roman" w:hAnsi="Times New Roman" w:cs="Times New Roman"/>
        </w:rPr>
        <w:t>vystavit vyúčtování ceny za dílo – e-fakturu. Faktura musí obsahovat náležitosti daňového dokladu dle zákona č. 235/2004 Sb., o dani z přidané hodnoty, v platném znění, a dále bude obsahovat</w:t>
      </w:r>
      <w:r w:rsidR="00267457" w:rsidRPr="00EB4985">
        <w:rPr>
          <w:rFonts w:ascii="Times New Roman" w:hAnsi="Times New Roman" w:cs="Times New Roman"/>
        </w:rPr>
        <w:t xml:space="preserve"> servisní zprávu</w:t>
      </w:r>
      <w:r w:rsidR="00A20752" w:rsidRPr="00EB4985">
        <w:rPr>
          <w:rFonts w:ascii="Times New Roman" w:hAnsi="Times New Roman" w:cs="Times New Roman"/>
        </w:rPr>
        <w:t>, kter</w:t>
      </w:r>
      <w:r w:rsidR="00267457" w:rsidRPr="00EB4985">
        <w:rPr>
          <w:rFonts w:ascii="Times New Roman" w:hAnsi="Times New Roman" w:cs="Times New Roman"/>
        </w:rPr>
        <w:t>á</w:t>
      </w:r>
      <w:r w:rsidR="00A20752" w:rsidRPr="00EB4985">
        <w:rPr>
          <w:rFonts w:ascii="Times New Roman" w:hAnsi="Times New Roman" w:cs="Times New Roman"/>
        </w:rPr>
        <w:t xml:space="preserve"> bude potvrzen</w:t>
      </w:r>
      <w:r w:rsidR="00267457" w:rsidRPr="00EB4985">
        <w:rPr>
          <w:rFonts w:ascii="Times New Roman" w:hAnsi="Times New Roman" w:cs="Times New Roman"/>
        </w:rPr>
        <w:t>a</w:t>
      </w:r>
      <w:r w:rsidR="00A20752" w:rsidRPr="00EB4985">
        <w:rPr>
          <w:rFonts w:ascii="Times New Roman" w:hAnsi="Times New Roman" w:cs="Times New Roman"/>
        </w:rPr>
        <w:t xml:space="preserve"> kontaktní</w:t>
      </w:r>
      <w:r w:rsidRPr="00EB4985">
        <w:rPr>
          <w:rFonts w:ascii="Times New Roman" w:hAnsi="Times New Roman" w:cs="Times New Roman"/>
        </w:rPr>
        <w:t>/pověřenou</w:t>
      </w:r>
      <w:r w:rsidR="00A20752" w:rsidRPr="00EB4985">
        <w:rPr>
          <w:rFonts w:ascii="Times New Roman" w:hAnsi="Times New Roman" w:cs="Times New Roman"/>
        </w:rPr>
        <w:t xml:space="preserve"> osobou </w:t>
      </w:r>
      <w:r w:rsidRPr="00EB4985">
        <w:rPr>
          <w:rFonts w:ascii="Times New Roman" w:hAnsi="Times New Roman" w:cs="Times New Roman"/>
        </w:rPr>
        <w:t>O</w:t>
      </w:r>
      <w:r w:rsidR="00A20752" w:rsidRPr="00EB4985">
        <w:rPr>
          <w:rFonts w:ascii="Times New Roman" w:hAnsi="Times New Roman" w:cs="Times New Roman"/>
        </w:rPr>
        <w:t>bjednatele</w:t>
      </w:r>
      <w:r w:rsidR="008569F0" w:rsidRPr="00EB4985">
        <w:rPr>
          <w:rFonts w:ascii="Times New Roman" w:hAnsi="Times New Roman" w:cs="Times New Roman"/>
        </w:rPr>
        <w:t>.</w:t>
      </w:r>
    </w:p>
    <w:p w14:paraId="4B09DBAD" w14:textId="698363E0" w:rsidR="00A20752" w:rsidRPr="00EB4985" w:rsidRDefault="005940B3" w:rsidP="00267457">
      <w:pPr>
        <w:ind w:left="567" w:hanging="567"/>
        <w:jc w:val="both"/>
        <w:rPr>
          <w:rFonts w:ascii="Times New Roman" w:hAnsi="Times New Roman" w:cs="Times New Roman"/>
        </w:rPr>
      </w:pPr>
      <w:r w:rsidRPr="00EB4985">
        <w:rPr>
          <w:rFonts w:ascii="Times New Roman" w:hAnsi="Times New Roman" w:cs="Times New Roman"/>
        </w:rPr>
        <w:t>3.6</w:t>
      </w:r>
      <w:r w:rsidR="00A20752" w:rsidRPr="00EB4985">
        <w:rPr>
          <w:rFonts w:ascii="Times New Roman" w:hAnsi="Times New Roman" w:cs="Times New Roman"/>
        </w:rPr>
        <w:t>.</w:t>
      </w:r>
      <w:r w:rsidR="00A20752" w:rsidRPr="00EB4985">
        <w:rPr>
          <w:rFonts w:ascii="Times New Roman" w:hAnsi="Times New Roman" w:cs="Times New Roman"/>
        </w:rPr>
        <w:tab/>
        <w:t xml:space="preserve">Cena za dílo je splatná do 30 dnů od doručení každé a úplné faktury objednateli. E-faktury se posílají elektronicky na fakturace@pld.cz. Faktura se považuje za uhrazenou dnem odeslání fakturované částky z účtu </w:t>
      </w:r>
      <w:r w:rsidR="00267457" w:rsidRPr="00EB4985">
        <w:rPr>
          <w:rFonts w:ascii="Times New Roman" w:hAnsi="Times New Roman" w:cs="Times New Roman"/>
        </w:rPr>
        <w:t>O</w:t>
      </w:r>
      <w:r w:rsidR="00A20752" w:rsidRPr="00EB4985">
        <w:rPr>
          <w:rFonts w:ascii="Times New Roman" w:hAnsi="Times New Roman" w:cs="Times New Roman"/>
        </w:rPr>
        <w:t xml:space="preserve">bjednatele na účet </w:t>
      </w:r>
      <w:r w:rsidR="00267457" w:rsidRPr="00EB4985">
        <w:rPr>
          <w:rFonts w:ascii="Times New Roman" w:hAnsi="Times New Roman" w:cs="Times New Roman"/>
        </w:rPr>
        <w:t>Z</w:t>
      </w:r>
      <w:r w:rsidR="00A20752" w:rsidRPr="00EB4985">
        <w:rPr>
          <w:rFonts w:ascii="Times New Roman" w:hAnsi="Times New Roman" w:cs="Times New Roman"/>
        </w:rPr>
        <w:t>hotovitele.</w:t>
      </w:r>
    </w:p>
    <w:p w14:paraId="1CE7684A" w14:textId="158F1896" w:rsidR="00A20752" w:rsidRPr="00EB4985" w:rsidRDefault="005940B3" w:rsidP="00267457">
      <w:pPr>
        <w:ind w:left="567" w:hanging="567"/>
        <w:jc w:val="both"/>
        <w:rPr>
          <w:rFonts w:ascii="Times New Roman" w:hAnsi="Times New Roman" w:cs="Times New Roman"/>
        </w:rPr>
      </w:pPr>
      <w:r w:rsidRPr="00EB4985">
        <w:rPr>
          <w:rFonts w:ascii="Times New Roman" w:hAnsi="Times New Roman" w:cs="Times New Roman"/>
        </w:rPr>
        <w:t>3.7</w:t>
      </w:r>
      <w:r w:rsidR="00A20752" w:rsidRPr="00EB4985">
        <w:rPr>
          <w:rFonts w:ascii="Times New Roman" w:hAnsi="Times New Roman" w:cs="Times New Roman"/>
        </w:rPr>
        <w:t>.</w:t>
      </w:r>
      <w:r w:rsidR="00A20752" w:rsidRPr="00EB4985">
        <w:rPr>
          <w:rFonts w:ascii="Times New Roman" w:hAnsi="Times New Roman" w:cs="Times New Roman"/>
        </w:rPr>
        <w:tab/>
        <w:t xml:space="preserve">V případě, že faktura vystavená </w:t>
      </w:r>
      <w:r w:rsidR="00267457" w:rsidRPr="00EB4985">
        <w:rPr>
          <w:rFonts w:ascii="Times New Roman" w:hAnsi="Times New Roman" w:cs="Times New Roman"/>
        </w:rPr>
        <w:t>Z</w:t>
      </w:r>
      <w:r w:rsidR="00A20752" w:rsidRPr="00EB4985">
        <w:rPr>
          <w:rFonts w:ascii="Times New Roman" w:hAnsi="Times New Roman" w:cs="Times New Roman"/>
        </w:rPr>
        <w:t xml:space="preserve">hotovitelem nebude mít předepsané náležitosti stanovené pro daňový doklad, nebo bude obsahovat údaje v rozporu s touto Smlouvou, nebude </w:t>
      </w:r>
      <w:r w:rsidR="00267457" w:rsidRPr="00EB4985">
        <w:rPr>
          <w:rFonts w:ascii="Times New Roman" w:hAnsi="Times New Roman" w:cs="Times New Roman"/>
        </w:rPr>
        <w:t>O</w:t>
      </w:r>
      <w:r w:rsidR="00A20752" w:rsidRPr="00EB4985">
        <w:rPr>
          <w:rFonts w:ascii="Times New Roman" w:hAnsi="Times New Roman" w:cs="Times New Roman"/>
        </w:rPr>
        <w:t xml:space="preserve">bjednatelem proplacena a </w:t>
      </w:r>
      <w:r w:rsidR="00267457" w:rsidRPr="00EB4985">
        <w:rPr>
          <w:rFonts w:ascii="Times New Roman" w:hAnsi="Times New Roman" w:cs="Times New Roman"/>
        </w:rPr>
        <w:t>O</w:t>
      </w:r>
      <w:r w:rsidR="00A20752" w:rsidRPr="00EB4985">
        <w:rPr>
          <w:rFonts w:ascii="Times New Roman" w:hAnsi="Times New Roman" w:cs="Times New Roman"/>
        </w:rPr>
        <w:t xml:space="preserve">bjednatel ji vrátí zpět </w:t>
      </w:r>
      <w:r w:rsidR="00267457" w:rsidRPr="00EB4985">
        <w:rPr>
          <w:rFonts w:ascii="Times New Roman" w:hAnsi="Times New Roman" w:cs="Times New Roman"/>
        </w:rPr>
        <w:t>Z</w:t>
      </w:r>
      <w:r w:rsidR="00A20752" w:rsidRPr="00EB4985">
        <w:rPr>
          <w:rFonts w:ascii="Times New Roman" w:hAnsi="Times New Roman" w:cs="Times New Roman"/>
        </w:rPr>
        <w:t>hotoviteli k doplnění. Doba splatnosti opravené, resp. doplněné faktury je stejná jako původní dohodnutá lhůta a její běh počíná dnem doručení opravené nebo doplněné faktury.</w:t>
      </w:r>
    </w:p>
    <w:p w14:paraId="3492913F" w14:textId="7C621D1D" w:rsidR="00153395" w:rsidRPr="00EB4985" w:rsidRDefault="00153395" w:rsidP="00267457">
      <w:pPr>
        <w:ind w:left="567" w:hanging="567"/>
        <w:jc w:val="both"/>
        <w:rPr>
          <w:rFonts w:ascii="Times New Roman" w:hAnsi="Times New Roman" w:cs="Times New Roman"/>
        </w:rPr>
      </w:pPr>
      <w:r w:rsidRPr="00EB4985">
        <w:rPr>
          <w:rFonts w:ascii="Times New Roman" w:hAnsi="Times New Roman" w:cs="Times New Roman"/>
        </w:rPr>
        <w:t>3.</w:t>
      </w:r>
      <w:r w:rsidR="005940B3" w:rsidRPr="00EB4985">
        <w:rPr>
          <w:rFonts w:ascii="Times New Roman" w:hAnsi="Times New Roman" w:cs="Times New Roman"/>
        </w:rPr>
        <w:t>8</w:t>
      </w:r>
      <w:r w:rsidR="00875321" w:rsidRPr="00EB4985">
        <w:rPr>
          <w:rFonts w:ascii="Times New Roman" w:hAnsi="Times New Roman" w:cs="Times New Roman"/>
        </w:rPr>
        <w:t>.</w:t>
      </w:r>
      <w:r w:rsidR="00875321" w:rsidRPr="00EB4985">
        <w:rPr>
          <w:rFonts w:ascii="Times New Roman" w:hAnsi="Times New Roman" w:cs="Times New Roman"/>
        </w:rPr>
        <w:tab/>
      </w:r>
      <w:r w:rsidRPr="00EB4985">
        <w:rPr>
          <w:rFonts w:ascii="Times New Roman" w:hAnsi="Times New Roman" w:cs="Times New Roman"/>
        </w:rPr>
        <w:t>V případě nezbytnosti překročit cenu za Dílo z důvodu provedení nutných víceprací z důvod</w:t>
      </w:r>
      <w:r w:rsidR="00F16588" w:rsidRPr="00EB4985">
        <w:rPr>
          <w:rFonts w:ascii="Times New Roman" w:hAnsi="Times New Roman" w:cs="Times New Roman"/>
        </w:rPr>
        <w:t>ů</w:t>
      </w:r>
      <w:r w:rsidRPr="00EB4985">
        <w:rPr>
          <w:rFonts w:ascii="Times New Roman" w:hAnsi="Times New Roman" w:cs="Times New Roman"/>
        </w:rPr>
        <w:t xml:space="preserve"> vzniklých na straně Objednatele, je Zhotovitel povinen oznámit rozsah těchto prací včetně jejich cen Objednateli bez zbytečného odkladu ihned poté, co nutnost překročení zjistil, jinak jeho právo na úhradu těchto víceprací zaniká.</w:t>
      </w:r>
      <w:r w:rsidR="003C0285" w:rsidRPr="00EB4985">
        <w:rPr>
          <w:rFonts w:ascii="Times New Roman" w:hAnsi="Times New Roman" w:cs="Times New Roman"/>
        </w:rPr>
        <w:t xml:space="preserve"> </w:t>
      </w:r>
      <w:r w:rsidRPr="00EB4985">
        <w:rPr>
          <w:rFonts w:ascii="Times New Roman" w:hAnsi="Times New Roman" w:cs="Times New Roman"/>
        </w:rPr>
        <w:t>Veškeré vícepráce budou Zhotovitelem zrealizovány pouze na základě před</w:t>
      </w:r>
      <w:r w:rsidR="003C0285" w:rsidRPr="00EB4985">
        <w:rPr>
          <w:rFonts w:ascii="Times New Roman" w:hAnsi="Times New Roman" w:cs="Times New Roman"/>
        </w:rPr>
        <w:t xml:space="preserve">chozí písemné (i emailové) </w:t>
      </w:r>
      <w:r w:rsidRPr="00EB4985">
        <w:rPr>
          <w:rFonts w:ascii="Times New Roman" w:hAnsi="Times New Roman" w:cs="Times New Roman"/>
        </w:rPr>
        <w:t xml:space="preserve">dohody </w:t>
      </w:r>
      <w:r w:rsidR="003C0285" w:rsidRPr="00EB4985">
        <w:rPr>
          <w:rFonts w:ascii="Times New Roman" w:hAnsi="Times New Roman" w:cs="Times New Roman"/>
        </w:rPr>
        <w:t>kontaktních osob smluvních stran</w:t>
      </w:r>
      <w:r w:rsidRPr="00EB4985">
        <w:rPr>
          <w:rFonts w:ascii="Times New Roman" w:hAnsi="Times New Roman" w:cs="Times New Roman"/>
        </w:rPr>
        <w:t xml:space="preserve">. Za vícepráce budou považovány pouze dodatečné změny technologií, materiálů a rozsahu prací, které nebylo možno s veškerou možnou odbornou péčí Zhotovitele zjistit a jsou nad rámec předchozího zadání dle </w:t>
      </w:r>
      <w:r w:rsidR="005940B3" w:rsidRPr="00EB4985">
        <w:rPr>
          <w:rFonts w:ascii="Times New Roman" w:hAnsi="Times New Roman" w:cs="Times New Roman"/>
        </w:rPr>
        <w:t>d</w:t>
      </w:r>
      <w:r w:rsidRPr="00EB4985">
        <w:rPr>
          <w:rFonts w:ascii="Times New Roman" w:hAnsi="Times New Roman" w:cs="Times New Roman"/>
        </w:rPr>
        <w:t>ílčí objednávky.</w:t>
      </w:r>
      <w:r w:rsidR="003C0285" w:rsidRPr="00EB4985">
        <w:rPr>
          <w:rFonts w:ascii="Times New Roman" w:hAnsi="Times New Roman" w:cs="Times New Roman"/>
        </w:rPr>
        <w:t xml:space="preserve"> </w:t>
      </w:r>
      <w:r w:rsidRPr="00EB4985">
        <w:rPr>
          <w:rFonts w:ascii="Times New Roman" w:hAnsi="Times New Roman" w:cs="Times New Roman"/>
        </w:rPr>
        <w:t xml:space="preserve">Cena víceprací bude stanovena </w:t>
      </w:r>
      <w:r w:rsidR="003C0285" w:rsidRPr="00EB4985">
        <w:rPr>
          <w:rFonts w:ascii="Times New Roman" w:hAnsi="Times New Roman" w:cs="Times New Roman"/>
        </w:rPr>
        <w:t xml:space="preserve">rovněž </w:t>
      </w:r>
      <w:r w:rsidRPr="00EB4985">
        <w:rPr>
          <w:rFonts w:ascii="Times New Roman" w:hAnsi="Times New Roman" w:cs="Times New Roman"/>
        </w:rPr>
        <w:t>pomocí jednotkových cen dle přílohy č</w:t>
      </w:r>
      <w:r w:rsidR="003C0285" w:rsidRPr="00EB4985">
        <w:rPr>
          <w:rFonts w:ascii="Times New Roman" w:hAnsi="Times New Roman" w:cs="Times New Roman"/>
        </w:rPr>
        <w:t xml:space="preserve">. </w:t>
      </w:r>
      <w:r w:rsidR="00267457" w:rsidRPr="00EB4985">
        <w:rPr>
          <w:rFonts w:ascii="Times New Roman" w:hAnsi="Times New Roman" w:cs="Times New Roman"/>
        </w:rPr>
        <w:t>1 t</w:t>
      </w:r>
      <w:r w:rsidRPr="00EB4985">
        <w:rPr>
          <w:rFonts w:ascii="Times New Roman" w:hAnsi="Times New Roman" w:cs="Times New Roman"/>
        </w:rPr>
        <w:t>éto Smlouvy, pokud jde o položky v n</w:t>
      </w:r>
      <w:r w:rsidR="00267457" w:rsidRPr="00EB4985">
        <w:rPr>
          <w:rFonts w:ascii="Times New Roman" w:hAnsi="Times New Roman" w:cs="Times New Roman"/>
        </w:rPr>
        <w:t>ich</w:t>
      </w:r>
      <w:r w:rsidRPr="00EB4985">
        <w:rPr>
          <w:rFonts w:ascii="Times New Roman" w:hAnsi="Times New Roman" w:cs="Times New Roman"/>
        </w:rPr>
        <w:t xml:space="preserve"> specifikované, budou oceněny dohodou Smluvních stran před jejich provedením.</w:t>
      </w:r>
    </w:p>
    <w:p w14:paraId="4C4EFA56" w14:textId="50EF2BBE" w:rsidR="005940B3" w:rsidRDefault="003C0285" w:rsidP="00267457">
      <w:pPr>
        <w:ind w:left="567" w:hanging="567"/>
        <w:jc w:val="both"/>
        <w:rPr>
          <w:rFonts w:ascii="Times New Roman" w:hAnsi="Times New Roman" w:cs="Times New Roman"/>
        </w:rPr>
      </w:pPr>
      <w:r w:rsidRPr="00EB4985">
        <w:rPr>
          <w:rFonts w:ascii="Times New Roman" w:hAnsi="Times New Roman" w:cs="Times New Roman"/>
        </w:rPr>
        <w:t>3.</w:t>
      </w:r>
      <w:r w:rsidR="005940B3" w:rsidRPr="00EB4985">
        <w:rPr>
          <w:rFonts w:ascii="Times New Roman" w:hAnsi="Times New Roman" w:cs="Times New Roman"/>
        </w:rPr>
        <w:t>9</w:t>
      </w:r>
      <w:r w:rsidRPr="00EB4985">
        <w:rPr>
          <w:rFonts w:ascii="Times New Roman" w:hAnsi="Times New Roman" w:cs="Times New Roman"/>
        </w:rPr>
        <w:t>.</w:t>
      </w:r>
      <w:r w:rsidRPr="00EB4985">
        <w:rPr>
          <w:rFonts w:ascii="Times New Roman" w:hAnsi="Times New Roman" w:cs="Times New Roman"/>
        </w:rPr>
        <w:tab/>
      </w:r>
      <w:r w:rsidR="00153395" w:rsidRPr="00EB4985">
        <w:rPr>
          <w:rFonts w:ascii="Times New Roman" w:hAnsi="Times New Roman" w:cs="Times New Roman"/>
        </w:rPr>
        <w:t>V případě, že Dílo bude prováděno v menším, než v původním rozsahu (méněpráce), Zhotovitel je povinen je odečíst z ceny za Dílo ve výši podle položek jednotkových cen dle přílohy č.</w:t>
      </w:r>
      <w:r w:rsidR="00267457" w:rsidRPr="00EB4985">
        <w:rPr>
          <w:rFonts w:ascii="Times New Roman" w:hAnsi="Times New Roman" w:cs="Times New Roman"/>
        </w:rPr>
        <w:t xml:space="preserve"> 1 </w:t>
      </w:r>
      <w:r w:rsidR="00153395" w:rsidRPr="00EB4985">
        <w:rPr>
          <w:rFonts w:ascii="Times New Roman" w:hAnsi="Times New Roman" w:cs="Times New Roman"/>
        </w:rPr>
        <w:t>této Smlouvy a dle položkového rozpočtu uvedeného v Dílčí objednávce.</w:t>
      </w:r>
    </w:p>
    <w:p w14:paraId="026DFA8F" w14:textId="5031EDF4" w:rsidR="00E474DB" w:rsidRDefault="00E474DB" w:rsidP="00267457">
      <w:pPr>
        <w:ind w:left="567" w:hanging="567"/>
        <w:jc w:val="both"/>
        <w:rPr>
          <w:rFonts w:ascii="Times New Roman" w:hAnsi="Times New Roman" w:cs="Times New Roman"/>
        </w:rPr>
      </w:pPr>
    </w:p>
    <w:p w14:paraId="268297B7" w14:textId="7B030B70" w:rsidR="00E474DB" w:rsidRDefault="00E474DB" w:rsidP="00267457">
      <w:pPr>
        <w:ind w:left="567" w:hanging="567"/>
        <w:jc w:val="both"/>
        <w:rPr>
          <w:rFonts w:ascii="Times New Roman" w:hAnsi="Times New Roman" w:cs="Times New Roman"/>
        </w:rPr>
      </w:pPr>
    </w:p>
    <w:p w14:paraId="3EDABE39" w14:textId="68C07855" w:rsidR="00E474DB" w:rsidRDefault="00E474DB" w:rsidP="00267457">
      <w:pPr>
        <w:ind w:left="567" w:hanging="567"/>
        <w:jc w:val="both"/>
        <w:rPr>
          <w:rFonts w:ascii="Times New Roman" w:hAnsi="Times New Roman" w:cs="Times New Roman"/>
        </w:rPr>
      </w:pPr>
    </w:p>
    <w:p w14:paraId="3AD536BC" w14:textId="77777777" w:rsidR="00E474DB" w:rsidRPr="00EB4985" w:rsidRDefault="00E474DB" w:rsidP="00267457">
      <w:pPr>
        <w:ind w:left="567" w:hanging="567"/>
        <w:jc w:val="both"/>
        <w:rPr>
          <w:rFonts w:ascii="Times New Roman" w:hAnsi="Times New Roman" w:cs="Times New Roman"/>
        </w:rPr>
      </w:pPr>
    </w:p>
    <w:p w14:paraId="16660DFB" w14:textId="76A826DC" w:rsidR="00153395" w:rsidRPr="00EB4985" w:rsidRDefault="005940B3" w:rsidP="005940B3">
      <w:pPr>
        <w:jc w:val="center"/>
        <w:rPr>
          <w:rFonts w:ascii="Times New Roman" w:hAnsi="Times New Roman" w:cs="Times New Roman"/>
          <w:b/>
          <w:bCs/>
        </w:rPr>
      </w:pPr>
      <w:r w:rsidRPr="00EB4985">
        <w:rPr>
          <w:rFonts w:ascii="Times New Roman" w:hAnsi="Times New Roman" w:cs="Times New Roman"/>
          <w:b/>
          <w:bCs/>
        </w:rPr>
        <w:lastRenderedPageBreak/>
        <w:t>I</w:t>
      </w:r>
      <w:r w:rsidR="00153395" w:rsidRPr="00EB4985">
        <w:rPr>
          <w:rFonts w:ascii="Times New Roman" w:hAnsi="Times New Roman" w:cs="Times New Roman"/>
          <w:b/>
          <w:bCs/>
        </w:rPr>
        <w:t xml:space="preserve">V. </w:t>
      </w:r>
      <w:r w:rsidRPr="00EB4985">
        <w:rPr>
          <w:rFonts w:ascii="Times New Roman" w:hAnsi="Times New Roman" w:cs="Times New Roman"/>
          <w:b/>
          <w:bCs/>
        </w:rPr>
        <w:t>Další práva a povinnosti smluvních stran</w:t>
      </w:r>
      <w:r w:rsidR="008569F0" w:rsidRPr="00EB4985">
        <w:rPr>
          <w:rFonts w:ascii="Times New Roman" w:hAnsi="Times New Roman" w:cs="Times New Roman"/>
          <w:b/>
          <w:bCs/>
        </w:rPr>
        <w:t>, pojištění odpovědnosti</w:t>
      </w:r>
    </w:p>
    <w:p w14:paraId="18DD7DD7" w14:textId="45126149" w:rsidR="00153395" w:rsidRPr="00EB4985" w:rsidRDefault="005940B3" w:rsidP="000E109C">
      <w:pPr>
        <w:ind w:left="567" w:hanging="567"/>
        <w:jc w:val="both"/>
        <w:rPr>
          <w:rFonts w:ascii="Times New Roman" w:hAnsi="Times New Roman" w:cs="Times New Roman"/>
        </w:rPr>
      </w:pPr>
      <w:r w:rsidRPr="00EB4985">
        <w:rPr>
          <w:rFonts w:ascii="Times New Roman" w:hAnsi="Times New Roman" w:cs="Times New Roman"/>
        </w:rPr>
        <w:t>4</w:t>
      </w:r>
      <w:r w:rsidR="00153395" w:rsidRPr="00EB4985">
        <w:rPr>
          <w:rFonts w:ascii="Times New Roman" w:hAnsi="Times New Roman" w:cs="Times New Roman"/>
        </w:rPr>
        <w:t>.1.</w:t>
      </w:r>
      <w:r w:rsidR="008569F0" w:rsidRPr="00EB4985">
        <w:rPr>
          <w:rFonts w:ascii="Times New Roman" w:hAnsi="Times New Roman" w:cs="Times New Roman"/>
        </w:rPr>
        <w:tab/>
      </w:r>
      <w:r w:rsidR="00153395" w:rsidRPr="00EB4985">
        <w:rPr>
          <w:rFonts w:ascii="Times New Roman" w:hAnsi="Times New Roman" w:cs="Times New Roman"/>
        </w:rPr>
        <w:t>Zhotovitel je povinen vyrozumět Objednatele o případném ohrožení doby plnění a o všech skutečnostech, které mohou předmět plnění znemožnit.</w:t>
      </w:r>
    </w:p>
    <w:p w14:paraId="74F6993E" w14:textId="3443638F" w:rsidR="00153395" w:rsidRPr="00EB4985" w:rsidRDefault="00153395" w:rsidP="000E109C">
      <w:pPr>
        <w:ind w:left="567" w:hanging="567"/>
        <w:jc w:val="both"/>
        <w:rPr>
          <w:rFonts w:ascii="Times New Roman" w:hAnsi="Times New Roman" w:cs="Times New Roman"/>
        </w:rPr>
      </w:pPr>
      <w:r w:rsidRPr="00EB4985">
        <w:rPr>
          <w:rFonts w:ascii="Times New Roman" w:hAnsi="Times New Roman" w:cs="Times New Roman"/>
        </w:rPr>
        <w:t>4.</w:t>
      </w:r>
      <w:r w:rsidR="008569F0" w:rsidRPr="00EB4985">
        <w:rPr>
          <w:rFonts w:ascii="Times New Roman" w:hAnsi="Times New Roman" w:cs="Times New Roman"/>
        </w:rPr>
        <w:t>2.</w:t>
      </w:r>
      <w:r w:rsidRPr="00EB4985">
        <w:rPr>
          <w:rFonts w:ascii="Times New Roman" w:hAnsi="Times New Roman" w:cs="Times New Roman"/>
        </w:rPr>
        <w:tab/>
        <w:t>Objednatel je povinen poskytovat Zhotoviteli v souvislosti s prováděním Díla nezbytnou součinnost potřebnou pro řádné plnění Díla dle této Smlouvy, spočívající zejména v poskytování úplných, pravdivých a včasných informací.</w:t>
      </w:r>
    </w:p>
    <w:p w14:paraId="2D65CC0A" w14:textId="11F2364F" w:rsidR="00153395" w:rsidRPr="00EB4985" w:rsidRDefault="008569F0" w:rsidP="000E109C">
      <w:pPr>
        <w:ind w:left="567" w:hanging="567"/>
        <w:jc w:val="both"/>
        <w:rPr>
          <w:rFonts w:ascii="Times New Roman" w:hAnsi="Times New Roman" w:cs="Times New Roman"/>
        </w:rPr>
      </w:pPr>
      <w:r w:rsidRPr="00EB4985">
        <w:rPr>
          <w:rFonts w:ascii="Times New Roman" w:hAnsi="Times New Roman" w:cs="Times New Roman"/>
        </w:rPr>
        <w:t>4.3.</w:t>
      </w:r>
      <w:r w:rsidRPr="00EB4985">
        <w:rPr>
          <w:rFonts w:ascii="Times New Roman" w:hAnsi="Times New Roman" w:cs="Times New Roman"/>
        </w:rPr>
        <w:tab/>
      </w:r>
      <w:r w:rsidR="00873478" w:rsidRPr="00EB4985">
        <w:rPr>
          <w:rFonts w:ascii="Times New Roman" w:hAnsi="Times New Roman" w:cs="Times New Roman"/>
        </w:rPr>
        <w:t xml:space="preserve">Zhotovitel se zavazuje, že bude mít po celou dobu plnění smlouvy řádně uzavřené pojištění odpovědnosti za škodu způsobenou třetí osobě ve výši minimálně </w:t>
      </w:r>
      <w:r w:rsidR="00873478" w:rsidRPr="006D779C">
        <w:rPr>
          <w:rFonts w:ascii="Times New Roman" w:hAnsi="Times New Roman" w:cs="Times New Roman"/>
        </w:rPr>
        <w:t>10.000.000 Kč.</w:t>
      </w:r>
      <w:r w:rsidR="00873478" w:rsidRPr="00EB4985">
        <w:rPr>
          <w:rFonts w:ascii="Times New Roman" w:hAnsi="Times New Roman" w:cs="Times New Roman"/>
        </w:rPr>
        <w:t xml:space="preserve"> Kopii pojistné smlouvy</w:t>
      </w:r>
      <w:r w:rsidR="001758C2" w:rsidRPr="00EB4985">
        <w:rPr>
          <w:rFonts w:ascii="Times New Roman" w:hAnsi="Times New Roman" w:cs="Times New Roman"/>
        </w:rPr>
        <w:t xml:space="preserve"> a doklad o jejím trvání</w:t>
      </w:r>
      <w:r w:rsidR="00873478" w:rsidRPr="00EB4985">
        <w:rPr>
          <w:rFonts w:ascii="Times New Roman" w:hAnsi="Times New Roman" w:cs="Times New Roman"/>
        </w:rPr>
        <w:t xml:space="preserve"> je </w:t>
      </w:r>
      <w:r w:rsidR="001758C2" w:rsidRPr="00EB4985">
        <w:rPr>
          <w:rFonts w:ascii="Times New Roman" w:hAnsi="Times New Roman" w:cs="Times New Roman"/>
        </w:rPr>
        <w:t>Z</w:t>
      </w:r>
      <w:r w:rsidR="00873478" w:rsidRPr="00EB4985">
        <w:rPr>
          <w:rFonts w:ascii="Times New Roman" w:hAnsi="Times New Roman" w:cs="Times New Roman"/>
        </w:rPr>
        <w:t xml:space="preserve">hotovitel povinen předat </w:t>
      </w:r>
      <w:r w:rsidR="001758C2" w:rsidRPr="00EB4985">
        <w:rPr>
          <w:rFonts w:ascii="Times New Roman" w:hAnsi="Times New Roman" w:cs="Times New Roman"/>
        </w:rPr>
        <w:t>O</w:t>
      </w:r>
      <w:r w:rsidR="00873478" w:rsidRPr="00EB4985">
        <w:rPr>
          <w:rFonts w:ascii="Times New Roman" w:hAnsi="Times New Roman" w:cs="Times New Roman"/>
        </w:rPr>
        <w:t xml:space="preserve">bjednateli na základě výzvy </w:t>
      </w:r>
      <w:r w:rsidR="00754AAB" w:rsidRPr="00EB4985">
        <w:rPr>
          <w:rFonts w:ascii="Times New Roman" w:hAnsi="Times New Roman" w:cs="Times New Roman"/>
        </w:rPr>
        <w:t>O</w:t>
      </w:r>
      <w:r w:rsidR="00873478" w:rsidRPr="00EB4985">
        <w:rPr>
          <w:rFonts w:ascii="Times New Roman" w:hAnsi="Times New Roman" w:cs="Times New Roman"/>
        </w:rPr>
        <w:t>bjednatele kdykoli během trvání smluvního vztahu</w:t>
      </w:r>
      <w:r w:rsidR="001758C2" w:rsidRPr="00EB4985">
        <w:rPr>
          <w:rFonts w:ascii="Times New Roman" w:hAnsi="Times New Roman" w:cs="Times New Roman"/>
        </w:rPr>
        <w:t>, nejpozději do 3 pracovních dnů</w:t>
      </w:r>
      <w:r w:rsidR="00873478" w:rsidRPr="00EB4985">
        <w:rPr>
          <w:rFonts w:ascii="Times New Roman" w:hAnsi="Times New Roman" w:cs="Times New Roman"/>
        </w:rPr>
        <w:t>.</w:t>
      </w:r>
      <w:r w:rsidR="00754AAB" w:rsidRPr="00EB4985">
        <w:t xml:space="preserve"> </w:t>
      </w:r>
      <w:r w:rsidR="00754AAB" w:rsidRPr="00EB4985">
        <w:rPr>
          <w:rFonts w:ascii="Times New Roman" w:hAnsi="Times New Roman" w:cs="Times New Roman"/>
        </w:rPr>
        <w:t>V případě porušení povinnosti Zhotovitele dle tohoto odstavce je Objednatel oprávněn od této Smlouvy odstoupit a současně požadovat smluvní pokutu.</w:t>
      </w:r>
    </w:p>
    <w:p w14:paraId="3551643D" w14:textId="2FE09809" w:rsidR="00153395" w:rsidRPr="00EB4985" w:rsidRDefault="00873478" w:rsidP="00873478">
      <w:pPr>
        <w:jc w:val="center"/>
        <w:rPr>
          <w:rFonts w:ascii="Times New Roman" w:hAnsi="Times New Roman" w:cs="Times New Roman"/>
          <w:b/>
          <w:bCs/>
        </w:rPr>
      </w:pPr>
      <w:r w:rsidRPr="00EB4985">
        <w:rPr>
          <w:rFonts w:ascii="Times New Roman" w:hAnsi="Times New Roman" w:cs="Times New Roman"/>
          <w:b/>
          <w:bCs/>
        </w:rPr>
        <w:t>V. Záruky zhotovitele</w:t>
      </w:r>
      <w:r w:rsidR="001758C2" w:rsidRPr="00EB4985">
        <w:rPr>
          <w:rFonts w:ascii="Times New Roman" w:hAnsi="Times New Roman" w:cs="Times New Roman"/>
          <w:b/>
          <w:bCs/>
        </w:rPr>
        <w:t>,</w:t>
      </w:r>
      <w:r w:rsidRPr="00EB4985">
        <w:rPr>
          <w:rFonts w:ascii="Times New Roman" w:hAnsi="Times New Roman" w:cs="Times New Roman"/>
          <w:b/>
          <w:bCs/>
        </w:rPr>
        <w:t xml:space="preserve"> odpovědnost za škodu</w:t>
      </w:r>
      <w:r w:rsidR="001758C2" w:rsidRPr="00EB4985">
        <w:rPr>
          <w:rFonts w:ascii="Times New Roman" w:hAnsi="Times New Roman" w:cs="Times New Roman"/>
          <w:b/>
          <w:bCs/>
        </w:rPr>
        <w:t>, sankce</w:t>
      </w:r>
    </w:p>
    <w:p w14:paraId="0D74594D" w14:textId="0637FB17" w:rsidR="00873478" w:rsidRPr="00EB4985" w:rsidRDefault="00873478" w:rsidP="000E109C">
      <w:pPr>
        <w:ind w:left="567" w:hanging="567"/>
        <w:jc w:val="both"/>
        <w:rPr>
          <w:rFonts w:ascii="Times New Roman" w:hAnsi="Times New Roman" w:cs="Times New Roman"/>
        </w:rPr>
      </w:pPr>
      <w:r w:rsidRPr="00EB4985">
        <w:rPr>
          <w:rFonts w:ascii="Times New Roman" w:hAnsi="Times New Roman" w:cs="Times New Roman"/>
        </w:rPr>
        <w:t>5</w:t>
      </w:r>
      <w:r w:rsidR="00153395" w:rsidRPr="00EB4985">
        <w:rPr>
          <w:rFonts w:ascii="Times New Roman" w:hAnsi="Times New Roman" w:cs="Times New Roman"/>
        </w:rPr>
        <w:t>.1.</w:t>
      </w:r>
      <w:r w:rsidR="00153395" w:rsidRPr="00EB4985">
        <w:rPr>
          <w:rFonts w:ascii="Times New Roman" w:hAnsi="Times New Roman" w:cs="Times New Roman"/>
        </w:rPr>
        <w:tab/>
      </w:r>
      <w:r w:rsidRPr="00EB4985">
        <w:rPr>
          <w:rFonts w:ascii="Times New Roman" w:hAnsi="Times New Roman" w:cs="Times New Roman"/>
        </w:rPr>
        <w:t>Veškeré práce dle této smlouvy budou prováděny odborně způsobilými a proškolenými osobami, které splňují</w:t>
      </w:r>
      <w:r w:rsidR="001A6E46" w:rsidRPr="00EB4985">
        <w:rPr>
          <w:rFonts w:ascii="Times New Roman" w:hAnsi="Times New Roman" w:cs="Times New Roman"/>
        </w:rPr>
        <w:t xml:space="preserve"> podmínky stanovené obecně závaznými předpisy. Zhotovitel bude při provádění prací postupovat s náležitou odbornou péčí a obstará vše, co je k řádnému provedení Díla potřeba.</w:t>
      </w:r>
    </w:p>
    <w:p w14:paraId="2ABD8D4C" w14:textId="220F6658" w:rsidR="001A6E46" w:rsidRPr="00EB4985" w:rsidRDefault="001A6E46" w:rsidP="000E109C">
      <w:pPr>
        <w:spacing w:after="0"/>
        <w:ind w:left="567" w:hanging="567"/>
        <w:jc w:val="both"/>
        <w:rPr>
          <w:rFonts w:ascii="Times New Roman" w:hAnsi="Times New Roman" w:cs="Times New Roman"/>
        </w:rPr>
      </w:pPr>
      <w:r w:rsidRPr="00EB4985">
        <w:rPr>
          <w:rFonts w:ascii="Times New Roman" w:hAnsi="Times New Roman" w:cs="Times New Roman"/>
        </w:rPr>
        <w:t xml:space="preserve">5.2. </w:t>
      </w:r>
      <w:r w:rsidRPr="00EB4985">
        <w:rPr>
          <w:rFonts w:ascii="Times New Roman" w:hAnsi="Times New Roman" w:cs="Times New Roman"/>
        </w:rPr>
        <w:tab/>
        <w:t>Zhotovitel poskytuje záruku za jakost po dobu:</w:t>
      </w:r>
    </w:p>
    <w:p w14:paraId="1E1A3140" w14:textId="1DEE4A7E" w:rsidR="00072917" w:rsidRPr="00EB4985" w:rsidRDefault="001A6E46" w:rsidP="000E109C">
      <w:pPr>
        <w:spacing w:after="0"/>
        <w:ind w:left="1134" w:hanging="283"/>
        <w:jc w:val="both"/>
        <w:rPr>
          <w:rFonts w:ascii="Times New Roman" w:hAnsi="Times New Roman" w:cs="Times New Roman"/>
        </w:rPr>
      </w:pPr>
      <w:r w:rsidRPr="00EB4985">
        <w:rPr>
          <w:rFonts w:ascii="Times New Roman" w:hAnsi="Times New Roman" w:cs="Times New Roman"/>
        </w:rPr>
        <w:t xml:space="preserve">a) </w:t>
      </w:r>
      <w:r w:rsidR="00D71266">
        <w:rPr>
          <w:rFonts w:ascii="Times New Roman" w:hAnsi="Times New Roman" w:cs="Times New Roman"/>
        </w:rPr>
        <w:t>24</w:t>
      </w:r>
      <w:r w:rsidRPr="00EB4985">
        <w:rPr>
          <w:rFonts w:ascii="Times New Roman" w:hAnsi="Times New Roman" w:cs="Times New Roman"/>
        </w:rPr>
        <w:t xml:space="preserve"> měsíců na provedené práce a opravy</w:t>
      </w:r>
      <w:r w:rsidR="00072917" w:rsidRPr="00EB4985">
        <w:rPr>
          <w:rFonts w:ascii="Times New Roman" w:hAnsi="Times New Roman" w:cs="Times New Roman"/>
        </w:rPr>
        <w:t xml:space="preserve"> </w:t>
      </w:r>
    </w:p>
    <w:p w14:paraId="736DBEB3" w14:textId="77777777" w:rsidR="00072917" w:rsidRPr="00EB4985" w:rsidRDefault="001A6E46" w:rsidP="000E109C">
      <w:pPr>
        <w:spacing w:after="0"/>
        <w:ind w:left="1134" w:hanging="283"/>
        <w:jc w:val="both"/>
        <w:rPr>
          <w:rFonts w:ascii="Times New Roman" w:hAnsi="Times New Roman" w:cs="Times New Roman"/>
        </w:rPr>
      </w:pPr>
      <w:r w:rsidRPr="00EB4985">
        <w:rPr>
          <w:rFonts w:ascii="Times New Roman" w:hAnsi="Times New Roman" w:cs="Times New Roman"/>
        </w:rPr>
        <w:t>b) 6 měsíců na akumulátory</w:t>
      </w:r>
    </w:p>
    <w:p w14:paraId="41CD1E8D" w14:textId="0861F873" w:rsidR="001A6E46" w:rsidRPr="00EB4985" w:rsidRDefault="00072917" w:rsidP="000E109C">
      <w:pPr>
        <w:spacing w:after="0"/>
        <w:ind w:left="1134" w:hanging="283"/>
        <w:jc w:val="both"/>
        <w:rPr>
          <w:rFonts w:ascii="Times New Roman" w:hAnsi="Times New Roman" w:cs="Times New Roman"/>
        </w:rPr>
      </w:pPr>
      <w:r w:rsidRPr="00EB4985">
        <w:rPr>
          <w:rFonts w:ascii="Times New Roman" w:hAnsi="Times New Roman" w:cs="Times New Roman"/>
        </w:rPr>
        <w:t xml:space="preserve">c) </w:t>
      </w:r>
      <w:r w:rsidR="00267457" w:rsidRPr="00EB4985">
        <w:rPr>
          <w:rFonts w:ascii="Times New Roman" w:hAnsi="Times New Roman" w:cs="Times New Roman"/>
        </w:rPr>
        <w:t xml:space="preserve">u </w:t>
      </w:r>
      <w:r w:rsidRPr="00EB4985">
        <w:rPr>
          <w:rFonts w:ascii="Times New Roman" w:hAnsi="Times New Roman" w:cs="Times New Roman"/>
        </w:rPr>
        <w:t>náhradní</w:t>
      </w:r>
      <w:r w:rsidR="00267457" w:rsidRPr="00EB4985">
        <w:rPr>
          <w:rFonts w:ascii="Times New Roman" w:hAnsi="Times New Roman" w:cs="Times New Roman"/>
        </w:rPr>
        <w:t>ch</w:t>
      </w:r>
      <w:r w:rsidRPr="00EB4985">
        <w:rPr>
          <w:rFonts w:ascii="Times New Roman" w:hAnsi="Times New Roman" w:cs="Times New Roman"/>
        </w:rPr>
        <w:t xml:space="preserve"> díl</w:t>
      </w:r>
      <w:r w:rsidR="00267457" w:rsidRPr="00EB4985">
        <w:rPr>
          <w:rFonts w:ascii="Times New Roman" w:hAnsi="Times New Roman" w:cs="Times New Roman"/>
        </w:rPr>
        <w:t xml:space="preserve">ů po </w:t>
      </w:r>
      <w:r w:rsidRPr="00EB4985">
        <w:rPr>
          <w:rFonts w:ascii="Times New Roman" w:hAnsi="Times New Roman" w:cs="Times New Roman"/>
        </w:rPr>
        <w:t>dob</w:t>
      </w:r>
      <w:r w:rsidR="00267457" w:rsidRPr="00EB4985">
        <w:rPr>
          <w:rFonts w:ascii="Times New Roman" w:hAnsi="Times New Roman" w:cs="Times New Roman"/>
        </w:rPr>
        <w:t>u</w:t>
      </w:r>
      <w:r w:rsidRPr="00EB4985">
        <w:rPr>
          <w:rFonts w:ascii="Times New Roman" w:hAnsi="Times New Roman" w:cs="Times New Roman"/>
        </w:rPr>
        <w:t>, jakou na daný náhradní díl poskytuje</w:t>
      </w:r>
      <w:r w:rsidR="00267457" w:rsidRPr="00EB4985">
        <w:rPr>
          <w:rFonts w:ascii="Times New Roman" w:hAnsi="Times New Roman" w:cs="Times New Roman"/>
        </w:rPr>
        <w:t xml:space="preserve"> záruku</w:t>
      </w:r>
      <w:r w:rsidRPr="00EB4985">
        <w:rPr>
          <w:rFonts w:ascii="Times New Roman" w:hAnsi="Times New Roman" w:cs="Times New Roman"/>
        </w:rPr>
        <w:t xml:space="preserve"> konkrétní výrobce náhradního dílu, nejméně však </w:t>
      </w:r>
      <w:r w:rsidR="00D71266">
        <w:rPr>
          <w:rFonts w:ascii="Times New Roman" w:hAnsi="Times New Roman" w:cs="Times New Roman"/>
        </w:rPr>
        <w:t xml:space="preserve">12 </w:t>
      </w:r>
      <w:r w:rsidRPr="00EB4985">
        <w:rPr>
          <w:rFonts w:ascii="Times New Roman" w:hAnsi="Times New Roman" w:cs="Times New Roman"/>
        </w:rPr>
        <w:t>měsíců.</w:t>
      </w:r>
    </w:p>
    <w:p w14:paraId="387A4F72" w14:textId="17FDD267" w:rsidR="00072917" w:rsidRPr="00EB4985" w:rsidRDefault="00072917" w:rsidP="000E109C">
      <w:pPr>
        <w:spacing w:after="0"/>
        <w:ind w:left="567" w:hanging="567"/>
        <w:jc w:val="both"/>
        <w:rPr>
          <w:rFonts w:ascii="Times New Roman" w:hAnsi="Times New Roman" w:cs="Times New Roman"/>
        </w:rPr>
      </w:pPr>
      <w:r w:rsidRPr="00EB4985">
        <w:rPr>
          <w:rFonts w:ascii="Times New Roman" w:hAnsi="Times New Roman" w:cs="Times New Roman"/>
        </w:rPr>
        <w:tab/>
        <w:t xml:space="preserve">Záruční doba počíná běžet dnem poskytnutí servisní služby. </w:t>
      </w:r>
    </w:p>
    <w:p w14:paraId="7F7D8864" w14:textId="3E9EEC55" w:rsidR="00072917" w:rsidRPr="00EB4985" w:rsidRDefault="00072917" w:rsidP="000E109C">
      <w:pPr>
        <w:spacing w:after="0"/>
        <w:ind w:left="567" w:hanging="567"/>
        <w:jc w:val="both"/>
        <w:rPr>
          <w:rFonts w:ascii="Times New Roman" w:hAnsi="Times New Roman" w:cs="Times New Roman"/>
        </w:rPr>
      </w:pPr>
      <w:r w:rsidRPr="00EB4985">
        <w:rPr>
          <w:rFonts w:ascii="Times New Roman" w:hAnsi="Times New Roman" w:cs="Times New Roman"/>
        </w:rPr>
        <w:tab/>
      </w:r>
      <w:r w:rsidR="004D48C6" w:rsidRPr="00EB4985">
        <w:rPr>
          <w:rFonts w:ascii="Times New Roman" w:hAnsi="Times New Roman" w:cs="Times New Roman"/>
        </w:rPr>
        <w:t>V případě, že je uplatněna ze strany Objednatele záruka, ale není servisním technikem uznána, servisní technik uvede</w:t>
      </w:r>
      <w:r w:rsidR="00267457" w:rsidRPr="00EB4985">
        <w:rPr>
          <w:rFonts w:ascii="Times New Roman" w:hAnsi="Times New Roman" w:cs="Times New Roman"/>
        </w:rPr>
        <w:t xml:space="preserve"> v servisní zprávě</w:t>
      </w:r>
      <w:r w:rsidR="004D48C6" w:rsidRPr="00EB4985">
        <w:rPr>
          <w:rFonts w:ascii="Times New Roman" w:hAnsi="Times New Roman" w:cs="Times New Roman"/>
        </w:rPr>
        <w:t>, z jakého důvodu nebyl nárok na záruční opravu uznán.</w:t>
      </w:r>
    </w:p>
    <w:p w14:paraId="72657F15" w14:textId="03085ECE" w:rsidR="001A6E46" w:rsidRPr="00EB4985" w:rsidRDefault="004D48C6" w:rsidP="000E109C">
      <w:pPr>
        <w:spacing w:after="0"/>
        <w:ind w:left="567" w:hanging="567"/>
        <w:jc w:val="both"/>
        <w:rPr>
          <w:rFonts w:ascii="Times New Roman" w:hAnsi="Times New Roman" w:cs="Times New Roman"/>
        </w:rPr>
      </w:pPr>
      <w:r w:rsidRPr="00EB4985">
        <w:rPr>
          <w:rFonts w:ascii="Times New Roman" w:hAnsi="Times New Roman" w:cs="Times New Roman"/>
        </w:rPr>
        <w:tab/>
        <w:t>Zhotovitel neodpovídá za vady, které vzniknou v důsledku neodborného užívání nebo zanedbáním běžné údržby Objednatelem.</w:t>
      </w:r>
    </w:p>
    <w:p w14:paraId="641E374C" w14:textId="3EC674AE" w:rsidR="000A650E" w:rsidRPr="00EB4985" w:rsidRDefault="004D48C6" w:rsidP="000E109C">
      <w:pPr>
        <w:spacing w:after="0"/>
        <w:ind w:left="567" w:hanging="567"/>
        <w:jc w:val="both"/>
        <w:rPr>
          <w:rFonts w:ascii="Times New Roman" w:hAnsi="Times New Roman" w:cs="Times New Roman"/>
        </w:rPr>
      </w:pPr>
      <w:r w:rsidRPr="00EB4985">
        <w:rPr>
          <w:rFonts w:ascii="Times New Roman" w:hAnsi="Times New Roman" w:cs="Times New Roman"/>
        </w:rPr>
        <w:tab/>
        <w:t xml:space="preserve">Po dobu trvání záruky se Zhotovitel zavazuje vadu Díla neprodleně odstranit, a to bezplatně, nejpozději ve lhůtě 10 </w:t>
      </w:r>
      <w:r w:rsidR="002B57F2" w:rsidRPr="00EB4985">
        <w:rPr>
          <w:rFonts w:ascii="Times New Roman" w:hAnsi="Times New Roman" w:cs="Times New Roman"/>
        </w:rPr>
        <w:t xml:space="preserve">pracovních </w:t>
      </w:r>
      <w:r w:rsidRPr="00EB4985">
        <w:rPr>
          <w:rFonts w:ascii="Times New Roman" w:hAnsi="Times New Roman" w:cs="Times New Roman"/>
        </w:rPr>
        <w:t>dnů od uplatnění (vytknutí) vady</w:t>
      </w:r>
      <w:r w:rsidR="000A650E" w:rsidRPr="00EB4985">
        <w:rPr>
          <w:rFonts w:ascii="Times New Roman" w:hAnsi="Times New Roman" w:cs="Times New Roman"/>
        </w:rPr>
        <w:t>.</w:t>
      </w:r>
    </w:p>
    <w:p w14:paraId="06F513E1" w14:textId="77777777" w:rsidR="004D48C6" w:rsidRPr="00EB4985" w:rsidRDefault="004D48C6" w:rsidP="000E109C">
      <w:pPr>
        <w:spacing w:after="0"/>
        <w:ind w:left="567" w:hanging="567"/>
        <w:jc w:val="both"/>
        <w:rPr>
          <w:rFonts w:ascii="Times New Roman" w:hAnsi="Times New Roman" w:cs="Times New Roman"/>
        </w:rPr>
      </w:pPr>
    </w:p>
    <w:p w14:paraId="774F9384" w14:textId="7A8F8D3C" w:rsidR="001A6E46" w:rsidRPr="00EB4985" w:rsidRDefault="001A6E46" w:rsidP="000E109C">
      <w:pPr>
        <w:spacing w:after="0"/>
        <w:ind w:left="567" w:hanging="567"/>
        <w:jc w:val="both"/>
        <w:rPr>
          <w:rFonts w:ascii="Times New Roman" w:hAnsi="Times New Roman" w:cs="Times New Roman"/>
        </w:rPr>
      </w:pPr>
      <w:r w:rsidRPr="00EB4985">
        <w:rPr>
          <w:rFonts w:ascii="Times New Roman" w:hAnsi="Times New Roman" w:cs="Times New Roman"/>
        </w:rPr>
        <w:t xml:space="preserve">5.3. </w:t>
      </w:r>
      <w:r w:rsidR="00072917" w:rsidRPr="00EB4985">
        <w:rPr>
          <w:rFonts w:ascii="Times New Roman" w:hAnsi="Times New Roman" w:cs="Times New Roman"/>
        </w:rPr>
        <w:tab/>
      </w:r>
      <w:r w:rsidR="00DD7480" w:rsidRPr="00EB4985">
        <w:rPr>
          <w:rFonts w:ascii="Times New Roman" w:hAnsi="Times New Roman" w:cs="Times New Roman"/>
        </w:rPr>
        <w:t>Neodstraní-li Zhotovitel vadu ve lhůtě</w:t>
      </w:r>
      <w:r w:rsidR="00267457" w:rsidRPr="00EB4985">
        <w:rPr>
          <w:rFonts w:ascii="Times New Roman" w:hAnsi="Times New Roman" w:cs="Times New Roman"/>
        </w:rPr>
        <w:t xml:space="preserve"> 10 pracovních dnů</w:t>
      </w:r>
      <w:r w:rsidR="00DD7480" w:rsidRPr="00EB4985">
        <w:rPr>
          <w:rFonts w:ascii="Times New Roman" w:hAnsi="Times New Roman" w:cs="Times New Roman"/>
        </w:rPr>
        <w:t xml:space="preserve"> dle </w:t>
      </w:r>
      <w:r w:rsidR="002B57F2" w:rsidRPr="00EB4985">
        <w:rPr>
          <w:rFonts w:ascii="Times New Roman" w:hAnsi="Times New Roman" w:cs="Times New Roman"/>
        </w:rPr>
        <w:t xml:space="preserve">odst. 5.2., nebo neopraví-li zdravotnický prostředek ve lhůtě dle odst. 2.1., může </w:t>
      </w:r>
      <w:r w:rsidR="004A473A" w:rsidRPr="00EB4985">
        <w:rPr>
          <w:rFonts w:ascii="Times New Roman" w:hAnsi="Times New Roman" w:cs="Times New Roman"/>
        </w:rPr>
        <w:t>O</w:t>
      </w:r>
      <w:r w:rsidR="002B57F2" w:rsidRPr="00EB4985">
        <w:rPr>
          <w:rFonts w:ascii="Times New Roman" w:hAnsi="Times New Roman" w:cs="Times New Roman"/>
        </w:rPr>
        <w:t>bjednatel uplatnit a vyúčtovat Z</w:t>
      </w:r>
      <w:r w:rsidR="004A473A" w:rsidRPr="00EB4985">
        <w:rPr>
          <w:rFonts w:ascii="Times New Roman" w:hAnsi="Times New Roman" w:cs="Times New Roman"/>
        </w:rPr>
        <w:t xml:space="preserve">hotoviteli smluvní pokutu ve výši </w:t>
      </w:r>
      <w:r w:rsidR="00267457" w:rsidRPr="00EB4985">
        <w:rPr>
          <w:rFonts w:ascii="Times New Roman" w:hAnsi="Times New Roman" w:cs="Times New Roman"/>
        </w:rPr>
        <w:t>1.0</w:t>
      </w:r>
      <w:r w:rsidR="004A473A" w:rsidRPr="00EB4985">
        <w:rPr>
          <w:rFonts w:ascii="Times New Roman" w:hAnsi="Times New Roman" w:cs="Times New Roman"/>
        </w:rPr>
        <w:t>00 Kč za každý den prodlení. Není-li z objektivních důvodů provedení opravy ve sjednaném termínu možné, zejména pokud s ohledem na stáří zdravotnických prostředků není možné včas zajistit náhradní díly, je povinen o tom Zhotovitel Objednatele ihned uvědomit, v takovém případě se Objednatel a Zhotovitel dohodnou na jiném termínu splnění nebo bude výrobek navržen k vyřazení.</w:t>
      </w:r>
    </w:p>
    <w:p w14:paraId="24DE79D8" w14:textId="77777777" w:rsidR="001758C2" w:rsidRPr="00EB4985" w:rsidRDefault="001758C2" w:rsidP="002B57F2">
      <w:pPr>
        <w:spacing w:after="0"/>
        <w:ind w:left="567" w:hanging="567"/>
        <w:rPr>
          <w:rFonts w:ascii="Times New Roman" w:hAnsi="Times New Roman" w:cs="Times New Roman"/>
        </w:rPr>
      </w:pPr>
    </w:p>
    <w:p w14:paraId="6ED5F0E4" w14:textId="33641941" w:rsidR="001758C2" w:rsidRPr="00EB4985" w:rsidRDefault="001758C2" w:rsidP="000E109C">
      <w:pPr>
        <w:spacing w:after="0"/>
        <w:ind w:left="567" w:hanging="567"/>
        <w:jc w:val="both"/>
        <w:rPr>
          <w:rFonts w:ascii="Times New Roman" w:hAnsi="Times New Roman" w:cs="Times New Roman"/>
        </w:rPr>
      </w:pPr>
      <w:r w:rsidRPr="00EB4985">
        <w:rPr>
          <w:rFonts w:ascii="Times New Roman" w:hAnsi="Times New Roman" w:cs="Times New Roman"/>
        </w:rPr>
        <w:t>5.4.</w:t>
      </w:r>
      <w:r w:rsidRPr="00EB4985">
        <w:rPr>
          <w:rFonts w:ascii="Times New Roman" w:hAnsi="Times New Roman" w:cs="Times New Roman"/>
        </w:rPr>
        <w:tab/>
        <w:t>V případě porušení povinnosti Zhotovitele dle odst. 4.3. této smlouvy může Objednatel uplatnit a vyúčtovat Zhotoviteli smluvní pokutu ve výši 10.000 Kč za každý takový případ a současně ve výši 1.000 Kč za každý den prodlení.</w:t>
      </w:r>
    </w:p>
    <w:p w14:paraId="35CE3FD8" w14:textId="44740E45" w:rsidR="004A473A" w:rsidRPr="00EB4985" w:rsidRDefault="004A473A" w:rsidP="000E109C">
      <w:pPr>
        <w:spacing w:after="0"/>
        <w:ind w:left="567" w:hanging="567"/>
        <w:jc w:val="both"/>
        <w:rPr>
          <w:rFonts w:ascii="Times New Roman" w:hAnsi="Times New Roman" w:cs="Times New Roman"/>
        </w:rPr>
      </w:pPr>
    </w:p>
    <w:p w14:paraId="42855EBC" w14:textId="54E75745" w:rsidR="00754AAB" w:rsidRPr="00EB4985" w:rsidRDefault="004A473A" w:rsidP="000E109C">
      <w:pPr>
        <w:spacing w:after="0"/>
        <w:ind w:left="567" w:hanging="567"/>
        <w:jc w:val="both"/>
        <w:rPr>
          <w:rFonts w:ascii="Times New Roman" w:hAnsi="Times New Roman" w:cs="Times New Roman"/>
        </w:rPr>
      </w:pPr>
      <w:r w:rsidRPr="00EB4985">
        <w:rPr>
          <w:rFonts w:ascii="Times New Roman" w:hAnsi="Times New Roman" w:cs="Times New Roman"/>
        </w:rPr>
        <w:t>5.</w:t>
      </w:r>
      <w:r w:rsidR="00B156D6" w:rsidRPr="00EB4985">
        <w:rPr>
          <w:rFonts w:ascii="Times New Roman" w:hAnsi="Times New Roman" w:cs="Times New Roman"/>
        </w:rPr>
        <w:t>5</w:t>
      </w:r>
      <w:r w:rsidRPr="00EB4985">
        <w:rPr>
          <w:rFonts w:ascii="Times New Roman" w:hAnsi="Times New Roman" w:cs="Times New Roman"/>
        </w:rPr>
        <w:t>.</w:t>
      </w:r>
      <w:r w:rsidRPr="00EB4985">
        <w:rPr>
          <w:rFonts w:ascii="Times New Roman" w:hAnsi="Times New Roman" w:cs="Times New Roman"/>
        </w:rPr>
        <w:tab/>
      </w:r>
      <w:r w:rsidR="000605ED" w:rsidRPr="00EB4985">
        <w:rPr>
          <w:rFonts w:ascii="Times New Roman" w:hAnsi="Times New Roman" w:cs="Times New Roman"/>
        </w:rPr>
        <w:t>V případě prodlení Objednatele se zaplacením řádně vystavené a doručené faktury je Zhotovitel oprávněn účtovat Objedn</w:t>
      </w:r>
      <w:r w:rsidR="001758C2" w:rsidRPr="00EB4985">
        <w:rPr>
          <w:rFonts w:ascii="Times New Roman" w:hAnsi="Times New Roman" w:cs="Times New Roman"/>
        </w:rPr>
        <w:t>a</w:t>
      </w:r>
      <w:r w:rsidR="000605ED" w:rsidRPr="00EB4985">
        <w:rPr>
          <w:rFonts w:ascii="Times New Roman" w:hAnsi="Times New Roman" w:cs="Times New Roman"/>
        </w:rPr>
        <w:t xml:space="preserve">teli </w:t>
      </w:r>
      <w:r w:rsidR="001758C2" w:rsidRPr="00EB4985">
        <w:rPr>
          <w:rFonts w:ascii="Times New Roman" w:hAnsi="Times New Roman" w:cs="Times New Roman"/>
        </w:rPr>
        <w:t>zákonný úrok z prodlení z nezaplacené částky v souladu s platnými právními předpisy.</w:t>
      </w:r>
    </w:p>
    <w:p w14:paraId="604B224C" w14:textId="77777777" w:rsidR="00754AAB" w:rsidRPr="00EB4985" w:rsidRDefault="00754AAB" w:rsidP="000E109C">
      <w:pPr>
        <w:spacing w:after="0"/>
        <w:ind w:left="567" w:hanging="567"/>
        <w:jc w:val="both"/>
        <w:rPr>
          <w:rFonts w:ascii="Times New Roman" w:hAnsi="Times New Roman" w:cs="Times New Roman"/>
        </w:rPr>
      </w:pPr>
    </w:p>
    <w:p w14:paraId="72625724" w14:textId="42DC4678" w:rsidR="00754AAB" w:rsidRPr="00EB4985" w:rsidRDefault="00754AAB" w:rsidP="000E109C">
      <w:pPr>
        <w:spacing w:after="0"/>
        <w:ind w:left="567" w:hanging="567"/>
        <w:jc w:val="both"/>
        <w:rPr>
          <w:rFonts w:ascii="Times New Roman" w:hAnsi="Times New Roman" w:cs="Times New Roman"/>
        </w:rPr>
      </w:pPr>
      <w:r w:rsidRPr="00EB4985">
        <w:rPr>
          <w:rFonts w:ascii="Times New Roman" w:hAnsi="Times New Roman" w:cs="Times New Roman"/>
        </w:rPr>
        <w:t>5.</w:t>
      </w:r>
      <w:r w:rsidR="00B156D6" w:rsidRPr="00EB4985">
        <w:rPr>
          <w:rFonts w:ascii="Times New Roman" w:hAnsi="Times New Roman" w:cs="Times New Roman"/>
        </w:rPr>
        <w:t>6</w:t>
      </w:r>
      <w:r w:rsidR="00153395" w:rsidRPr="00EB4985">
        <w:rPr>
          <w:rFonts w:ascii="Times New Roman" w:hAnsi="Times New Roman" w:cs="Times New Roman"/>
        </w:rPr>
        <w:t>.</w:t>
      </w:r>
      <w:r w:rsidR="00153395" w:rsidRPr="00EB4985">
        <w:rPr>
          <w:rFonts w:ascii="Times New Roman" w:hAnsi="Times New Roman" w:cs="Times New Roman"/>
        </w:rPr>
        <w:tab/>
        <w:t xml:space="preserve">Zhotovitel se zavazuje, že uhradí Objednateli v plné výši škody, které mu vzniknou v příčinné souvislosti s vadami Díla nebo s porušením povinností Zhotovitele při plnění dle této Smlouvy. Zhotovitel se zejména </w:t>
      </w:r>
      <w:r w:rsidR="00153395" w:rsidRPr="00EB4985">
        <w:rPr>
          <w:rFonts w:ascii="Times New Roman" w:hAnsi="Times New Roman" w:cs="Times New Roman"/>
        </w:rPr>
        <w:lastRenderedPageBreak/>
        <w:t>zavazuje Objednateli uhradit veškerou újmu vzniklou Objednateli v důsledku porušení povinností dle této Smlouvy včetně újmy vzniklé Objednateli v důsledku uplatnění nároků třetích osob, veškeré újmy vzniklé v důsledku soudního, správního či jiného obdobného řízení v podobě pokuty či jiné majetkoprávní sankce z důvodu porušení právních povinností způsobených Zhotovitelem nebo jemu přičitatelných.</w:t>
      </w:r>
    </w:p>
    <w:p w14:paraId="7DF65EBF" w14:textId="77777777" w:rsidR="00754AAB" w:rsidRPr="00EB4985" w:rsidRDefault="00754AAB" w:rsidP="000E109C">
      <w:pPr>
        <w:spacing w:after="0"/>
        <w:ind w:left="567" w:hanging="567"/>
        <w:jc w:val="both"/>
        <w:rPr>
          <w:rFonts w:ascii="Times New Roman" w:hAnsi="Times New Roman" w:cs="Times New Roman"/>
        </w:rPr>
      </w:pPr>
    </w:p>
    <w:p w14:paraId="55898F55" w14:textId="61508DD7" w:rsidR="00754AAB" w:rsidRPr="00EB4985" w:rsidRDefault="00754AAB" w:rsidP="000E109C">
      <w:pPr>
        <w:spacing w:after="0"/>
        <w:ind w:left="567" w:hanging="567"/>
        <w:jc w:val="both"/>
        <w:rPr>
          <w:rFonts w:ascii="Times New Roman" w:hAnsi="Times New Roman" w:cs="Times New Roman"/>
        </w:rPr>
      </w:pPr>
      <w:r w:rsidRPr="00EB4985">
        <w:rPr>
          <w:rFonts w:ascii="Times New Roman" w:hAnsi="Times New Roman" w:cs="Times New Roman"/>
        </w:rPr>
        <w:t>5.</w:t>
      </w:r>
      <w:r w:rsidR="00B156D6" w:rsidRPr="00EB4985">
        <w:rPr>
          <w:rFonts w:ascii="Times New Roman" w:hAnsi="Times New Roman" w:cs="Times New Roman"/>
        </w:rPr>
        <w:t>7</w:t>
      </w:r>
      <w:r w:rsidRPr="00EB4985">
        <w:rPr>
          <w:rFonts w:ascii="Times New Roman" w:hAnsi="Times New Roman" w:cs="Times New Roman"/>
        </w:rPr>
        <w:t>.</w:t>
      </w:r>
      <w:r w:rsidRPr="00EB4985">
        <w:rPr>
          <w:rFonts w:ascii="Times New Roman" w:hAnsi="Times New Roman" w:cs="Times New Roman"/>
        </w:rPr>
        <w:tab/>
      </w:r>
      <w:r w:rsidR="00153395" w:rsidRPr="00EB4985">
        <w:rPr>
          <w:rFonts w:ascii="Times New Roman" w:hAnsi="Times New Roman" w:cs="Times New Roman"/>
        </w:rPr>
        <w:t>Sjednané smluvní pokuty nemají vliv na případnou povinnost nahradit vzniklé škody. Sjednané sankce hradí povinná strana nezávisle na tom, zda a v jaké výši vznikne druhé straně v této souvislosti škoda, jejíž náhradu lze vymáhat samostatně vedle sankcí v celém rozsahu, tzn. částka sankce se do výše náhrady škody nezapočítává. Zaplacením sankce není dotčena povinnost povinné strany splnit závazky vyplývající z této Smlouvy.</w:t>
      </w:r>
    </w:p>
    <w:p w14:paraId="295D3D3B" w14:textId="77777777" w:rsidR="00754AAB" w:rsidRPr="00EB4985" w:rsidRDefault="00754AAB" w:rsidP="000E109C">
      <w:pPr>
        <w:spacing w:after="0"/>
        <w:ind w:left="567" w:hanging="567"/>
        <w:jc w:val="both"/>
        <w:rPr>
          <w:rFonts w:ascii="Times New Roman" w:hAnsi="Times New Roman" w:cs="Times New Roman"/>
        </w:rPr>
      </w:pPr>
    </w:p>
    <w:p w14:paraId="04F288E8" w14:textId="3BB83E97" w:rsidR="00153395" w:rsidRPr="00EB4985" w:rsidRDefault="00754AAB" w:rsidP="000E109C">
      <w:pPr>
        <w:jc w:val="center"/>
        <w:rPr>
          <w:rFonts w:ascii="Times New Roman" w:hAnsi="Times New Roman" w:cs="Times New Roman"/>
          <w:b/>
          <w:bCs/>
        </w:rPr>
      </w:pPr>
      <w:r w:rsidRPr="00EB4985">
        <w:rPr>
          <w:rFonts w:ascii="Times New Roman" w:hAnsi="Times New Roman" w:cs="Times New Roman"/>
          <w:b/>
          <w:bCs/>
        </w:rPr>
        <w:t>V</w:t>
      </w:r>
      <w:r w:rsidR="00153395" w:rsidRPr="00EB4985">
        <w:rPr>
          <w:rFonts w:ascii="Times New Roman" w:hAnsi="Times New Roman" w:cs="Times New Roman"/>
          <w:b/>
          <w:bCs/>
        </w:rPr>
        <w:t xml:space="preserve">I. </w:t>
      </w:r>
      <w:r w:rsidRPr="00EB4985">
        <w:rPr>
          <w:rFonts w:ascii="Times New Roman" w:hAnsi="Times New Roman" w:cs="Times New Roman"/>
          <w:b/>
          <w:bCs/>
        </w:rPr>
        <w:t>Trvání a ukončení smlouvy</w:t>
      </w:r>
    </w:p>
    <w:p w14:paraId="1990127E" w14:textId="358EF44E" w:rsidR="004F3AC3" w:rsidRPr="00EB4985" w:rsidRDefault="00754AAB" w:rsidP="000E109C">
      <w:pPr>
        <w:ind w:left="567" w:hanging="567"/>
        <w:jc w:val="both"/>
        <w:rPr>
          <w:rFonts w:ascii="Times New Roman" w:hAnsi="Times New Roman" w:cs="Times New Roman"/>
        </w:rPr>
      </w:pPr>
      <w:r w:rsidRPr="00EB4985">
        <w:rPr>
          <w:rFonts w:ascii="Times New Roman" w:hAnsi="Times New Roman" w:cs="Times New Roman"/>
        </w:rPr>
        <w:t>6</w:t>
      </w:r>
      <w:r w:rsidR="00153395" w:rsidRPr="00EB4985">
        <w:rPr>
          <w:rFonts w:ascii="Times New Roman" w:hAnsi="Times New Roman" w:cs="Times New Roman"/>
        </w:rPr>
        <w:t>.1.</w:t>
      </w:r>
      <w:r w:rsidRPr="00EB4985">
        <w:rPr>
          <w:rFonts w:ascii="Times New Roman" w:hAnsi="Times New Roman" w:cs="Times New Roman"/>
        </w:rPr>
        <w:tab/>
      </w:r>
      <w:r w:rsidR="00153395" w:rsidRPr="00EB4985">
        <w:rPr>
          <w:rFonts w:ascii="Times New Roman" w:hAnsi="Times New Roman" w:cs="Times New Roman"/>
        </w:rPr>
        <w:t xml:space="preserve">Tato Smlouva se uzavírá na dobu určitou </w:t>
      </w:r>
      <w:r w:rsidR="00D71266">
        <w:rPr>
          <w:rFonts w:ascii="Times New Roman" w:hAnsi="Times New Roman" w:cs="Times New Roman"/>
        </w:rPr>
        <w:t xml:space="preserve">ode dne </w:t>
      </w:r>
      <w:r w:rsidR="00D71266" w:rsidRPr="00D71266">
        <w:rPr>
          <w:rFonts w:ascii="Times New Roman" w:hAnsi="Times New Roman" w:cs="Times New Roman"/>
          <w:b/>
          <w:bCs/>
        </w:rPr>
        <w:t>1.</w:t>
      </w:r>
      <w:r w:rsidR="00D71266">
        <w:rPr>
          <w:rFonts w:ascii="Times New Roman" w:hAnsi="Times New Roman" w:cs="Times New Roman"/>
          <w:b/>
          <w:bCs/>
        </w:rPr>
        <w:t xml:space="preserve"> </w:t>
      </w:r>
      <w:r w:rsidR="00D71266" w:rsidRPr="00D71266">
        <w:rPr>
          <w:rFonts w:ascii="Times New Roman" w:hAnsi="Times New Roman" w:cs="Times New Roman"/>
          <w:b/>
          <w:bCs/>
        </w:rPr>
        <w:t>3.</w:t>
      </w:r>
      <w:r w:rsidR="00D71266">
        <w:rPr>
          <w:rFonts w:ascii="Times New Roman" w:hAnsi="Times New Roman" w:cs="Times New Roman"/>
          <w:b/>
          <w:bCs/>
        </w:rPr>
        <w:t xml:space="preserve"> </w:t>
      </w:r>
      <w:r w:rsidR="00D71266" w:rsidRPr="00D71266">
        <w:rPr>
          <w:rFonts w:ascii="Times New Roman" w:hAnsi="Times New Roman" w:cs="Times New Roman"/>
          <w:b/>
          <w:bCs/>
        </w:rPr>
        <w:t>2026 do 29.</w:t>
      </w:r>
      <w:r w:rsidR="00D71266">
        <w:rPr>
          <w:rFonts w:ascii="Times New Roman" w:hAnsi="Times New Roman" w:cs="Times New Roman"/>
          <w:b/>
          <w:bCs/>
        </w:rPr>
        <w:t xml:space="preserve"> </w:t>
      </w:r>
      <w:r w:rsidR="00D71266" w:rsidRPr="00D71266">
        <w:rPr>
          <w:rFonts w:ascii="Times New Roman" w:hAnsi="Times New Roman" w:cs="Times New Roman"/>
          <w:b/>
          <w:bCs/>
        </w:rPr>
        <w:t>2.</w:t>
      </w:r>
      <w:r w:rsidR="00D71266">
        <w:rPr>
          <w:rFonts w:ascii="Times New Roman" w:hAnsi="Times New Roman" w:cs="Times New Roman"/>
          <w:b/>
          <w:bCs/>
        </w:rPr>
        <w:t xml:space="preserve"> </w:t>
      </w:r>
      <w:r w:rsidR="00D71266" w:rsidRPr="00D71266">
        <w:rPr>
          <w:rFonts w:ascii="Times New Roman" w:hAnsi="Times New Roman" w:cs="Times New Roman"/>
          <w:b/>
          <w:bCs/>
        </w:rPr>
        <w:t>2028</w:t>
      </w:r>
      <w:r w:rsidR="00D71266">
        <w:rPr>
          <w:rFonts w:ascii="Times New Roman" w:hAnsi="Times New Roman" w:cs="Times New Roman"/>
        </w:rPr>
        <w:t xml:space="preserve"> </w:t>
      </w:r>
      <w:r w:rsidR="004F3AC3" w:rsidRPr="00EB4985">
        <w:rPr>
          <w:rFonts w:ascii="Times New Roman" w:hAnsi="Times New Roman" w:cs="Times New Roman"/>
        </w:rPr>
        <w:t xml:space="preserve">nebo </w:t>
      </w:r>
      <w:r w:rsidR="00153395" w:rsidRPr="00EB4985">
        <w:rPr>
          <w:rFonts w:ascii="Times New Roman" w:hAnsi="Times New Roman" w:cs="Times New Roman"/>
        </w:rPr>
        <w:t xml:space="preserve">do vyčerpání limitu </w:t>
      </w:r>
      <w:r w:rsidR="004F3AC3" w:rsidRPr="00EB4985">
        <w:rPr>
          <w:rFonts w:ascii="Times New Roman" w:hAnsi="Times New Roman" w:cs="Times New Roman"/>
        </w:rPr>
        <w:t xml:space="preserve">uvedeného v odst. 3.3. této smlouvy, bude-li tento vyčerpán dříve. </w:t>
      </w:r>
    </w:p>
    <w:p w14:paraId="3D14D95B" w14:textId="77777777" w:rsidR="004F3AC3" w:rsidRPr="00EB4985" w:rsidRDefault="004F3AC3" w:rsidP="000E109C">
      <w:pPr>
        <w:ind w:left="567" w:hanging="567"/>
        <w:jc w:val="both"/>
        <w:rPr>
          <w:rFonts w:ascii="Times New Roman" w:hAnsi="Times New Roman" w:cs="Times New Roman"/>
        </w:rPr>
      </w:pPr>
      <w:r w:rsidRPr="00EB4985">
        <w:rPr>
          <w:rFonts w:ascii="Times New Roman" w:hAnsi="Times New Roman" w:cs="Times New Roman"/>
        </w:rPr>
        <w:t>6.2.</w:t>
      </w:r>
      <w:r w:rsidRPr="00EB4985">
        <w:rPr>
          <w:rFonts w:ascii="Times New Roman" w:hAnsi="Times New Roman" w:cs="Times New Roman"/>
        </w:rPr>
        <w:tab/>
      </w:r>
      <w:r w:rsidR="00153395" w:rsidRPr="00EB4985">
        <w:rPr>
          <w:rFonts w:ascii="Times New Roman" w:hAnsi="Times New Roman" w:cs="Times New Roman"/>
        </w:rPr>
        <w:t>Smluvní strany mohou předčasně ukončit tuto Smlouvu písemnou dohodou, odstoupením nebo výpovědí za dále uvedených podmínek.</w:t>
      </w:r>
    </w:p>
    <w:p w14:paraId="2A1AC36E" w14:textId="77777777" w:rsidR="004F3AC3" w:rsidRPr="00EB4985" w:rsidRDefault="004F3AC3" w:rsidP="000E109C">
      <w:pPr>
        <w:ind w:left="567" w:hanging="567"/>
        <w:jc w:val="both"/>
        <w:rPr>
          <w:rFonts w:ascii="Times New Roman" w:hAnsi="Times New Roman" w:cs="Times New Roman"/>
        </w:rPr>
      </w:pPr>
      <w:r w:rsidRPr="00EB4985">
        <w:rPr>
          <w:rFonts w:ascii="Times New Roman" w:hAnsi="Times New Roman" w:cs="Times New Roman"/>
        </w:rPr>
        <w:t>6.3.</w:t>
      </w:r>
      <w:r w:rsidRPr="00EB4985">
        <w:rPr>
          <w:rFonts w:ascii="Times New Roman" w:hAnsi="Times New Roman" w:cs="Times New Roman"/>
        </w:rPr>
        <w:tab/>
      </w:r>
      <w:r w:rsidR="00153395" w:rsidRPr="00EB4985">
        <w:rPr>
          <w:rFonts w:ascii="Times New Roman" w:hAnsi="Times New Roman" w:cs="Times New Roman"/>
        </w:rPr>
        <w:t>Od této Smlouvy může Smluvní strana dotčená porušením povinnosti jednostranně odstoupit, pokud druhá strana poruší Smlouvu podstatným způsobem, přičemž za porušení Smlouvy podstatným způsobem se zejména považuje:</w:t>
      </w:r>
    </w:p>
    <w:p w14:paraId="58576175" w14:textId="2D0CA9F4" w:rsidR="004F3AC3" w:rsidRPr="00EB4985" w:rsidRDefault="004F3AC3" w:rsidP="000E109C">
      <w:pPr>
        <w:ind w:left="993" w:hanging="285"/>
        <w:jc w:val="both"/>
        <w:rPr>
          <w:rFonts w:ascii="Times New Roman" w:hAnsi="Times New Roman" w:cs="Times New Roman"/>
        </w:rPr>
      </w:pPr>
      <w:r w:rsidRPr="00EB4985">
        <w:rPr>
          <w:rFonts w:ascii="Times New Roman" w:hAnsi="Times New Roman" w:cs="Times New Roman"/>
        </w:rPr>
        <w:t xml:space="preserve">a) </w:t>
      </w:r>
      <w:r w:rsidRPr="00EB4985">
        <w:rPr>
          <w:rFonts w:ascii="Times New Roman" w:hAnsi="Times New Roman" w:cs="Times New Roman"/>
        </w:rPr>
        <w:tab/>
      </w:r>
      <w:r w:rsidR="00153395" w:rsidRPr="00EB4985">
        <w:rPr>
          <w:rFonts w:ascii="Times New Roman" w:hAnsi="Times New Roman" w:cs="Times New Roman"/>
        </w:rPr>
        <w:t xml:space="preserve">na straně Zhotovitele, v případě prodlení s předáním </w:t>
      </w:r>
      <w:r w:rsidRPr="00EB4985">
        <w:rPr>
          <w:rFonts w:ascii="Times New Roman" w:hAnsi="Times New Roman" w:cs="Times New Roman"/>
        </w:rPr>
        <w:t>prací</w:t>
      </w:r>
      <w:r w:rsidR="00153395" w:rsidRPr="00EB4985">
        <w:rPr>
          <w:rFonts w:ascii="Times New Roman" w:hAnsi="Times New Roman" w:cs="Times New Roman"/>
        </w:rPr>
        <w:t xml:space="preserve"> </w:t>
      </w:r>
      <w:r w:rsidR="0060670B" w:rsidRPr="00EB4985">
        <w:rPr>
          <w:rFonts w:ascii="Times New Roman" w:hAnsi="Times New Roman" w:cs="Times New Roman"/>
        </w:rPr>
        <w:t xml:space="preserve">nebo odstraněním vad Díla </w:t>
      </w:r>
      <w:r w:rsidR="00153395" w:rsidRPr="00EB4985">
        <w:rPr>
          <w:rFonts w:ascii="Times New Roman" w:hAnsi="Times New Roman" w:cs="Times New Roman"/>
        </w:rPr>
        <w:t xml:space="preserve">po dobu delší než </w:t>
      </w:r>
      <w:r w:rsidR="0060670B" w:rsidRPr="00EB4985">
        <w:rPr>
          <w:rFonts w:ascii="Times New Roman" w:hAnsi="Times New Roman" w:cs="Times New Roman"/>
        </w:rPr>
        <w:t>čtrnáct (14</w:t>
      </w:r>
      <w:r w:rsidR="00153395" w:rsidRPr="00EB4985">
        <w:rPr>
          <w:rFonts w:ascii="Times New Roman" w:hAnsi="Times New Roman" w:cs="Times New Roman"/>
        </w:rPr>
        <w:t xml:space="preserve">) kalendářních dnů; </w:t>
      </w:r>
    </w:p>
    <w:p w14:paraId="33BE9903" w14:textId="77777777" w:rsidR="004F3AC3" w:rsidRPr="00EB4985" w:rsidRDefault="004F3AC3" w:rsidP="000E109C">
      <w:pPr>
        <w:ind w:left="993" w:hanging="285"/>
        <w:jc w:val="both"/>
        <w:rPr>
          <w:rFonts w:ascii="Times New Roman" w:hAnsi="Times New Roman" w:cs="Times New Roman"/>
        </w:rPr>
      </w:pPr>
      <w:r w:rsidRPr="00EB4985">
        <w:rPr>
          <w:rFonts w:ascii="Times New Roman" w:hAnsi="Times New Roman" w:cs="Times New Roman"/>
        </w:rPr>
        <w:t xml:space="preserve">b) </w:t>
      </w:r>
      <w:r w:rsidRPr="00EB4985">
        <w:rPr>
          <w:rFonts w:ascii="Times New Roman" w:hAnsi="Times New Roman" w:cs="Times New Roman"/>
        </w:rPr>
        <w:tab/>
      </w:r>
      <w:r w:rsidR="00153395" w:rsidRPr="00EB4985">
        <w:rPr>
          <w:rFonts w:ascii="Times New Roman" w:hAnsi="Times New Roman" w:cs="Times New Roman"/>
        </w:rPr>
        <w:t xml:space="preserve">na straně Zhotovitele, jestliže Zhotovitel přes opakované písemné upozornění provádí činnosti neodborně v rozporu se Smlouvou nebo porušuje povinnosti dle této Smlouvy, zadávacích podmínek, právních předpisů, technických norem a doporučení profesních komor v této oblasti;  </w:t>
      </w:r>
    </w:p>
    <w:p w14:paraId="418E8EA8" w14:textId="69BFA027" w:rsidR="004F3AC3" w:rsidRPr="00EB4985" w:rsidRDefault="004F3AC3" w:rsidP="000E109C">
      <w:pPr>
        <w:ind w:left="993" w:hanging="285"/>
        <w:jc w:val="both"/>
        <w:rPr>
          <w:rFonts w:ascii="Times New Roman" w:hAnsi="Times New Roman" w:cs="Times New Roman"/>
        </w:rPr>
      </w:pPr>
      <w:r w:rsidRPr="00EB4985">
        <w:rPr>
          <w:rFonts w:ascii="Times New Roman" w:hAnsi="Times New Roman" w:cs="Times New Roman"/>
        </w:rPr>
        <w:t>c)</w:t>
      </w:r>
      <w:r w:rsidRPr="00EB4985">
        <w:rPr>
          <w:rFonts w:ascii="Times New Roman" w:hAnsi="Times New Roman" w:cs="Times New Roman"/>
        </w:rPr>
        <w:tab/>
      </w:r>
      <w:r w:rsidR="00153395" w:rsidRPr="00EB4985">
        <w:rPr>
          <w:rFonts w:ascii="Times New Roman" w:hAnsi="Times New Roman" w:cs="Times New Roman"/>
        </w:rPr>
        <w:t>na straně Zhotovitele, pokud byl pravomocně odsouzen pro trestný čin nebo na něho byl prohlášen úpad</w:t>
      </w:r>
      <w:r w:rsidRPr="00EB4985">
        <w:rPr>
          <w:rFonts w:ascii="Times New Roman" w:hAnsi="Times New Roman" w:cs="Times New Roman"/>
        </w:rPr>
        <w:t>e</w:t>
      </w:r>
      <w:r w:rsidR="00153395" w:rsidRPr="00EB4985">
        <w:rPr>
          <w:rFonts w:ascii="Times New Roman" w:hAnsi="Times New Roman" w:cs="Times New Roman"/>
        </w:rPr>
        <w:t>k</w:t>
      </w:r>
      <w:r w:rsidRPr="00EB4985">
        <w:rPr>
          <w:rFonts w:ascii="Times New Roman" w:hAnsi="Times New Roman" w:cs="Times New Roman"/>
        </w:rPr>
        <w:t>;</w:t>
      </w:r>
    </w:p>
    <w:p w14:paraId="0F7BF03B" w14:textId="6C77CD2E" w:rsidR="00153395" w:rsidRPr="00EB4985" w:rsidRDefault="004F3AC3" w:rsidP="000E109C">
      <w:pPr>
        <w:ind w:left="993" w:hanging="285"/>
        <w:jc w:val="both"/>
        <w:rPr>
          <w:rFonts w:ascii="Times New Roman" w:hAnsi="Times New Roman" w:cs="Times New Roman"/>
        </w:rPr>
      </w:pPr>
      <w:r w:rsidRPr="00EB4985">
        <w:rPr>
          <w:rFonts w:ascii="Times New Roman" w:hAnsi="Times New Roman" w:cs="Times New Roman"/>
        </w:rPr>
        <w:t>e</w:t>
      </w:r>
      <w:r w:rsidR="00153395" w:rsidRPr="00EB4985">
        <w:rPr>
          <w:rFonts w:ascii="Times New Roman" w:hAnsi="Times New Roman" w:cs="Times New Roman"/>
        </w:rPr>
        <w:t>)</w:t>
      </w:r>
      <w:r w:rsidR="00153395" w:rsidRPr="00EB4985">
        <w:rPr>
          <w:rFonts w:ascii="Times New Roman" w:hAnsi="Times New Roman" w:cs="Times New Roman"/>
        </w:rPr>
        <w:tab/>
        <w:t>na straně Zhotovitele, pokud Zhotovitel a jeho pracovníci či jiné pověřeného osoby opakovaně, přes písemné upozornění ze strany Objednatele, nerespektují provozní, hygienické, bezpečnostní a protipožární podmínky Objednatele nebo je jejich vystupování v rozporu se zásadami slušného chování a jednání vůči zaměstnancům Objednatele, veřejnosti a pacientům, s nimiž přicházejí v areálech Objednatele nebo v souvislosti s prováděním Díla do kontaktu</w:t>
      </w:r>
      <w:r w:rsidR="00B156D6" w:rsidRPr="00EB4985">
        <w:rPr>
          <w:rFonts w:ascii="Times New Roman" w:hAnsi="Times New Roman" w:cs="Times New Roman"/>
        </w:rPr>
        <w:t>;</w:t>
      </w:r>
    </w:p>
    <w:p w14:paraId="4B074065" w14:textId="5EA8310D" w:rsidR="00B156D6" w:rsidRPr="00EB4985" w:rsidRDefault="00B156D6" w:rsidP="000E109C">
      <w:pPr>
        <w:ind w:left="993" w:hanging="285"/>
        <w:jc w:val="both"/>
        <w:rPr>
          <w:rFonts w:ascii="Times New Roman" w:hAnsi="Times New Roman" w:cs="Times New Roman"/>
        </w:rPr>
      </w:pPr>
      <w:r w:rsidRPr="00EB4985">
        <w:rPr>
          <w:rFonts w:ascii="Times New Roman" w:hAnsi="Times New Roman" w:cs="Times New Roman"/>
        </w:rPr>
        <w:t>f) na straně Objednatele, pokud je v prodlení s úhradou faktury za provedené práce po dobu delší než třicet (30) kalendářních dnů.</w:t>
      </w:r>
    </w:p>
    <w:p w14:paraId="137F1A9C" w14:textId="5B90DB6B" w:rsidR="00153395" w:rsidRPr="00EB4985" w:rsidRDefault="004F3AC3" w:rsidP="000E109C">
      <w:pPr>
        <w:ind w:left="567" w:hanging="567"/>
        <w:jc w:val="both"/>
        <w:rPr>
          <w:rFonts w:ascii="Times New Roman" w:hAnsi="Times New Roman" w:cs="Times New Roman"/>
        </w:rPr>
      </w:pPr>
      <w:r w:rsidRPr="00EB4985">
        <w:rPr>
          <w:rFonts w:ascii="Times New Roman" w:hAnsi="Times New Roman" w:cs="Times New Roman"/>
        </w:rPr>
        <w:t>6</w:t>
      </w:r>
      <w:r w:rsidR="00153395" w:rsidRPr="00EB4985">
        <w:rPr>
          <w:rFonts w:ascii="Times New Roman" w:hAnsi="Times New Roman" w:cs="Times New Roman"/>
        </w:rPr>
        <w:t>.4.</w:t>
      </w:r>
      <w:r w:rsidRPr="00EB4985">
        <w:rPr>
          <w:rFonts w:ascii="Times New Roman" w:hAnsi="Times New Roman" w:cs="Times New Roman"/>
        </w:rPr>
        <w:tab/>
      </w:r>
      <w:r w:rsidR="00153395" w:rsidRPr="00EB4985">
        <w:rPr>
          <w:rFonts w:ascii="Times New Roman" w:hAnsi="Times New Roman" w:cs="Times New Roman"/>
        </w:rPr>
        <w:t xml:space="preserve">Objednatel je oprávněn tuto Smlouvu dále vypovědět bez udání důvodu písemnou výpovědí adresovanou Zhotoviteli, a to </w:t>
      </w:r>
      <w:r w:rsidRPr="00EB4985">
        <w:rPr>
          <w:rFonts w:ascii="Times New Roman" w:hAnsi="Times New Roman" w:cs="Times New Roman"/>
        </w:rPr>
        <w:t>s</w:t>
      </w:r>
      <w:r w:rsidR="00153395" w:rsidRPr="00EB4985">
        <w:rPr>
          <w:rFonts w:ascii="Times New Roman" w:hAnsi="Times New Roman" w:cs="Times New Roman"/>
        </w:rPr>
        <w:t xml:space="preserve"> výpovědní </w:t>
      </w:r>
      <w:r w:rsidRPr="00EB4985">
        <w:rPr>
          <w:rFonts w:ascii="Times New Roman" w:hAnsi="Times New Roman" w:cs="Times New Roman"/>
        </w:rPr>
        <w:t>dobou</w:t>
      </w:r>
      <w:r w:rsidR="00153395" w:rsidRPr="00EB4985">
        <w:rPr>
          <w:rFonts w:ascii="Times New Roman" w:hAnsi="Times New Roman" w:cs="Times New Roman"/>
        </w:rPr>
        <w:t xml:space="preserve"> jednoho (1) měsíce, která počne běžet dnem následujícím po doručení výpovědi Zhotoviteli. Zhotovitel je však povinen upozornit Objednatele na opatření potřebná k tomu, aby se zabránilo vzniku škody bezprostředně hrozící Objednateli nedokončením činností související s činností dle této Smlouvy.</w:t>
      </w:r>
    </w:p>
    <w:p w14:paraId="0E2C88EC" w14:textId="31A1EC1A" w:rsidR="00153395" w:rsidRPr="00EB4985" w:rsidRDefault="004F3AC3" w:rsidP="000E109C">
      <w:pPr>
        <w:ind w:left="567" w:hanging="567"/>
        <w:jc w:val="both"/>
        <w:rPr>
          <w:rFonts w:ascii="Times New Roman" w:hAnsi="Times New Roman" w:cs="Times New Roman"/>
        </w:rPr>
      </w:pPr>
      <w:r w:rsidRPr="00EB4985">
        <w:rPr>
          <w:rFonts w:ascii="Times New Roman" w:hAnsi="Times New Roman" w:cs="Times New Roman"/>
        </w:rPr>
        <w:t>6.5.</w:t>
      </w:r>
      <w:r w:rsidRPr="00EB4985">
        <w:rPr>
          <w:rFonts w:ascii="Times New Roman" w:hAnsi="Times New Roman" w:cs="Times New Roman"/>
        </w:rPr>
        <w:tab/>
      </w:r>
      <w:r w:rsidR="00153395" w:rsidRPr="00EB4985">
        <w:rPr>
          <w:rFonts w:ascii="Times New Roman" w:hAnsi="Times New Roman" w:cs="Times New Roman"/>
        </w:rPr>
        <w:t>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4EE6D9FA" w14:textId="0475D55A" w:rsidR="00EB4985" w:rsidRPr="00EB4985" w:rsidRDefault="0060670B" w:rsidP="00912007">
      <w:pPr>
        <w:ind w:left="567" w:hanging="567"/>
        <w:jc w:val="both"/>
        <w:rPr>
          <w:rFonts w:ascii="Times New Roman" w:hAnsi="Times New Roman" w:cs="Times New Roman"/>
        </w:rPr>
      </w:pPr>
      <w:r w:rsidRPr="00EB4985">
        <w:rPr>
          <w:rFonts w:ascii="Times New Roman" w:hAnsi="Times New Roman" w:cs="Times New Roman"/>
        </w:rPr>
        <w:lastRenderedPageBreak/>
        <w:t>6.6</w:t>
      </w:r>
      <w:r w:rsidR="00153395" w:rsidRPr="00EB4985">
        <w:rPr>
          <w:rFonts w:ascii="Times New Roman" w:hAnsi="Times New Roman" w:cs="Times New Roman"/>
        </w:rPr>
        <w:t>.</w:t>
      </w:r>
      <w:r w:rsidRPr="00EB4985">
        <w:rPr>
          <w:rFonts w:ascii="Times New Roman" w:hAnsi="Times New Roman" w:cs="Times New Roman"/>
        </w:rPr>
        <w:tab/>
      </w:r>
      <w:r w:rsidR="00153395" w:rsidRPr="00EB4985">
        <w:rPr>
          <w:rFonts w:ascii="Times New Roman" w:hAnsi="Times New Roman" w:cs="Times New Roman"/>
        </w:rPr>
        <w:t>Dílčí plnění dle této Smlouvy sjednan</w:t>
      </w:r>
      <w:r w:rsidR="00B156D6" w:rsidRPr="00EB4985">
        <w:rPr>
          <w:rFonts w:ascii="Times New Roman" w:hAnsi="Times New Roman" w:cs="Times New Roman"/>
        </w:rPr>
        <w:t>á</w:t>
      </w:r>
      <w:r w:rsidR="00153395" w:rsidRPr="00EB4985">
        <w:rPr>
          <w:rFonts w:ascii="Times New Roman" w:hAnsi="Times New Roman" w:cs="Times New Roman"/>
        </w:rPr>
        <w:t xml:space="preserve"> mezi Smluvními stranami na základě Dílčích objednávek na</w:t>
      </w:r>
      <w:r w:rsidR="00B156D6" w:rsidRPr="00EB4985">
        <w:rPr>
          <w:rFonts w:ascii="Times New Roman" w:hAnsi="Times New Roman" w:cs="Times New Roman"/>
        </w:rPr>
        <w:t xml:space="preserve"> základě</w:t>
      </w:r>
      <w:r w:rsidR="00153395" w:rsidRPr="00EB4985">
        <w:rPr>
          <w:rFonts w:ascii="Times New Roman" w:hAnsi="Times New Roman" w:cs="Times New Roman"/>
        </w:rPr>
        <w:t xml:space="preserve"> této Smlouvy nejsou jejím ukončením nijak dotčen</w:t>
      </w:r>
      <w:r w:rsidR="00B156D6" w:rsidRPr="00EB4985">
        <w:rPr>
          <w:rFonts w:ascii="Times New Roman" w:hAnsi="Times New Roman" w:cs="Times New Roman"/>
        </w:rPr>
        <w:t>a.</w:t>
      </w:r>
    </w:p>
    <w:p w14:paraId="3B870D93" w14:textId="427F727B" w:rsidR="00F60580" w:rsidRPr="00EB4985" w:rsidRDefault="000367A4" w:rsidP="000367A4">
      <w:pPr>
        <w:spacing w:after="0"/>
        <w:jc w:val="center"/>
        <w:rPr>
          <w:rFonts w:ascii="Times New Roman" w:hAnsi="Times New Roman" w:cs="Times New Roman"/>
          <w:b/>
          <w:bCs/>
        </w:rPr>
      </w:pPr>
      <w:r w:rsidRPr="00EB4985">
        <w:rPr>
          <w:rFonts w:ascii="Times New Roman" w:hAnsi="Times New Roman" w:cs="Times New Roman"/>
          <w:b/>
          <w:bCs/>
        </w:rPr>
        <w:t>VII</w:t>
      </w:r>
      <w:r w:rsidR="00E64DE0" w:rsidRPr="00EB4985">
        <w:rPr>
          <w:rFonts w:ascii="Times New Roman" w:hAnsi="Times New Roman" w:cs="Times New Roman"/>
          <w:b/>
          <w:bCs/>
        </w:rPr>
        <w:t>.</w:t>
      </w:r>
      <w:r w:rsidR="00492139" w:rsidRPr="00EB4985">
        <w:rPr>
          <w:rFonts w:ascii="Times New Roman" w:hAnsi="Times New Roman" w:cs="Times New Roman"/>
          <w:b/>
          <w:bCs/>
        </w:rPr>
        <w:t xml:space="preserve"> </w:t>
      </w:r>
      <w:r w:rsidR="00F60580" w:rsidRPr="00EB4985">
        <w:rPr>
          <w:rFonts w:ascii="Times New Roman" w:hAnsi="Times New Roman" w:cs="Times New Roman"/>
          <w:b/>
          <w:bCs/>
        </w:rPr>
        <w:t>Závěrečná ustanovení</w:t>
      </w:r>
    </w:p>
    <w:p w14:paraId="546F6176" w14:textId="77777777" w:rsidR="000367A4" w:rsidRPr="00EB4985" w:rsidRDefault="000367A4" w:rsidP="000E109C">
      <w:pPr>
        <w:spacing w:after="0"/>
        <w:jc w:val="both"/>
        <w:rPr>
          <w:rFonts w:ascii="Times New Roman" w:hAnsi="Times New Roman" w:cs="Times New Roman"/>
        </w:rPr>
      </w:pPr>
    </w:p>
    <w:p w14:paraId="1870CD80" w14:textId="053FDAD2" w:rsidR="0060670B" w:rsidRPr="00EB4985" w:rsidRDefault="00D75B19" w:rsidP="000E109C">
      <w:pPr>
        <w:pStyle w:val="Odstavecseseznamem"/>
        <w:numPr>
          <w:ilvl w:val="1"/>
          <w:numId w:val="25"/>
        </w:numPr>
        <w:spacing w:after="0" w:line="240" w:lineRule="auto"/>
        <w:ind w:left="567" w:hanging="567"/>
        <w:jc w:val="both"/>
        <w:rPr>
          <w:rFonts w:ascii="Times New Roman" w:hAnsi="Times New Roman" w:cs="Times New Roman"/>
        </w:rPr>
      </w:pPr>
      <w:r w:rsidRPr="00EB4985">
        <w:rPr>
          <w:rFonts w:ascii="Times New Roman" w:hAnsi="Times New Roman" w:cs="Times New Roman"/>
        </w:rPr>
        <w:t xml:space="preserve">Tato smlouva </w:t>
      </w:r>
      <w:r w:rsidRPr="00EB4985">
        <w:rPr>
          <w:rFonts w:ascii="Times New Roman" w:hAnsi="Times New Roman" w:cs="Times New Roman"/>
          <w:b/>
          <w:bCs/>
        </w:rPr>
        <w:t>nabývá platnosti dnem jejího uzavření</w:t>
      </w:r>
      <w:r w:rsidRPr="00EB4985">
        <w:rPr>
          <w:rFonts w:ascii="Times New Roman" w:hAnsi="Times New Roman" w:cs="Times New Roman"/>
        </w:rPr>
        <w:t xml:space="preserve">, tj. dnem </w:t>
      </w:r>
      <w:r w:rsidR="006B3A55" w:rsidRPr="00EB4985">
        <w:rPr>
          <w:rFonts w:ascii="Times New Roman" w:hAnsi="Times New Roman" w:cs="Times New Roman"/>
        </w:rPr>
        <w:t xml:space="preserve">podpisu </w:t>
      </w:r>
      <w:r w:rsidR="00492139" w:rsidRPr="00EB4985">
        <w:rPr>
          <w:rFonts w:ascii="Times New Roman" w:hAnsi="Times New Roman" w:cs="Times New Roman"/>
        </w:rPr>
        <w:t>smluvních stran</w:t>
      </w:r>
      <w:r w:rsidR="000367A4" w:rsidRPr="00EB4985">
        <w:rPr>
          <w:rFonts w:ascii="Times New Roman" w:hAnsi="Times New Roman" w:cs="Times New Roman"/>
        </w:rPr>
        <w:t>,</w:t>
      </w:r>
      <w:r w:rsidR="00492139" w:rsidRPr="00EB4985">
        <w:rPr>
          <w:rFonts w:ascii="Times New Roman" w:hAnsi="Times New Roman" w:cs="Times New Roman"/>
        </w:rPr>
        <w:t xml:space="preserve"> </w:t>
      </w:r>
      <w:r w:rsidRPr="00EB4985">
        <w:rPr>
          <w:rFonts w:ascii="Times New Roman" w:hAnsi="Times New Roman" w:cs="Times New Roman"/>
        </w:rPr>
        <w:t>a</w:t>
      </w:r>
      <w:r w:rsidR="000367A4" w:rsidRPr="00EB4985">
        <w:rPr>
          <w:rFonts w:ascii="Times New Roman" w:hAnsi="Times New Roman" w:cs="Times New Roman"/>
        </w:rPr>
        <w:t xml:space="preserve"> </w:t>
      </w:r>
      <w:r w:rsidRPr="00D71266">
        <w:rPr>
          <w:rFonts w:ascii="Times New Roman" w:hAnsi="Times New Roman" w:cs="Times New Roman"/>
          <w:b/>
          <w:bCs/>
        </w:rPr>
        <w:t xml:space="preserve">účinnosti </w:t>
      </w:r>
      <w:r w:rsidR="008B1B3F">
        <w:rPr>
          <w:rFonts w:ascii="Times New Roman" w:hAnsi="Times New Roman" w:cs="Times New Roman"/>
          <w:b/>
          <w:bCs/>
        </w:rPr>
        <w:br/>
      </w:r>
      <w:r w:rsidR="00D71266" w:rsidRPr="00D71266">
        <w:rPr>
          <w:rFonts w:ascii="Times New Roman" w:hAnsi="Times New Roman" w:cs="Times New Roman"/>
          <w:b/>
          <w:bCs/>
        </w:rPr>
        <w:t>1. dnem měsíce následujícího po jejím</w:t>
      </w:r>
      <w:r w:rsidRPr="00D71266">
        <w:rPr>
          <w:rFonts w:ascii="Times New Roman" w:hAnsi="Times New Roman" w:cs="Times New Roman"/>
          <w:b/>
          <w:bCs/>
        </w:rPr>
        <w:t xml:space="preserve"> zveřejnění v registru smluv</w:t>
      </w:r>
      <w:r w:rsidRPr="00EB4985">
        <w:rPr>
          <w:rFonts w:ascii="Times New Roman" w:hAnsi="Times New Roman" w:cs="Times New Roman"/>
        </w:rPr>
        <w:t xml:space="preserve">. Zveřejnění provede </w:t>
      </w:r>
      <w:r w:rsidR="00B156D6" w:rsidRPr="00EB4985">
        <w:rPr>
          <w:rFonts w:ascii="Times New Roman" w:hAnsi="Times New Roman" w:cs="Times New Roman"/>
        </w:rPr>
        <w:t>O</w:t>
      </w:r>
      <w:r w:rsidRPr="00EB4985">
        <w:rPr>
          <w:rFonts w:ascii="Times New Roman" w:hAnsi="Times New Roman" w:cs="Times New Roman"/>
        </w:rPr>
        <w:t>bjednatel.</w:t>
      </w:r>
    </w:p>
    <w:p w14:paraId="1FF3CE02" w14:textId="77777777" w:rsidR="0060670B" w:rsidRPr="00EB4985" w:rsidRDefault="0060670B" w:rsidP="000E109C">
      <w:pPr>
        <w:pStyle w:val="Odstavecseseznamem"/>
        <w:spacing w:after="0" w:line="240" w:lineRule="auto"/>
        <w:ind w:left="567"/>
        <w:jc w:val="both"/>
        <w:rPr>
          <w:rFonts w:ascii="Times New Roman" w:hAnsi="Times New Roman" w:cs="Times New Roman"/>
        </w:rPr>
      </w:pPr>
    </w:p>
    <w:p w14:paraId="04764497" w14:textId="71CCAB03" w:rsidR="0060670B" w:rsidRPr="00EB4985" w:rsidRDefault="00F60580" w:rsidP="000E109C">
      <w:pPr>
        <w:pStyle w:val="Odstavecseseznamem"/>
        <w:numPr>
          <w:ilvl w:val="1"/>
          <w:numId w:val="25"/>
        </w:numPr>
        <w:spacing w:after="0" w:line="240" w:lineRule="auto"/>
        <w:ind w:left="567" w:hanging="567"/>
        <w:jc w:val="both"/>
        <w:rPr>
          <w:rFonts w:ascii="Times New Roman" w:hAnsi="Times New Roman" w:cs="Times New Roman"/>
        </w:rPr>
      </w:pPr>
      <w:r w:rsidRPr="00EB4985">
        <w:rPr>
          <w:rFonts w:ascii="Times New Roman" w:hAnsi="Times New Roman" w:cs="Times New Roman"/>
        </w:rPr>
        <w:t xml:space="preserve">Tato </w:t>
      </w:r>
      <w:r w:rsidR="000367A4" w:rsidRPr="00EB4985">
        <w:rPr>
          <w:rFonts w:ascii="Times New Roman" w:hAnsi="Times New Roman" w:cs="Times New Roman"/>
        </w:rPr>
        <w:t>s</w:t>
      </w:r>
      <w:r w:rsidRPr="00EB4985">
        <w:rPr>
          <w:rFonts w:ascii="Times New Roman" w:hAnsi="Times New Roman" w:cs="Times New Roman"/>
        </w:rPr>
        <w:t>mlouv</w:t>
      </w:r>
      <w:r w:rsidR="00492139" w:rsidRPr="00EB4985">
        <w:rPr>
          <w:rFonts w:ascii="Times New Roman" w:hAnsi="Times New Roman" w:cs="Times New Roman"/>
        </w:rPr>
        <w:t>a</w:t>
      </w:r>
      <w:r w:rsidRPr="00EB4985">
        <w:rPr>
          <w:rFonts w:ascii="Times New Roman" w:hAnsi="Times New Roman" w:cs="Times New Roman"/>
        </w:rPr>
        <w:t xml:space="preserve"> je vyhotove</w:t>
      </w:r>
      <w:r w:rsidR="007B17B5" w:rsidRPr="00EB4985">
        <w:rPr>
          <w:rFonts w:ascii="Times New Roman" w:hAnsi="Times New Roman" w:cs="Times New Roman"/>
        </w:rPr>
        <w:t>na ve dvou (2) výtiscích</w:t>
      </w:r>
      <w:r w:rsidRPr="00EB4985">
        <w:rPr>
          <w:rFonts w:ascii="Times New Roman" w:hAnsi="Times New Roman" w:cs="Times New Roman"/>
        </w:rPr>
        <w:t>, z nichž každý má platnost originálu.</w:t>
      </w:r>
      <w:r w:rsidR="000367A4" w:rsidRPr="00EB4985">
        <w:rPr>
          <w:rFonts w:ascii="Times New Roman" w:hAnsi="Times New Roman" w:cs="Times New Roman"/>
        </w:rPr>
        <w:t xml:space="preserve"> </w:t>
      </w:r>
      <w:r w:rsidRPr="00EB4985">
        <w:rPr>
          <w:rFonts w:ascii="Times New Roman" w:hAnsi="Times New Roman" w:cs="Times New Roman"/>
        </w:rPr>
        <w:t>Každá ze smluvních stran obdrží po jednom výtisku.</w:t>
      </w:r>
      <w:r w:rsidR="00492139" w:rsidRPr="00EB4985">
        <w:rPr>
          <w:rFonts w:ascii="Times New Roman" w:hAnsi="Times New Roman" w:cs="Times New Roman"/>
        </w:rPr>
        <w:t xml:space="preserve"> Pokud je</w:t>
      </w:r>
      <w:r w:rsidR="00650902" w:rsidRPr="00EB4985">
        <w:rPr>
          <w:rFonts w:ascii="Times New Roman" w:hAnsi="Times New Roman" w:cs="Times New Roman"/>
        </w:rPr>
        <w:t xml:space="preserve"> smlouva</w:t>
      </w:r>
      <w:r w:rsidR="00492139" w:rsidRPr="00EB4985">
        <w:rPr>
          <w:rFonts w:ascii="Times New Roman" w:hAnsi="Times New Roman" w:cs="Times New Roman"/>
        </w:rPr>
        <w:t xml:space="preserve"> podepisována elektronicky, je vyhotoven</w:t>
      </w:r>
      <w:r w:rsidR="00650902" w:rsidRPr="00EB4985">
        <w:rPr>
          <w:rFonts w:ascii="Times New Roman" w:hAnsi="Times New Roman" w:cs="Times New Roman"/>
        </w:rPr>
        <w:t>a</w:t>
      </w:r>
      <w:r w:rsidR="00492139" w:rsidRPr="00EB4985">
        <w:rPr>
          <w:rFonts w:ascii="Times New Roman" w:hAnsi="Times New Roman" w:cs="Times New Roman"/>
        </w:rPr>
        <w:t xml:space="preserve"> v jednom stejnopise podepsaném elektronicky oběma</w:t>
      </w:r>
      <w:r w:rsidR="00650902" w:rsidRPr="00EB4985">
        <w:rPr>
          <w:rFonts w:ascii="Times New Roman" w:hAnsi="Times New Roman" w:cs="Times New Roman"/>
        </w:rPr>
        <w:t xml:space="preserve"> </w:t>
      </w:r>
      <w:r w:rsidR="00492139" w:rsidRPr="00EB4985">
        <w:rPr>
          <w:rFonts w:ascii="Times New Roman" w:hAnsi="Times New Roman" w:cs="Times New Roman"/>
        </w:rPr>
        <w:t>smluvními stranami</w:t>
      </w:r>
      <w:r w:rsidR="0060670B" w:rsidRPr="00EB4985">
        <w:rPr>
          <w:rFonts w:ascii="Times New Roman" w:hAnsi="Times New Roman" w:cs="Times New Roman"/>
        </w:rPr>
        <w:t>.</w:t>
      </w:r>
    </w:p>
    <w:p w14:paraId="53C9967D" w14:textId="77777777" w:rsidR="0060670B" w:rsidRPr="00EB4985" w:rsidRDefault="0060670B" w:rsidP="000E109C">
      <w:pPr>
        <w:spacing w:after="0" w:line="240" w:lineRule="auto"/>
        <w:jc w:val="both"/>
        <w:rPr>
          <w:rFonts w:ascii="Times New Roman" w:hAnsi="Times New Roman" w:cs="Times New Roman"/>
        </w:rPr>
      </w:pPr>
    </w:p>
    <w:p w14:paraId="14426374" w14:textId="6CE453A1" w:rsidR="0060670B" w:rsidRPr="00EB4985" w:rsidRDefault="00F60580" w:rsidP="000E109C">
      <w:pPr>
        <w:pStyle w:val="Odstavecseseznamem"/>
        <w:numPr>
          <w:ilvl w:val="1"/>
          <w:numId w:val="25"/>
        </w:numPr>
        <w:spacing w:after="0" w:line="240" w:lineRule="auto"/>
        <w:ind w:left="567" w:hanging="567"/>
        <w:jc w:val="both"/>
        <w:rPr>
          <w:rFonts w:ascii="Times New Roman" w:hAnsi="Times New Roman" w:cs="Times New Roman"/>
        </w:rPr>
      </w:pPr>
      <w:r w:rsidRPr="00EB4985">
        <w:rPr>
          <w:rFonts w:ascii="Times New Roman" w:hAnsi="Times New Roman" w:cs="Times New Roman"/>
        </w:rPr>
        <w:t xml:space="preserve">Tato </w:t>
      </w:r>
      <w:r w:rsidR="000367A4" w:rsidRPr="00EB4985">
        <w:rPr>
          <w:rFonts w:ascii="Times New Roman" w:hAnsi="Times New Roman" w:cs="Times New Roman"/>
        </w:rPr>
        <w:t>s</w:t>
      </w:r>
      <w:r w:rsidRPr="00EB4985">
        <w:rPr>
          <w:rFonts w:ascii="Times New Roman" w:hAnsi="Times New Roman" w:cs="Times New Roman"/>
        </w:rPr>
        <w:t>mlouva může být měněna či doplňována vzájemně odsouhlasenými a podepsanými písemnými a vzestupně očíslovanými dodatky, které se stávají její nedílnou součástí.</w:t>
      </w:r>
    </w:p>
    <w:p w14:paraId="0E694A8B" w14:textId="77777777" w:rsidR="0060670B" w:rsidRPr="00EB4985" w:rsidRDefault="0060670B" w:rsidP="000E109C">
      <w:pPr>
        <w:spacing w:after="0" w:line="240" w:lineRule="auto"/>
        <w:jc w:val="both"/>
        <w:rPr>
          <w:rFonts w:ascii="Times New Roman" w:hAnsi="Times New Roman" w:cs="Times New Roman"/>
        </w:rPr>
      </w:pPr>
    </w:p>
    <w:p w14:paraId="7EE3E351" w14:textId="5EFBD67B" w:rsidR="0060670B" w:rsidRPr="00EB4985" w:rsidRDefault="00F60580" w:rsidP="000E109C">
      <w:pPr>
        <w:pStyle w:val="Odstavecseseznamem"/>
        <w:numPr>
          <w:ilvl w:val="1"/>
          <w:numId w:val="25"/>
        </w:numPr>
        <w:spacing w:after="0" w:line="240" w:lineRule="auto"/>
        <w:ind w:left="567" w:hanging="567"/>
        <w:jc w:val="both"/>
        <w:rPr>
          <w:rFonts w:ascii="Times New Roman" w:hAnsi="Times New Roman" w:cs="Times New Roman"/>
        </w:rPr>
      </w:pPr>
      <w:r w:rsidRPr="00EB4985">
        <w:rPr>
          <w:rFonts w:ascii="Times New Roman" w:hAnsi="Times New Roman" w:cs="Times New Roman"/>
        </w:rPr>
        <w:t>Smluvní strany se dohodly, že si bezodkladně sdělí skutečnosti, které se týkají změn některého ze základních údajů.</w:t>
      </w:r>
    </w:p>
    <w:p w14:paraId="7E6004B9" w14:textId="77777777" w:rsidR="00B156D6" w:rsidRPr="00EB4985" w:rsidRDefault="00B156D6" w:rsidP="000E109C">
      <w:pPr>
        <w:spacing w:after="0" w:line="240" w:lineRule="auto"/>
        <w:jc w:val="both"/>
        <w:rPr>
          <w:rFonts w:ascii="Times New Roman" w:hAnsi="Times New Roman" w:cs="Times New Roman"/>
        </w:rPr>
      </w:pPr>
    </w:p>
    <w:p w14:paraId="7BAA087C" w14:textId="77777777" w:rsidR="0060670B" w:rsidRPr="00EB4985" w:rsidRDefault="00E64DE0" w:rsidP="000E109C">
      <w:pPr>
        <w:pStyle w:val="Odstavecseseznamem"/>
        <w:numPr>
          <w:ilvl w:val="1"/>
          <w:numId w:val="25"/>
        </w:numPr>
        <w:spacing w:after="0" w:line="240" w:lineRule="auto"/>
        <w:ind w:left="567" w:hanging="567"/>
        <w:jc w:val="both"/>
        <w:rPr>
          <w:rFonts w:ascii="Times New Roman" w:hAnsi="Times New Roman" w:cs="Times New Roman"/>
        </w:rPr>
      </w:pPr>
      <w:r w:rsidRPr="00EB4985">
        <w:rPr>
          <w:rFonts w:ascii="Times New Roman" w:hAnsi="Times New Roman" w:cs="Times New Roman"/>
        </w:rPr>
        <w:t>Zhotovitel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w:t>
      </w:r>
    </w:p>
    <w:p w14:paraId="45146486" w14:textId="77777777" w:rsidR="0060670B" w:rsidRPr="00EB4985" w:rsidRDefault="0060670B" w:rsidP="000E109C">
      <w:pPr>
        <w:pStyle w:val="Odstavecseseznamem"/>
        <w:spacing w:line="240" w:lineRule="auto"/>
        <w:jc w:val="both"/>
        <w:rPr>
          <w:rFonts w:ascii="Times New Roman" w:hAnsi="Times New Roman" w:cs="Times New Roman"/>
        </w:rPr>
      </w:pPr>
    </w:p>
    <w:p w14:paraId="127F491B" w14:textId="183C3695" w:rsidR="00F60580" w:rsidRPr="00EB4985" w:rsidRDefault="00E64DE0" w:rsidP="000E109C">
      <w:pPr>
        <w:pStyle w:val="Odstavecseseznamem"/>
        <w:numPr>
          <w:ilvl w:val="1"/>
          <w:numId w:val="25"/>
        </w:numPr>
        <w:spacing w:after="0" w:line="240" w:lineRule="auto"/>
        <w:ind w:left="567" w:hanging="567"/>
        <w:jc w:val="both"/>
        <w:rPr>
          <w:rFonts w:ascii="Times New Roman" w:hAnsi="Times New Roman" w:cs="Times New Roman"/>
        </w:rPr>
      </w:pPr>
      <w:r w:rsidRPr="00EB4985">
        <w:rPr>
          <w:rFonts w:ascii="Times New Roman" w:hAnsi="Times New Roman" w:cs="Times New Roman"/>
        </w:rPr>
        <w:t xml:space="preserve">Smluvní strany výslovně prohlašují, že skutečnosti uvedené v této smlouvě nepovažují za důvěrné informace ani za obchodní tajemství ve smyslu </w:t>
      </w:r>
      <w:proofErr w:type="spellStart"/>
      <w:r w:rsidRPr="00EB4985">
        <w:rPr>
          <w:rFonts w:ascii="Times New Roman" w:hAnsi="Times New Roman" w:cs="Times New Roman"/>
        </w:rPr>
        <w:t>ust</w:t>
      </w:r>
      <w:proofErr w:type="spellEnd"/>
      <w:r w:rsidRPr="00EB4985">
        <w:rPr>
          <w:rFonts w:ascii="Times New Roman" w:hAnsi="Times New Roman" w:cs="Times New Roman"/>
        </w:rPr>
        <w:t xml:space="preserve">. § 504 z. č. 89/2012 Sb., občanského zákoníku a udělují svolení k jejich užití a zveřejnění bez stanovení jakýchkoliv dalších podmínek. </w:t>
      </w:r>
    </w:p>
    <w:p w14:paraId="5906B39D" w14:textId="77777777" w:rsidR="0060670B" w:rsidRPr="00EB4985" w:rsidRDefault="0060670B" w:rsidP="000E109C">
      <w:pPr>
        <w:spacing w:after="0" w:line="240" w:lineRule="auto"/>
        <w:jc w:val="both"/>
        <w:rPr>
          <w:rFonts w:ascii="Times New Roman" w:hAnsi="Times New Roman" w:cs="Times New Roman"/>
        </w:rPr>
      </w:pPr>
    </w:p>
    <w:p w14:paraId="77CCECB1" w14:textId="36C772C6" w:rsidR="00F31330" w:rsidRPr="00EB4985" w:rsidRDefault="00EB4985" w:rsidP="00EB4985">
      <w:pPr>
        <w:spacing w:after="120"/>
        <w:rPr>
          <w:rFonts w:ascii="Times New Roman" w:hAnsi="Times New Roman" w:cs="Times New Roman"/>
          <w:b/>
          <w:lang w:eastAsia="cs-CZ"/>
        </w:rPr>
      </w:pPr>
      <w:r w:rsidRPr="00EB4985">
        <w:rPr>
          <w:rFonts w:ascii="Times New Roman" w:hAnsi="Times New Roman" w:cs="Times New Roman"/>
          <w:b/>
        </w:rPr>
        <w:t>Přílohy:</w:t>
      </w:r>
    </w:p>
    <w:p w14:paraId="02C59E93" w14:textId="6C88EF2B" w:rsidR="005B0CA8" w:rsidRPr="00EB4985" w:rsidRDefault="008B1B3F" w:rsidP="00EB4985">
      <w:pPr>
        <w:pStyle w:val="Odstavecseseznamem"/>
        <w:numPr>
          <w:ilvl w:val="0"/>
          <w:numId w:val="26"/>
        </w:numPr>
        <w:rPr>
          <w:rFonts w:ascii="Times New Roman" w:hAnsi="Times New Roman" w:cs="Times New Roman"/>
          <w:bCs/>
        </w:rPr>
      </w:pPr>
      <w:r>
        <w:rPr>
          <w:rFonts w:ascii="Times New Roman" w:hAnsi="Times New Roman" w:cs="Times New Roman"/>
          <w:bCs/>
        </w:rPr>
        <w:t>Cenová nabídka</w:t>
      </w:r>
      <w:r w:rsidR="00B17835">
        <w:rPr>
          <w:rFonts w:ascii="Times New Roman" w:hAnsi="Times New Roman" w:cs="Times New Roman"/>
          <w:bCs/>
        </w:rPr>
        <w:t xml:space="preserve"> BTK a servisních služeb</w:t>
      </w:r>
    </w:p>
    <w:p w14:paraId="72611C61" w14:textId="77777777" w:rsidR="005B0CA8" w:rsidRPr="00EB4985" w:rsidRDefault="005B0CA8" w:rsidP="00DC374A">
      <w:pPr>
        <w:ind w:left="360"/>
        <w:rPr>
          <w:rFonts w:ascii="Times New Roman" w:hAnsi="Times New Roman" w:cs="Times New Roman"/>
        </w:rPr>
      </w:pPr>
    </w:p>
    <w:p w14:paraId="128AB12D" w14:textId="042F468E" w:rsidR="00C5474F" w:rsidRPr="00EB4985" w:rsidRDefault="00F60580" w:rsidP="000E109C">
      <w:pPr>
        <w:rPr>
          <w:rFonts w:ascii="Times New Roman" w:hAnsi="Times New Roman" w:cs="Times New Roman"/>
        </w:rPr>
      </w:pPr>
      <w:r w:rsidRPr="00EB4985">
        <w:rPr>
          <w:rFonts w:ascii="Times New Roman" w:hAnsi="Times New Roman" w:cs="Times New Roman"/>
        </w:rPr>
        <w:t>V</w:t>
      </w:r>
      <w:r w:rsidR="00EB4985">
        <w:rPr>
          <w:rFonts w:ascii="Times New Roman" w:hAnsi="Times New Roman" w:cs="Times New Roman"/>
        </w:rPr>
        <w:t> </w:t>
      </w:r>
      <w:r w:rsidRPr="00EB4985">
        <w:rPr>
          <w:rFonts w:ascii="Times New Roman" w:hAnsi="Times New Roman" w:cs="Times New Roman"/>
        </w:rPr>
        <w:t>Dobřanech</w:t>
      </w:r>
      <w:r w:rsidR="00EB4985">
        <w:rPr>
          <w:rFonts w:ascii="Times New Roman" w:hAnsi="Times New Roman" w:cs="Times New Roman"/>
        </w:rPr>
        <w:t>,</w:t>
      </w:r>
      <w:r w:rsidRPr="00EB4985">
        <w:rPr>
          <w:rFonts w:ascii="Times New Roman" w:hAnsi="Times New Roman" w:cs="Times New Roman"/>
        </w:rPr>
        <w:t xml:space="preserve"> dne: </w:t>
      </w:r>
      <w:r w:rsidR="00EE22E9">
        <w:rPr>
          <w:rFonts w:ascii="Times New Roman" w:hAnsi="Times New Roman" w:cs="Times New Roman"/>
        </w:rPr>
        <w:t>23.2.2026</w:t>
      </w:r>
      <w:r w:rsidR="00166C74" w:rsidRPr="00EB4985">
        <w:rPr>
          <w:rFonts w:ascii="Times New Roman" w:hAnsi="Times New Roman" w:cs="Times New Roman"/>
        </w:rPr>
        <w:tab/>
      </w:r>
      <w:r w:rsidR="002116DC" w:rsidRPr="00EB4985">
        <w:rPr>
          <w:rFonts w:ascii="Times New Roman" w:hAnsi="Times New Roman" w:cs="Times New Roman"/>
        </w:rPr>
        <w:t xml:space="preserve">          </w:t>
      </w:r>
      <w:r w:rsidR="00DC374A" w:rsidRPr="00EB4985">
        <w:rPr>
          <w:rFonts w:ascii="Times New Roman" w:hAnsi="Times New Roman" w:cs="Times New Roman"/>
        </w:rPr>
        <w:t xml:space="preserve">  </w:t>
      </w:r>
      <w:r w:rsidR="000E109C" w:rsidRPr="00EB4985">
        <w:rPr>
          <w:rFonts w:ascii="Times New Roman" w:hAnsi="Times New Roman" w:cs="Times New Roman"/>
        </w:rPr>
        <w:t xml:space="preserve">         </w:t>
      </w:r>
      <w:r w:rsidR="00EE22E9">
        <w:rPr>
          <w:rFonts w:ascii="Times New Roman" w:hAnsi="Times New Roman" w:cs="Times New Roman"/>
        </w:rPr>
        <w:tab/>
      </w:r>
      <w:r w:rsidR="000E109C" w:rsidRPr="00EB4985">
        <w:rPr>
          <w:rFonts w:ascii="Times New Roman" w:hAnsi="Times New Roman" w:cs="Times New Roman"/>
        </w:rPr>
        <w:t xml:space="preserve">   </w:t>
      </w:r>
      <w:r w:rsidR="00EE22E9">
        <w:rPr>
          <w:rFonts w:ascii="Times New Roman" w:hAnsi="Times New Roman" w:cs="Times New Roman"/>
        </w:rPr>
        <w:tab/>
      </w:r>
      <w:r w:rsidR="00EB4985">
        <w:rPr>
          <w:rFonts w:ascii="Times New Roman" w:hAnsi="Times New Roman" w:cs="Times New Roman"/>
        </w:rPr>
        <w:t>V</w:t>
      </w:r>
      <w:r w:rsidR="00B65034">
        <w:rPr>
          <w:rFonts w:ascii="Times New Roman" w:hAnsi="Times New Roman" w:cs="Times New Roman"/>
        </w:rPr>
        <w:t> </w:t>
      </w:r>
      <w:proofErr w:type="spellStart"/>
      <w:r w:rsidR="00137CC7">
        <w:rPr>
          <w:rFonts w:ascii="Times New Roman" w:hAnsi="Times New Roman" w:cs="Times New Roman"/>
        </w:rPr>
        <w:t>Želevčicích</w:t>
      </w:r>
      <w:proofErr w:type="spellEnd"/>
      <w:r w:rsidR="00B65034">
        <w:rPr>
          <w:rFonts w:ascii="Times New Roman" w:hAnsi="Times New Roman" w:cs="Times New Roman"/>
        </w:rPr>
        <w:t>,</w:t>
      </w:r>
      <w:r w:rsidR="00137CC7">
        <w:rPr>
          <w:rFonts w:ascii="Times New Roman" w:hAnsi="Times New Roman" w:cs="Times New Roman"/>
        </w:rPr>
        <w:t xml:space="preserve"> </w:t>
      </w:r>
      <w:r w:rsidR="00DC374A" w:rsidRPr="00EB4985">
        <w:rPr>
          <w:rFonts w:ascii="Times New Roman" w:hAnsi="Times New Roman" w:cs="Times New Roman"/>
        </w:rPr>
        <w:t>dne</w:t>
      </w:r>
      <w:r w:rsidR="00EE22E9">
        <w:rPr>
          <w:rFonts w:ascii="Times New Roman" w:hAnsi="Times New Roman" w:cs="Times New Roman"/>
        </w:rPr>
        <w:t>: 20.2.2026</w:t>
      </w:r>
      <w:r w:rsidR="00DC374A" w:rsidRPr="00EB4985">
        <w:rPr>
          <w:rFonts w:ascii="Times New Roman" w:hAnsi="Times New Roman" w:cs="Times New Roman"/>
        </w:rPr>
        <w:t xml:space="preserve"> </w:t>
      </w:r>
      <w:r w:rsidRPr="00EB4985">
        <w:rPr>
          <w:rFonts w:ascii="Times New Roman" w:hAnsi="Times New Roman" w:cs="Times New Roman"/>
        </w:rPr>
        <w:br/>
      </w:r>
    </w:p>
    <w:p w14:paraId="6DBBC02B" w14:textId="1643A68F" w:rsidR="00F60580" w:rsidRPr="00EB4985" w:rsidRDefault="00F60580" w:rsidP="000E109C">
      <w:pPr>
        <w:rPr>
          <w:rFonts w:ascii="Times New Roman" w:hAnsi="Times New Roman" w:cs="Times New Roman"/>
        </w:rPr>
      </w:pPr>
      <w:r w:rsidRPr="00EB4985">
        <w:rPr>
          <w:rFonts w:ascii="Times New Roman" w:hAnsi="Times New Roman" w:cs="Times New Roman"/>
        </w:rPr>
        <w:t>Za Objednavatele:</w:t>
      </w:r>
      <w:r w:rsidRPr="00EB4985">
        <w:rPr>
          <w:rFonts w:ascii="Times New Roman" w:hAnsi="Times New Roman" w:cs="Times New Roman"/>
        </w:rPr>
        <w:tab/>
      </w:r>
      <w:r w:rsidRPr="00EB4985">
        <w:rPr>
          <w:rFonts w:ascii="Times New Roman" w:hAnsi="Times New Roman" w:cs="Times New Roman"/>
        </w:rPr>
        <w:tab/>
      </w:r>
      <w:r w:rsidRPr="00EB4985">
        <w:rPr>
          <w:rFonts w:ascii="Times New Roman" w:hAnsi="Times New Roman" w:cs="Times New Roman"/>
        </w:rPr>
        <w:tab/>
      </w:r>
      <w:r w:rsidRPr="00EB4985">
        <w:rPr>
          <w:rFonts w:ascii="Times New Roman" w:hAnsi="Times New Roman" w:cs="Times New Roman"/>
        </w:rPr>
        <w:tab/>
      </w:r>
      <w:r w:rsidRPr="00EB4985">
        <w:rPr>
          <w:rFonts w:ascii="Times New Roman" w:hAnsi="Times New Roman" w:cs="Times New Roman"/>
        </w:rPr>
        <w:tab/>
      </w:r>
      <w:r w:rsidR="007D6586" w:rsidRPr="00EB4985">
        <w:rPr>
          <w:rFonts w:ascii="Times New Roman" w:hAnsi="Times New Roman" w:cs="Times New Roman"/>
        </w:rPr>
        <w:t>Za Zhotovitele</w:t>
      </w:r>
      <w:r w:rsidRPr="00EB4985">
        <w:rPr>
          <w:rFonts w:ascii="Times New Roman" w:hAnsi="Times New Roman" w:cs="Times New Roman"/>
        </w:rPr>
        <w:t>:</w:t>
      </w:r>
    </w:p>
    <w:p w14:paraId="3C598860" w14:textId="51D1AF34" w:rsidR="000E109C" w:rsidRPr="00EB4985" w:rsidRDefault="000E109C" w:rsidP="000E109C">
      <w:pPr>
        <w:rPr>
          <w:rFonts w:ascii="Times New Roman" w:hAnsi="Times New Roman" w:cs="Times New Roman"/>
        </w:rPr>
      </w:pPr>
    </w:p>
    <w:p w14:paraId="743B400B" w14:textId="77777777" w:rsidR="000E109C" w:rsidRPr="00EB4985" w:rsidRDefault="000E109C" w:rsidP="000E109C">
      <w:pPr>
        <w:rPr>
          <w:rFonts w:ascii="Times New Roman" w:hAnsi="Times New Roman" w:cs="Times New Roman"/>
        </w:rPr>
      </w:pPr>
    </w:p>
    <w:p w14:paraId="56C833FF" w14:textId="3FA274F6" w:rsidR="00B82BCC" w:rsidRPr="00EB4985" w:rsidRDefault="00F60580">
      <w:pPr>
        <w:rPr>
          <w:rFonts w:ascii="Times New Roman" w:hAnsi="Times New Roman" w:cs="Times New Roman"/>
        </w:rPr>
      </w:pPr>
      <w:r w:rsidRPr="00EB4985">
        <w:rPr>
          <w:rFonts w:ascii="Times New Roman" w:hAnsi="Times New Roman" w:cs="Times New Roman"/>
        </w:rPr>
        <w:t>……………………………………….</w:t>
      </w:r>
      <w:r w:rsidRPr="00EB4985">
        <w:rPr>
          <w:rFonts w:ascii="Times New Roman" w:hAnsi="Times New Roman" w:cs="Times New Roman"/>
        </w:rPr>
        <w:tab/>
      </w:r>
      <w:r w:rsidRPr="00EB4985">
        <w:rPr>
          <w:rFonts w:ascii="Times New Roman" w:hAnsi="Times New Roman" w:cs="Times New Roman"/>
        </w:rPr>
        <w:tab/>
      </w:r>
      <w:r w:rsidR="00EB4985">
        <w:rPr>
          <w:rFonts w:ascii="Times New Roman" w:hAnsi="Times New Roman" w:cs="Times New Roman"/>
        </w:rPr>
        <w:tab/>
      </w:r>
      <w:r w:rsidRPr="00EB4985">
        <w:rPr>
          <w:rFonts w:ascii="Times New Roman" w:hAnsi="Times New Roman" w:cs="Times New Roman"/>
        </w:rPr>
        <w:t>……………………………………………</w:t>
      </w:r>
    </w:p>
    <w:p w14:paraId="0F337160" w14:textId="7E545434" w:rsidR="00DC374A" w:rsidRPr="00EB4985" w:rsidRDefault="00B33F04" w:rsidP="00B33F04">
      <w:pPr>
        <w:pStyle w:val="Bezmezer"/>
        <w:tabs>
          <w:tab w:val="left" w:pos="708"/>
          <w:tab w:val="left" w:pos="1416"/>
          <w:tab w:val="left" w:pos="2124"/>
          <w:tab w:val="left" w:pos="2832"/>
          <w:tab w:val="left" w:pos="3540"/>
          <w:tab w:val="left" w:pos="4248"/>
          <w:tab w:val="left" w:pos="4956"/>
          <w:tab w:val="left" w:pos="5664"/>
          <w:tab w:val="left" w:pos="6295"/>
        </w:tabs>
        <w:rPr>
          <w:rFonts w:ascii="Times New Roman" w:hAnsi="Times New Roman" w:cs="Times New Roman"/>
          <w:color w:val="000000"/>
        </w:rPr>
      </w:pPr>
      <w:r w:rsidRPr="00EB4985">
        <w:rPr>
          <w:rFonts w:ascii="Times New Roman" w:hAnsi="Times New Roman" w:cs="Times New Roman"/>
        </w:rPr>
        <w:tab/>
      </w:r>
    </w:p>
    <w:p w14:paraId="5D6837F4" w14:textId="4B752A60" w:rsidR="00054EC0" w:rsidRPr="00EB4985" w:rsidRDefault="00DC374A" w:rsidP="000A4E56">
      <w:pPr>
        <w:pStyle w:val="Bezmezer"/>
      </w:pPr>
      <w:r w:rsidRPr="00EB4985">
        <w:rPr>
          <w:rFonts w:ascii="Times New Roman" w:hAnsi="Times New Roman" w:cs="Times New Roman"/>
          <w:color w:val="000000"/>
        </w:rPr>
        <w:t xml:space="preserve">Psychiatrická </w:t>
      </w:r>
      <w:r w:rsidRPr="00EB4985">
        <w:rPr>
          <w:rFonts w:ascii="Times New Roman" w:hAnsi="Times New Roman" w:cs="Times New Roman"/>
        </w:rPr>
        <w:t>nemocnice</w:t>
      </w:r>
      <w:r w:rsidRPr="00EB4985">
        <w:rPr>
          <w:rFonts w:ascii="Times New Roman" w:hAnsi="Times New Roman" w:cs="Times New Roman"/>
          <w:color w:val="FF0000"/>
        </w:rPr>
        <w:t xml:space="preserve"> </w:t>
      </w:r>
      <w:r w:rsidR="00C85BC7" w:rsidRPr="00EB4985">
        <w:rPr>
          <w:rFonts w:ascii="Times New Roman" w:hAnsi="Times New Roman" w:cs="Times New Roman"/>
          <w:color w:val="000000"/>
        </w:rPr>
        <w:t>v Dobřanech</w:t>
      </w:r>
      <w:r w:rsidR="00C85BC7" w:rsidRPr="00EB4985">
        <w:rPr>
          <w:rFonts w:ascii="Times New Roman" w:hAnsi="Times New Roman" w:cs="Times New Roman"/>
          <w:color w:val="000000"/>
        </w:rPr>
        <w:tab/>
      </w:r>
      <w:r w:rsidR="00C85BC7" w:rsidRPr="00EB4985">
        <w:rPr>
          <w:rFonts w:ascii="Times New Roman" w:hAnsi="Times New Roman" w:cs="Times New Roman"/>
          <w:color w:val="000000"/>
        </w:rPr>
        <w:tab/>
      </w:r>
      <w:r w:rsidR="000B2CCD" w:rsidRPr="00EB4985">
        <w:rPr>
          <w:rFonts w:ascii="Times New Roman" w:hAnsi="Times New Roman" w:cs="Times New Roman"/>
          <w:color w:val="000000"/>
        </w:rPr>
        <w:t xml:space="preserve">           </w:t>
      </w:r>
      <w:r w:rsidR="00386DB2" w:rsidRPr="00EB4985">
        <w:rPr>
          <w:rFonts w:ascii="Times New Roman" w:hAnsi="Times New Roman" w:cs="Times New Roman"/>
          <w:color w:val="000000"/>
        </w:rPr>
        <w:t xml:space="preserve"> </w:t>
      </w:r>
      <w:r w:rsidR="00C85BC7" w:rsidRPr="00EB4985">
        <w:rPr>
          <w:rFonts w:ascii="Times New Roman" w:hAnsi="Times New Roman" w:cs="Times New Roman"/>
          <w:color w:val="000000"/>
        </w:rPr>
        <w:t xml:space="preserve"> </w:t>
      </w:r>
      <w:r w:rsidR="002116DC" w:rsidRPr="00EB4985">
        <w:rPr>
          <w:rFonts w:ascii="Times New Roman" w:hAnsi="Times New Roman" w:cs="Times New Roman"/>
          <w:color w:val="000000"/>
        </w:rPr>
        <w:t xml:space="preserve"> </w:t>
      </w:r>
      <w:r w:rsidR="00C85BC7" w:rsidRPr="00EB4985">
        <w:rPr>
          <w:rFonts w:ascii="Times New Roman" w:hAnsi="Times New Roman" w:cs="Times New Roman"/>
          <w:color w:val="000000"/>
        </w:rPr>
        <w:t xml:space="preserve"> </w:t>
      </w:r>
      <w:r w:rsidR="00B65034">
        <w:rPr>
          <w:rFonts w:ascii="Times New Roman" w:hAnsi="Times New Roman" w:cs="Times New Roman"/>
          <w:color w:val="000000"/>
        </w:rPr>
        <w:t xml:space="preserve">              na základě plné moci </w:t>
      </w:r>
      <w:r w:rsidR="00F60580" w:rsidRPr="00EB4985">
        <w:br/>
      </w:r>
      <w:r w:rsidR="00166C74" w:rsidRPr="00EB4985">
        <w:t xml:space="preserve">                                                                                                               </w:t>
      </w:r>
    </w:p>
    <w:sectPr w:rsidR="00054EC0" w:rsidRPr="00EB4985" w:rsidSect="000A4E56">
      <w:footerReference w:type="default" r:id="rId8"/>
      <w:pgSz w:w="11906" w:h="16838"/>
      <w:pgMar w:top="1135"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54981" w14:textId="77777777" w:rsidR="00C27527" w:rsidRDefault="00C27527">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143CA99A" w14:textId="77777777" w:rsidR="00C27527" w:rsidRDefault="00C27527">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F369" w14:textId="5F3D6862" w:rsidR="00F60580" w:rsidRDefault="00F60580">
    <w:pPr>
      <w:pStyle w:val="Zpat"/>
      <w:jc w:val="center"/>
      <w:rPr>
        <w:rFonts w:ascii="Times New Roman" w:hAnsi="Times New Roman" w:cs="Times New Roman"/>
      </w:rPr>
    </w:pPr>
  </w:p>
  <w:p w14:paraId="78E5EC44" w14:textId="77777777" w:rsidR="00F60580" w:rsidRDefault="00F60580">
    <w:pPr>
      <w:pStyle w:val="Zp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6B468" w14:textId="77777777" w:rsidR="00C27527" w:rsidRDefault="00C27527">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0E57A8A1" w14:textId="77777777" w:rsidR="00C27527" w:rsidRDefault="00C27527">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137"/>
    <w:multiLevelType w:val="hybridMultilevel"/>
    <w:tmpl w:val="BF7C76E2"/>
    <w:lvl w:ilvl="0" w:tplc="1258116C">
      <w:numFmt w:val="bullet"/>
      <w:lvlText w:val="-"/>
      <w:lvlJc w:val="left"/>
      <w:pPr>
        <w:ind w:left="720" w:hanging="360"/>
      </w:pPr>
      <w:rPr>
        <w:rFonts w:ascii="Times New Roman" w:eastAsia="Times New Roman" w:hAnsi="Times New Roman" w:cs="Times New Roman" w:hint="default"/>
        <w:b/>
        <w:sz w:val="3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525ACA"/>
    <w:multiLevelType w:val="hybridMultilevel"/>
    <w:tmpl w:val="3F80A6F6"/>
    <w:lvl w:ilvl="0" w:tplc="2050117C">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14E24FE0"/>
    <w:multiLevelType w:val="hybridMultilevel"/>
    <w:tmpl w:val="4AACF9D0"/>
    <w:lvl w:ilvl="0" w:tplc="04050017">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 w15:restartNumberingAfterBreak="0">
    <w:nsid w:val="14E82D57"/>
    <w:multiLevelType w:val="hybridMultilevel"/>
    <w:tmpl w:val="2BC80906"/>
    <w:lvl w:ilvl="0" w:tplc="FDBE202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163FB1"/>
    <w:multiLevelType w:val="hybridMultilevel"/>
    <w:tmpl w:val="E72050B6"/>
    <w:lvl w:ilvl="0" w:tplc="986E571A">
      <w:start w:val="1"/>
      <w:numFmt w:val="lowerLetter"/>
      <w:lvlText w:val="%1)"/>
      <w:lvlJc w:val="left"/>
      <w:pPr>
        <w:ind w:left="1271" w:hanging="420"/>
      </w:pPr>
      <w:rPr>
        <w:rFonts w:hint="default"/>
        <w:i w:val="0"/>
        <w:color w:val="auto"/>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 w15:restartNumberingAfterBreak="0">
    <w:nsid w:val="1AEE6375"/>
    <w:multiLevelType w:val="hybridMultilevel"/>
    <w:tmpl w:val="8FB0C3A2"/>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6" w15:restartNumberingAfterBreak="0">
    <w:nsid w:val="1D086A20"/>
    <w:multiLevelType w:val="hybridMultilevel"/>
    <w:tmpl w:val="445E221E"/>
    <w:lvl w:ilvl="0" w:tplc="FDBE2022">
      <w:start w:val="1"/>
      <w:numFmt w:val="decimal"/>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0C13CB1"/>
    <w:multiLevelType w:val="hybridMultilevel"/>
    <w:tmpl w:val="86F25A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B663C8"/>
    <w:multiLevelType w:val="hybridMultilevel"/>
    <w:tmpl w:val="4E40654C"/>
    <w:lvl w:ilvl="0" w:tplc="04050017">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9" w15:restartNumberingAfterBreak="0">
    <w:nsid w:val="279E1C1D"/>
    <w:multiLevelType w:val="hybridMultilevel"/>
    <w:tmpl w:val="2ECEDD8C"/>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0" w15:restartNumberingAfterBreak="0">
    <w:nsid w:val="2BB03474"/>
    <w:multiLevelType w:val="hybridMultilevel"/>
    <w:tmpl w:val="9D28B820"/>
    <w:lvl w:ilvl="0" w:tplc="321005F8">
      <w:start w:val="1"/>
      <w:numFmt w:val="decimal"/>
      <w:lvlText w:val="%1."/>
      <w:lvlJc w:val="left"/>
      <w:pPr>
        <w:ind w:left="360" w:hanging="360"/>
      </w:pPr>
      <w:rPr>
        <w:rFonts w:ascii="Times New Roman" w:hAnsi="Times New Roman" w:cs="Times New Roman" w:hint="default"/>
        <w:b w:val="0"/>
        <w:bCs/>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2D485A31"/>
    <w:multiLevelType w:val="hybridMultilevel"/>
    <w:tmpl w:val="B884200E"/>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2" w15:restartNumberingAfterBreak="0">
    <w:nsid w:val="324B1BCA"/>
    <w:multiLevelType w:val="hybridMultilevel"/>
    <w:tmpl w:val="B2D8BFFC"/>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32FC1F06"/>
    <w:multiLevelType w:val="hybridMultilevel"/>
    <w:tmpl w:val="CBDC56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1CF6FCF"/>
    <w:multiLevelType w:val="hybridMultilevel"/>
    <w:tmpl w:val="2BE2D7A4"/>
    <w:lvl w:ilvl="0" w:tplc="49A0DC26">
      <w:start w:val="1"/>
      <w:numFmt w:val="lowerLetter"/>
      <w:lvlText w:val="%1)"/>
      <w:lvlJc w:val="left"/>
      <w:pPr>
        <w:ind w:left="1080" w:hanging="360"/>
      </w:pPr>
      <w:rPr>
        <w:rFonts w:ascii="Times New Roman" w:hAnsi="Times New Roman" w:cs="Times New Roman" w:hint="default"/>
      </w:rPr>
    </w:lvl>
    <w:lvl w:ilvl="1" w:tplc="04050019">
      <w:start w:val="1"/>
      <w:numFmt w:val="lowerLetter"/>
      <w:lvlText w:val="%2."/>
      <w:lvlJc w:val="left"/>
      <w:pPr>
        <w:ind w:left="1800" w:hanging="360"/>
      </w:pPr>
      <w:rPr>
        <w:rFonts w:ascii="Times New Roman" w:hAnsi="Times New Roman" w:cs="Times New Roman"/>
      </w:rPr>
    </w:lvl>
    <w:lvl w:ilvl="2" w:tplc="0405001B">
      <w:start w:val="1"/>
      <w:numFmt w:val="lowerRoman"/>
      <w:lvlText w:val="%3."/>
      <w:lvlJc w:val="right"/>
      <w:pPr>
        <w:ind w:left="2520" w:hanging="180"/>
      </w:pPr>
      <w:rPr>
        <w:rFonts w:ascii="Times New Roman" w:hAnsi="Times New Roman" w:cs="Times New Roman"/>
      </w:rPr>
    </w:lvl>
    <w:lvl w:ilvl="3" w:tplc="0405000F">
      <w:start w:val="1"/>
      <w:numFmt w:val="decimal"/>
      <w:lvlText w:val="%4."/>
      <w:lvlJc w:val="left"/>
      <w:pPr>
        <w:ind w:left="3240" w:hanging="360"/>
      </w:pPr>
      <w:rPr>
        <w:rFonts w:ascii="Times New Roman" w:hAnsi="Times New Roman" w:cs="Times New Roman"/>
      </w:rPr>
    </w:lvl>
    <w:lvl w:ilvl="4" w:tplc="04050019">
      <w:start w:val="1"/>
      <w:numFmt w:val="lowerLetter"/>
      <w:lvlText w:val="%5."/>
      <w:lvlJc w:val="left"/>
      <w:pPr>
        <w:ind w:left="3960" w:hanging="360"/>
      </w:pPr>
      <w:rPr>
        <w:rFonts w:ascii="Times New Roman" w:hAnsi="Times New Roman" w:cs="Times New Roman"/>
      </w:rPr>
    </w:lvl>
    <w:lvl w:ilvl="5" w:tplc="0405001B">
      <w:start w:val="1"/>
      <w:numFmt w:val="lowerRoman"/>
      <w:lvlText w:val="%6."/>
      <w:lvlJc w:val="right"/>
      <w:pPr>
        <w:ind w:left="4680" w:hanging="180"/>
      </w:pPr>
      <w:rPr>
        <w:rFonts w:ascii="Times New Roman" w:hAnsi="Times New Roman" w:cs="Times New Roman"/>
      </w:rPr>
    </w:lvl>
    <w:lvl w:ilvl="6" w:tplc="0405000F">
      <w:start w:val="1"/>
      <w:numFmt w:val="decimal"/>
      <w:lvlText w:val="%7."/>
      <w:lvlJc w:val="left"/>
      <w:pPr>
        <w:ind w:left="5400" w:hanging="360"/>
      </w:pPr>
      <w:rPr>
        <w:rFonts w:ascii="Times New Roman" w:hAnsi="Times New Roman" w:cs="Times New Roman"/>
      </w:rPr>
    </w:lvl>
    <w:lvl w:ilvl="7" w:tplc="04050019">
      <w:start w:val="1"/>
      <w:numFmt w:val="lowerLetter"/>
      <w:lvlText w:val="%8."/>
      <w:lvlJc w:val="left"/>
      <w:pPr>
        <w:ind w:left="6120" w:hanging="360"/>
      </w:pPr>
      <w:rPr>
        <w:rFonts w:ascii="Times New Roman" w:hAnsi="Times New Roman" w:cs="Times New Roman"/>
      </w:rPr>
    </w:lvl>
    <w:lvl w:ilvl="8" w:tplc="0405001B">
      <w:start w:val="1"/>
      <w:numFmt w:val="lowerRoman"/>
      <w:lvlText w:val="%9."/>
      <w:lvlJc w:val="right"/>
      <w:pPr>
        <w:ind w:left="6840" w:hanging="180"/>
      </w:pPr>
      <w:rPr>
        <w:rFonts w:ascii="Times New Roman" w:hAnsi="Times New Roman" w:cs="Times New Roman"/>
      </w:rPr>
    </w:lvl>
  </w:abstractNum>
  <w:abstractNum w:abstractNumId="15" w15:restartNumberingAfterBreak="0">
    <w:nsid w:val="44802ED0"/>
    <w:multiLevelType w:val="hybridMultilevel"/>
    <w:tmpl w:val="BEF8A220"/>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4A056966"/>
    <w:multiLevelType w:val="hybridMultilevel"/>
    <w:tmpl w:val="CBA2AA3C"/>
    <w:lvl w:ilvl="0" w:tplc="FDBE2022">
      <w:start w:val="1"/>
      <w:numFmt w:val="decimal"/>
      <w:lvlText w:val="%1."/>
      <w:lvlJc w:val="left"/>
      <w:pPr>
        <w:ind w:left="1998" w:hanging="360"/>
      </w:pPr>
      <w:rPr>
        <w:b w:val="0"/>
      </w:rPr>
    </w:lvl>
    <w:lvl w:ilvl="1" w:tplc="04050019" w:tentative="1">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tentative="1">
      <w:start w:val="1"/>
      <w:numFmt w:val="lowerRoman"/>
      <w:lvlText w:val="%9."/>
      <w:lvlJc w:val="right"/>
      <w:pPr>
        <w:ind w:left="7758" w:hanging="180"/>
      </w:pPr>
    </w:lvl>
  </w:abstractNum>
  <w:abstractNum w:abstractNumId="17" w15:restartNumberingAfterBreak="0">
    <w:nsid w:val="51B3741B"/>
    <w:multiLevelType w:val="hybridMultilevel"/>
    <w:tmpl w:val="7E82C3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791EB9"/>
    <w:multiLevelType w:val="hybridMultilevel"/>
    <w:tmpl w:val="0038D5DA"/>
    <w:lvl w:ilvl="0" w:tplc="233029FC">
      <w:start w:val="9"/>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2B0912"/>
    <w:multiLevelType w:val="hybridMultilevel"/>
    <w:tmpl w:val="7E9C956E"/>
    <w:lvl w:ilvl="0" w:tplc="2848B0BE">
      <w:start w:val="1"/>
      <w:numFmt w:val="lowerLetter"/>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434488"/>
    <w:multiLevelType w:val="hybridMultilevel"/>
    <w:tmpl w:val="276CE036"/>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5E2B73C1"/>
    <w:multiLevelType w:val="hybridMultilevel"/>
    <w:tmpl w:val="E1808966"/>
    <w:lvl w:ilvl="0" w:tplc="88A6F3BA">
      <w:start w:val="1"/>
      <w:numFmt w:val="lowerLetter"/>
      <w:lvlText w:val="%1)"/>
      <w:lvlJc w:val="left"/>
      <w:pPr>
        <w:ind w:left="1068" w:hanging="360"/>
      </w:pPr>
      <w:rPr>
        <w:rFonts w:ascii="Times New Roman" w:hAnsi="Times New Roman" w:cs="Times New Roman" w:hint="default"/>
      </w:rPr>
    </w:lvl>
    <w:lvl w:ilvl="1" w:tplc="04050019">
      <w:start w:val="1"/>
      <w:numFmt w:val="lowerLetter"/>
      <w:lvlText w:val="%2."/>
      <w:lvlJc w:val="left"/>
      <w:pPr>
        <w:ind w:left="1788" w:hanging="360"/>
      </w:pPr>
      <w:rPr>
        <w:rFonts w:ascii="Times New Roman" w:hAnsi="Times New Roman" w:cs="Times New Roman"/>
      </w:rPr>
    </w:lvl>
    <w:lvl w:ilvl="2" w:tplc="0405001B">
      <w:start w:val="1"/>
      <w:numFmt w:val="lowerRoman"/>
      <w:lvlText w:val="%3."/>
      <w:lvlJc w:val="right"/>
      <w:pPr>
        <w:ind w:left="2508" w:hanging="180"/>
      </w:pPr>
      <w:rPr>
        <w:rFonts w:ascii="Times New Roman" w:hAnsi="Times New Roman" w:cs="Times New Roman"/>
      </w:rPr>
    </w:lvl>
    <w:lvl w:ilvl="3" w:tplc="0405000F">
      <w:start w:val="1"/>
      <w:numFmt w:val="decimal"/>
      <w:lvlText w:val="%4."/>
      <w:lvlJc w:val="left"/>
      <w:pPr>
        <w:ind w:left="3228" w:hanging="360"/>
      </w:pPr>
      <w:rPr>
        <w:rFonts w:ascii="Times New Roman" w:hAnsi="Times New Roman" w:cs="Times New Roman"/>
      </w:rPr>
    </w:lvl>
    <w:lvl w:ilvl="4" w:tplc="04050019">
      <w:start w:val="1"/>
      <w:numFmt w:val="lowerLetter"/>
      <w:lvlText w:val="%5."/>
      <w:lvlJc w:val="left"/>
      <w:pPr>
        <w:ind w:left="3948" w:hanging="360"/>
      </w:pPr>
      <w:rPr>
        <w:rFonts w:ascii="Times New Roman" w:hAnsi="Times New Roman" w:cs="Times New Roman"/>
      </w:rPr>
    </w:lvl>
    <w:lvl w:ilvl="5" w:tplc="0405001B">
      <w:start w:val="1"/>
      <w:numFmt w:val="lowerRoman"/>
      <w:lvlText w:val="%6."/>
      <w:lvlJc w:val="right"/>
      <w:pPr>
        <w:ind w:left="4668" w:hanging="180"/>
      </w:pPr>
      <w:rPr>
        <w:rFonts w:ascii="Times New Roman" w:hAnsi="Times New Roman" w:cs="Times New Roman"/>
      </w:rPr>
    </w:lvl>
    <w:lvl w:ilvl="6" w:tplc="0405000F">
      <w:start w:val="1"/>
      <w:numFmt w:val="decimal"/>
      <w:lvlText w:val="%7."/>
      <w:lvlJc w:val="left"/>
      <w:pPr>
        <w:ind w:left="5388" w:hanging="360"/>
      </w:pPr>
      <w:rPr>
        <w:rFonts w:ascii="Times New Roman" w:hAnsi="Times New Roman" w:cs="Times New Roman"/>
      </w:rPr>
    </w:lvl>
    <w:lvl w:ilvl="7" w:tplc="04050019">
      <w:start w:val="1"/>
      <w:numFmt w:val="lowerLetter"/>
      <w:lvlText w:val="%8."/>
      <w:lvlJc w:val="left"/>
      <w:pPr>
        <w:ind w:left="6108" w:hanging="360"/>
      </w:pPr>
      <w:rPr>
        <w:rFonts w:ascii="Times New Roman" w:hAnsi="Times New Roman" w:cs="Times New Roman"/>
      </w:rPr>
    </w:lvl>
    <w:lvl w:ilvl="8" w:tplc="0405001B">
      <w:start w:val="1"/>
      <w:numFmt w:val="lowerRoman"/>
      <w:lvlText w:val="%9."/>
      <w:lvlJc w:val="right"/>
      <w:pPr>
        <w:ind w:left="6828" w:hanging="180"/>
      </w:pPr>
      <w:rPr>
        <w:rFonts w:ascii="Times New Roman" w:hAnsi="Times New Roman" w:cs="Times New Roman"/>
      </w:rPr>
    </w:lvl>
  </w:abstractNum>
  <w:abstractNum w:abstractNumId="22" w15:restartNumberingAfterBreak="0">
    <w:nsid w:val="6D78540B"/>
    <w:multiLevelType w:val="hybridMultilevel"/>
    <w:tmpl w:val="F926BD36"/>
    <w:lvl w:ilvl="0" w:tplc="594A050C">
      <w:start w:val="7"/>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2860C7"/>
    <w:multiLevelType w:val="hybridMultilevel"/>
    <w:tmpl w:val="13700E8A"/>
    <w:lvl w:ilvl="0" w:tplc="4D88D25E">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4" w15:restartNumberingAfterBreak="0">
    <w:nsid w:val="73BD672A"/>
    <w:multiLevelType w:val="multilevel"/>
    <w:tmpl w:val="1584CB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2C0BA5"/>
    <w:multiLevelType w:val="hybridMultilevel"/>
    <w:tmpl w:val="67245A3E"/>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7CD141D5"/>
    <w:multiLevelType w:val="hybridMultilevel"/>
    <w:tmpl w:val="A36A98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D4933E1"/>
    <w:multiLevelType w:val="hybridMultilevel"/>
    <w:tmpl w:val="FEA0F73E"/>
    <w:lvl w:ilvl="0" w:tplc="E48EA7CE">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82225987">
    <w:abstractNumId w:val="2"/>
  </w:num>
  <w:num w:numId="2" w16cid:durableId="257102063">
    <w:abstractNumId w:val="20"/>
  </w:num>
  <w:num w:numId="3" w16cid:durableId="1024209368">
    <w:abstractNumId w:val="12"/>
  </w:num>
  <w:num w:numId="4" w16cid:durableId="1264455573">
    <w:abstractNumId w:val="5"/>
  </w:num>
  <w:num w:numId="5" w16cid:durableId="982925478">
    <w:abstractNumId w:val="8"/>
  </w:num>
  <w:num w:numId="6" w16cid:durableId="381174451">
    <w:abstractNumId w:val="21"/>
  </w:num>
  <w:num w:numId="7" w16cid:durableId="91896382">
    <w:abstractNumId w:val="10"/>
  </w:num>
  <w:num w:numId="8" w16cid:durableId="811095380">
    <w:abstractNumId w:val="9"/>
  </w:num>
  <w:num w:numId="9" w16cid:durableId="847600572">
    <w:abstractNumId w:val="25"/>
  </w:num>
  <w:num w:numId="10" w16cid:durableId="1334070261">
    <w:abstractNumId w:val="14"/>
  </w:num>
  <w:num w:numId="11" w16cid:durableId="1806855007">
    <w:abstractNumId w:val="15"/>
  </w:num>
  <w:num w:numId="12" w16cid:durableId="877862800">
    <w:abstractNumId w:val="23"/>
  </w:num>
  <w:num w:numId="13" w16cid:durableId="124322510">
    <w:abstractNumId w:val="1"/>
  </w:num>
  <w:num w:numId="14" w16cid:durableId="664555612">
    <w:abstractNumId w:val="26"/>
  </w:num>
  <w:num w:numId="15" w16cid:durableId="658921944">
    <w:abstractNumId w:val="11"/>
  </w:num>
  <w:num w:numId="16" w16cid:durableId="1246039306">
    <w:abstractNumId w:val="16"/>
  </w:num>
  <w:num w:numId="17" w16cid:durableId="589123630">
    <w:abstractNumId w:val="3"/>
  </w:num>
  <w:num w:numId="18" w16cid:durableId="345598874">
    <w:abstractNumId w:val="6"/>
  </w:num>
  <w:num w:numId="19" w16cid:durableId="1464810351">
    <w:abstractNumId w:val="22"/>
  </w:num>
  <w:num w:numId="20" w16cid:durableId="1643806006">
    <w:abstractNumId w:val="13"/>
  </w:num>
  <w:num w:numId="21" w16cid:durableId="1211383178">
    <w:abstractNumId w:val="18"/>
  </w:num>
  <w:num w:numId="22" w16cid:durableId="7219318">
    <w:abstractNumId w:val="0"/>
  </w:num>
  <w:num w:numId="23" w16cid:durableId="1588224933">
    <w:abstractNumId w:val="17"/>
  </w:num>
  <w:num w:numId="24" w16cid:durableId="892424954">
    <w:abstractNumId w:val="27"/>
  </w:num>
  <w:num w:numId="25" w16cid:durableId="121778558">
    <w:abstractNumId w:val="24"/>
  </w:num>
  <w:num w:numId="26" w16cid:durableId="682174024">
    <w:abstractNumId w:val="7"/>
  </w:num>
  <w:num w:numId="27" w16cid:durableId="1560436819">
    <w:abstractNumId w:val="19"/>
  </w:num>
  <w:num w:numId="28" w16cid:durableId="1952740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580"/>
    <w:rsid w:val="000039F0"/>
    <w:rsid w:val="00007EE9"/>
    <w:rsid w:val="000367A4"/>
    <w:rsid w:val="00054EC0"/>
    <w:rsid w:val="000605ED"/>
    <w:rsid w:val="00063641"/>
    <w:rsid w:val="000657AD"/>
    <w:rsid w:val="000676F1"/>
    <w:rsid w:val="0007184F"/>
    <w:rsid w:val="00072917"/>
    <w:rsid w:val="00092818"/>
    <w:rsid w:val="000A0A37"/>
    <w:rsid w:val="000A16D8"/>
    <w:rsid w:val="000A2AAB"/>
    <w:rsid w:val="000A4E56"/>
    <w:rsid w:val="000A650E"/>
    <w:rsid w:val="000A731B"/>
    <w:rsid w:val="000B2CCD"/>
    <w:rsid w:val="000C640F"/>
    <w:rsid w:val="000E0002"/>
    <w:rsid w:val="000E109C"/>
    <w:rsid w:val="000F0662"/>
    <w:rsid w:val="000F22A4"/>
    <w:rsid w:val="00103A8F"/>
    <w:rsid w:val="00111644"/>
    <w:rsid w:val="00116C5C"/>
    <w:rsid w:val="00124A59"/>
    <w:rsid w:val="0013239F"/>
    <w:rsid w:val="00134AB2"/>
    <w:rsid w:val="00137CC7"/>
    <w:rsid w:val="00144209"/>
    <w:rsid w:val="00146114"/>
    <w:rsid w:val="00146488"/>
    <w:rsid w:val="00153395"/>
    <w:rsid w:val="00153B47"/>
    <w:rsid w:val="00161E4D"/>
    <w:rsid w:val="00162175"/>
    <w:rsid w:val="0016536C"/>
    <w:rsid w:val="00166C74"/>
    <w:rsid w:val="00173715"/>
    <w:rsid w:val="00173B20"/>
    <w:rsid w:val="001758C2"/>
    <w:rsid w:val="001813FD"/>
    <w:rsid w:val="00181546"/>
    <w:rsid w:val="001854AF"/>
    <w:rsid w:val="0019348E"/>
    <w:rsid w:val="0019774B"/>
    <w:rsid w:val="001A6E46"/>
    <w:rsid w:val="001B3FBD"/>
    <w:rsid w:val="001B513F"/>
    <w:rsid w:val="001B61D7"/>
    <w:rsid w:val="001C4338"/>
    <w:rsid w:val="001D178B"/>
    <w:rsid w:val="001E1488"/>
    <w:rsid w:val="001F0DF4"/>
    <w:rsid w:val="001F117C"/>
    <w:rsid w:val="002116DC"/>
    <w:rsid w:val="0021199B"/>
    <w:rsid w:val="00212723"/>
    <w:rsid w:val="0023112F"/>
    <w:rsid w:val="002349EC"/>
    <w:rsid w:val="00246247"/>
    <w:rsid w:val="00264D96"/>
    <w:rsid w:val="00267457"/>
    <w:rsid w:val="002771EB"/>
    <w:rsid w:val="002A1E9C"/>
    <w:rsid w:val="002B1343"/>
    <w:rsid w:val="002B57F2"/>
    <w:rsid w:val="00301E59"/>
    <w:rsid w:val="00327B1D"/>
    <w:rsid w:val="00337FF4"/>
    <w:rsid w:val="003438A5"/>
    <w:rsid w:val="00384269"/>
    <w:rsid w:val="00386932"/>
    <w:rsid w:val="00386B49"/>
    <w:rsid w:val="00386DB2"/>
    <w:rsid w:val="003A2D21"/>
    <w:rsid w:val="003B7C60"/>
    <w:rsid w:val="003B7D3C"/>
    <w:rsid w:val="003C0285"/>
    <w:rsid w:val="003D72D0"/>
    <w:rsid w:val="003D753C"/>
    <w:rsid w:val="00400BA3"/>
    <w:rsid w:val="00402D15"/>
    <w:rsid w:val="00404AAC"/>
    <w:rsid w:val="00412C72"/>
    <w:rsid w:val="00417AD4"/>
    <w:rsid w:val="004203B0"/>
    <w:rsid w:val="004226E5"/>
    <w:rsid w:val="004337CF"/>
    <w:rsid w:val="00434787"/>
    <w:rsid w:val="004350F2"/>
    <w:rsid w:val="0045403F"/>
    <w:rsid w:val="00454D71"/>
    <w:rsid w:val="0047463F"/>
    <w:rsid w:val="00492139"/>
    <w:rsid w:val="00492FE3"/>
    <w:rsid w:val="004946EA"/>
    <w:rsid w:val="004A473A"/>
    <w:rsid w:val="004B3008"/>
    <w:rsid w:val="004B5CD2"/>
    <w:rsid w:val="004D4584"/>
    <w:rsid w:val="004D48C6"/>
    <w:rsid w:val="004E1A22"/>
    <w:rsid w:val="004E6685"/>
    <w:rsid w:val="004E684B"/>
    <w:rsid w:val="004F3AC3"/>
    <w:rsid w:val="004F706B"/>
    <w:rsid w:val="0052073C"/>
    <w:rsid w:val="00521751"/>
    <w:rsid w:val="00526DC6"/>
    <w:rsid w:val="00535CBC"/>
    <w:rsid w:val="00542EC5"/>
    <w:rsid w:val="00543DD3"/>
    <w:rsid w:val="00563E19"/>
    <w:rsid w:val="005760C1"/>
    <w:rsid w:val="00576399"/>
    <w:rsid w:val="00584807"/>
    <w:rsid w:val="0059297C"/>
    <w:rsid w:val="005940B3"/>
    <w:rsid w:val="005A7A37"/>
    <w:rsid w:val="005B07CF"/>
    <w:rsid w:val="005B0CA8"/>
    <w:rsid w:val="005B1933"/>
    <w:rsid w:val="005B412F"/>
    <w:rsid w:val="005C7BBA"/>
    <w:rsid w:val="005F3F85"/>
    <w:rsid w:val="0060670B"/>
    <w:rsid w:val="00650902"/>
    <w:rsid w:val="0065469C"/>
    <w:rsid w:val="00657676"/>
    <w:rsid w:val="0066121F"/>
    <w:rsid w:val="00663DC4"/>
    <w:rsid w:val="006676E5"/>
    <w:rsid w:val="00670393"/>
    <w:rsid w:val="00677B3E"/>
    <w:rsid w:val="006936D0"/>
    <w:rsid w:val="006B1F34"/>
    <w:rsid w:val="006B3A55"/>
    <w:rsid w:val="006C63D6"/>
    <w:rsid w:val="006D779C"/>
    <w:rsid w:val="006E6292"/>
    <w:rsid w:val="006E72B8"/>
    <w:rsid w:val="006F15FE"/>
    <w:rsid w:val="006F4DC5"/>
    <w:rsid w:val="00700A95"/>
    <w:rsid w:val="00716CC1"/>
    <w:rsid w:val="00732243"/>
    <w:rsid w:val="00754AAB"/>
    <w:rsid w:val="00783D77"/>
    <w:rsid w:val="0078470D"/>
    <w:rsid w:val="007A6553"/>
    <w:rsid w:val="007B17B5"/>
    <w:rsid w:val="007B2BEC"/>
    <w:rsid w:val="007D21BA"/>
    <w:rsid w:val="007D6586"/>
    <w:rsid w:val="007E0128"/>
    <w:rsid w:val="007E4768"/>
    <w:rsid w:val="007F50EC"/>
    <w:rsid w:val="007F6E9F"/>
    <w:rsid w:val="00813B97"/>
    <w:rsid w:val="00822662"/>
    <w:rsid w:val="00825C37"/>
    <w:rsid w:val="008569F0"/>
    <w:rsid w:val="00873478"/>
    <w:rsid w:val="008746F0"/>
    <w:rsid w:val="00875321"/>
    <w:rsid w:val="00875389"/>
    <w:rsid w:val="0087671C"/>
    <w:rsid w:val="008776C0"/>
    <w:rsid w:val="00883023"/>
    <w:rsid w:val="008832CF"/>
    <w:rsid w:val="00891FE5"/>
    <w:rsid w:val="008944BF"/>
    <w:rsid w:val="008A2175"/>
    <w:rsid w:val="008B1B3F"/>
    <w:rsid w:val="008B1DED"/>
    <w:rsid w:val="008C1DD1"/>
    <w:rsid w:val="008C7423"/>
    <w:rsid w:val="008D1890"/>
    <w:rsid w:val="008D2878"/>
    <w:rsid w:val="008D332C"/>
    <w:rsid w:val="008E5703"/>
    <w:rsid w:val="00912007"/>
    <w:rsid w:val="009124D5"/>
    <w:rsid w:val="00915C4C"/>
    <w:rsid w:val="0093371C"/>
    <w:rsid w:val="00940482"/>
    <w:rsid w:val="00950D4E"/>
    <w:rsid w:val="009A78E7"/>
    <w:rsid w:val="009C28B1"/>
    <w:rsid w:val="009C348B"/>
    <w:rsid w:val="009D2F8D"/>
    <w:rsid w:val="009E00E1"/>
    <w:rsid w:val="009E6918"/>
    <w:rsid w:val="009F1C52"/>
    <w:rsid w:val="009F2983"/>
    <w:rsid w:val="00A20752"/>
    <w:rsid w:val="00A33DA0"/>
    <w:rsid w:val="00A42F61"/>
    <w:rsid w:val="00A504EC"/>
    <w:rsid w:val="00A60B6C"/>
    <w:rsid w:val="00A61E33"/>
    <w:rsid w:val="00A65583"/>
    <w:rsid w:val="00A6743F"/>
    <w:rsid w:val="00A84DA6"/>
    <w:rsid w:val="00A84FD8"/>
    <w:rsid w:val="00A96288"/>
    <w:rsid w:val="00AA0363"/>
    <w:rsid w:val="00AA0CE9"/>
    <w:rsid w:val="00AB5659"/>
    <w:rsid w:val="00AC15C5"/>
    <w:rsid w:val="00AD55FF"/>
    <w:rsid w:val="00AD7374"/>
    <w:rsid w:val="00AE42C1"/>
    <w:rsid w:val="00AE4E66"/>
    <w:rsid w:val="00AF5401"/>
    <w:rsid w:val="00AF7C62"/>
    <w:rsid w:val="00B05008"/>
    <w:rsid w:val="00B10AF8"/>
    <w:rsid w:val="00B156D6"/>
    <w:rsid w:val="00B17835"/>
    <w:rsid w:val="00B33F04"/>
    <w:rsid w:val="00B3410B"/>
    <w:rsid w:val="00B34985"/>
    <w:rsid w:val="00B41F73"/>
    <w:rsid w:val="00B64697"/>
    <w:rsid w:val="00B65034"/>
    <w:rsid w:val="00B82BCC"/>
    <w:rsid w:val="00B84099"/>
    <w:rsid w:val="00B927A2"/>
    <w:rsid w:val="00B95BE4"/>
    <w:rsid w:val="00BA5860"/>
    <w:rsid w:val="00BB7F4A"/>
    <w:rsid w:val="00BC3DDD"/>
    <w:rsid w:val="00BC3FD3"/>
    <w:rsid w:val="00BC4A28"/>
    <w:rsid w:val="00BD3340"/>
    <w:rsid w:val="00BD4389"/>
    <w:rsid w:val="00BE2233"/>
    <w:rsid w:val="00BF16DD"/>
    <w:rsid w:val="00BF3861"/>
    <w:rsid w:val="00BF50C6"/>
    <w:rsid w:val="00C119C9"/>
    <w:rsid w:val="00C162B1"/>
    <w:rsid w:val="00C27527"/>
    <w:rsid w:val="00C31DC2"/>
    <w:rsid w:val="00C34928"/>
    <w:rsid w:val="00C36671"/>
    <w:rsid w:val="00C36789"/>
    <w:rsid w:val="00C45F67"/>
    <w:rsid w:val="00C47D95"/>
    <w:rsid w:val="00C5474F"/>
    <w:rsid w:val="00C7106B"/>
    <w:rsid w:val="00C83F1E"/>
    <w:rsid w:val="00C85BC7"/>
    <w:rsid w:val="00CA10F0"/>
    <w:rsid w:val="00CA4930"/>
    <w:rsid w:val="00CA4C09"/>
    <w:rsid w:val="00CB4D98"/>
    <w:rsid w:val="00CC6DFF"/>
    <w:rsid w:val="00CD3D3F"/>
    <w:rsid w:val="00CD671E"/>
    <w:rsid w:val="00CE4445"/>
    <w:rsid w:val="00CE46D6"/>
    <w:rsid w:val="00D165AF"/>
    <w:rsid w:val="00D22C8A"/>
    <w:rsid w:val="00D27ECB"/>
    <w:rsid w:val="00D320C0"/>
    <w:rsid w:val="00D514F8"/>
    <w:rsid w:val="00D61FC9"/>
    <w:rsid w:val="00D64C4A"/>
    <w:rsid w:val="00D67A27"/>
    <w:rsid w:val="00D71266"/>
    <w:rsid w:val="00D75B19"/>
    <w:rsid w:val="00D811C6"/>
    <w:rsid w:val="00D943B7"/>
    <w:rsid w:val="00D95C04"/>
    <w:rsid w:val="00DA095B"/>
    <w:rsid w:val="00DA1983"/>
    <w:rsid w:val="00DB1B8B"/>
    <w:rsid w:val="00DC374A"/>
    <w:rsid w:val="00DD3D3B"/>
    <w:rsid w:val="00DD3FD2"/>
    <w:rsid w:val="00DD6A2C"/>
    <w:rsid w:val="00DD7480"/>
    <w:rsid w:val="00DF048B"/>
    <w:rsid w:val="00DF25B7"/>
    <w:rsid w:val="00DF546E"/>
    <w:rsid w:val="00DF710F"/>
    <w:rsid w:val="00E2260A"/>
    <w:rsid w:val="00E24386"/>
    <w:rsid w:val="00E3094C"/>
    <w:rsid w:val="00E42605"/>
    <w:rsid w:val="00E45F5F"/>
    <w:rsid w:val="00E474DB"/>
    <w:rsid w:val="00E6326E"/>
    <w:rsid w:val="00E63328"/>
    <w:rsid w:val="00E64DE0"/>
    <w:rsid w:val="00E92290"/>
    <w:rsid w:val="00E95298"/>
    <w:rsid w:val="00E95677"/>
    <w:rsid w:val="00EA2421"/>
    <w:rsid w:val="00EA52B0"/>
    <w:rsid w:val="00EA5392"/>
    <w:rsid w:val="00EB1D00"/>
    <w:rsid w:val="00EB4985"/>
    <w:rsid w:val="00EE018F"/>
    <w:rsid w:val="00EE22E9"/>
    <w:rsid w:val="00F00D60"/>
    <w:rsid w:val="00F05858"/>
    <w:rsid w:val="00F115D1"/>
    <w:rsid w:val="00F16588"/>
    <w:rsid w:val="00F22BC5"/>
    <w:rsid w:val="00F2739D"/>
    <w:rsid w:val="00F31330"/>
    <w:rsid w:val="00F60580"/>
    <w:rsid w:val="00FB54AC"/>
    <w:rsid w:val="00FC13A7"/>
    <w:rsid w:val="00FC7265"/>
    <w:rsid w:val="00FC7407"/>
    <w:rsid w:val="00FC790A"/>
    <w:rsid w:val="00FE2CF8"/>
    <w:rsid w:val="00FE43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2575CD"/>
  <w15:docId w15:val="{BD6BC474-3DD7-4497-9649-6FBF1CB2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2421"/>
    <w:pPr>
      <w:spacing w:after="200" w:line="276" w:lineRule="auto"/>
    </w:pPr>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A2421"/>
    <w:pPr>
      <w:ind w:left="720"/>
    </w:pPr>
  </w:style>
  <w:style w:type="paragraph" w:styleId="Zhlav">
    <w:name w:val="header"/>
    <w:basedOn w:val="Normln"/>
    <w:link w:val="ZhlavChar"/>
    <w:uiPriority w:val="99"/>
    <w:rsid w:val="00EA2421"/>
    <w:pPr>
      <w:tabs>
        <w:tab w:val="center" w:pos="4536"/>
        <w:tab w:val="right" w:pos="9072"/>
      </w:tabs>
      <w:spacing w:after="0" w:line="240" w:lineRule="auto"/>
    </w:pPr>
  </w:style>
  <w:style w:type="character" w:customStyle="1" w:styleId="ZhlavChar">
    <w:name w:val="Záhlaví Char"/>
    <w:link w:val="Zhlav"/>
    <w:uiPriority w:val="99"/>
    <w:rsid w:val="00EA2421"/>
    <w:rPr>
      <w:rFonts w:ascii="Times New Roman" w:hAnsi="Times New Roman" w:cs="Times New Roman"/>
    </w:rPr>
  </w:style>
  <w:style w:type="paragraph" w:styleId="Zpat">
    <w:name w:val="footer"/>
    <w:basedOn w:val="Normln"/>
    <w:link w:val="ZpatChar"/>
    <w:uiPriority w:val="99"/>
    <w:rsid w:val="00EA2421"/>
    <w:pPr>
      <w:tabs>
        <w:tab w:val="center" w:pos="4536"/>
        <w:tab w:val="right" w:pos="9072"/>
      </w:tabs>
      <w:spacing w:after="0" w:line="240" w:lineRule="auto"/>
    </w:pPr>
  </w:style>
  <w:style w:type="character" w:customStyle="1" w:styleId="ZpatChar">
    <w:name w:val="Zápatí Char"/>
    <w:link w:val="Zpat"/>
    <w:uiPriority w:val="99"/>
    <w:rsid w:val="00EA2421"/>
    <w:rPr>
      <w:rFonts w:ascii="Times New Roman" w:hAnsi="Times New Roman" w:cs="Times New Roman"/>
    </w:rPr>
  </w:style>
  <w:style w:type="paragraph" w:styleId="Rozloendokumentu">
    <w:name w:val="Document Map"/>
    <w:basedOn w:val="Normln"/>
    <w:link w:val="RozloendokumentuChar"/>
    <w:uiPriority w:val="99"/>
    <w:rsid w:val="00EA2421"/>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F60580"/>
    <w:rPr>
      <w:rFonts w:ascii="Times New Roman" w:hAnsi="Times New Roman" w:cs="Times New Roman"/>
      <w:sz w:val="0"/>
      <w:szCs w:val="0"/>
      <w:lang w:eastAsia="en-US"/>
    </w:rPr>
  </w:style>
  <w:style w:type="character" w:styleId="Siln">
    <w:name w:val="Strong"/>
    <w:uiPriority w:val="22"/>
    <w:qFormat/>
    <w:rsid w:val="00412C72"/>
    <w:rPr>
      <w:b/>
      <w:bCs/>
    </w:rPr>
  </w:style>
  <w:style w:type="paragraph" w:customStyle="1" w:styleId="Styl">
    <w:name w:val="Styl"/>
    <w:uiPriority w:val="99"/>
    <w:rsid w:val="00DC374A"/>
    <w:pPr>
      <w:widowControl w:val="0"/>
      <w:autoSpaceDE w:val="0"/>
      <w:autoSpaceDN w:val="0"/>
      <w:adjustRightInd w:val="0"/>
    </w:pPr>
    <w:rPr>
      <w:rFonts w:ascii="Times New Roman" w:hAnsi="Times New Roman"/>
      <w:sz w:val="24"/>
      <w:szCs w:val="24"/>
    </w:rPr>
  </w:style>
  <w:style w:type="paragraph" w:styleId="Bezmezer">
    <w:name w:val="No Spacing"/>
    <w:uiPriority w:val="1"/>
    <w:qFormat/>
    <w:rsid w:val="00DC374A"/>
    <w:rPr>
      <w:rFonts w:cs="Calibri"/>
      <w:sz w:val="22"/>
      <w:szCs w:val="22"/>
      <w:lang w:eastAsia="en-US"/>
    </w:rPr>
  </w:style>
  <w:style w:type="paragraph" w:styleId="Textbubliny">
    <w:name w:val="Balloon Text"/>
    <w:basedOn w:val="Normln"/>
    <w:link w:val="TextbublinyChar"/>
    <w:uiPriority w:val="99"/>
    <w:semiHidden/>
    <w:unhideWhenUsed/>
    <w:rsid w:val="009C28B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28B1"/>
    <w:rPr>
      <w:rFonts w:ascii="Tahoma" w:hAnsi="Tahoma" w:cs="Tahoma"/>
      <w:sz w:val="16"/>
      <w:szCs w:val="16"/>
      <w:lang w:eastAsia="en-US"/>
    </w:rPr>
  </w:style>
  <w:style w:type="character" w:styleId="Odkaznakoment">
    <w:name w:val="annotation reference"/>
    <w:basedOn w:val="Standardnpsmoodstavce"/>
    <w:uiPriority w:val="99"/>
    <w:semiHidden/>
    <w:unhideWhenUsed/>
    <w:rsid w:val="0059297C"/>
    <w:rPr>
      <w:sz w:val="16"/>
      <w:szCs w:val="16"/>
    </w:rPr>
  </w:style>
  <w:style w:type="paragraph" w:styleId="Textkomente">
    <w:name w:val="annotation text"/>
    <w:basedOn w:val="Normln"/>
    <w:link w:val="TextkomenteChar"/>
    <w:uiPriority w:val="99"/>
    <w:unhideWhenUsed/>
    <w:rsid w:val="0059297C"/>
    <w:pPr>
      <w:spacing w:line="240" w:lineRule="auto"/>
    </w:pPr>
    <w:rPr>
      <w:sz w:val="20"/>
      <w:szCs w:val="20"/>
    </w:rPr>
  </w:style>
  <w:style w:type="character" w:customStyle="1" w:styleId="TextkomenteChar">
    <w:name w:val="Text komentáře Char"/>
    <w:basedOn w:val="Standardnpsmoodstavce"/>
    <w:link w:val="Textkomente"/>
    <w:uiPriority w:val="99"/>
    <w:rsid w:val="0059297C"/>
    <w:rPr>
      <w:rFonts w:cs="Calibri"/>
      <w:lang w:eastAsia="en-US"/>
    </w:rPr>
  </w:style>
  <w:style w:type="paragraph" w:styleId="Pedmtkomente">
    <w:name w:val="annotation subject"/>
    <w:basedOn w:val="Textkomente"/>
    <w:next w:val="Textkomente"/>
    <w:link w:val="PedmtkomenteChar"/>
    <w:uiPriority w:val="99"/>
    <w:semiHidden/>
    <w:unhideWhenUsed/>
    <w:rsid w:val="0059297C"/>
    <w:rPr>
      <w:b/>
      <w:bCs/>
    </w:rPr>
  </w:style>
  <w:style w:type="character" w:customStyle="1" w:styleId="PedmtkomenteChar">
    <w:name w:val="Předmět komentáře Char"/>
    <w:basedOn w:val="TextkomenteChar"/>
    <w:link w:val="Pedmtkomente"/>
    <w:uiPriority w:val="99"/>
    <w:semiHidden/>
    <w:rsid w:val="0059297C"/>
    <w:rPr>
      <w:rFonts w:cs="Calibri"/>
      <w:b/>
      <w:bCs/>
      <w:lang w:eastAsia="en-US"/>
    </w:rPr>
  </w:style>
  <w:style w:type="character" w:styleId="Hypertextovodkaz">
    <w:name w:val="Hyperlink"/>
    <w:basedOn w:val="Standardnpsmoodstavce"/>
    <w:uiPriority w:val="99"/>
    <w:unhideWhenUsed/>
    <w:rsid w:val="001813FD"/>
    <w:rPr>
      <w:color w:val="0000FF" w:themeColor="hyperlink"/>
      <w:u w:val="single"/>
    </w:rPr>
  </w:style>
  <w:style w:type="character" w:styleId="Nevyeenzmnka">
    <w:name w:val="Unresolved Mention"/>
    <w:basedOn w:val="Standardnpsmoodstavce"/>
    <w:uiPriority w:val="99"/>
    <w:semiHidden/>
    <w:unhideWhenUsed/>
    <w:rsid w:val="001813FD"/>
    <w:rPr>
      <w:color w:val="605E5C"/>
      <w:shd w:val="clear" w:color="auto" w:fill="E1DFDD"/>
    </w:rPr>
  </w:style>
  <w:style w:type="paragraph" w:styleId="Normlnweb">
    <w:name w:val="Normal (Web)"/>
    <w:basedOn w:val="Normln"/>
    <w:uiPriority w:val="99"/>
    <w:semiHidden/>
    <w:unhideWhenUsed/>
    <w:rsid w:val="0087671C"/>
    <w:pPr>
      <w:spacing w:before="100" w:beforeAutospacing="1" w:after="100" w:afterAutospacing="1" w:line="240" w:lineRule="auto"/>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152573">
      <w:bodyDiv w:val="1"/>
      <w:marLeft w:val="0"/>
      <w:marRight w:val="0"/>
      <w:marTop w:val="0"/>
      <w:marBottom w:val="0"/>
      <w:divBdr>
        <w:top w:val="none" w:sz="0" w:space="0" w:color="auto"/>
        <w:left w:val="none" w:sz="0" w:space="0" w:color="auto"/>
        <w:bottom w:val="none" w:sz="0" w:space="0" w:color="auto"/>
        <w:right w:val="none" w:sz="0" w:space="0" w:color="auto"/>
      </w:divBdr>
    </w:div>
    <w:div w:id="729770920">
      <w:bodyDiv w:val="1"/>
      <w:marLeft w:val="0"/>
      <w:marRight w:val="0"/>
      <w:marTop w:val="0"/>
      <w:marBottom w:val="0"/>
      <w:divBdr>
        <w:top w:val="none" w:sz="0" w:space="0" w:color="auto"/>
        <w:left w:val="none" w:sz="0" w:space="0" w:color="auto"/>
        <w:bottom w:val="none" w:sz="0" w:space="0" w:color="auto"/>
        <w:right w:val="none" w:sz="0" w:space="0" w:color="auto"/>
      </w:divBdr>
    </w:div>
    <w:div w:id="1335498117">
      <w:bodyDiv w:val="1"/>
      <w:marLeft w:val="0"/>
      <w:marRight w:val="0"/>
      <w:marTop w:val="0"/>
      <w:marBottom w:val="0"/>
      <w:divBdr>
        <w:top w:val="none" w:sz="0" w:space="0" w:color="auto"/>
        <w:left w:val="none" w:sz="0" w:space="0" w:color="auto"/>
        <w:bottom w:val="none" w:sz="0" w:space="0" w:color="auto"/>
        <w:right w:val="none" w:sz="0" w:space="0" w:color="auto"/>
      </w:divBdr>
    </w:div>
    <w:div w:id="163567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E5C78-C9E8-4A3D-A4FE-F72E304DC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3016</Words>
  <Characters>17798</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SMLOUVA O DÍLO</vt:lpstr>
    </vt:vector>
  </TitlesOfParts>
  <Company>pld</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schejbalova</dc:creator>
  <cp:lastModifiedBy>Hana Šnebergerová DiS.</cp:lastModifiedBy>
  <cp:revision>3</cp:revision>
  <cp:lastPrinted>2026-02-09T09:12:00Z</cp:lastPrinted>
  <dcterms:created xsi:type="dcterms:W3CDTF">2026-02-24T08:28:00Z</dcterms:created>
  <dcterms:modified xsi:type="dcterms:W3CDTF">2026-02-24T08:32:00Z</dcterms:modified>
</cp:coreProperties>
</file>