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74AE" w14:textId="021B9D6E" w:rsidR="006F0BEC" w:rsidRPr="00E43EBA" w:rsidRDefault="009E351E" w:rsidP="0019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9CE" w:rsidRPr="00E43EBA">
        <w:rPr>
          <w:b/>
          <w:sz w:val="28"/>
          <w:szCs w:val="28"/>
        </w:rPr>
        <w:t xml:space="preserve">DODATEK </w:t>
      </w:r>
      <w:r w:rsidR="00E55E28" w:rsidRPr="00E43EBA">
        <w:rPr>
          <w:b/>
          <w:sz w:val="28"/>
          <w:szCs w:val="28"/>
        </w:rPr>
        <w:t>č</w:t>
      </w:r>
      <w:r w:rsidR="00066AE0" w:rsidRPr="00E43EBA">
        <w:rPr>
          <w:b/>
          <w:sz w:val="28"/>
          <w:szCs w:val="28"/>
        </w:rPr>
        <w:t>. 1</w:t>
      </w:r>
    </w:p>
    <w:p w14:paraId="7B30CD30" w14:textId="77777777" w:rsidR="00BB69CE" w:rsidRDefault="00BB69CE" w:rsidP="00195CE6">
      <w:pPr>
        <w:jc w:val="center"/>
        <w:rPr>
          <w:b/>
          <w:szCs w:val="22"/>
        </w:rPr>
      </w:pPr>
    </w:p>
    <w:p w14:paraId="3790A8E2" w14:textId="1DF86E33" w:rsidR="00B423AD" w:rsidRDefault="00C151F1" w:rsidP="00B423AD">
      <w:pPr>
        <w:jc w:val="center"/>
        <w:rPr>
          <w:szCs w:val="22"/>
        </w:rPr>
      </w:pPr>
      <w:r>
        <w:rPr>
          <w:szCs w:val="22"/>
        </w:rPr>
        <w:t>s</w:t>
      </w:r>
      <w:r w:rsidR="00BB69CE" w:rsidRPr="00BB69CE">
        <w:rPr>
          <w:szCs w:val="22"/>
        </w:rPr>
        <w:t>mlouv</w:t>
      </w:r>
      <w:r>
        <w:rPr>
          <w:szCs w:val="22"/>
        </w:rPr>
        <w:t>y</w:t>
      </w:r>
      <w:r w:rsidR="00BB69CE" w:rsidRPr="00BB69CE">
        <w:rPr>
          <w:szCs w:val="22"/>
        </w:rPr>
        <w:t xml:space="preserve"> o dílo</w:t>
      </w:r>
      <w:r w:rsidR="002D6A91" w:rsidRPr="002D6A91">
        <w:rPr>
          <w:szCs w:val="22"/>
        </w:rPr>
        <w:t xml:space="preserve"> uzavřené dne </w:t>
      </w:r>
      <w:r w:rsidR="003258B3">
        <w:rPr>
          <w:szCs w:val="22"/>
        </w:rPr>
        <w:t>19</w:t>
      </w:r>
      <w:r w:rsidR="002D6A91" w:rsidRPr="002D6A91">
        <w:rPr>
          <w:szCs w:val="22"/>
        </w:rPr>
        <w:t xml:space="preserve">. </w:t>
      </w:r>
      <w:r w:rsidR="003258B3">
        <w:rPr>
          <w:szCs w:val="22"/>
        </w:rPr>
        <w:t>1</w:t>
      </w:r>
      <w:r w:rsidR="002D6A91" w:rsidRPr="002D6A91">
        <w:rPr>
          <w:szCs w:val="22"/>
        </w:rPr>
        <w:t>1. 2025 dle § 2586 a násl. zákona č. 89/2012 Sb., občanského zákoníku v platném znění</w:t>
      </w:r>
      <w:r w:rsidR="00B423AD">
        <w:rPr>
          <w:szCs w:val="22"/>
        </w:rPr>
        <w:t xml:space="preserve"> </w:t>
      </w:r>
      <w:r w:rsidR="00BB69CE" w:rsidRPr="00BB69CE">
        <w:rPr>
          <w:szCs w:val="22"/>
        </w:rPr>
        <w:t>na realizaci stavby:</w:t>
      </w:r>
      <w:r w:rsidR="004138C9">
        <w:rPr>
          <w:szCs w:val="22"/>
        </w:rPr>
        <w:t xml:space="preserve"> </w:t>
      </w:r>
    </w:p>
    <w:p w14:paraId="2F17A76B" w14:textId="77777777" w:rsidR="00B423AD" w:rsidRDefault="00B423AD" w:rsidP="00B423AD">
      <w:pPr>
        <w:jc w:val="center"/>
        <w:rPr>
          <w:szCs w:val="22"/>
        </w:rPr>
      </w:pPr>
    </w:p>
    <w:p w14:paraId="1A3CB4E8" w14:textId="58166576" w:rsidR="00BB69CE" w:rsidRDefault="00073395" w:rsidP="00B423AD">
      <w:pPr>
        <w:jc w:val="center"/>
        <w:rPr>
          <w:b/>
          <w:bCs/>
          <w:szCs w:val="22"/>
        </w:rPr>
      </w:pPr>
      <w:r w:rsidRPr="00073395">
        <w:rPr>
          <w:b/>
          <w:bCs/>
          <w:szCs w:val="22"/>
        </w:rPr>
        <w:t>Opravy VDJ Anna – sanace</w:t>
      </w:r>
      <w:r w:rsidR="00992F8B">
        <w:rPr>
          <w:b/>
          <w:bCs/>
          <w:szCs w:val="22"/>
        </w:rPr>
        <w:t xml:space="preserve"> vnějších stěn akumulačních nádrží</w:t>
      </w:r>
    </w:p>
    <w:p w14:paraId="42BCA294" w14:textId="77777777" w:rsidR="00B423AD" w:rsidRDefault="00B423AD" w:rsidP="00B423AD">
      <w:pPr>
        <w:jc w:val="center"/>
        <w:rPr>
          <w:b/>
          <w:bCs/>
          <w:szCs w:val="22"/>
        </w:rPr>
      </w:pPr>
    </w:p>
    <w:p w14:paraId="33999217" w14:textId="37F695AC" w:rsidR="00B423AD" w:rsidRPr="00254AF3" w:rsidRDefault="00254AF3" w:rsidP="00B423AD">
      <w:pPr>
        <w:jc w:val="center"/>
        <w:rPr>
          <w:szCs w:val="22"/>
        </w:rPr>
      </w:pPr>
      <w:r w:rsidRPr="00254AF3">
        <w:rPr>
          <w:szCs w:val="22"/>
        </w:rPr>
        <w:t>Č</w:t>
      </w:r>
      <w:r w:rsidR="00B423AD" w:rsidRPr="00254AF3">
        <w:rPr>
          <w:szCs w:val="22"/>
        </w:rPr>
        <w:t>íslo</w:t>
      </w:r>
      <w:r w:rsidRPr="00254AF3">
        <w:rPr>
          <w:szCs w:val="22"/>
        </w:rPr>
        <w:t>: SPA-2025-800-000</w:t>
      </w:r>
      <w:r w:rsidR="00BB1CBF">
        <w:rPr>
          <w:szCs w:val="22"/>
        </w:rPr>
        <w:t>249</w:t>
      </w:r>
    </w:p>
    <w:p w14:paraId="3787CB90" w14:textId="77777777" w:rsidR="00B423AD" w:rsidRDefault="00B423AD" w:rsidP="00E55E28">
      <w:pPr>
        <w:jc w:val="center"/>
        <w:rPr>
          <w:b/>
          <w:szCs w:val="22"/>
        </w:rPr>
      </w:pPr>
    </w:p>
    <w:p w14:paraId="417C46A9" w14:textId="77777777" w:rsidR="005A38E1" w:rsidRDefault="005A38E1" w:rsidP="002145DD">
      <w:pPr>
        <w:jc w:val="center"/>
      </w:pPr>
    </w:p>
    <w:p w14:paraId="57AF9C95" w14:textId="77777777" w:rsidR="00FB45C8" w:rsidRPr="00FB45C8" w:rsidRDefault="004138C9" w:rsidP="002145DD">
      <w:pPr>
        <w:jc w:val="center"/>
        <w:rPr>
          <w:b/>
        </w:rPr>
      </w:pPr>
      <w:r>
        <w:rPr>
          <w:b/>
        </w:rPr>
        <w:t>SMLUVNÍ STRANY:</w:t>
      </w:r>
    </w:p>
    <w:p w14:paraId="0716DC25" w14:textId="77777777" w:rsidR="005275E6" w:rsidRPr="00FB45C8" w:rsidRDefault="005275E6" w:rsidP="00FB45C8"/>
    <w:p w14:paraId="13082D05" w14:textId="77777777" w:rsidR="002D4488" w:rsidRPr="00FC5FF0" w:rsidRDefault="002D4488" w:rsidP="002D4488">
      <w:pPr>
        <w:pStyle w:val="Bezmezer"/>
        <w:rPr>
          <w:rFonts w:ascii="Times New Roman" w:hAnsi="Times New Roman"/>
          <w:bCs/>
        </w:rPr>
      </w:pPr>
      <w:r w:rsidRPr="00FC5FF0">
        <w:rPr>
          <w:rFonts w:ascii="Times New Roman" w:hAnsi="Times New Roman"/>
          <w:b/>
          <w:lang w:eastAsia="cs-CZ"/>
        </w:rPr>
        <w:t>CHEVAK Cheb, a.s.</w:t>
      </w:r>
    </w:p>
    <w:p w14:paraId="3BB3C76C" w14:textId="6806C371" w:rsidR="002D4488" w:rsidRPr="00FC5FF0" w:rsidRDefault="009C4AA4" w:rsidP="002D4488">
      <w:pPr>
        <w:pStyle w:val="Bezmez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se sídlem</w:t>
      </w:r>
      <w:r w:rsidR="002D4488" w:rsidRPr="00FC5FF0">
        <w:rPr>
          <w:rFonts w:ascii="Times New Roman" w:hAnsi="Times New Roman"/>
          <w:lang w:eastAsia="cs-CZ"/>
        </w:rPr>
        <w:t xml:space="preserve"> </w:t>
      </w:r>
      <w:proofErr w:type="spellStart"/>
      <w:r w:rsidR="002D4488" w:rsidRPr="00FC5FF0">
        <w:rPr>
          <w:rFonts w:ascii="Times New Roman" w:hAnsi="Times New Roman"/>
          <w:lang w:eastAsia="cs-CZ"/>
        </w:rPr>
        <w:t>Tršnická</w:t>
      </w:r>
      <w:proofErr w:type="spellEnd"/>
      <w:r w:rsidR="002D4488" w:rsidRPr="00FC5FF0">
        <w:rPr>
          <w:rFonts w:ascii="Times New Roman" w:hAnsi="Times New Roman"/>
          <w:lang w:eastAsia="cs-CZ"/>
        </w:rPr>
        <w:t xml:space="preserve"> 4/11, 350 02 Cheb</w:t>
      </w:r>
    </w:p>
    <w:p w14:paraId="7AF65352" w14:textId="6684CE0A" w:rsidR="002D4488" w:rsidRDefault="002D4488" w:rsidP="007313EB">
      <w:pPr>
        <w:rPr>
          <w:szCs w:val="22"/>
        </w:rPr>
      </w:pPr>
      <w:r w:rsidRPr="00FC5FF0">
        <w:rPr>
          <w:szCs w:val="22"/>
        </w:rPr>
        <w:t xml:space="preserve">IČ </w:t>
      </w:r>
      <w:r w:rsidRPr="00FC5FF0">
        <w:rPr>
          <w:bCs/>
          <w:snapToGrid w:val="0"/>
          <w:szCs w:val="22"/>
        </w:rPr>
        <w:t>49787977</w:t>
      </w:r>
      <w:r w:rsidRPr="00FC5FF0">
        <w:rPr>
          <w:szCs w:val="22"/>
        </w:rPr>
        <w:t>, DIČ CZ49787977</w:t>
      </w:r>
      <w:r w:rsidRPr="00FC5FF0">
        <w:rPr>
          <w:szCs w:val="22"/>
        </w:rPr>
        <w:br/>
      </w:r>
      <w:r w:rsidR="008302CD">
        <w:rPr>
          <w:szCs w:val="22"/>
        </w:rPr>
        <w:t>S</w:t>
      </w:r>
      <w:r w:rsidR="00E01ABF">
        <w:rPr>
          <w:szCs w:val="22"/>
        </w:rPr>
        <w:t>polečnost z</w:t>
      </w:r>
      <w:r w:rsidRPr="00FC5FF0">
        <w:rPr>
          <w:szCs w:val="22"/>
        </w:rPr>
        <w:t>apsána</w:t>
      </w:r>
      <w:r w:rsidR="00D246DE">
        <w:rPr>
          <w:szCs w:val="22"/>
        </w:rPr>
        <w:t xml:space="preserve"> v obchodním rejstříku vedeném </w:t>
      </w:r>
      <w:r w:rsidRPr="00FC5FF0">
        <w:rPr>
          <w:szCs w:val="22"/>
        </w:rPr>
        <w:t>Krajsk</w:t>
      </w:r>
      <w:r w:rsidR="00D246DE">
        <w:rPr>
          <w:szCs w:val="22"/>
        </w:rPr>
        <w:t>ým</w:t>
      </w:r>
      <w:r w:rsidRPr="00FC5FF0">
        <w:rPr>
          <w:szCs w:val="22"/>
        </w:rPr>
        <w:t xml:space="preserve"> soud</w:t>
      </w:r>
      <w:r w:rsidR="00D246DE">
        <w:rPr>
          <w:szCs w:val="22"/>
        </w:rPr>
        <w:t>em</w:t>
      </w:r>
      <w:r w:rsidRPr="00FC5FF0">
        <w:rPr>
          <w:szCs w:val="22"/>
        </w:rPr>
        <w:t xml:space="preserve"> v Plzni,</w:t>
      </w:r>
      <w:r w:rsidR="008302CD">
        <w:rPr>
          <w:szCs w:val="22"/>
        </w:rPr>
        <w:t xml:space="preserve"> v</w:t>
      </w:r>
      <w:r w:rsidRPr="00FC5FF0">
        <w:rPr>
          <w:szCs w:val="22"/>
        </w:rPr>
        <w:t xml:space="preserve"> oddíl</w:t>
      </w:r>
      <w:r w:rsidR="008302CD">
        <w:rPr>
          <w:szCs w:val="22"/>
        </w:rPr>
        <w:t>e</w:t>
      </w:r>
      <w:r w:rsidRPr="00FC5FF0">
        <w:rPr>
          <w:szCs w:val="22"/>
        </w:rPr>
        <w:t xml:space="preserve"> B, vlož</w:t>
      </w:r>
      <w:r w:rsidR="008302CD">
        <w:rPr>
          <w:szCs w:val="22"/>
        </w:rPr>
        <w:t>ce</w:t>
      </w:r>
      <w:r w:rsidRPr="00FC5FF0">
        <w:rPr>
          <w:szCs w:val="22"/>
        </w:rPr>
        <w:t xml:space="preserve"> 367</w:t>
      </w:r>
    </w:p>
    <w:p w14:paraId="56E76FDE" w14:textId="0070BA09" w:rsidR="007313EB" w:rsidRDefault="008302CD" w:rsidP="007313EB">
      <w:pPr>
        <w:ind w:left="284" w:hanging="284"/>
        <w:rPr>
          <w:szCs w:val="22"/>
        </w:rPr>
      </w:pPr>
      <w:bookmarkStart w:id="0" w:name="_Hlk128997351"/>
      <w:r>
        <w:rPr>
          <w:szCs w:val="22"/>
        </w:rPr>
        <w:t>S</w:t>
      </w:r>
      <w:r w:rsidR="007313EB">
        <w:rPr>
          <w:szCs w:val="22"/>
        </w:rPr>
        <w:t xml:space="preserve">polečnost zastoupená: </w:t>
      </w:r>
    </w:p>
    <w:p w14:paraId="07BB73E4" w14:textId="6D0DE790" w:rsidR="007313EB" w:rsidRDefault="00BF4774" w:rsidP="007313EB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      XXXXXXXXXXXXXXXXXXX</w:t>
      </w:r>
      <w:r w:rsidR="00A03588">
        <w:rPr>
          <w:szCs w:val="22"/>
        </w:rPr>
        <w:t xml:space="preserve">, </w:t>
      </w:r>
      <w:r w:rsidR="00A03588" w:rsidRPr="00A03588">
        <w:rPr>
          <w:szCs w:val="22"/>
        </w:rPr>
        <w:t>předsedou představenstva</w:t>
      </w:r>
    </w:p>
    <w:p w14:paraId="3D5995F2" w14:textId="34C24009" w:rsidR="007313EB" w:rsidRDefault="007313EB" w:rsidP="007313EB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</w:t>
      </w:r>
      <w:r w:rsidR="00BF4774">
        <w:rPr>
          <w:szCs w:val="22"/>
        </w:rPr>
        <w:t>XXXXXXXXXXXXXXXX</w:t>
      </w:r>
      <w:r w:rsidR="00A03588">
        <w:rPr>
          <w:szCs w:val="22"/>
        </w:rPr>
        <w:t xml:space="preserve">, </w:t>
      </w:r>
      <w:r w:rsidR="00A03588" w:rsidRPr="00A03588">
        <w:rPr>
          <w:szCs w:val="22"/>
        </w:rPr>
        <w:t>místopředsedou představenstva</w:t>
      </w:r>
    </w:p>
    <w:p w14:paraId="30DA2D85" w14:textId="77777777" w:rsidR="007313EB" w:rsidRDefault="007313EB" w:rsidP="007313EB">
      <w:pPr>
        <w:rPr>
          <w:szCs w:val="22"/>
        </w:rPr>
      </w:pPr>
      <w:r w:rsidRPr="00FB45C8">
        <w:rPr>
          <w:szCs w:val="22"/>
        </w:rPr>
        <w:t>Bankovní spojení: KB 14102331/0100</w:t>
      </w:r>
    </w:p>
    <w:p w14:paraId="3D112188" w14:textId="64CB798F" w:rsidR="00FD1740" w:rsidRDefault="00FD1740" w:rsidP="00FD1740">
      <w:pPr>
        <w:rPr>
          <w:szCs w:val="22"/>
        </w:rPr>
      </w:pPr>
      <w:r>
        <w:rPr>
          <w:szCs w:val="22"/>
        </w:rPr>
        <w:t xml:space="preserve">                              ČS 218122/0800</w:t>
      </w:r>
    </w:p>
    <w:p w14:paraId="4A8CB827" w14:textId="77777777" w:rsidR="001730D1" w:rsidRPr="00FB45C8" w:rsidRDefault="001730D1" w:rsidP="00FD1740">
      <w:pPr>
        <w:rPr>
          <w:szCs w:val="22"/>
        </w:rPr>
      </w:pPr>
    </w:p>
    <w:bookmarkEnd w:id="0"/>
    <w:p w14:paraId="55402C8E" w14:textId="069CBD2D" w:rsidR="002D4488" w:rsidRPr="00E43EBA" w:rsidRDefault="002D4488" w:rsidP="002D4488">
      <w:pPr>
        <w:tabs>
          <w:tab w:val="num" w:pos="0"/>
        </w:tabs>
        <w:rPr>
          <w:szCs w:val="22"/>
        </w:rPr>
      </w:pPr>
      <w:r w:rsidRPr="00E43EBA">
        <w:rPr>
          <w:szCs w:val="22"/>
        </w:rPr>
        <w:t>Zástupce při jednání ve věcech technických:</w:t>
      </w:r>
      <w:r w:rsidR="00E6575B" w:rsidRPr="00E43EBA">
        <w:rPr>
          <w:szCs w:val="22"/>
        </w:rPr>
        <w:t xml:space="preserve"> </w:t>
      </w:r>
      <w:r w:rsidR="00BF4774">
        <w:rPr>
          <w:szCs w:val="22"/>
        </w:rPr>
        <w:t>XXXXXXXXXX</w:t>
      </w:r>
    </w:p>
    <w:p w14:paraId="19FA2EBC" w14:textId="655168EA" w:rsidR="002D4488" w:rsidRDefault="002D4488" w:rsidP="002D4488">
      <w:pPr>
        <w:tabs>
          <w:tab w:val="num" w:pos="0"/>
        </w:tabs>
        <w:rPr>
          <w:szCs w:val="22"/>
        </w:rPr>
      </w:pPr>
      <w:r w:rsidRPr="00E43EBA">
        <w:rPr>
          <w:szCs w:val="22"/>
        </w:rPr>
        <w:t>Zástupce při jednání ve věcech provozních:</w:t>
      </w:r>
      <w:r w:rsidR="00E6575B" w:rsidRPr="00E43EBA">
        <w:rPr>
          <w:szCs w:val="22"/>
        </w:rPr>
        <w:t xml:space="preserve"> </w:t>
      </w:r>
      <w:r w:rsidR="00BF4774">
        <w:rPr>
          <w:szCs w:val="22"/>
        </w:rPr>
        <w:t>XXXXXXXXXXXXX</w:t>
      </w:r>
    </w:p>
    <w:p w14:paraId="2DDFB266" w14:textId="77777777" w:rsidR="004138C9" w:rsidRPr="00FB45C8" w:rsidRDefault="002D4488" w:rsidP="002D4488">
      <w:pPr>
        <w:rPr>
          <w:szCs w:val="22"/>
        </w:rPr>
      </w:pPr>
      <w:r w:rsidRPr="00FB45C8">
        <w:rPr>
          <w:szCs w:val="22"/>
        </w:rPr>
        <w:t xml:space="preserve"> </w:t>
      </w:r>
      <w:r w:rsidR="004138C9" w:rsidRPr="00FB45C8">
        <w:rPr>
          <w:szCs w:val="22"/>
        </w:rPr>
        <w:t>(dále jen „</w:t>
      </w:r>
      <w:r w:rsidR="004138C9" w:rsidRPr="00FB45C8">
        <w:rPr>
          <w:b/>
          <w:szCs w:val="22"/>
        </w:rPr>
        <w:t>Objednatel</w:t>
      </w:r>
      <w:r w:rsidR="004138C9" w:rsidRPr="00FB45C8">
        <w:rPr>
          <w:szCs w:val="22"/>
        </w:rPr>
        <w:t>“)</w:t>
      </w:r>
    </w:p>
    <w:p w14:paraId="79CBAD32" w14:textId="77777777" w:rsidR="004138C9" w:rsidRDefault="004138C9" w:rsidP="004138C9">
      <w:pPr>
        <w:rPr>
          <w:szCs w:val="22"/>
        </w:rPr>
      </w:pPr>
    </w:p>
    <w:p w14:paraId="15C05592" w14:textId="77777777" w:rsidR="004138C9" w:rsidRDefault="004138C9" w:rsidP="004138C9">
      <w:pPr>
        <w:rPr>
          <w:szCs w:val="22"/>
        </w:rPr>
      </w:pPr>
      <w:r>
        <w:rPr>
          <w:szCs w:val="22"/>
        </w:rPr>
        <w:t>a</w:t>
      </w:r>
    </w:p>
    <w:p w14:paraId="0E9F8601" w14:textId="77777777" w:rsidR="004138C9" w:rsidRDefault="004138C9" w:rsidP="004138C9">
      <w:pPr>
        <w:rPr>
          <w:szCs w:val="22"/>
        </w:rPr>
      </w:pPr>
    </w:p>
    <w:p w14:paraId="1B722622" w14:textId="77777777" w:rsidR="001730D1" w:rsidRDefault="00066AE0" w:rsidP="00066AE0">
      <w:pPr>
        <w:rPr>
          <w:b/>
          <w:bCs/>
          <w:szCs w:val="22"/>
        </w:rPr>
      </w:pPr>
      <w:r w:rsidRPr="00690612">
        <w:rPr>
          <w:b/>
          <w:bCs/>
          <w:szCs w:val="22"/>
        </w:rPr>
        <w:t>HOCHTIEF CZ a.</w:t>
      </w:r>
      <w:r w:rsidR="001730D1">
        <w:rPr>
          <w:b/>
          <w:bCs/>
          <w:szCs w:val="22"/>
        </w:rPr>
        <w:t xml:space="preserve"> </w:t>
      </w:r>
      <w:r w:rsidRPr="00690612">
        <w:rPr>
          <w:b/>
          <w:bCs/>
          <w:szCs w:val="22"/>
        </w:rPr>
        <w:t>s.</w:t>
      </w:r>
    </w:p>
    <w:p w14:paraId="79FA102D" w14:textId="77777777" w:rsidR="00332AD5" w:rsidRDefault="00066AE0" w:rsidP="00066AE0">
      <w:pPr>
        <w:rPr>
          <w:szCs w:val="22"/>
        </w:rPr>
      </w:pPr>
      <w:r w:rsidRPr="00A10115">
        <w:rPr>
          <w:szCs w:val="22"/>
        </w:rPr>
        <w:t xml:space="preserve">se sídlem </w:t>
      </w:r>
      <w:r>
        <w:rPr>
          <w:szCs w:val="22"/>
        </w:rPr>
        <w:t>Plzeňská 16/3217, 150 00</w:t>
      </w:r>
      <w:r w:rsidR="00332AD5">
        <w:rPr>
          <w:szCs w:val="22"/>
        </w:rPr>
        <w:t xml:space="preserve"> Praha 5</w:t>
      </w:r>
    </w:p>
    <w:p w14:paraId="4B892D92" w14:textId="77777777" w:rsidR="00332AD5" w:rsidRDefault="00066AE0" w:rsidP="00066AE0">
      <w:pPr>
        <w:rPr>
          <w:szCs w:val="22"/>
        </w:rPr>
      </w:pPr>
      <w:r w:rsidRPr="00A10115">
        <w:rPr>
          <w:szCs w:val="22"/>
        </w:rPr>
        <w:t xml:space="preserve">IČ </w:t>
      </w:r>
      <w:r>
        <w:rPr>
          <w:szCs w:val="22"/>
        </w:rPr>
        <w:t>46678468</w:t>
      </w:r>
      <w:r w:rsidRPr="00A10115">
        <w:rPr>
          <w:szCs w:val="22"/>
        </w:rPr>
        <w:t xml:space="preserve">, DIČ </w:t>
      </w:r>
      <w:r>
        <w:rPr>
          <w:szCs w:val="22"/>
        </w:rPr>
        <w:t>46678468</w:t>
      </w:r>
    </w:p>
    <w:p w14:paraId="18CA8543" w14:textId="0CB508F2" w:rsidR="00066AE0" w:rsidRPr="00A10115" w:rsidRDefault="00332AD5" w:rsidP="00066AE0">
      <w:pPr>
        <w:rPr>
          <w:szCs w:val="22"/>
        </w:rPr>
      </w:pPr>
      <w:r>
        <w:rPr>
          <w:szCs w:val="22"/>
        </w:rPr>
        <w:t>S</w:t>
      </w:r>
      <w:r w:rsidR="00066AE0" w:rsidRPr="00A10115">
        <w:rPr>
          <w:szCs w:val="22"/>
        </w:rPr>
        <w:t>polečnost zaps</w:t>
      </w:r>
      <w:r>
        <w:rPr>
          <w:szCs w:val="22"/>
        </w:rPr>
        <w:t>ána</w:t>
      </w:r>
      <w:r w:rsidR="00066AE0" w:rsidRPr="00A10115">
        <w:rPr>
          <w:szCs w:val="22"/>
        </w:rPr>
        <w:t xml:space="preserve"> v obchodním rejstříku vedeném </w:t>
      </w:r>
      <w:r w:rsidR="00066AE0">
        <w:rPr>
          <w:szCs w:val="22"/>
        </w:rPr>
        <w:t>u Městského soudu v Praze</w:t>
      </w:r>
      <w:r w:rsidR="00066AE0" w:rsidRPr="00A10115">
        <w:rPr>
          <w:szCs w:val="22"/>
        </w:rPr>
        <w:t xml:space="preserve">, v oddíle </w:t>
      </w:r>
      <w:r w:rsidR="00066AE0">
        <w:rPr>
          <w:szCs w:val="22"/>
        </w:rPr>
        <w:t>B</w:t>
      </w:r>
      <w:r w:rsidR="00066AE0" w:rsidRPr="00A10115">
        <w:rPr>
          <w:szCs w:val="22"/>
        </w:rPr>
        <w:t>, vložce</w:t>
      </w:r>
      <w:r w:rsidR="00066AE0">
        <w:rPr>
          <w:szCs w:val="22"/>
        </w:rPr>
        <w:t xml:space="preserve"> 6229</w:t>
      </w:r>
    </w:p>
    <w:p w14:paraId="0D3D7B9E" w14:textId="77777777" w:rsidR="003E2F44" w:rsidRDefault="00332AD5" w:rsidP="00066AE0">
      <w:pPr>
        <w:rPr>
          <w:szCs w:val="22"/>
        </w:rPr>
      </w:pPr>
      <w:r>
        <w:rPr>
          <w:szCs w:val="22"/>
        </w:rPr>
        <w:t xml:space="preserve">Společnost </w:t>
      </w:r>
      <w:r w:rsidR="00066AE0" w:rsidRPr="00A10115">
        <w:rPr>
          <w:szCs w:val="22"/>
        </w:rPr>
        <w:t>zastoupen</w:t>
      </w:r>
      <w:r>
        <w:rPr>
          <w:szCs w:val="22"/>
        </w:rPr>
        <w:t>á:</w:t>
      </w:r>
    </w:p>
    <w:p w14:paraId="02F4EE79" w14:textId="6917FA12" w:rsidR="003E2F44" w:rsidRDefault="00066AE0" w:rsidP="00066AE0">
      <w:pPr>
        <w:rPr>
          <w:szCs w:val="22"/>
        </w:rPr>
      </w:pPr>
      <w:r w:rsidRPr="00A10115">
        <w:rPr>
          <w:szCs w:val="22"/>
        </w:rPr>
        <w:t xml:space="preserve"> </w:t>
      </w:r>
      <w:r w:rsidR="003E2F44">
        <w:rPr>
          <w:szCs w:val="22"/>
        </w:rPr>
        <w:tab/>
      </w:r>
      <w:r w:rsidR="003E2F44">
        <w:rPr>
          <w:szCs w:val="22"/>
        </w:rPr>
        <w:tab/>
      </w:r>
      <w:r w:rsidR="00BF4774">
        <w:rPr>
          <w:szCs w:val="22"/>
        </w:rPr>
        <w:t>XXXXXXXXXXX</w:t>
      </w:r>
      <w:r>
        <w:rPr>
          <w:szCs w:val="22"/>
        </w:rPr>
        <w:t xml:space="preserve">, ředitelem závodu Planá </w:t>
      </w:r>
    </w:p>
    <w:p w14:paraId="4B7CA374" w14:textId="2160D3F2" w:rsidR="00066AE0" w:rsidRPr="00A10115" w:rsidRDefault="00BF4774" w:rsidP="003E2F44">
      <w:pPr>
        <w:ind w:left="709" w:firstLine="709"/>
        <w:rPr>
          <w:szCs w:val="22"/>
        </w:rPr>
      </w:pPr>
      <w:r>
        <w:rPr>
          <w:szCs w:val="22"/>
        </w:rPr>
        <w:t>XXXXXXXXXX</w:t>
      </w:r>
      <w:r w:rsidR="00066AE0">
        <w:rPr>
          <w:szCs w:val="22"/>
        </w:rPr>
        <w:t>, vedoucí</w:t>
      </w:r>
      <w:r w:rsidR="003E2F44">
        <w:rPr>
          <w:szCs w:val="22"/>
        </w:rPr>
        <w:t>m</w:t>
      </w:r>
      <w:r w:rsidR="00066AE0">
        <w:rPr>
          <w:szCs w:val="22"/>
        </w:rPr>
        <w:t xml:space="preserve"> výroby</w:t>
      </w:r>
    </w:p>
    <w:p w14:paraId="57E67B92" w14:textId="0249A819" w:rsidR="00066AE0" w:rsidRPr="00A10115" w:rsidRDefault="00066AE0" w:rsidP="00066AE0">
      <w:pPr>
        <w:rPr>
          <w:szCs w:val="22"/>
        </w:rPr>
      </w:pPr>
      <w:r w:rsidRPr="00A10115">
        <w:rPr>
          <w:szCs w:val="22"/>
        </w:rPr>
        <w:t xml:space="preserve">Bankovní spojení: </w:t>
      </w:r>
      <w:proofErr w:type="spellStart"/>
      <w:r>
        <w:rPr>
          <w:szCs w:val="22"/>
        </w:rPr>
        <w:t>UniCredit</w:t>
      </w:r>
      <w:proofErr w:type="spellEnd"/>
      <w:r>
        <w:rPr>
          <w:szCs w:val="22"/>
        </w:rPr>
        <w:t xml:space="preserve"> Bank Czech Republic and Slovakia, a.s.</w:t>
      </w:r>
      <w:r w:rsidR="003E2F44">
        <w:rPr>
          <w:szCs w:val="22"/>
        </w:rPr>
        <w:t xml:space="preserve">, č. </w:t>
      </w:r>
      <w:proofErr w:type="spellStart"/>
      <w:r w:rsidR="003E2F44">
        <w:rPr>
          <w:szCs w:val="22"/>
        </w:rPr>
        <w:t>ú.</w:t>
      </w:r>
      <w:proofErr w:type="spellEnd"/>
      <w:r w:rsidR="003E2F44">
        <w:rPr>
          <w:szCs w:val="22"/>
        </w:rPr>
        <w:t xml:space="preserve">: </w:t>
      </w:r>
      <w:r>
        <w:rPr>
          <w:szCs w:val="22"/>
        </w:rPr>
        <w:t>1491516064/2700</w:t>
      </w:r>
    </w:p>
    <w:p w14:paraId="401F733F" w14:textId="77777777" w:rsidR="00066AE0" w:rsidRPr="00A10115" w:rsidRDefault="00066AE0" w:rsidP="00066AE0">
      <w:pPr>
        <w:rPr>
          <w:szCs w:val="22"/>
        </w:rPr>
      </w:pPr>
    </w:p>
    <w:p w14:paraId="1194FE3F" w14:textId="523B598C" w:rsidR="00066AE0" w:rsidRPr="00A10115" w:rsidRDefault="00066AE0" w:rsidP="00066AE0">
      <w:pPr>
        <w:rPr>
          <w:szCs w:val="22"/>
        </w:rPr>
      </w:pPr>
      <w:r w:rsidRPr="00A10115">
        <w:rPr>
          <w:szCs w:val="22"/>
        </w:rPr>
        <w:t xml:space="preserve">Zástupce při jednání ve věcech </w:t>
      </w:r>
      <w:proofErr w:type="spellStart"/>
      <w:proofErr w:type="gramStart"/>
      <w:r w:rsidRPr="00A10115">
        <w:rPr>
          <w:szCs w:val="22"/>
        </w:rPr>
        <w:t>technických:</w:t>
      </w:r>
      <w:r w:rsidR="00BF4774">
        <w:rPr>
          <w:szCs w:val="22"/>
        </w:rPr>
        <w:t>XXXXXXXXX</w:t>
      </w:r>
      <w:proofErr w:type="spellEnd"/>
      <w:proofErr w:type="gramEnd"/>
      <w:r>
        <w:rPr>
          <w:szCs w:val="22"/>
        </w:rPr>
        <w:t>, vedoucí výroby</w:t>
      </w:r>
    </w:p>
    <w:p w14:paraId="1BEA7FDF" w14:textId="628D7C0D" w:rsidR="00066AE0" w:rsidRPr="00A10115" w:rsidRDefault="00066AE0" w:rsidP="00066AE0">
      <w:pPr>
        <w:rPr>
          <w:szCs w:val="22"/>
        </w:rPr>
      </w:pPr>
      <w:r w:rsidRPr="00A10115">
        <w:rPr>
          <w:szCs w:val="22"/>
        </w:rPr>
        <w:t xml:space="preserve">Zástupce při jednání ve věcech </w:t>
      </w:r>
      <w:proofErr w:type="spellStart"/>
      <w:proofErr w:type="gramStart"/>
      <w:r w:rsidRPr="00A10115">
        <w:rPr>
          <w:szCs w:val="22"/>
        </w:rPr>
        <w:t>provozních:</w:t>
      </w:r>
      <w:r w:rsidR="00BF4774">
        <w:rPr>
          <w:szCs w:val="22"/>
        </w:rPr>
        <w:t>XXXXXXXXX</w:t>
      </w:r>
      <w:proofErr w:type="spellEnd"/>
      <w:proofErr w:type="gramEnd"/>
      <w:r>
        <w:rPr>
          <w:szCs w:val="22"/>
        </w:rPr>
        <w:t>, stavbyvedoucí</w:t>
      </w:r>
      <w:r w:rsidRPr="00A10115">
        <w:rPr>
          <w:szCs w:val="22"/>
        </w:rPr>
        <w:br/>
      </w:r>
    </w:p>
    <w:p w14:paraId="171DFCF9" w14:textId="77777777" w:rsidR="004138C9" w:rsidRPr="00FB45C8" w:rsidRDefault="004138C9" w:rsidP="004138C9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Zhotovitel</w:t>
      </w:r>
      <w:r w:rsidRPr="00FB45C8">
        <w:rPr>
          <w:szCs w:val="22"/>
        </w:rPr>
        <w:t>“)</w:t>
      </w:r>
    </w:p>
    <w:p w14:paraId="747E9447" w14:textId="77777777" w:rsidR="004138C9" w:rsidRPr="00FB45C8" w:rsidRDefault="004138C9" w:rsidP="004138C9">
      <w:pPr>
        <w:rPr>
          <w:szCs w:val="22"/>
        </w:rPr>
      </w:pPr>
    </w:p>
    <w:p w14:paraId="370B4DFF" w14:textId="77777777" w:rsidR="004138C9" w:rsidRPr="00FB45C8" w:rsidRDefault="004138C9" w:rsidP="00E01ABF">
      <w:pPr>
        <w:jc w:val="both"/>
        <w:rPr>
          <w:b/>
          <w:szCs w:val="22"/>
        </w:rPr>
      </w:pPr>
      <w:r w:rsidRPr="00FB45C8">
        <w:rPr>
          <w:szCs w:val="22"/>
        </w:rPr>
        <w:t>(Objednatel a Zhotovitel společně dále jen „</w:t>
      </w:r>
      <w:r w:rsidRPr="00FB45C8">
        <w:rPr>
          <w:b/>
          <w:szCs w:val="22"/>
        </w:rPr>
        <w:t>Smluvní strany</w:t>
      </w:r>
      <w:r w:rsidRPr="00FB45C8">
        <w:rPr>
          <w:szCs w:val="22"/>
        </w:rPr>
        <w:t>“, každá samostatně pak dále jen „</w:t>
      </w:r>
      <w:r w:rsidRPr="00FB45C8">
        <w:rPr>
          <w:b/>
          <w:szCs w:val="22"/>
        </w:rPr>
        <w:t>Smluvní strana</w:t>
      </w:r>
      <w:r w:rsidRPr="00FB45C8">
        <w:rPr>
          <w:szCs w:val="22"/>
        </w:rPr>
        <w:t>“)</w:t>
      </w:r>
    </w:p>
    <w:p w14:paraId="47BC002F" w14:textId="77777777" w:rsidR="004138C9" w:rsidRDefault="004138C9" w:rsidP="004138C9">
      <w:pPr>
        <w:rPr>
          <w:szCs w:val="22"/>
        </w:rPr>
      </w:pPr>
    </w:p>
    <w:p w14:paraId="125FEF08" w14:textId="77777777" w:rsidR="0067790A" w:rsidRDefault="0067790A" w:rsidP="005E1CFC">
      <w:pPr>
        <w:rPr>
          <w:szCs w:val="22"/>
        </w:rPr>
      </w:pPr>
    </w:p>
    <w:p w14:paraId="0561C539" w14:textId="6E539488" w:rsidR="00FB45C8" w:rsidRPr="00E20DCF" w:rsidRDefault="00715A1D" w:rsidP="002145DD">
      <w:pPr>
        <w:jc w:val="center"/>
        <w:rPr>
          <w:b/>
          <w:szCs w:val="22"/>
        </w:rPr>
      </w:pPr>
      <w:r>
        <w:rPr>
          <w:b/>
          <w:szCs w:val="22"/>
        </w:rPr>
        <w:t xml:space="preserve">UZAVŘELY </w:t>
      </w:r>
      <w:r w:rsidR="000B3D9B">
        <w:rPr>
          <w:b/>
          <w:szCs w:val="22"/>
        </w:rPr>
        <w:t>TENTO DODATEK</w:t>
      </w:r>
      <w:r>
        <w:rPr>
          <w:b/>
          <w:szCs w:val="22"/>
        </w:rPr>
        <w:t xml:space="preserve"> </w:t>
      </w:r>
      <w:r w:rsidR="00A31F43">
        <w:rPr>
          <w:b/>
          <w:szCs w:val="22"/>
        </w:rPr>
        <w:t>Č</w:t>
      </w:r>
      <w:r w:rsidR="009C786A">
        <w:rPr>
          <w:b/>
          <w:szCs w:val="22"/>
        </w:rPr>
        <w:t>. 1</w:t>
      </w:r>
    </w:p>
    <w:p w14:paraId="12D7E1D8" w14:textId="77777777" w:rsidR="0067790A" w:rsidRDefault="0067790A" w:rsidP="00FB45C8">
      <w:pPr>
        <w:jc w:val="center"/>
        <w:rPr>
          <w:b/>
          <w:spacing w:val="200"/>
          <w:szCs w:val="22"/>
        </w:rPr>
      </w:pPr>
    </w:p>
    <w:p w14:paraId="7EFFCF8A" w14:textId="308EAD65" w:rsidR="00FB45C8" w:rsidRPr="00E20DCF" w:rsidRDefault="00FB45C8" w:rsidP="00FB45C8">
      <w:pPr>
        <w:jc w:val="center"/>
        <w:rPr>
          <w:b/>
          <w:spacing w:val="200"/>
          <w:szCs w:val="22"/>
        </w:rPr>
      </w:pPr>
      <w:r w:rsidRPr="00E20DCF">
        <w:rPr>
          <w:b/>
          <w:spacing w:val="200"/>
          <w:szCs w:val="22"/>
        </w:rPr>
        <w:t>SMLOUV</w:t>
      </w:r>
      <w:r w:rsidR="009C786A">
        <w:rPr>
          <w:b/>
          <w:spacing w:val="200"/>
          <w:szCs w:val="22"/>
        </w:rPr>
        <w:t>Y</w:t>
      </w:r>
      <w:r w:rsidRPr="00E20DCF">
        <w:rPr>
          <w:b/>
          <w:spacing w:val="200"/>
          <w:szCs w:val="22"/>
        </w:rPr>
        <w:t xml:space="preserve"> O DÍLO</w:t>
      </w:r>
      <w:r w:rsidR="00E20DCF" w:rsidRPr="00E20DCF">
        <w:rPr>
          <w:b/>
          <w:spacing w:val="200"/>
          <w:szCs w:val="22"/>
        </w:rPr>
        <w:t>:</w:t>
      </w:r>
    </w:p>
    <w:p w14:paraId="36C9EA8D" w14:textId="77777777" w:rsidR="00675391" w:rsidRDefault="00675391" w:rsidP="00E55E28">
      <w:pPr>
        <w:jc w:val="both"/>
        <w:rPr>
          <w:szCs w:val="22"/>
        </w:rPr>
      </w:pPr>
    </w:p>
    <w:p w14:paraId="2A06896C" w14:textId="77777777" w:rsidR="00A31F43" w:rsidRDefault="00A31F43" w:rsidP="00E55E28">
      <w:pPr>
        <w:jc w:val="both"/>
        <w:rPr>
          <w:szCs w:val="22"/>
        </w:rPr>
      </w:pPr>
    </w:p>
    <w:p w14:paraId="4D6F1E1E" w14:textId="77777777" w:rsidR="00A31F43" w:rsidRDefault="00A31F43" w:rsidP="00E55E28">
      <w:pPr>
        <w:jc w:val="both"/>
        <w:rPr>
          <w:szCs w:val="22"/>
        </w:rPr>
      </w:pPr>
    </w:p>
    <w:p w14:paraId="7B380227" w14:textId="77777777" w:rsidR="00715A1D" w:rsidRPr="00715A1D" w:rsidRDefault="00715A1D" w:rsidP="00715A1D">
      <w:pPr>
        <w:numPr>
          <w:ilvl w:val="0"/>
          <w:numId w:val="26"/>
        </w:numPr>
        <w:ind w:left="284"/>
        <w:jc w:val="both"/>
        <w:rPr>
          <w:b/>
          <w:szCs w:val="22"/>
        </w:rPr>
      </w:pPr>
      <w:r w:rsidRPr="00715A1D">
        <w:rPr>
          <w:b/>
          <w:szCs w:val="22"/>
        </w:rPr>
        <w:t>Úvodní ustanovení</w:t>
      </w:r>
    </w:p>
    <w:p w14:paraId="2EB797B1" w14:textId="55A9058D" w:rsidR="006F0BEC" w:rsidRDefault="006F0BEC" w:rsidP="00715A1D">
      <w:pPr>
        <w:spacing w:before="120"/>
        <w:ind w:left="284"/>
        <w:jc w:val="both"/>
        <w:rPr>
          <w:szCs w:val="22"/>
        </w:rPr>
      </w:pPr>
      <w:r w:rsidRPr="002B498B">
        <w:rPr>
          <w:szCs w:val="22"/>
        </w:rPr>
        <w:lastRenderedPageBreak/>
        <w:t>Smluvní strany</w:t>
      </w:r>
      <w:r w:rsidRPr="0069572E">
        <w:rPr>
          <w:szCs w:val="22"/>
        </w:rPr>
        <w:t xml:space="preserve"> </w:t>
      </w:r>
      <w:r w:rsidR="002D384A">
        <w:rPr>
          <w:szCs w:val="22"/>
        </w:rPr>
        <w:t xml:space="preserve">se </w:t>
      </w:r>
      <w:r w:rsidRPr="0069572E">
        <w:rPr>
          <w:szCs w:val="22"/>
        </w:rPr>
        <w:t xml:space="preserve">na </w:t>
      </w:r>
      <w:r w:rsidRPr="00066AE0">
        <w:rPr>
          <w:szCs w:val="22"/>
        </w:rPr>
        <w:t>základě</w:t>
      </w:r>
      <w:r w:rsidR="006505B9">
        <w:rPr>
          <w:szCs w:val="22"/>
        </w:rPr>
        <w:t xml:space="preserve"> vzájemně odsouhlaseného změnového listu </w:t>
      </w:r>
      <w:r w:rsidR="00F36EFA">
        <w:rPr>
          <w:szCs w:val="22"/>
        </w:rPr>
        <w:t>č. 01 dohodly na následujících změnách smlouvy</w:t>
      </w:r>
      <w:r>
        <w:rPr>
          <w:szCs w:val="22"/>
        </w:rPr>
        <w:t xml:space="preserve"> o dílo </w:t>
      </w:r>
      <w:r w:rsidRPr="002B498B">
        <w:rPr>
          <w:szCs w:val="22"/>
        </w:rPr>
        <w:t>č.</w:t>
      </w:r>
      <w:r w:rsidR="00E01ABF">
        <w:rPr>
          <w:szCs w:val="22"/>
        </w:rPr>
        <w:t xml:space="preserve"> </w:t>
      </w:r>
      <w:r>
        <w:rPr>
          <w:szCs w:val="22"/>
        </w:rPr>
        <w:t>SPA</w:t>
      </w:r>
      <w:r w:rsidR="00066AE0">
        <w:rPr>
          <w:szCs w:val="22"/>
        </w:rPr>
        <w:t>-2025-800-000249</w:t>
      </w:r>
      <w:r w:rsidR="00735788">
        <w:rPr>
          <w:szCs w:val="22"/>
        </w:rPr>
        <w:t xml:space="preserve"> (dále jen </w:t>
      </w:r>
      <w:r w:rsidR="00735788" w:rsidRPr="00735788">
        <w:rPr>
          <w:b/>
          <w:bCs/>
          <w:szCs w:val="22"/>
        </w:rPr>
        <w:t>„smlouva“</w:t>
      </w:r>
      <w:r w:rsidR="00735788">
        <w:rPr>
          <w:szCs w:val="22"/>
        </w:rPr>
        <w:t>)</w:t>
      </w:r>
      <w:r w:rsidR="001812CE">
        <w:rPr>
          <w:szCs w:val="22"/>
        </w:rPr>
        <w:t>.</w:t>
      </w:r>
    </w:p>
    <w:p w14:paraId="54432F26" w14:textId="77777777" w:rsidR="006F0BEC" w:rsidRDefault="006F0BEC" w:rsidP="006F0BEC">
      <w:pPr>
        <w:rPr>
          <w:szCs w:val="22"/>
        </w:rPr>
      </w:pPr>
    </w:p>
    <w:p w14:paraId="3074BA72" w14:textId="77777777" w:rsidR="006F0BEC" w:rsidRPr="0069572E" w:rsidRDefault="006F0BEC" w:rsidP="00715A1D">
      <w:pPr>
        <w:numPr>
          <w:ilvl w:val="0"/>
          <w:numId w:val="26"/>
        </w:numPr>
        <w:ind w:left="284"/>
        <w:rPr>
          <w:b/>
          <w:szCs w:val="22"/>
        </w:rPr>
      </w:pPr>
      <w:r w:rsidRPr="0069572E">
        <w:rPr>
          <w:b/>
          <w:szCs w:val="22"/>
        </w:rPr>
        <w:t>Změny smlouvy</w:t>
      </w:r>
    </w:p>
    <w:p w14:paraId="3E3BE031" w14:textId="3B222DCE" w:rsidR="006F0BEC" w:rsidRDefault="00725B94" w:rsidP="00CD461E">
      <w:pPr>
        <w:pStyle w:val="Odstavecseseznamem"/>
        <w:numPr>
          <w:ilvl w:val="1"/>
          <w:numId w:val="26"/>
        </w:numPr>
        <w:spacing w:before="120"/>
        <w:jc w:val="both"/>
        <w:rPr>
          <w:szCs w:val="22"/>
        </w:rPr>
      </w:pPr>
      <w:r>
        <w:rPr>
          <w:szCs w:val="22"/>
        </w:rPr>
        <w:t xml:space="preserve">Předmět plnění </w:t>
      </w:r>
      <w:r w:rsidR="00735788">
        <w:rPr>
          <w:szCs w:val="22"/>
        </w:rPr>
        <w:t>uvedený v</w:t>
      </w:r>
      <w:r w:rsidR="00F07B78">
        <w:rPr>
          <w:szCs w:val="22"/>
        </w:rPr>
        <w:t> čl. 1. smlouvy se mění v rozsahu, který je specifikován ve změnovém listu č. 01, který je přílo</w:t>
      </w:r>
      <w:r w:rsidR="0001558A">
        <w:rPr>
          <w:szCs w:val="22"/>
        </w:rPr>
        <w:t>hou tohoto dodatku č. 1 smlouvy.</w:t>
      </w:r>
    </w:p>
    <w:p w14:paraId="42688657" w14:textId="5685717D" w:rsidR="00E1037F" w:rsidRDefault="00E1037F" w:rsidP="00CD461E">
      <w:pPr>
        <w:pStyle w:val="Odstavecseseznamem"/>
        <w:numPr>
          <w:ilvl w:val="1"/>
          <w:numId w:val="26"/>
        </w:numPr>
        <w:spacing w:before="120"/>
        <w:jc w:val="both"/>
        <w:rPr>
          <w:szCs w:val="22"/>
        </w:rPr>
      </w:pPr>
      <w:r>
        <w:rPr>
          <w:szCs w:val="22"/>
        </w:rPr>
        <w:t xml:space="preserve">V čl. 4. </w:t>
      </w:r>
      <w:r w:rsidR="00C40496">
        <w:rPr>
          <w:szCs w:val="22"/>
        </w:rPr>
        <w:t>Cena se odst. 4.2. nahrazuje tímto novým zněním:</w:t>
      </w:r>
    </w:p>
    <w:p w14:paraId="06D90C59" w14:textId="77777777" w:rsidR="00AB019E" w:rsidRDefault="00745D61" w:rsidP="00C40496">
      <w:pPr>
        <w:pStyle w:val="Odstavecseseznamem"/>
        <w:spacing w:before="120"/>
        <w:ind w:left="748"/>
        <w:jc w:val="both"/>
        <w:rPr>
          <w:szCs w:val="22"/>
        </w:rPr>
      </w:pPr>
      <w:r>
        <w:rPr>
          <w:szCs w:val="22"/>
        </w:rPr>
        <w:t>„</w:t>
      </w:r>
      <w:r w:rsidR="00D16C56">
        <w:rPr>
          <w:szCs w:val="22"/>
        </w:rPr>
        <w:t>4.2.</w:t>
      </w:r>
      <w:r w:rsidR="00D16C56">
        <w:rPr>
          <w:szCs w:val="22"/>
        </w:rPr>
        <w:tab/>
        <w:t xml:space="preserve">Výše ceny díla </w:t>
      </w:r>
      <w:r w:rsidR="00AB019E">
        <w:rPr>
          <w:szCs w:val="22"/>
        </w:rPr>
        <w:t xml:space="preserve">podle čl. 4.1. činí částku: </w:t>
      </w:r>
    </w:p>
    <w:p w14:paraId="7287F440" w14:textId="0CC787CD" w:rsidR="002A093C" w:rsidRPr="002A093C" w:rsidRDefault="00AB019E" w:rsidP="002A093C">
      <w:pPr>
        <w:pStyle w:val="Odstavecseseznamem"/>
        <w:spacing w:before="120"/>
        <w:ind w:left="748"/>
        <w:jc w:val="both"/>
        <w:rPr>
          <w:b/>
          <w:bCs/>
          <w:szCs w:val="22"/>
        </w:rPr>
      </w:pPr>
      <w:r w:rsidRPr="002A093C">
        <w:rPr>
          <w:b/>
          <w:bCs/>
          <w:szCs w:val="22"/>
        </w:rPr>
        <w:t xml:space="preserve">Základní </w:t>
      </w:r>
      <w:r w:rsidR="00EA1229" w:rsidRPr="002A093C">
        <w:rPr>
          <w:b/>
          <w:bCs/>
          <w:szCs w:val="22"/>
        </w:rPr>
        <w:t>cena bez DPH</w:t>
      </w:r>
      <w:r w:rsidR="00D64D42" w:rsidRPr="002A093C">
        <w:rPr>
          <w:b/>
          <w:bCs/>
          <w:szCs w:val="22"/>
        </w:rPr>
        <w:tab/>
      </w:r>
      <w:r w:rsidR="00D97D20">
        <w:rPr>
          <w:b/>
          <w:bCs/>
          <w:szCs w:val="22"/>
        </w:rPr>
        <w:t>3 335 626</w:t>
      </w:r>
      <w:r w:rsidR="002A093C" w:rsidRPr="002A093C">
        <w:rPr>
          <w:b/>
          <w:bCs/>
          <w:szCs w:val="22"/>
        </w:rPr>
        <w:t>,</w:t>
      </w:r>
      <w:r w:rsidR="00D97D20">
        <w:rPr>
          <w:b/>
          <w:bCs/>
          <w:szCs w:val="22"/>
        </w:rPr>
        <w:t>14</w:t>
      </w:r>
      <w:r w:rsidR="002A093C" w:rsidRPr="002A093C">
        <w:rPr>
          <w:b/>
          <w:bCs/>
          <w:szCs w:val="22"/>
        </w:rPr>
        <w:t xml:space="preserve"> Kč</w:t>
      </w:r>
    </w:p>
    <w:p w14:paraId="67E042EB" w14:textId="0768C34C" w:rsidR="00C40496" w:rsidRDefault="002A093C" w:rsidP="00C40496">
      <w:pPr>
        <w:pStyle w:val="Odstavecseseznamem"/>
        <w:spacing w:before="120"/>
        <w:ind w:left="748"/>
        <w:jc w:val="both"/>
        <w:rPr>
          <w:szCs w:val="22"/>
        </w:rPr>
      </w:pPr>
      <w:r>
        <w:rPr>
          <w:szCs w:val="22"/>
        </w:rPr>
        <w:t>Rekapitulace:</w:t>
      </w:r>
      <w:r w:rsidR="00D16C56">
        <w:rPr>
          <w:szCs w:val="22"/>
        </w:rPr>
        <w:tab/>
      </w:r>
    </w:p>
    <w:p w14:paraId="1F93A447" w14:textId="06599589" w:rsidR="002A093C" w:rsidRDefault="002A093C" w:rsidP="00C40496">
      <w:pPr>
        <w:pStyle w:val="Odstavecseseznamem"/>
        <w:spacing w:before="120"/>
        <w:ind w:left="748"/>
        <w:jc w:val="both"/>
        <w:rPr>
          <w:szCs w:val="22"/>
        </w:rPr>
      </w:pPr>
      <w:r>
        <w:rPr>
          <w:szCs w:val="22"/>
        </w:rPr>
        <w:t xml:space="preserve">Cena </w:t>
      </w:r>
      <w:r w:rsidR="00862906">
        <w:rPr>
          <w:szCs w:val="22"/>
        </w:rPr>
        <w:t xml:space="preserve">díla podle základní smlouvy </w:t>
      </w:r>
      <w:r w:rsidR="00862906">
        <w:rPr>
          <w:szCs w:val="22"/>
        </w:rPr>
        <w:tab/>
      </w:r>
      <w:r w:rsidR="00862906">
        <w:rPr>
          <w:szCs w:val="22"/>
        </w:rPr>
        <w:tab/>
      </w:r>
      <w:r w:rsidR="00842C0E">
        <w:rPr>
          <w:szCs w:val="22"/>
        </w:rPr>
        <w:t>3 042 361,14</w:t>
      </w:r>
      <w:r w:rsidR="00862906">
        <w:rPr>
          <w:szCs w:val="22"/>
        </w:rPr>
        <w:t xml:space="preserve"> Kč bez DPH</w:t>
      </w:r>
    </w:p>
    <w:p w14:paraId="4A700CAA" w14:textId="17009D5F" w:rsidR="00862906" w:rsidRDefault="00E71F53" w:rsidP="00C40496">
      <w:pPr>
        <w:pStyle w:val="Odstavecseseznamem"/>
        <w:pBdr>
          <w:bottom w:val="single" w:sz="6" w:space="1" w:color="auto"/>
        </w:pBdr>
        <w:spacing w:before="120"/>
        <w:ind w:left="748"/>
        <w:jc w:val="both"/>
        <w:rPr>
          <w:szCs w:val="22"/>
        </w:rPr>
      </w:pPr>
      <w:r>
        <w:rPr>
          <w:szCs w:val="22"/>
        </w:rPr>
        <w:t>Navýšení ceny díla podle dodatku č. 1</w:t>
      </w:r>
      <w:r>
        <w:rPr>
          <w:szCs w:val="22"/>
        </w:rPr>
        <w:tab/>
      </w:r>
      <w:r>
        <w:rPr>
          <w:szCs w:val="22"/>
        </w:rPr>
        <w:tab/>
        <w:t xml:space="preserve">   293 265,</w:t>
      </w:r>
      <w:r w:rsidR="00842C0E">
        <w:rPr>
          <w:szCs w:val="22"/>
        </w:rPr>
        <w:t>00</w:t>
      </w:r>
      <w:r>
        <w:rPr>
          <w:szCs w:val="22"/>
        </w:rPr>
        <w:t xml:space="preserve"> Kč bez DPH</w:t>
      </w:r>
    </w:p>
    <w:p w14:paraId="65558D1C" w14:textId="7E2B08DF" w:rsidR="00E71F53" w:rsidRDefault="002764A0" w:rsidP="00C40496">
      <w:pPr>
        <w:pStyle w:val="Odstavecseseznamem"/>
        <w:spacing w:before="120"/>
        <w:ind w:left="748"/>
        <w:jc w:val="both"/>
        <w:rPr>
          <w:szCs w:val="22"/>
        </w:rPr>
      </w:pPr>
      <w:r>
        <w:rPr>
          <w:szCs w:val="22"/>
        </w:rPr>
        <w:t xml:space="preserve">Cena díla celkem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272F3">
        <w:rPr>
          <w:szCs w:val="22"/>
        </w:rPr>
        <w:t>3 335 626,14</w:t>
      </w:r>
      <w:r>
        <w:rPr>
          <w:szCs w:val="22"/>
        </w:rPr>
        <w:t xml:space="preserve"> Kč bez DPH</w:t>
      </w:r>
    </w:p>
    <w:p w14:paraId="4A4C7D51" w14:textId="1D4DED9C" w:rsidR="002764A0" w:rsidRPr="00CD461E" w:rsidRDefault="002764A0" w:rsidP="00C40496">
      <w:pPr>
        <w:pStyle w:val="Odstavecseseznamem"/>
        <w:spacing w:before="120"/>
        <w:ind w:left="748"/>
        <w:jc w:val="both"/>
        <w:rPr>
          <w:szCs w:val="22"/>
        </w:rPr>
      </w:pPr>
      <w:r>
        <w:rPr>
          <w:szCs w:val="22"/>
        </w:rPr>
        <w:t>Navýšení ceny díla podle dodatku č. 1 bylo stanoveno na základě změnového listu</w:t>
      </w:r>
      <w:r w:rsidR="00CE6CFB">
        <w:rPr>
          <w:szCs w:val="22"/>
        </w:rPr>
        <w:t xml:space="preserve"> č. 01</w:t>
      </w:r>
      <w:r>
        <w:rPr>
          <w:szCs w:val="22"/>
        </w:rPr>
        <w:t>, který je přílohou tohoto dodatku č. 1.</w:t>
      </w:r>
    </w:p>
    <w:p w14:paraId="7FC4D82C" w14:textId="77777777" w:rsidR="006F0BEC" w:rsidRDefault="006F0BEC" w:rsidP="006F0BEC">
      <w:pPr>
        <w:ind w:left="709"/>
        <w:jc w:val="both"/>
      </w:pPr>
    </w:p>
    <w:p w14:paraId="3DA616DB" w14:textId="77777777" w:rsidR="00745299" w:rsidRPr="00745299" w:rsidRDefault="006F0BEC" w:rsidP="006A2415">
      <w:pPr>
        <w:numPr>
          <w:ilvl w:val="0"/>
          <w:numId w:val="26"/>
        </w:numPr>
        <w:jc w:val="both"/>
        <w:rPr>
          <w:szCs w:val="22"/>
        </w:rPr>
      </w:pPr>
      <w:r w:rsidRPr="00745299">
        <w:rPr>
          <w:b/>
        </w:rPr>
        <w:t>Závěrečná ustanovení</w:t>
      </w:r>
    </w:p>
    <w:p w14:paraId="27C7A79A" w14:textId="77777777" w:rsidR="00745299" w:rsidRDefault="00745299" w:rsidP="00745299">
      <w:pPr>
        <w:jc w:val="both"/>
        <w:rPr>
          <w:szCs w:val="22"/>
        </w:rPr>
      </w:pPr>
    </w:p>
    <w:p w14:paraId="317582D5" w14:textId="6299E590" w:rsidR="00745299" w:rsidRDefault="006F0BEC" w:rsidP="006A2415">
      <w:pPr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szCs w:val="22"/>
        </w:rPr>
      </w:pPr>
      <w:r w:rsidRPr="00745299">
        <w:rPr>
          <w:szCs w:val="22"/>
        </w:rPr>
        <w:t xml:space="preserve">Ostatní ustanovení </w:t>
      </w:r>
      <w:r w:rsidR="00CE6CFB">
        <w:rPr>
          <w:szCs w:val="22"/>
        </w:rPr>
        <w:t>smlouvy nedotčená tímto dodatkem č. 1 se n</w:t>
      </w:r>
      <w:r w:rsidR="00A36512">
        <w:rPr>
          <w:szCs w:val="22"/>
        </w:rPr>
        <w:t>emění a zůstávají v platnosti beze změn</w:t>
      </w:r>
      <w:r w:rsidRPr="00745299">
        <w:rPr>
          <w:szCs w:val="22"/>
        </w:rPr>
        <w:t>.</w:t>
      </w:r>
    </w:p>
    <w:p w14:paraId="0428EE96" w14:textId="77777777" w:rsidR="00876EC1" w:rsidRDefault="00876EC1" w:rsidP="00876EC1">
      <w:pPr>
        <w:tabs>
          <w:tab w:val="left" w:pos="851"/>
        </w:tabs>
        <w:ind w:left="851"/>
        <w:jc w:val="both"/>
        <w:rPr>
          <w:szCs w:val="22"/>
        </w:rPr>
      </w:pPr>
    </w:p>
    <w:p w14:paraId="3155B5BA" w14:textId="2F448E6E" w:rsidR="00876EC1" w:rsidRPr="00E43EBA" w:rsidRDefault="00B84039" w:rsidP="006A2415">
      <w:pPr>
        <w:numPr>
          <w:ilvl w:val="1"/>
          <w:numId w:val="26"/>
        </w:numPr>
        <w:ind w:left="851" w:hanging="567"/>
        <w:jc w:val="both"/>
        <w:rPr>
          <w:szCs w:val="22"/>
        </w:rPr>
      </w:pPr>
      <w:r>
        <w:rPr>
          <w:szCs w:val="22"/>
        </w:rPr>
        <w:t xml:space="preserve">Tento dodatek </w:t>
      </w:r>
      <w:r w:rsidR="00AA6875">
        <w:rPr>
          <w:szCs w:val="22"/>
        </w:rPr>
        <w:t xml:space="preserve">č. 1 smlouvy </w:t>
      </w:r>
      <w:r w:rsidR="00876EC1" w:rsidRPr="00E43EBA">
        <w:rPr>
          <w:szCs w:val="22"/>
        </w:rPr>
        <w:t>nabývá platnosti dnem podpisu oběma Smluvními stranami a</w:t>
      </w:r>
      <w:r w:rsidR="00842C0E">
        <w:rPr>
          <w:szCs w:val="22"/>
        </w:rPr>
        <w:t> </w:t>
      </w:r>
      <w:r w:rsidR="00876EC1" w:rsidRPr="00E43EBA">
        <w:rPr>
          <w:szCs w:val="22"/>
        </w:rPr>
        <w:t>účinnosti dnem uveřejnění smlouvy prostřednictvím registru smluv.</w:t>
      </w:r>
    </w:p>
    <w:p w14:paraId="4029741E" w14:textId="327E46A4" w:rsidR="006F0BEC" w:rsidRPr="00745299" w:rsidRDefault="006F0BEC" w:rsidP="006A2415">
      <w:pPr>
        <w:pStyle w:val="Nadpis2"/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b/>
          <w:bCs/>
          <w:szCs w:val="22"/>
        </w:rPr>
      </w:pPr>
      <w:r w:rsidRPr="00E43EBA">
        <w:rPr>
          <w:bCs/>
          <w:szCs w:val="22"/>
        </w:rPr>
        <w:t>T</w:t>
      </w:r>
      <w:r w:rsidR="00876EC1" w:rsidRPr="00E43EBA">
        <w:rPr>
          <w:bCs/>
          <w:szCs w:val="22"/>
        </w:rPr>
        <w:t>e</w:t>
      </w:r>
      <w:r w:rsidRPr="00E43EBA">
        <w:rPr>
          <w:bCs/>
          <w:szCs w:val="22"/>
        </w:rPr>
        <w:t xml:space="preserve">nto </w:t>
      </w:r>
      <w:r w:rsidR="001D61B1" w:rsidRPr="00E43EBA">
        <w:rPr>
          <w:bCs/>
          <w:szCs w:val="22"/>
        </w:rPr>
        <w:t xml:space="preserve">dodatek je </w:t>
      </w:r>
      <w:r w:rsidR="00CF7E89">
        <w:rPr>
          <w:bCs/>
          <w:szCs w:val="22"/>
        </w:rPr>
        <w:t>uzavírán v elektronické podobě</w:t>
      </w:r>
      <w:r w:rsidR="00BD089E">
        <w:rPr>
          <w:bCs/>
          <w:szCs w:val="22"/>
        </w:rPr>
        <w:t>, a to připojením elektronického podpisu zástupců obou Smluvních stran</w:t>
      </w:r>
      <w:r w:rsidRPr="00745299">
        <w:rPr>
          <w:b/>
          <w:bCs/>
          <w:szCs w:val="22"/>
        </w:rPr>
        <w:t>.</w:t>
      </w:r>
    </w:p>
    <w:p w14:paraId="11586AAF" w14:textId="77777777" w:rsidR="006F0BEC" w:rsidRDefault="006F0BEC" w:rsidP="006F0BEC">
      <w:pPr>
        <w:pStyle w:val="Odstavecseseznamem"/>
        <w:rPr>
          <w:b/>
          <w:bCs/>
          <w:szCs w:val="22"/>
        </w:rPr>
      </w:pPr>
    </w:p>
    <w:p w14:paraId="08016F81" w14:textId="109AE48B" w:rsidR="006F0BEC" w:rsidRPr="0069572E" w:rsidRDefault="006F0BEC" w:rsidP="00F044C1">
      <w:pPr>
        <w:jc w:val="both"/>
        <w:rPr>
          <w:b/>
          <w:szCs w:val="22"/>
        </w:rPr>
      </w:pPr>
      <w:r w:rsidRPr="0069572E">
        <w:rPr>
          <w:b/>
          <w:szCs w:val="22"/>
        </w:rPr>
        <w:t>Příloh</w:t>
      </w:r>
      <w:r w:rsidR="00AA6875">
        <w:rPr>
          <w:b/>
          <w:szCs w:val="22"/>
        </w:rPr>
        <w:t>a</w:t>
      </w:r>
      <w:r w:rsidRPr="0069572E">
        <w:rPr>
          <w:b/>
          <w:szCs w:val="22"/>
        </w:rPr>
        <w:t>:</w:t>
      </w:r>
    </w:p>
    <w:p w14:paraId="3A1F569F" w14:textId="00739271" w:rsidR="006F0BEC" w:rsidRPr="00E43EBA" w:rsidRDefault="002D384A" w:rsidP="002D384A">
      <w:pPr>
        <w:spacing w:before="120"/>
        <w:jc w:val="both"/>
        <w:rPr>
          <w:szCs w:val="22"/>
        </w:rPr>
      </w:pPr>
      <w:r w:rsidRPr="00E43EBA">
        <w:rPr>
          <w:szCs w:val="22"/>
        </w:rPr>
        <w:t xml:space="preserve">       </w:t>
      </w:r>
      <w:r w:rsidR="006F0BEC" w:rsidRPr="00E43EBA">
        <w:rPr>
          <w:szCs w:val="22"/>
        </w:rPr>
        <w:t xml:space="preserve">Příloha: </w:t>
      </w:r>
      <w:r w:rsidR="00E43EBA" w:rsidRPr="00E43EBA">
        <w:rPr>
          <w:szCs w:val="22"/>
        </w:rPr>
        <w:t>Změnový list</w:t>
      </w:r>
      <w:r w:rsidR="00AA6875">
        <w:rPr>
          <w:szCs w:val="22"/>
        </w:rPr>
        <w:t xml:space="preserve"> č. 01</w:t>
      </w:r>
    </w:p>
    <w:p w14:paraId="5F4AD26C" w14:textId="77777777" w:rsidR="00502E08" w:rsidRPr="00E43EBA" w:rsidRDefault="00502E08" w:rsidP="006F0BEC">
      <w:pPr>
        <w:tabs>
          <w:tab w:val="left" w:pos="4536"/>
        </w:tabs>
        <w:jc w:val="both"/>
        <w:rPr>
          <w:szCs w:val="22"/>
        </w:rPr>
      </w:pPr>
    </w:p>
    <w:p w14:paraId="54777012" w14:textId="4255E307" w:rsidR="002042F6" w:rsidRPr="00E43EBA" w:rsidRDefault="002042F6" w:rsidP="002042F6">
      <w:pPr>
        <w:jc w:val="both"/>
        <w:rPr>
          <w:szCs w:val="22"/>
        </w:rPr>
      </w:pPr>
      <w:bookmarkStart w:id="1" w:name="_Hlk128997199"/>
      <w:bookmarkStart w:id="2" w:name="_Hlk128997078"/>
      <w:r w:rsidRPr="00E43EBA">
        <w:rPr>
          <w:szCs w:val="22"/>
        </w:rPr>
        <w:t>V Chebu dn</w:t>
      </w:r>
      <w:r w:rsidR="00BD089E">
        <w:rPr>
          <w:szCs w:val="22"/>
        </w:rPr>
        <w:t xml:space="preserve">e: </w:t>
      </w:r>
      <w:r w:rsidR="00BD089E" w:rsidRPr="00BD089E">
        <w:rPr>
          <w:i/>
          <w:iCs/>
          <w:szCs w:val="22"/>
        </w:rPr>
        <w:t>dle el. podpisu</w:t>
      </w:r>
      <w:r w:rsidRPr="00BD089E">
        <w:rPr>
          <w:i/>
          <w:iCs/>
          <w:szCs w:val="22"/>
        </w:rPr>
        <w:t xml:space="preserve">                                                       </w:t>
      </w:r>
      <w:r w:rsidRPr="00E43EBA">
        <w:rPr>
          <w:szCs w:val="22"/>
        </w:rPr>
        <w:t>V</w:t>
      </w:r>
      <w:r w:rsidR="00BD089E">
        <w:rPr>
          <w:szCs w:val="22"/>
        </w:rPr>
        <w:t> Plané nad Lužnicí</w:t>
      </w:r>
      <w:r w:rsidRPr="00E43EBA">
        <w:rPr>
          <w:szCs w:val="22"/>
        </w:rPr>
        <w:t xml:space="preserve"> dne</w:t>
      </w:r>
      <w:r w:rsidR="00BD089E">
        <w:rPr>
          <w:szCs w:val="22"/>
        </w:rPr>
        <w:t xml:space="preserve">: </w:t>
      </w:r>
      <w:r w:rsidR="00BD089E" w:rsidRPr="00BD089E">
        <w:rPr>
          <w:i/>
          <w:iCs/>
          <w:szCs w:val="22"/>
        </w:rPr>
        <w:t>dle el. podpisu</w:t>
      </w:r>
    </w:p>
    <w:p w14:paraId="4E78E17A" w14:textId="77777777" w:rsidR="002042F6" w:rsidRPr="00E43EBA" w:rsidRDefault="002042F6" w:rsidP="002042F6">
      <w:pPr>
        <w:jc w:val="both"/>
        <w:rPr>
          <w:szCs w:val="22"/>
        </w:rPr>
      </w:pPr>
    </w:p>
    <w:p w14:paraId="0E6EF172" w14:textId="786B3F69" w:rsidR="002042F6" w:rsidRPr="00E43EBA" w:rsidRDefault="002042F6" w:rsidP="002042F6">
      <w:pPr>
        <w:jc w:val="both"/>
        <w:rPr>
          <w:szCs w:val="22"/>
        </w:rPr>
      </w:pPr>
      <w:r w:rsidRPr="00E43EBA">
        <w:rPr>
          <w:szCs w:val="22"/>
        </w:rPr>
        <w:t xml:space="preserve">Za </w:t>
      </w:r>
      <w:proofErr w:type="gramStart"/>
      <w:r w:rsidRPr="00E43EBA">
        <w:rPr>
          <w:szCs w:val="22"/>
        </w:rPr>
        <w:t>Objednatele</w:t>
      </w:r>
      <w:r w:rsidR="00194F2A">
        <w:rPr>
          <w:szCs w:val="22"/>
        </w:rPr>
        <w:t>:</w:t>
      </w:r>
      <w:r w:rsidRPr="00E43EBA">
        <w:rPr>
          <w:szCs w:val="22"/>
        </w:rPr>
        <w:t xml:space="preserve">   </w:t>
      </w:r>
      <w:proofErr w:type="gramEnd"/>
      <w:r w:rsidRPr="00E43EBA">
        <w:rPr>
          <w:szCs w:val="22"/>
        </w:rPr>
        <w:t xml:space="preserve">                                                                     </w:t>
      </w:r>
      <w:r w:rsidR="00194F2A">
        <w:rPr>
          <w:szCs w:val="22"/>
        </w:rPr>
        <w:t xml:space="preserve">  </w:t>
      </w:r>
      <w:r w:rsidRPr="00E43EBA">
        <w:rPr>
          <w:szCs w:val="22"/>
        </w:rPr>
        <w:t>Za Zhotovitele:</w:t>
      </w:r>
    </w:p>
    <w:p w14:paraId="51315A03" w14:textId="77777777" w:rsidR="002042F6" w:rsidRPr="00E43EBA" w:rsidRDefault="002042F6" w:rsidP="002042F6">
      <w:pPr>
        <w:jc w:val="both"/>
        <w:rPr>
          <w:szCs w:val="22"/>
        </w:rPr>
      </w:pPr>
      <w:r w:rsidRPr="00E43EBA">
        <w:rPr>
          <w:szCs w:val="22"/>
        </w:rPr>
        <w:t xml:space="preserve">                              </w:t>
      </w:r>
    </w:p>
    <w:p w14:paraId="3C3710E0" w14:textId="77777777" w:rsidR="002042F6" w:rsidRDefault="002042F6" w:rsidP="002042F6">
      <w:pPr>
        <w:jc w:val="both"/>
        <w:rPr>
          <w:szCs w:val="22"/>
        </w:rPr>
      </w:pPr>
    </w:p>
    <w:p w14:paraId="06957AE5" w14:textId="77777777" w:rsidR="00194F2A" w:rsidRDefault="00194F2A" w:rsidP="002042F6">
      <w:pPr>
        <w:jc w:val="both"/>
        <w:rPr>
          <w:szCs w:val="22"/>
        </w:rPr>
      </w:pPr>
    </w:p>
    <w:p w14:paraId="020DF220" w14:textId="77777777" w:rsidR="00194F2A" w:rsidRPr="00E43EBA" w:rsidRDefault="00194F2A" w:rsidP="002042F6">
      <w:pPr>
        <w:jc w:val="both"/>
        <w:rPr>
          <w:szCs w:val="22"/>
        </w:rPr>
      </w:pPr>
    </w:p>
    <w:p w14:paraId="278F4435" w14:textId="77777777" w:rsidR="002042F6" w:rsidRPr="00E43EBA" w:rsidRDefault="002042F6" w:rsidP="002042F6">
      <w:pPr>
        <w:ind w:left="284" w:hanging="284"/>
        <w:rPr>
          <w:szCs w:val="22"/>
        </w:rPr>
      </w:pPr>
    </w:p>
    <w:p w14:paraId="3E386F22" w14:textId="3CF1481E" w:rsidR="002042F6" w:rsidRPr="00E43EBA" w:rsidRDefault="002042F6" w:rsidP="002042F6">
      <w:pPr>
        <w:ind w:left="284" w:hanging="284"/>
        <w:rPr>
          <w:szCs w:val="22"/>
        </w:rPr>
      </w:pPr>
      <w:r w:rsidRPr="00E43EBA">
        <w:rPr>
          <w:szCs w:val="22"/>
        </w:rPr>
        <w:t>……………………..                                                                  ……………………….</w:t>
      </w:r>
    </w:p>
    <w:p w14:paraId="451835FD" w14:textId="50AA508D" w:rsidR="00E43EBA" w:rsidRPr="00E43EBA" w:rsidRDefault="00BF4774" w:rsidP="00E43EBA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XXXXXXXXXXXXX</w:t>
      </w:r>
      <w:r w:rsidR="00E43EBA" w:rsidRPr="00E43EBA">
        <w:rPr>
          <w:color w:val="000000"/>
          <w:szCs w:val="22"/>
        </w:rPr>
        <w:t xml:space="preserve">                                                               </w:t>
      </w:r>
      <w:r>
        <w:rPr>
          <w:color w:val="000000"/>
          <w:szCs w:val="22"/>
        </w:rPr>
        <w:t>XXXXXXXXXXXXXX</w:t>
      </w:r>
      <w:r w:rsidR="00E43EBA" w:rsidRPr="00E43EBA">
        <w:rPr>
          <w:color w:val="000000"/>
          <w:szCs w:val="22"/>
        </w:rPr>
        <w:t xml:space="preserve">                                                                                           </w:t>
      </w:r>
    </w:p>
    <w:p w14:paraId="4CDBFEAE" w14:textId="5DFA849C" w:rsidR="00E43EBA" w:rsidRPr="00A10115" w:rsidRDefault="00E43EBA" w:rsidP="00E43EBA">
      <w:pPr>
        <w:jc w:val="both"/>
        <w:rPr>
          <w:color w:val="000000"/>
          <w:szCs w:val="22"/>
        </w:rPr>
      </w:pPr>
      <w:r w:rsidRPr="00E43EBA">
        <w:rPr>
          <w:color w:val="000000"/>
          <w:szCs w:val="22"/>
        </w:rPr>
        <w:t xml:space="preserve">předseda představenstva                                                             </w:t>
      </w:r>
      <w:r w:rsidR="00194F2A">
        <w:rPr>
          <w:color w:val="000000"/>
          <w:szCs w:val="22"/>
        </w:rPr>
        <w:t xml:space="preserve"> </w:t>
      </w:r>
      <w:r w:rsidRPr="00E43EBA">
        <w:rPr>
          <w:color w:val="000000"/>
          <w:szCs w:val="22"/>
        </w:rPr>
        <w:t>ředitel závodu Planá</w:t>
      </w:r>
      <w:r w:rsidRPr="00A10115">
        <w:rPr>
          <w:color w:val="000000"/>
          <w:szCs w:val="22"/>
        </w:rPr>
        <w:t xml:space="preserve">  </w:t>
      </w:r>
    </w:p>
    <w:p w14:paraId="2EC635E6" w14:textId="77777777" w:rsidR="00E43EBA" w:rsidRPr="00A10115" w:rsidRDefault="00E43EBA" w:rsidP="00E43EBA">
      <w:pPr>
        <w:jc w:val="both"/>
        <w:rPr>
          <w:color w:val="000000"/>
          <w:szCs w:val="22"/>
        </w:rPr>
      </w:pPr>
    </w:p>
    <w:p w14:paraId="52DBBBE1" w14:textId="77777777" w:rsidR="002042F6" w:rsidRPr="00E51B8D" w:rsidRDefault="002042F6" w:rsidP="002042F6">
      <w:pPr>
        <w:jc w:val="both"/>
        <w:rPr>
          <w:color w:val="000000"/>
          <w:szCs w:val="22"/>
        </w:rPr>
      </w:pPr>
    </w:p>
    <w:p w14:paraId="570C71F5" w14:textId="1AEEC7D0" w:rsidR="002042F6" w:rsidRPr="009F0AC9" w:rsidRDefault="002042F6" w:rsidP="002042F6">
      <w:pPr>
        <w:jc w:val="both"/>
        <w:rPr>
          <w:color w:val="FF0000"/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7C96F4" w14:textId="3D6D1A53" w:rsidR="002042F6" w:rsidRPr="00E51B8D" w:rsidRDefault="002042F6" w:rsidP="002042F6">
      <w:pPr>
        <w:jc w:val="both"/>
        <w:rPr>
          <w:szCs w:val="22"/>
        </w:rPr>
      </w:pPr>
      <w:r w:rsidRPr="00E51B8D">
        <w:rPr>
          <w:szCs w:val="22"/>
        </w:rPr>
        <w:t>…………………………</w:t>
      </w:r>
      <w:r w:rsidR="00E43EBA">
        <w:rPr>
          <w:szCs w:val="22"/>
        </w:rPr>
        <w:t xml:space="preserve">                                                             ………………………..</w:t>
      </w:r>
    </w:p>
    <w:bookmarkEnd w:id="1"/>
    <w:bookmarkEnd w:id="2"/>
    <w:p w14:paraId="699A78CE" w14:textId="32347B29" w:rsidR="00E43EBA" w:rsidRPr="00A10115" w:rsidRDefault="00BF4774" w:rsidP="00E43EBA">
      <w:pPr>
        <w:jc w:val="both"/>
        <w:rPr>
          <w:szCs w:val="22"/>
        </w:rPr>
      </w:pPr>
      <w:r>
        <w:rPr>
          <w:szCs w:val="22"/>
        </w:rPr>
        <w:t>XXXXXXXXXXXX</w:t>
      </w:r>
      <w:r w:rsidR="00E43EBA">
        <w:rPr>
          <w:szCs w:val="22"/>
        </w:rPr>
        <w:t xml:space="preserve">                                                                           </w:t>
      </w:r>
      <w:proofErr w:type="spellStart"/>
      <w:r>
        <w:rPr>
          <w:szCs w:val="22"/>
        </w:rPr>
        <w:t>XXXXXXXXXXXX</w:t>
      </w:r>
      <w:proofErr w:type="spellEnd"/>
    </w:p>
    <w:p w14:paraId="66196175" w14:textId="7A6B9108" w:rsidR="00E43EBA" w:rsidRPr="0021276C" w:rsidRDefault="00E43EBA" w:rsidP="00E43EBA">
      <w:pPr>
        <w:jc w:val="both"/>
        <w:rPr>
          <w:szCs w:val="22"/>
        </w:rPr>
      </w:pPr>
      <w:r w:rsidRPr="00A10115">
        <w:rPr>
          <w:szCs w:val="22"/>
        </w:rPr>
        <w:t>místopředseda představenstva</w:t>
      </w:r>
      <w:r>
        <w:rPr>
          <w:szCs w:val="22"/>
        </w:rPr>
        <w:t xml:space="preserve">                                                     </w:t>
      </w:r>
      <w:r w:rsidR="00842C0E">
        <w:rPr>
          <w:szCs w:val="22"/>
        </w:rPr>
        <w:t xml:space="preserve"> </w:t>
      </w:r>
      <w:r>
        <w:rPr>
          <w:szCs w:val="22"/>
        </w:rPr>
        <w:t>vedoucí výroby</w:t>
      </w:r>
    </w:p>
    <w:p w14:paraId="31C5AE18" w14:textId="77777777" w:rsidR="002042F6" w:rsidRPr="00E51B8D" w:rsidRDefault="002042F6" w:rsidP="006F0BEC">
      <w:pPr>
        <w:tabs>
          <w:tab w:val="left" w:pos="4536"/>
        </w:tabs>
        <w:jc w:val="both"/>
        <w:rPr>
          <w:szCs w:val="22"/>
        </w:rPr>
      </w:pPr>
    </w:p>
    <w:sectPr w:rsidR="002042F6" w:rsidRPr="00E51B8D" w:rsidSect="00122095">
      <w:headerReference w:type="even" r:id="rId10"/>
      <w:headerReference w:type="default" r:id="rId11"/>
      <w:footerReference w:type="default" r:id="rId12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B271" w14:textId="77777777" w:rsidR="0070099D" w:rsidRDefault="0070099D">
      <w:r>
        <w:separator/>
      </w:r>
    </w:p>
  </w:endnote>
  <w:endnote w:type="continuationSeparator" w:id="0">
    <w:p w14:paraId="012DE1BC" w14:textId="77777777" w:rsidR="0070099D" w:rsidRDefault="0070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88B0" w14:textId="77777777" w:rsidR="00AC2A12" w:rsidRDefault="00AC2A1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F094" w14:textId="77777777" w:rsidR="0070099D" w:rsidRDefault="0070099D">
      <w:r>
        <w:separator/>
      </w:r>
    </w:p>
  </w:footnote>
  <w:footnote w:type="continuationSeparator" w:id="0">
    <w:p w14:paraId="3B50FE97" w14:textId="77777777" w:rsidR="0070099D" w:rsidRDefault="0070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5E3E" w14:textId="77777777" w:rsidR="00AC2A12" w:rsidRDefault="00AC2A12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234DCF" w14:textId="77777777" w:rsidR="00AC2A12" w:rsidRDefault="00AC2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9FDD" w14:textId="692E3A17" w:rsidR="002E7A2A" w:rsidRPr="002E7A2A" w:rsidRDefault="00E43EBA" w:rsidP="002E7A2A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E678E86" wp14:editId="77ADFF76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05D35A1D" wp14:editId="070C1A56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3C0D2" w14:textId="77777777" w:rsidR="00AC2A12" w:rsidRPr="002E7A2A" w:rsidRDefault="00AC2A12" w:rsidP="002E7A2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5F7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37F14C3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4D14AFB"/>
    <w:multiLevelType w:val="multilevel"/>
    <w:tmpl w:val="901C1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647CB0"/>
    <w:multiLevelType w:val="multilevel"/>
    <w:tmpl w:val="8E860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A986C45"/>
    <w:multiLevelType w:val="multilevel"/>
    <w:tmpl w:val="A00C8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1C2250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844BA6"/>
    <w:multiLevelType w:val="hybridMultilevel"/>
    <w:tmpl w:val="6EA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2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E82F9D"/>
    <w:multiLevelType w:val="hybridMultilevel"/>
    <w:tmpl w:val="178467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44CF7FE9"/>
    <w:multiLevelType w:val="multilevel"/>
    <w:tmpl w:val="39803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48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4FE82DEC"/>
    <w:multiLevelType w:val="multilevel"/>
    <w:tmpl w:val="D0365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48C244B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7482756D"/>
    <w:multiLevelType w:val="multilevel"/>
    <w:tmpl w:val="1466DA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61179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101831">
    <w:abstractNumId w:val="19"/>
  </w:num>
  <w:num w:numId="3" w16cid:durableId="46534193">
    <w:abstractNumId w:val="6"/>
  </w:num>
  <w:num w:numId="4" w16cid:durableId="267202070">
    <w:abstractNumId w:val="20"/>
  </w:num>
  <w:num w:numId="5" w16cid:durableId="1158611774">
    <w:abstractNumId w:val="12"/>
  </w:num>
  <w:num w:numId="6" w16cid:durableId="392121535">
    <w:abstractNumId w:val="23"/>
  </w:num>
  <w:num w:numId="7" w16cid:durableId="15078738">
    <w:abstractNumId w:val="27"/>
  </w:num>
  <w:num w:numId="8" w16cid:durableId="288828852">
    <w:abstractNumId w:val="15"/>
  </w:num>
  <w:num w:numId="9" w16cid:durableId="267543005">
    <w:abstractNumId w:val="13"/>
  </w:num>
  <w:num w:numId="10" w16cid:durableId="557592699">
    <w:abstractNumId w:val="1"/>
  </w:num>
  <w:num w:numId="11" w16cid:durableId="359094232">
    <w:abstractNumId w:val="16"/>
  </w:num>
  <w:num w:numId="12" w16cid:durableId="1078863529">
    <w:abstractNumId w:val="26"/>
  </w:num>
  <w:num w:numId="13" w16cid:durableId="1789011822">
    <w:abstractNumId w:val="24"/>
  </w:num>
  <w:num w:numId="14" w16cid:durableId="1529680286">
    <w:abstractNumId w:val="29"/>
  </w:num>
  <w:num w:numId="15" w16cid:durableId="399912370">
    <w:abstractNumId w:val="11"/>
  </w:num>
  <w:num w:numId="16" w16cid:durableId="1012688541">
    <w:abstractNumId w:val="22"/>
  </w:num>
  <w:num w:numId="17" w16cid:durableId="1326783459">
    <w:abstractNumId w:val="17"/>
  </w:num>
  <w:num w:numId="18" w16cid:durableId="2034958447">
    <w:abstractNumId w:val="14"/>
  </w:num>
  <w:num w:numId="19" w16cid:durableId="1217006909">
    <w:abstractNumId w:val="7"/>
  </w:num>
  <w:num w:numId="20" w16cid:durableId="484517496">
    <w:abstractNumId w:val="21"/>
  </w:num>
  <w:num w:numId="21" w16cid:durableId="206839184">
    <w:abstractNumId w:val="10"/>
  </w:num>
  <w:num w:numId="22" w16cid:durableId="1191260902">
    <w:abstractNumId w:val="8"/>
  </w:num>
  <w:num w:numId="23" w16cid:durableId="1323045043">
    <w:abstractNumId w:val="28"/>
  </w:num>
  <w:num w:numId="24" w16cid:durableId="1443266309">
    <w:abstractNumId w:val="5"/>
  </w:num>
  <w:num w:numId="25" w16cid:durableId="940183334">
    <w:abstractNumId w:val="4"/>
  </w:num>
  <w:num w:numId="26" w16cid:durableId="1512063740">
    <w:abstractNumId w:val="18"/>
  </w:num>
  <w:num w:numId="27" w16cid:durableId="2140102645">
    <w:abstractNumId w:val="0"/>
  </w:num>
  <w:num w:numId="28" w16cid:durableId="291717601">
    <w:abstractNumId w:val="25"/>
  </w:num>
  <w:num w:numId="29" w16cid:durableId="372586054">
    <w:abstractNumId w:val="3"/>
  </w:num>
  <w:num w:numId="30" w16cid:durableId="169957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846"/>
    <w:rsid w:val="00003C08"/>
    <w:rsid w:val="0000688D"/>
    <w:rsid w:val="000119CD"/>
    <w:rsid w:val="00012F65"/>
    <w:rsid w:val="0001558A"/>
    <w:rsid w:val="00016C5C"/>
    <w:rsid w:val="00020A9D"/>
    <w:rsid w:val="0002177B"/>
    <w:rsid w:val="00025BFB"/>
    <w:rsid w:val="0003218B"/>
    <w:rsid w:val="00034CB3"/>
    <w:rsid w:val="00043105"/>
    <w:rsid w:val="00063A0F"/>
    <w:rsid w:val="00066AE0"/>
    <w:rsid w:val="00071784"/>
    <w:rsid w:val="00073395"/>
    <w:rsid w:val="00087EE9"/>
    <w:rsid w:val="000A0936"/>
    <w:rsid w:val="000A48F1"/>
    <w:rsid w:val="000B1991"/>
    <w:rsid w:val="000B3D9B"/>
    <w:rsid w:val="000B79E6"/>
    <w:rsid w:val="000B7B5C"/>
    <w:rsid w:val="000C55A2"/>
    <w:rsid w:val="000C6599"/>
    <w:rsid w:val="000C6A4E"/>
    <w:rsid w:val="000D44E9"/>
    <w:rsid w:val="000E4417"/>
    <w:rsid w:val="0010184E"/>
    <w:rsid w:val="00105CBF"/>
    <w:rsid w:val="00112A9C"/>
    <w:rsid w:val="001136A0"/>
    <w:rsid w:val="00122095"/>
    <w:rsid w:val="00123E7F"/>
    <w:rsid w:val="00125753"/>
    <w:rsid w:val="00133ED9"/>
    <w:rsid w:val="00136082"/>
    <w:rsid w:val="00152995"/>
    <w:rsid w:val="00156199"/>
    <w:rsid w:val="001715D0"/>
    <w:rsid w:val="001729B1"/>
    <w:rsid w:val="001730D1"/>
    <w:rsid w:val="001812CE"/>
    <w:rsid w:val="001813E3"/>
    <w:rsid w:val="00184F77"/>
    <w:rsid w:val="00187B12"/>
    <w:rsid w:val="001920CC"/>
    <w:rsid w:val="00192854"/>
    <w:rsid w:val="00194F2A"/>
    <w:rsid w:val="00195CE6"/>
    <w:rsid w:val="00195F1A"/>
    <w:rsid w:val="001B72B6"/>
    <w:rsid w:val="001C4AA2"/>
    <w:rsid w:val="001D1CE7"/>
    <w:rsid w:val="001D35FA"/>
    <w:rsid w:val="001D5B4A"/>
    <w:rsid w:val="001D61B1"/>
    <w:rsid w:val="001E1F31"/>
    <w:rsid w:val="002042F6"/>
    <w:rsid w:val="00204CEF"/>
    <w:rsid w:val="00212F45"/>
    <w:rsid w:val="002145DD"/>
    <w:rsid w:val="00227136"/>
    <w:rsid w:val="00230AFE"/>
    <w:rsid w:val="00233CA0"/>
    <w:rsid w:val="00254AF3"/>
    <w:rsid w:val="00265463"/>
    <w:rsid w:val="00266546"/>
    <w:rsid w:val="00272246"/>
    <w:rsid w:val="002764A0"/>
    <w:rsid w:val="002842BF"/>
    <w:rsid w:val="00290F3D"/>
    <w:rsid w:val="002952FA"/>
    <w:rsid w:val="002A093C"/>
    <w:rsid w:val="002B78C4"/>
    <w:rsid w:val="002C079A"/>
    <w:rsid w:val="002C09ED"/>
    <w:rsid w:val="002C3BB5"/>
    <w:rsid w:val="002C5487"/>
    <w:rsid w:val="002D384A"/>
    <w:rsid w:val="002D4488"/>
    <w:rsid w:val="002D6A91"/>
    <w:rsid w:val="002D6BE7"/>
    <w:rsid w:val="002E7A2A"/>
    <w:rsid w:val="002E7F60"/>
    <w:rsid w:val="002F5A14"/>
    <w:rsid w:val="002F6D6E"/>
    <w:rsid w:val="00311F2F"/>
    <w:rsid w:val="00313545"/>
    <w:rsid w:val="003160FC"/>
    <w:rsid w:val="003258B3"/>
    <w:rsid w:val="00332AD5"/>
    <w:rsid w:val="00342397"/>
    <w:rsid w:val="00350E98"/>
    <w:rsid w:val="00351B8B"/>
    <w:rsid w:val="00352148"/>
    <w:rsid w:val="00367A67"/>
    <w:rsid w:val="003863E9"/>
    <w:rsid w:val="003B5CB6"/>
    <w:rsid w:val="003B6EFA"/>
    <w:rsid w:val="003C5EC4"/>
    <w:rsid w:val="003D3548"/>
    <w:rsid w:val="003E2F44"/>
    <w:rsid w:val="003E3C5F"/>
    <w:rsid w:val="003F777B"/>
    <w:rsid w:val="00403276"/>
    <w:rsid w:val="004138C9"/>
    <w:rsid w:val="00414629"/>
    <w:rsid w:val="0041746C"/>
    <w:rsid w:val="004179B4"/>
    <w:rsid w:val="004223C9"/>
    <w:rsid w:val="00433514"/>
    <w:rsid w:val="004337E2"/>
    <w:rsid w:val="00437229"/>
    <w:rsid w:val="00441D0A"/>
    <w:rsid w:val="00444B0E"/>
    <w:rsid w:val="004456E1"/>
    <w:rsid w:val="00447506"/>
    <w:rsid w:val="00453B5A"/>
    <w:rsid w:val="00461B6F"/>
    <w:rsid w:val="00462AA5"/>
    <w:rsid w:val="00477297"/>
    <w:rsid w:val="0048729F"/>
    <w:rsid w:val="00492787"/>
    <w:rsid w:val="00495C7F"/>
    <w:rsid w:val="004A317F"/>
    <w:rsid w:val="004C6D76"/>
    <w:rsid w:val="004D18DB"/>
    <w:rsid w:val="004D3001"/>
    <w:rsid w:val="004D594A"/>
    <w:rsid w:val="004E2106"/>
    <w:rsid w:val="004F7BC7"/>
    <w:rsid w:val="00502E08"/>
    <w:rsid w:val="005178D7"/>
    <w:rsid w:val="0052002D"/>
    <w:rsid w:val="005224AA"/>
    <w:rsid w:val="00524DFD"/>
    <w:rsid w:val="00524E9D"/>
    <w:rsid w:val="005275E6"/>
    <w:rsid w:val="00531042"/>
    <w:rsid w:val="00536C3A"/>
    <w:rsid w:val="00545288"/>
    <w:rsid w:val="00545661"/>
    <w:rsid w:val="00545815"/>
    <w:rsid w:val="00557900"/>
    <w:rsid w:val="00563355"/>
    <w:rsid w:val="005823DD"/>
    <w:rsid w:val="005836CB"/>
    <w:rsid w:val="00585E15"/>
    <w:rsid w:val="005A38E1"/>
    <w:rsid w:val="005A66AA"/>
    <w:rsid w:val="005B1AB9"/>
    <w:rsid w:val="005B3DD8"/>
    <w:rsid w:val="005B7DC0"/>
    <w:rsid w:val="005C0C6B"/>
    <w:rsid w:val="005C1475"/>
    <w:rsid w:val="005D1CFF"/>
    <w:rsid w:val="005D3DA1"/>
    <w:rsid w:val="005D7B0C"/>
    <w:rsid w:val="005E1CFC"/>
    <w:rsid w:val="006069CA"/>
    <w:rsid w:val="00606B11"/>
    <w:rsid w:val="00610B28"/>
    <w:rsid w:val="006126BF"/>
    <w:rsid w:val="00615DAC"/>
    <w:rsid w:val="00636883"/>
    <w:rsid w:val="006445A9"/>
    <w:rsid w:val="006505B9"/>
    <w:rsid w:val="00655ED2"/>
    <w:rsid w:val="00660AE9"/>
    <w:rsid w:val="00675391"/>
    <w:rsid w:val="0067790A"/>
    <w:rsid w:val="00682D33"/>
    <w:rsid w:val="006968E2"/>
    <w:rsid w:val="006A2415"/>
    <w:rsid w:val="006A7E0F"/>
    <w:rsid w:val="006A7ED7"/>
    <w:rsid w:val="006B4C9C"/>
    <w:rsid w:val="006B6551"/>
    <w:rsid w:val="006B7D43"/>
    <w:rsid w:val="006D10BA"/>
    <w:rsid w:val="006D3A2F"/>
    <w:rsid w:val="006F0BEC"/>
    <w:rsid w:val="006F0D02"/>
    <w:rsid w:val="006F5B77"/>
    <w:rsid w:val="006F7A0E"/>
    <w:rsid w:val="00700847"/>
    <w:rsid w:val="0070099D"/>
    <w:rsid w:val="00704331"/>
    <w:rsid w:val="0070548C"/>
    <w:rsid w:val="00715A1D"/>
    <w:rsid w:val="00716387"/>
    <w:rsid w:val="00723827"/>
    <w:rsid w:val="00724A19"/>
    <w:rsid w:val="00725B94"/>
    <w:rsid w:val="007313EB"/>
    <w:rsid w:val="00735788"/>
    <w:rsid w:val="00745299"/>
    <w:rsid w:val="007455E1"/>
    <w:rsid w:val="00745D61"/>
    <w:rsid w:val="00754945"/>
    <w:rsid w:val="0075658C"/>
    <w:rsid w:val="007572B9"/>
    <w:rsid w:val="00764374"/>
    <w:rsid w:val="007742F7"/>
    <w:rsid w:val="0077677B"/>
    <w:rsid w:val="00777FCD"/>
    <w:rsid w:val="007806E3"/>
    <w:rsid w:val="00782B6B"/>
    <w:rsid w:val="00786DAE"/>
    <w:rsid w:val="00795B47"/>
    <w:rsid w:val="007B2D0B"/>
    <w:rsid w:val="007B6BDE"/>
    <w:rsid w:val="007D2697"/>
    <w:rsid w:val="007D6386"/>
    <w:rsid w:val="007D6F5E"/>
    <w:rsid w:val="007E0F3C"/>
    <w:rsid w:val="007E2B06"/>
    <w:rsid w:val="007E5317"/>
    <w:rsid w:val="008043BD"/>
    <w:rsid w:val="00812977"/>
    <w:rsid w:val="0081388B"/>
    <w:rsid w:val="0081440B"/>
    <w:rsid w:val="008212FA"/>
    <w:rsid w:val="00825D93"/>
    <w:rsid w:val="008302CD"/>
    <w:rsid w:val="00840220"/>
    <w:rsid w:val="008407D6"/>
    <w:rsid w:val="00842C0E"/>
    <w:rsid w:val="00862906"/>
    <w:rsid w:val="00876EC1"/>
    <w:rsid w:val="008961E3"/>
    <w:rsid w:val="00896CF7"/>
    <w:rsid w:val="008A1BAF"/>
    <w:rsid w:val="008A2E16"/>
    <w:rsid w:val="008A32D4"/>
    <w:rsid w:val="008A48DE"/>
    <w:rsid w:val="008B232F"/>
    <w:rsid w:val="008C06D4"/>
    <w:rsid w:val="008C1C3A"/>
    <w:rsid w:val="008C4A1B"/>
    <w:rsid w:val="008F3D9B"/>
    <w:rsid w:val="008F42BC"/>
    <w:rsid w:val="00901D81"/>
    <w:rsid w:val="00917B96"/>
    <w:rsid w:val="009218D9"/>
    <w:rsid w:val="00931FCA"/>
    <w:rsid w:val="00941325"/>
    <w:rsid w:val="00942123"/>
    <w:rsid w:val="00960F84"/>
    <w:rsid w:val="00965327"/>
    <w:rsid w:val="00967C8A"/>
    <w:rsid w:val="00977F3F"/>
    <w:rsid w:val="00980242"/>
    <w:rsid w:val="009809D4"/>
    <w:rsid w:val="009825F5"/>
    <w:rsid w:val="0098387F"/>
    <w:rsid w:val="00985208"/>
    <w:rsid w:val="009900D2"/>
    <w:rsid w:val="00992F8B"/>
    <w:rsid w:val="009A24A1"/>
    <w:rsid w:val="009A467A"/>
    <w:rsid w:val="009B2CB1"/>
    <w:rsid w:val="009C3219"/>
    <w:rsid w:val="009C4AA4"/>
    <w:rsid w:val="009C786A"/>
    <w:rsid w:val="009E0B64"/>
    <w:rsid w:val="009E1743"/>
    <w:rsid w:val="009E351E"/>
    <w:rsid w:val="009E58C5"/>
    <w:rsid w:val="009F0AC9"/>
    <w:rsid w:val="009F3924"/>
    <w:rsid w:val="009F689D"/>
    <w:rsid w:val="00A003FB"/>
    <w:rsid w:val="00A03588"/>
    <w:rsid w:val="00A14F64"/>
    <w:rsid w:val="00A173A9"/>
    <w:rsid w:val="00A267D5"/>
    <w:rsid w:val="00A2703E"/>
    <w:rsid w:val="00A27D02"/>
    <w:rsid w:val="00A31F43"/>
    <w:rsid w:val="00A36512"/>
    <w:rsid w:val="00A368B6"/>
    <w:rsid w:val="00A4086F"/>
    <w:rsid w:val="00A5092F"/>
    <w:rsid w:val="00A52AC6"/>
    <w:rsid w:val="00A61453"/>
    <w:rsid w:val="00A70E35"/>
    <w:rsid w:val="00A71985"/>
    <w:rsid w:val="00A72170"/>
    <w:rsid w:val="00A93AEB"/>
    <w:rsid w:val="00A94A61"/>
    <w:rsid w:val="00AA6875"/>
    <w:rsid w:val="00AA76D5"/>
    <w:rsid w:val="00AB019E"/>
    <w:rsid w:val="00AB4684"/>
    <w:rsid w:val="00AB509E"/>
    <w:rsid w:val="00AC2A12"/>
    <w:rsid w:val="00AC5E7D"/>
    <w:rsid w:val="00AC6093"/>
    <w:rsid w:val="00AD26BF"/>
    <w:rsid w:val="00AE2358"/>
    <w:rsid w:val="00AE4C6D"/>
    <w:rsid w:val="00AF034C"/>
    <w:rsid w:val="00AF0FCA"/>
    <w:rsid w:val="00AF6026"/>
    <w:rsid w:val="00B040C2"/>
    <w:rsid w:val="00B10E18"/>
    <w:rsid w:val="00B13501"/>
    <w:rsid w:val="00B206B4"/>
    <w:rsid w:val="00B2685D"/>
    <w:rsid w:val="00B36016"/>
    <w:rsid w:val="00B423AD"/>
    <w:rsid w:val="00B430EB"/>
    <w:rsid w:val="00B44651"/>
    <w:rsid w:val="00B6008A"/>
    <w:rsid w:val="00B64D9C"/>
    <w:rsid w:val="00B70E10"/>
    <w:rsid w:val="00B72461"/>
    <w:rsid w:val="00B725DE"/>
    <w:rsid w:val="00B74BF4"/>
    <w:rsid w:val="00B75509"/>
    <w:rsid w:val="00B81F55"/>
    <w:rsid w:val="00B84039"/>
    <w:rsid w:val="00B84D87"/>
    <w:rsid w:val="00B87091"/>
    <w:rsid w:val="00BA01D8"/>
    <w:rsid w:val="00BA1D30"/>
    <w:rsid w:val="00BA4B60"/>
    <w:rsid w:val="00BA4FF7"/>
    <w:rsid w:val="00BA5A51"/>
    <w:rsid w:val="00BB1CBF"/>
    <w:rsid w:val="00BB25DA"/>
    <w:rsid w:val="00BB69CE"/>
    <w:rsid w:val="00BC240E"/>
    <w:rsid w:val="00BD089E"/>
    <w:rsid w:val="00BD0F9E"/>
    <w:rsid w:val="00BD772D"/>
    <w:rsid w:val="00BD7DDF"/>
    <w:rsid w:val="00BE0B32"/>
    <w:rsid w:val="00BE4344"/>
    <w:rsid w:val="00BF4774"/>
    <w:rsid w:val="00BF4BE2"/>
    <w:rsid w:val="00BF5DAA"/>
    <w:rsid w:val="00C025E7"/>
    <w:rsid w:val="00C02AC3"/>
    <w:rsid w:val="00C05D93"/>
    <w:rsid w:val="00C125A8"/>
    <w:rsid w:val="00C14BBC"/>
    <w:rsid w:val="00C151F1"/>
    <w:rsid w:val="00C231CA"/>
    <w:rsid w:val="00C240EB"/>
    <w:rsid w:val="00C25072"/>
    <w:rsid w:val="00C272F3"/>
    <w:rsid w:val="00C27BEF"/>
    <w:rsid w:val="00C40496"/>
    <w:rsid w:val="00C45E4B"/>
    <w:rsid w:val="00C55D0D"/>
    <w:rsid w:val="00C60C13"/>
    <w:rsid w:val="00C61110"/>
    <w:rsid w:val="00C65DED"/>
    <w:rsid w:val="00C669BC"/>
    <w:rsid w:val="00C66B86"/>
    <w:rsid w:val="00C673DE"/>
    <w:rsid w:val="00C74330"/>
    <w:rsid w:val="00C74C2D"/>
    <w:rsid w:val="00C75D67"/>
    <w:rsid w:val="00C80CB3"/>
    <w:rsid w:val="00C82C21"/>
    <w:rsid w:val="00C82DCA"/>
    <w:rsid w:val="00C840B9"/>
    <w:rsid w:val="00C85377"/>
    <w:rsid w:val="00C90527"/>
    <w:rsid w:val="00C913A6"/>
    <w:rsid w:val="00CA0DD9"/>
    <w:rsid w:val="00CA6A5C"/>
    <w:rsid w:val="00CC5B38"/>
    <w:rsid w:val="00CD461E"/>
    <w:rsid w:val="00CD5541"/>
    <w:rsid w:val="00CE00EB"/>
    <w:rsid w:val="00CE1F7A"/>
    <w:rsid w:val="00CE3F99"/>
    <w:rsid w:val="00CE6CFB"/>
    <w:rsid w:val="00CE73BF"/>
    <w:rsid w:val="00CF05B2"/>
    <w:rsid w:val="00CF3ED1"/>
    <w:rsid w:val="00CF7E89"/>
    <w:rsid w:val="00D037DA"/>
    <w:rsid w:val="00D05252"/>
    <w:rsid w:val="00D1240C"/>
    <w:rsid w:val="00D152DE"/>
    <w:rsid w:val="00D16833"/>
    <w:rsid w:val="00D16C56"/>
    <w:rsid w:val="00D171E4"/>
    <w:rsid w:val="00D246DE"/>
    <w:rsid w:val="00D304A5"/>
    <w:rsid w:val="00D337C0"/>
    <w:rsid w:val="00D35087"/>
    <w:rsid w:val="00D419D5"/>
    <w:rsid w:val="00D51FA4"/>
    <w:rsid w:val="00D606C4"/>
    <w:rsid w:val="00D64D42"/>
    <w:rsid w:val="00D72407"/>
    <w:rsid w:val="00D73887"/>
    <w:rsid w:val="00D81812"/>
    <w:rsid w:val="00D82C7D"/>
    <w:rsid w:val="00D90C6C"/>
    <w:rsid w:val="00D915A3"/>
    <w:rsid w:val="00D97D20"/>
    <w:rsid w:val="00DA790C"/>
    <w:rsid w:val="00DB5672"/>
    <w:rsid w:val="00DB5E9E"/>
    <w:rsid w:val="00DC2373"/>
    <w:rsid w:val="00DC49B6"/>
    <w:rsid w:val="00DC76D9"/>
    <w:rsid w:val="00DD4F4E"/>
    <w:rsid w:val="00DF1E55"/>
    <w:rsid w:val="00DF32BF"/>
    <w:rsid w:val="00E006BC"/>
    <w:rsid w:val="00E00C2F"/>
    <w:rsid w:val="00E01ABF"/>
    <w:rsid w:val="00E03B47"/>
    <w:rsid w:val="00E043A8"/>
    <w:rsid w:val="00E1037F"/>
    <w:rsid w:val="00E20DCF"/>
    <w:rsid w:val="00E25CE2"/>
    <w:rsid w:val="00E27621"/>
    <w:rsid w:val="00E43EBA"/>
    <w:rsid w:val="00E45887"/>
    <w:rsid w:val="00E51B8D"/>
    <w:rsid w:val="00E55E28"/>
    <w:rsid w:val="00E62FDB"/>
    <w:rsid w:val="00E6575B"/>
    <w:rsid w:val="00E71F53"/>
    <w:rsid w:val="00E737F1"/>
    <w:rsid w:val="00E73DBC"/>
    <w:rsid w:val="00E76617"/>
    <w:rsid w:val="00E8201D"/>
    <w:rsid w:val="00E824F3"/>
    <w:rsid w:val="00E90E8A"/>
    <w:rsid w:val="00E974F8"/>
    <w:rsid w:val="00EA1229"/>
    <w:rsid w:val="00EB524A"/>
    <w:rsid w:val="00EC0A84"/>
    <w:rsid w:val="00EC3A94"/>
    <w:rsid w:val="00ED3815"/>
    <w:rsid w:val="00EE255B"/>
    <w:rsid w:val="00EF0305"/>
    <w:rsid w:val="00EF12FA"/>
    <w:rsid w:val="00EF7C16"/>
    <w:rsid w:val="00F01CCF"/>
    <w:rsid w:val="00F044C1"/>
    <w:rsid w:val="00F07B78"/>
    <w:rsid w:val="00F176D2"/>
    <w:rsid w:val="00F228A4"/>
    <w:rsid w:val="00F36EFA"/>
    <w:rsid w:val="00F41939"/>
    <w:rsid w:val="00F43313"/>
    <w:rsid w:val="00F43AD7"/>
    <w:rsid w:val="00F50C64"/>
    <w:rsid w:val="00F559F6"/>
    <w:rsid w:val="00F649CF"/>
    <w:rsid w:val="00FA1094"/>
    <w:rsid w:val="00FA1170"/>
    <w:rsid w:val="00FA550D"/>
    <w:rsid w:val="00FA68C6"/>
    <w:rsid w:val="00FB05C5"/>
    <w:rsid w:val="00FB45C8"/>
    <w:rsid w:val="00FB4AE3"/>
    <w:rsid w:val="00FB78AF"/>
    <w:rsid w:val="00FC0B8A"/>
    <w:rsid w:val="00FD1740"/>
    <w:rsid w:val="00FD1B79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4AAC2F"/>
  <w15:chartTrackingRefBased/>
  <w15:docId w15:val="{A1818F4A-A6EB-4CD6-B5F9-3E8C1002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customStyle="1" w:styleId="Default">
    <w:name w:val="Default"/>
    <w:rsid w:val="00524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2145D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2145D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F0BEC"/>
    <w:pPr>
      <w:ind w:left="708"/>
    </w:pPr>
  </w:style>
  <w:style w:type="paragraph" w:customStyle="1" w:styleId="ODSTAVEC">
    <w:name w:val="ODSTAVEC"/>
    <w:basedOn w:val="Bezmezer"/>
    <w:rsid w:val="00896CF7"/>
    <w:pPr>
      <w:numPr>
        <w:ilvl w:val="1"/>
        <w:numId w:val="2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96CF7"/>
    <w:pPr>
      <w:numPr>
        <w:numId w:val="23"/>
      </w:numPr>
      <w:spacing w:before="36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rsid w:val="005D1C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8B92E-B2F1-4848-BDBE-37D4F6A01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2408A5-1B5B-4666-B56C-F302D2CAC7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EB058-A014-489B-B351-9DC82E1DA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2015-11-27T12:04:00Z</cp:lastPrinted>
  <dcterms:created xsi:type="dcterms:W3CDTF">2026-02-23T11:20:00Z</dcterms:created>
  <dcterms:modified xsi:type="dcterms:W3CDTF">2026-02-23T11:20:00Z</dcterms:modified>
</cp:coreProperties>
</file>