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11BD" w14:textId="77777777" w:rsidR="00A46964" w:rsidRDefault="00A46964" w:rsidP="00FE1586">
      <w:pPr>
        <w:spacing w:after="0" w:line="360" w:lineRule="auto"/>
        <w:jc w:val="center"/>
        <w:rPr>
          <w:rFonts w:ascii="Arial" w:eastAsia="Calibri" w:hAnsi="Arial" w:cs="Arial"/>
          <w:b/>
        </w:rPr>
      </w:pPr>
      <w:bookmarkStart w:id="0" w:name="_Hlk195095361"/>
    </w:p>
    <w:p w14:paraId="2763437A" w14:textId="6503BF2D" w:rsidR="00FE1586" w:rsidRPr="0063398E" w:rsidRDefault="00FE1586" w:rsidP="00FE1586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63398E">
        <w:rPr>
          <w:rFonts w:ascii="Arial" w:eastAsia="Calibri" w:hAnsi="Arial" w:cs="Arial"/>
          <w:b/>
        </w:rPr>
        <w:t>DODATEK Č. 1 SMLOUVY O VYTVOŘENÍ ZÁKLADNÍHO PROJEKTOVÉHO NÁVRHU ENERGETIKY NOVÉ GENERACE V SPZ HOLEŠOV</w:t>
      </w:r>
    </w:p>
    <w:bookmarkEnd w:id="0"/>
    <w:p w14:paraId="2620653B" w14:textId="77777777" w:rsidR="00FE1586" w:rsidRPr="0063398E" w:rsidRDefault="00FE1586" w:rsidP="00FE1586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3D84DF8" w14:textId="7DCF8E9D" w:rsidR="00FE1586" w:rsidRPr="0063398E" w:rsidRDefault="00FE1586" w:rsidP="00FE1586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>uzavřené podle příslušných ustanovení zákona č. 89/2012 Sb., občanský zákoník, v platném znění, níže uvedeného dne, měsíce a roku, mezi těmito smluvními stranami</w:t>
      </w:r>
      <w:r w:rsidR="00054FB4">
        <w:rPr>
          <w:rFonts w:ascii="Arial" w:eastAsia="Calibri" w:hAnsi="Arial" w:cs="Arial"/>
          <w:sz w:val="20"/>
          <w:szCs w:val="20"/>
        </w:rPr>
        <w:t>:</w:t>
      </w:r>
    </w:p>
    <w:p w14:paraId="4EF74B77" w14:textId="77777777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</w:p>
    <w:p w14:paraId="0016F006" w14:textId="77777777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63398E">
        <w:rPr>
          <w:rFonts w:ascii="Arial" w:eastAsia="Calibri" w:hAnsi="Arial" w:cs="Arial"/>
          <w:b/>
          <w:sz w:val="20"/>
          <w:szCs w:val="20"/>
        </w:rPr>
        <w:t>ZRIA, a.s.</w:t>
      </w:r>
    </w:p>
    <w:p w14:paraId="0B02B6DA" w14:textId="77777777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>se sídlem Holešovská 1691, 769 01 Holešov</w:t>
      </w:r>
    </w:p>
    <w:p w14:paraId="022D842B" w14:textId="6A9ACB12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>IČO: 630 80</w:t>
      </w:r>
      <w:r w:rsidR="00C33055" w:rsidRPr="0063398E">
        <w:rPr>
          <w:rFonts w:ascii="Arial" w:eastAsia="Calibri" w:hAnsi="Arial" w:cs="Arial"/>
          <w:sz w:val="20"/>
          <w:szCs w:val="20"/>
        </w:rPr>
        <w:t> </w:t>
      </w:r>
      <w:r w:rsidRPr="0063398E">
        <w:rPr>
          <w:rFonts w:ascii="Arial" w:eastAsia="Calibri" w:hAnsi="Arial" w:cs="Arial"/>
          <w:sz w:val="20"/>
          <w:szCs w:val="20"/>
        </w:rPr>
        <w:t>303</w:t>
      </w:r>
    </w:p>
    <w:p w14:paraId="538D4D62" w14:textId="2B43678C" w:rsidR="00C33055" w:rsidRPr="0063398E" w:rsidRDefault="00F46473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>Spisová značka</w:t>
      </w:r>
      <w:r w:rsidR="002B201B" w:rsidRPr="0063398E">
        <w:rPr>
          <w:rFonts w:ascii="Arial" w:eastAsia="Calibri" w:hAnsi="Arial" w:cs="Arial"/>
          <w:sz w:val="20"/>
          <w:szCs w:val="20"/>
        </w:rPr>
        <w:t xml:space="preserve">: </w:t>
      </w:r>
      <w:r w:rsidRPr="0063398E">
        <w:rPr>
          <w:rFonts w:ascii="Arial" w:eastAsia="Calibri" w:hAnsi="Arial" w:cs="Arial"/>
          <w:sz w:val="20"/>
          <w:szCs w:val="20"/>
        </w:rPr>
        <w:t>B 1952 vedená u Krajského soudu v Brně</w:t>
      </w:r>
    </w:p>
    <w:p w14:paraId="273424E2" w14:textId="73A14BBC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 xml:space="preserve">zastoupená </w:t>
      </w:r>
      <w:r w:rsidR="00036B5B" w:rsidRPr="0063398E">
        <w:rPr>
          <w:rFonts w:ascii="Arial" w:eastAsia="Calibri" w:hAnsi="Arial" w:cs="Arial"/>
          <w:sz w:val="20"/>
          <w:szCs w:val="20"/>
        </w:rPr>
        <w:t>Ing. Mojmírem Novákem</w:t>
      </w:r>
      <w:r w:rsidRPr="0063398E">
        <w:rPr>
          <w:rFonts w:ascii="Arial" w:eastAsia="Calibri" w:hAnsi="Arial" w:cs="Arial"/>
          <w:sz w:val="20"/>
          <w:szCs w:val="20"/>
        </w:rPr>
        <w:t>, předsedou představenstva</w:t>
      </w:r>
    </w:p>
    <w:p w14:paraId="775E6B1B" w14:textId="77777777" w:rsidR="009C1577" w:rsidRPr="0063398E" w:rsidRDefault="009C1577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677A96C" w14:textId="19128AAA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 xml:space="preserve">dále jen „Objednatel“, na straně jedné </w:t>
      </w:r>
    </w:p>
    <w:p w14:paraId="0E31B3CC" w14:textId="77777777" w:rsidR="00044337" w:rsidRDefault="00044337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07AB58CC" w14:textId="4FAF2BD7" w:rsidR="00FE1586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>a</w:t>
      </w:r>
    </w:p>
    <w:p w14:paraId="477CDCBA" w14:textId="77777777" w:rsidR="00044337" w:rsidRPr="0063398E" w:rsidRDefault="00044337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37A454D" w14:textId="77777777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bookmarkStart w:id="1" w:name="_Hlk195095266"/>
      <w:proofErr w:type="spellStart"/>
      <w:r w:rsidRPr="0063398E">
        <w:rPr>
          <w:rFonts w:ascii="Arial" w:eastAsia="Calibri" w:hAnsi="Arial" w:cs="Arial"/>
          <w:b/>
          <w:sz w:val="20"/>
          <w:szCs w:val="20"/>
        </w:rPr>
        <w:t>Energy</w:t>
      </w:r>
      <w:proofErr w:type="spellEnd"/>
      <w:r w:rsidRPr="0063398E">
        <w:rPr>
          <w:rFonts w:ascii="Arial" w:eastAsia="Calibri" w:hAnsi="Arial" w:cs="Arial"/>
          <w:b/>
          <w:sz w:val="20"/>
          <w:szCs w:val="20"/>
        </w:rPr>
        <w:t xml:space="preserve"> Design s.r.o.</w:t>
      </w:r>
    </w:p>
    <w:p w14:paraId="14C187D9" w14:textId="77777777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color w:val="333333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 xml:space="preserve">se sídlem </w:t>
      </w:r>
      <w:r w:rsidRPr="0063398E">
        <w:rPr>
          <w:rFonts w:ascii="Arial" w:eastAsia="Calibri" w:hAnsi="Arial" w:cs="Arial"/>
          <w:color w:val="333333"/>
          <w:sz w:val="20"/>
          <w:szCs w:val="20"/>
        </w:rPr>
        <w:t>České Vrbné 2360, České Budějovice 2, 370 11 České Budějovice</w:t>
      </w:r>
    </w:p>
    <w:p w14:paraId="5F854062" w14:textId="243EA060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>IČO: 173 91</w:t>
      </w:r>
      <w:r w:rsidR="002B201B" w:rsidRPr="0063398E">
        <w:rPr>
          <w:rFonts w:ascii="Arial" w:eastAsia="Calibri" w:hAnsi="Arial" w:cs="Arial"/>
          <w:sz w:val="20"/>
          <w:szCs w:val="20"/>
        </w:rPr>
        <w:t> </w:t>
      </w:r>
      <w:r w:rsidRPr="0063398E">
        <w:rPr>
          <w:rFonts w:ascii="Arial" w:eastAsia="Calibri" w:hAnsi="Arial" w:cs="Arial"/>
          <w:sz w:val="20"/>
          <w:szCs w:val="20"/>
        </w:rPr>
        <w:t>326</w:t>
      </w:r>
      <w:bookmarkEnd w:id="1"/>
    </w:p>
    <w:p w14:paraId="6BAC1F45" w14:textId="72133AE5" w:rsidR="002B201B" w:rsidRPr="0063398E" w:rsidRDefault="00D55C0F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>Spisová značka: C 32409 vedená u Krajského soudu v Českých Budějovicích</w:t>
      </w:r>
      <w:r w:rsidR="002B201B" w:rsidRPr="0063398E">
        <w:rPr>
          <w:rFonts w:ascii="Arial" w:eastAsia="Calibri" w:hAnsi="Arial" w:cs="Arial"/>
          <w:sz w:val="20"/>
          <w:szCs w:val="20"/>
        </w:rPr>
        <w:t xml:space="preserve"> </w:t>
      </w:r>
    </w:p>
    <w:p w14:paraId="1603E46B" w14:textId="0085498A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5B1BC5">
        <w:rPr>
          <w:rFonts w:ascii="Arial" w:eastAsia="Calibri" w:hAnsi="Arial" w:cs="Arial"/>
          <w:sz w:val="20"/>
          <w:szCs w:val="20"/>
        </w:rPr>
        <w:t>xxxxx</w:t>
      </w:r>
      <w:r w:rsidRPr="0063398E">
        <w:rPr>
          <w:rFonts w:ascii="Arial" w:eastAsia="Calibri" w:hAnsi="Arial" w:cs="Arial"/>
          <w:sz w:val="20"/>
          <w:szCs w:val="20"/>
        </w:rPr>
        <w:t xml:space="preserve"> </w:t>
      </w:r>
    </w:p>
    <w:p w14:paraId="2E5E972B" w14:textId="77777777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>zastoupená Ondřejem Novákem, jednatelem</w:t>
      </w:r>
    </w:p>
    <w:p w14:paraId="3775EE76" w14:textId="77777777" w:rsidR="009C1577" w:rsidRPr="0063398E" w:rsidRDefault="009C1577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DDA0C3B" w14:textId="7C3FD25B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 xml:space="preserve">dále jen „Zhotovitel“, na straně druhé </w:t>
      </w:r>
      <w:r w:rsidRPr="0063398E">
        <w:rPr>
          <w:rFonts w:ascii="Arial" w:eastAsia="Calibri" w:hAnsi="Arial" w:cs="Arial"/>
          <w:sz w:val="20"/>
          <w:szCs w:val="20"/>
        </w:rPr>
        <w:br/>
      </w:r>
    </w:p>
    <w:p w14:paraId="31143BCE" w14:textId="77777777" w:rsidR="00FE1586" w:rsidRPr="0063398E" w:rsidRDefault="00FE1586" w:rsidP="00FE1586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63398E">
        <w:rPr>
          <w:rFonts w:ascii="Arial" w:eastAsia="Calibri" w:hAnsi="Arial" w:cs="Arial"/>
          <w:sz w:val="20"/>
          <w:szCs w:val="20"/>
        </w:rPr>
        <w:t>(dále společně jen “Smluvní strany” a jednotlivě “Smluvní strana”)</w:t>
      </w:r>
    </w:p>
    <w:p w14:paraId="6B9C2D6F" w14:textId="77777777" w:rsidR="000D1093" w:rsidRPr="0063398E" w:rsidRDefault="000D1093">
      <w:pPr>
        <w:rPr>
          <w:rFonts w:ascii="Arial" w:hAnsi="Arial" w:cs="Arial"/>
          <w:sz w:val="20"/>
          <w:szCs w:val="20"/>
        </w:rPr>
      </w:pPr>
    </w:p>
    <w:p w14:paraId="5534EEA2" w14:textId="326D86B5" w:rsidR="0063398E" w:rsidRPr="00A46964" w:rsidRDefault="00403A21" w:rsidP="00A46964">
      <w:pPr>
        <w:pStyle w:val="Odstavecseseznamem"/>
        <w:numPr>
          <w:ilvl w:val="0"/>
          <w:numId w:val="1"/>
        </w:numPr>
        <w:spacing w:before="360" w:after="120" w:line="240" w:lineRule="auto"/>
        <w:ind w:left="567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4696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3398E" w:rsidRPr="00A46964">
        <w:rPr>
          <w:rFonts w:ascii="Arial" w:eastAsia="Times New Roman" w:hAnsi="Arial" w:cs="Arial"/>
          <w:b/>
          <w:bCs/>
          <w:sz w:val="20"/>
          <w:szCs w:val="20"/>
        </w:rPr>
        <w:t>PŘEDMĚT DODATKU</w:t>
      </w:r>
    </w:p>
    <w:p w14:paraId="10869297" w14:textId="77777777" w:rsidR="006241FF" w:rsidRDefault="00403A21" w:rsidP="0063398E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auto"/>
        <w:ind w:left="567" w:hanging="567"/>
        <w:jc w:val="both"/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ab/>
      </w:r>
    </w:p>
    <w:p w14:paraId="6AB399E9" w14:textId="58649FC2" w:rsidR="0063398E" w:rsidRPr="0063398E" w:rsidRDefault="009176D9" w:rsidP="00A46964">
      <w:pPr>
        <w:widowControl w:val="0"/>
        <w:numPr>
          <w:ilvl w:val="1"/>
          <w:numId w:val="0"/>
        </w:numPr>
        <w:tabs>
          <w:tab w:val="right" w:leader="dot" w:pos="9638"/>
        </w:tabs>
        <w:spacing w:after="120" w:line="240" w:lineRule="auto"/>
        <w:ind w:left="567" w:hanging="567"/>
        <w:jc w:val="both"/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1.1.</w:t>
      </w:r>
      <w:r w:rsidR="00651506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ab/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ab/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Smluvní strany uzavřely dne </w:t>
      </w:r>
      <w:r w:rsidR="008150A8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11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.</w:t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0</w:t>
      </w:r>
      <w:r w:rsidR="008150A8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4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.</w:t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2025 </w:t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S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mlouvu o </w:t>
      </w:r>
      <w:r w:rsidR="00A86577" w:rsidRPr="00A86577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vytvoř</w:t>
      </w:r>
      <w:r w:rsidR="00663FB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ení</w:t>
      </w:r>
      <w:r w:rsidR="00A86577" w:rsidRPr="00A86577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základní</w:t>
      </w:r>
      <w:r w:rsidR="00663FB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ho</w:t>
      </w:r>
      <w:r w:rsidR="00A86577" w:rsidRPr="00A86577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projektov</w:t>
      </w:r>
      <w:r w:rsidR="00663FB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ého </w:t>
      </w:r>
      <w:r w:rsidR="00A86577" w:rsidRPr="00A86577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návrh</w:t>
      </w:r>
      <w:r w:rsidR="00663FB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u</w:t>
      </w:r>
      <w:r w:rsidR="00A86577" w:rsidRPr="00A86577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energetiky nové generace v</w:t>
      </w:r>
      <w:r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 </w:t>
      </w:r>
      <w:r w:rsidR="00A86577" w:rsidRPr="00A86577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SPZ</w:t>
      </w:r>
      <w:r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Holešov</w:t>
      </w:r>
      <w:r w:rsidR="00586369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(dále jen „Smlouva“)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</w:p>
    <w:p w14:paraId="0724706A" w14:textId="42910350" w:rsidR="0063398E" w:rsidRDefault="00651506" w:rsidP="00A46964">
      <w:pPr>
        <w:widowControl w:val="0"/>
        <w:numPr>
          <w:ilvl w:val="1"/>
          <w:numId w:val="0"/>
        </w:numPr>
        <w:tabs>
          <w:tab w:val="right" w:leader="dot" w:pos="9638"/>
        </w:tabs>
        <w:spacing w:after="120" w:line="240" w:lineRule="auto"/>
        <w:ind w:left="567" w:hanging="567"/>
        <w:jc w:val="both"/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1.2. </w:t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ab/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Na základě skutečné</w:t>
      </w:r>
      <w:r w:rsidR="00E24918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ho průběhu plnění předmětu </w:t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S</w:t>
      </w:r>
      <w:r w:rsidR="00E24918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mlouvy</w:t>
      </w:r>
      <w:r w:rsidR="00E15575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  <w:r w:rsidR="008344E2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nebyl</w:t>
      </w:r>
      <w:r w:rsidR="007513D7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o z důvodu mimo </w:t>
      </w:r>
      <w:r w:rsidR="007E6175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vliv Zhotovitele možné </w:t>
      </w:r>
      <w:r w:rsidR="00311B7F" w:rsidRPr="00311B7F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základní projektový návrh energetiky nové generace v </w:t>
      </w:r>
      <w:r w:rsidR="00311B7F" w:rsidRPr="00A86577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SPZ</w:t>
      </w:r>
      <w:r w:rsidR="00311B7F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Holešov</w:t>
      </w:r>
      <w:r w:rsidR="00311B7F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  <w:r w:rsidR="00A6739D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dokončit a předat v původně sjednaném termínu plnění dle </w:t>
      </w:r>
      <w:r w:rsidR="00586369" w:rsidRPr="0063398E"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čl. </w:t>
      </w:r>
      <w:r w:rsidR="00586369">
        <w:rPr>
          <w:rFonts w:ascii="Arial" w:eastAsia="Calibri" w:hAnsi="Arial" w:cs="Arial"/>
          <w:spacing w:val="2"/>
          <w:sz w:val="20"/>
          <w:szCs w:val="20"/>
          <w:lang w:eastAsia="en-US"/>
        </w:rPr>
        <w:t>II</w:t>
      </w:r>
      <w:r w:rsidR="00586369" w:rsidRPr="0063398E"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 bod. 2.</w:t>
      </w:r>
      <w:r w:rsidR="00586369"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1 písm. c) </w:t>
      </w:r>
      <w:r w:rsidR="00FB2F45">
        <w:rPr>
          <w:rFonts w:ascii="Arial" w:eastAsia="Calibri" w:hAnsi="Arial" w:cs="Arial"/>
          <w:spacing w:val="2"/>
          <w:sz w:val="20"/>
          <w:szCs w:val="20"/>
          <w:lang w:eastAsia="en-US"/>
        </w:rPr>
        <w:t>Smlouvy</w:t>
      </w:r>
      <w:r w:rsidR="004F37CB"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. Po ujasnění </w:t>
      </w:r>
      <w:r w:rsidR="006568EE"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nutného rozsahu součinnosti </w:t>
      </w:r>
      <w:r w:rsidR="00C7624B"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Objednatele přistupují Smluvní strany 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v souladu s článkem </w:t>
      </w:r>
      <w:r w:rsidR="005D1A8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VIII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bod </w:t>
      </w:r>
      <w:r w:rsidR="005D1A8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8.9.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  <w:r w:rsidR="006324CF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S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mlouvy </w:t>
      </w:r>
      <w:r w:rsidR="006324CF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k</w:t>
      </w:r>
      <w:r w:rsidR="004D2DC2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uzavření tohoto dodatku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.</w:t>
      </w:r>
    </w:p>
    <w:p w14:paraId="7EC4465F" w14:textId="77777777" w:rsidR="00403A21" w:rsidRDefault="00403A21" w:rsidP="0063398E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auto"/>
        <w:ind w:left="567" w:hanging="567"/>
        <w:jc w:val="both"/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</w:pPr>
    </w:p>
    <w:p w14:paraId="7A444A4D" w14:textId="77777777" w:rsidR="00A46964" w:rsidRDefault="00A46964" w:rsidP="0063398E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auto"/>
        <w:ind w:left="567" w:hanging="567"/>
        <w:jc w:val="both"/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</w:pPr>
    </w:p>
    <w:p w14:paraId="36161EFA" w14:textId="77777777" w:rsidR="00A46964" w:rsidRPr="0063398E" w:rsidRDefault="00A46964" w:rsidP="0063398E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auto"/>
        <w:ind w:left="567" w:hanging="567"/>
        <w:jc w:val="both"/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</w:pPr>
    </w:p>
    <w:p w14:paraId="1BF95426" w14:textId="73D8D3EA" w:rsidR="0063398E" w:rsidRPr="00A46964" w:rsidRDefault="0063398E" w:rsidP="00A46964">
      <w:pPr>
        <w:pStyle w:val="Odstavecseseznamem"/>
        <w:numPr>
          <w:ilvl w:val="0"/>
          <w:numId w:val="1"/>
        </w:numPr>
        <w:spacing w:before="36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46964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ZMĚNY </w:t>
      </w:r>
      <w:r w:rsidR="007940CB" w:rsidRPr="00A46964">
        <w:rPr>
          <w:rFonts w:ascii="Arial" w:eastAsia="Times New Roman" w:hAnsi="Arial" w:cs="Arial"/>
          <w:b/>
          <w:bCs/>
          <w:sz w:val="20"/>
          <w:szCs w:val="20"/>
        </w:rPr>
        <w:t>SMLOUVY</w:t>
      </w:r>
    </w:p>
    <w:p w14:paraId="1893074B" w14:textId="77777777" w:rsidR="006241FF" w:rsidRDefault="00403A21" w:rsidP="0063398E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exact"/>
        <w:ind w:left="567" w:hanging="567"/>
        <w:jc w:val="both"/>
        <w:rPr>
          <w:rFonts w:ascii="Arial" w:eastAsia="Calibri" w:hAnsi="Arial" w:cs="Arial"/>
          <w:spacing w:val="2"/>
          <w:sz w:val="20"/>
          <w:szCs w:val="20"/>
          <w:lang w:eastAsia="en-US"/>
        </w:rPr>
      </w:pPr>
      <w:r>
        <w:rPr>
          <w:rFonts w:ascii="Arial" w:eastAsia="Calibri" w:hAnsi="Arial" w:cs="Arial"/>
          <w:spacing w:val="2"/>
          <w:sz w:val="20"/>
          <w:szCs w:val="20"/>
          <w:lang w:eastAsia="en-US"/>
        </w:rPr>
        <w:tab/>
      </w:r>
    </w:p>
    <w:p w14:paraId="6237B911" w14:textId="68C15568" w:rsidR="0063398E" w:rsidRPr="0063398E" w:rsidRDefault="00651506" w:rsidP="00A46964">
      <w:pPr>
        <w:widowControl w:val="0"/>
        <w:numPr>
          <w:ilvl w:val="1"/>
          <w:numId w:val="0"/>
        </w:numPr>
        <w:tabs>
          <w:tab w:val="right" w:leader="dot" w:pos="9638"/>
        </w:tabs>
        <w:spacing w:before="80" w:after="0" w:line="240" w:lineRule="exact"/>
        <w:ind w:left="567" w:hanging="567"/>
        <w:jc w:val="both"/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</w:pPr>
      <w:r w:rsidRP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2.2. </w:t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ab/>
      </w:r>
      <w:r w:rsidR="0063398E" w:rsidRP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Smluvní strany se dohodly, že čl. </w:t>
      </w:r>
      <w:r w:rsidR="00EC11BB" w:rsidRP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II</w:t>
      </w:r>
      <w:r w:rsidR="0063398E" w:rsidRP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bod. 2.</w:t>
      </w:r>
      <w:r w:rsidR="00EC11BB" w:rsidRP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1 písm. c)</w:t>
      </w:r>
      <w:r w:rsidR="0063398E" w:rsidRP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  <w:r w:rsidR="006324CF" w:rsidRP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Smlouvy </w:t>
      </w:r>
      <w:r w:rsidR="0063398E" w:rsidRP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se </w:t>
      </w:r>
      <w:r w:rsidR="00F8534F" w:rsidRP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mění a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nově zní:</w:t>
      </w:r>
    </w:p>
    <w:p w14:paraId="0EC3AFD9" w14:textId="207B4E74" w:rsidR="0063398E" w:rsidRPr="0063398E" w:rsidRDefault="00776657" w:rsidP="00A46964">
      <w:pPr>
        <w:widowControl w:val="0"/>
        <w:tabs>
          <w:tab w:val="right" w:leader="dot" w:pos="9638"/>
        </w:tabs>
        <w:spacing w:before="200" w:after="0" w:line="240" w:lineRule="auto"/>
        <w:ind w:left="567"/>
        <w:jc w:val="both"/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</w:pPr>
      <w:proofErr w:type="gramStart"/>
      <w:r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„</w:t>
      </w:r>
      <w:r w:rsidR="0063398E" w:rsidRPr="0063398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  <w:r w:rsidR="005169E3" w:rsidRPr="005169E3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c.</w:t>
      </w:r>
      <w:proofErr w:type="gramEnd"/>
      <w:r w:rsidR="005169E3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  <w:r w:rsidR="005169E3" w:rsidRPr="005169E3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dokončení a předání finálního Návrhu v tištěné a elektronické podobě do </w:t>
      </w:r>
      <w:r w:rsidR="005C74DF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27.</w:t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0</w:t>
      </w:r>
      <w:r w:rsidR="00B174C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2.</w:t>
      </w:r>
      <w:r w:rsidR="00A46964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 xml:space="preserve"> </w:t>
      </w:r>
      <w:r w:rsidR="00B174C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202</w:t>
      </w:r>
      <w:r w:rsidR="00B25268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6</w:t>
      </w:r>
      <w:r w:rsidR="00B174CE">
        <w:rPr>
          <w:rFonts w:ascii="Arial" w:eastAsia="Calibri" w:hAnsi="Arial" w:cs="Arial"/>
          <w:color w:val="000000"/>
          <w:spacing w:val="2"/>
          <w:sz w:val="20"/>
          <w:szCs w:val="20"/>
          <w:lang w:eastAsia="en-US"/>
        </w:rPr>
        <w:t>“</w:t>
      </w:r>
    </w:p>
    <w:p w14:paraId="03BE5CBF" w14:textId="6AD2FA9A" w:rsidR="0063398E" w:rsidRPr="00A46964" w:rsidRDefault="00083FC0" w:rsidP="00A46964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exact"/>
        <w:ind w:left="567" w:hanging="567"/>
        <w:jc w:val="both"/>
        <w:rPr>
          <w:rFonts w:ascii="Arial" w:eastAsia="Calibri" w:hAnsi="Arial" w:cs="Arial"/>
          <w:spacing w:val="2"/>
          <w:sz w:val="20"/>
          <w:szCs w:val="20"/>
          <w:lang w:eastAsia="en-US"/>
        </w:rPr>
      </w:pPr>
      <w:r>
        <w:rPr>
          <w:rFonts w:ascii="Arial" w:eastAsia="Calibri" w:hAnsi="Arial" w:cs="Arial"/>
          <w:spacing w:val="2"/>
          <w:sz w:val="20"/>
          <w:szCs w:val="20"/>
          <w:lang w:eastAsia="en-US"/>
        </w:rPr>
        <w:tab/>
      </w:r>
    </w:p>
    <w:p w14:paraId="38F8AF0E" w14:textId="2D072D3B" w:rsidR="0063398E" w:rsidRPr="00A46964" w:rsidRDefault="0063398E" w:rsidP="00A46964">
      <w:pPr>
        <w:pStyle w:val="Odstavecseseznamem"/>
        <w:numPr>
          <w:ilvl w:val="0"/>
          <w:numId w:val="1"/>
        </w:numPr>
        <w:spacing w:before="360" w:after="120" w:line="240" w:lineRule="exact"/>
        <w:ind w:left="567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A46964">
        <w:rPr>
          <w:rFonts w:ascii="Arial" w:eastAsia="Times New Roman" w:hAnsi="Arial" w:cs="Arial"/>
          <w:b/>
          <w:bCs/>
          <w:caps/>
          <w:sz w:val="20"/>
          <w:szCs w:val="20"/>
        </w:rPr>
        <w:t>Závěrečná ustanovení</w:t>
      </w:r>
    </w:p>
    <w:p w14:paraId="2DE8BAC2" w14:textId="77777777" w:rsidR="006241FF" w:rsidRDefault="00403A21" w:rsidP="0063398E">
      <w:pPr>
        <w:widowControl w:val="0"/>
        <w:numPr>
          <w:ilvl w:val="1"/>
          <w:numId w:val="0"/>
        </w:numPr>
        <w:tabs>
          <w:tab w:val="left" w:pos="567"/>
          <w:tab w:val="right" w:leader="dot" w:pos="9638"/>
        </w:tabs>
        <w:spacing w:before="80" w:after="0" w:line="240" w:lineRule="exact"/>
        <w:ind w:left="567" w:hanging="567"/>
        <w:jc w:val="both"/>
        <w:rPr>
          <w:rFonts w:ascii="Arial" w:eastAsia="Calibri" w:hAnsi="Arial" w:cs="Arial"/>
          <w:spacing w:val="2"/>
          <w:sz w:val="20"/>
          <w:szCs w:val="20"/>
          <w:lang w:eastAsia="en-US"/>
        </w:rPr>
      </w:pPr>
      <w:r>
        <w:rPr>
          <w:rFonts w:ascii="Arial" w:eastAsia="Calibri" w:hAnsi="Arial" w:cs="Arial"/>
          <w:spacing w:val="2"/>
          <w:sz w:val="20"/>
          <w:szCs w:val="20"/>
          <w:lang w:eastAsia="en-US"/>
        </w:rPr>
        <w:tab/>
      </w:r>
    </w:p>
    <w:p w14:paraId="3760713F" w14:textId="04B2799F" w:rsidR="0063398E" w:rsidRPr="0063398E" w:rsidRDefault="00651506" w:rsidP="00A46964">
      <w:pPr>
        <w:widowControl w:val="0"/>
        <w:numPr>
          <w:ilvl w:val="1"/>
          <w:numId w:val="0"/>
        </w:numPr>
        <w:tabs>
          <w:tab w:val="right" w:leader="dot" w:pos="9638"/>
        </w:tabs>
        <w:spacing w:after="120" w:line="240" w:lineRule="exact"/>
        <w:ind w:left="567" w:hanging="567"/>
        <w:jc w:val="both"/>
        <w:rPr>
          <w:rFonts w:ascii="Arial" w:eastAsia="Calibri" w:hAnsi="Arial" w:cs="Arial"/>
          <w:spacing w:val="2"/>
          <w:sz w:val="20"/>
          <w:szCs w:val="20"/>
          <w:lang w:eastAsia="en-US"/>
        </w:rPr>
      </w:pPr>
      <w:r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3.1. </w:t>
      </w:r>
      <w:r w:rsidR="00A46964">
        <w:rPr>
          <w:rFonts w:ascii="Arial" w:eastAsia="Calibri" w:hAnsi="Arial" w:cs="Arial"/>
          <w:spacing w:val="2"/>
          <w:sz w:val="20"/>
          <w:szCs w:val="20"/>
          <w:lang w:eastAsia="en-US"/>
        </w:rPr>
        <w:tab/>
      </w:r>
      <w:r w:rsidR="0063398E" w:rsidRPr="0063398E">
        <w:rPr>
          <w:rFonts w:ascii="Arial" w:eastAsia="Calibri" w:hAnsi="Arial" w:cs="Arial"/>
          <w:spacing w:val="2"/>
          <w:sz w:val="20"/>
          <w:szCs w:val="20"/>
          <w:lang w:eastAsia="en-US"/>
        </w:rPr>
        <w:t>Tento dodatek nabývá platnosti dnem jeho podpisu oběma smluvními stranami a účinnosti jeho zveřejněním v registru smluv v souladu se zákonem č. 340/2015 Sb., o zvláštních podmínkách účinnosti některých smluv, uveřejňování těchto smluv a o registru smluv (zákon o registru smluv).</w:t>
      </w:r>
    </w:p>
    <w:p w14:paraId="09E54A78" w14:textId="4DF080F5" w:rsidR="0063398E" w:rsidRPr="0063398E" w:rsidRDefault="00651506" w:rsidP="00A46964">
      <w:pPr>
        <w:widowControl w:val="0"/>
        <w:numPr>
          <w:ilvl w:val="1"/>
          <w:numId w:val="0"/>
        </w:numPr>
        <w:tabs>
          <w:tab w:val="right" w:leader="dot" w:pos="9638"/>
        </w:tabs>
        <w:spacing w:after="120" w:line="240" w:lineRule="exact"/>
        <w:ind w:left="567" w:hanging="567"/>
        <w:jc w:val="both"/>
        <w:rPr>
          <w:rFonts w:ascii="Arial" w:eastAsia="Calibri" w:hAnsi="Arial" w:cs="Arial"/>
          <w:spacing w:val="2"/>
          <w:sz w:val="20"/>
          <w:szCs w:val="20"/>
          <w:lang w:eastAsia="en-US"/>
        </w:rPr>
      </w:pPr>
      <w:r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3.2. </w:t>
      </w:r>
      <w:r w:rsidR="00A46964">
        <w:rPr>
          <w:rFonts w:ascii="Arial" w:eastAsia="Calibri" w:hAnsi="Arial" w:cs="Arial"/>
          <w:spacing w:val="2"/>
          <w:sz w:val="20"/>
          <w:szCs w:val="20"/>
          <w:lang w:eastAsia="en-US"/>
        </w:rPr>
        <w:tab/>
      </w:r>
      <w:r w:rsidR="0063398E" w:rsidRPr="0063398E">
        <w:rPr>
          <w:rFonts w:ascii="Arial" w:eastAsia="Calibri" w:hAnsi="Arial" w:cs="Arial"/>
          <w:spacing w:val="2"/>
          <w:sz w:val="20"/>
          <w:szCs w:val="20"/>
          <w:lang w:eastAsia="en-US"/>
        </w:rPr>
        <w:t>Ostatní ustanovení smlouvy tímto dodatkem nedotčená zůstávají v platnosti v původním znění. Smluvní strany se zavazují, že budou postupovat v souladu s účelem smlouvy ve znění tohoto dodatku, v souladu s oprávněnými zájmy druhé smluvní strany, a že uskuteční veškeré jednání, které se ukáže být nezbytné pro dosažení účelu smlouvy ve znění tohoto dodatku.</w:t>
      </w:r>
    </w:p>
    <w:p w14:paraId="3C668322" w14:textId="1E9019B0" w:rsidR="0063398E" w:rsidRPr="0063398E" w:rsidRDefault="00651506" w:rsidP="00A46964">
      <w:pPr>
        <w:widowControl w:val="0"/>
        <w:numPr>
          <w:ilvl w:val="1"/>
          <w:numId w:val="0"/>
        </w:numPr>
        <w:tabs>
          <w:tab w:val="right" w:leader="dot" w:pos="9638"/>
        </w:tabs>
        <w:spacing w:after="120" w:line="240" w:lineRule="exact"/>
        <w:ind w:left="567" w:hanging="567"/>
        <w:jc w:val="both"/>
        <w:rPr>
          <w:rFonts w:ascii="Arial" w:eastAsia="Calibri" w:hAnsi="Arial" w:cs="Arial"/>
          <w:spacing w:val="2"/>
          <w:sz w:val="20"/>
          <w:szCs w:val="20"/>
          <w:lang w:eastAsia="en-US"/>
        </w:rPr>
      </w:pPr>
      <w:r>
        <w:rPr>
          <w:rFonts w:ascii="Arial" w:eastAsia="Calibri" w:hAnsi="Arial" w:cs="Arial"/>
          <w:spacing w:val="2"/>
          <w:sz w:val="20"/>
          <w:szCs w:val="20"/>
          <w:lang w:eastAsia="en-US"/>
        </w:rPr>
        <w:t xml:space="preserve">3.3. </w:t>
      </w:r>
      <w:r w:rsidR="00A46964">
        <w:rPr>
          <w:rFonts w:ascii="Arial" w:eastAsia="Calibri" w:hAnsi="Arial" w:cs="Arial"/>
          <w:spacing w:val="2"/>
          <w:sz w:val="20"/>
          <w:szCs w:val="20"/>
          <w:lang w:eastAsia="en-US"/>
        </w:rPr>
        <w:tab/>
      </w:r>
      <w:r w:rsidR="0063398E" w:rsidRPr="0063398E">
        <w:rPr>
          <w:rFonts w:ascii="Arial" w:eastAsia="Calibri" w:hAnsi="Arial" w:cs="Arial"/>
          <w:spacing w:val="2"/>
          <w:sz w:val="20"/>
          <w:szCs w:val="20"/>
          <w:lang w:eastAsia="en-US"/>
        </w:rPr>
        <w:t>Smluvní strany po přečtení tohoto dodatku prohlašují, že souhlasí s jeho obsahem, že tento dodatek byl sepsán vážně, určitě, srozumitelně a na základě jejich pravé a svobodné vůle, na důkaz čehož připojují své podpisy.</w:t>
      </w:r>
    </w:p>
    <w:p w14:paraId="43C18944" w14:textId="77777777" w:rsidR="0063398E" w:rsidRPr="0063398E" w:rsidRDefault="0063398E" w:rsidP="0063398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2"/>
        <w:gridCol w:w="4540"/>
      </w:tblGrid>
      <w:tr w:rsidR="0063398E" w:rsidRPr="0063398E" w14:paraId="0D890A0F" w14:textId="77777777" w:rsidTr="005E3436">
        <w:trPr>
          <w:trHeight w:val="170"/>
        </w:trPr>
        <w:tc>
          <w:tcPr>
            <w:tcW w:w="2498" w:type="pct"/>
          </w:tcPr>
          <w:p w14:paraId="72BBCE57" w14:textId="77777777" w:rsidR="0063398E" w:rsidRPr="0063398E" w:rsidRDefault="0063398E" w:rsidP="0063398E">
            <w:pPr>
              <w:spacing w:line="240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29E7DB3D" w14:textId="177B59C8" w:rsidR="0063398E" w:rsidRPr="0063398E" w:rsidRDefault="00083FC0" w:rsidP="00A46964">
            <w:pPr>
              <w:spacing w:line="240" w:lineRule="auto"/>
              <w:ind w:left="459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V </w:t>
            </w:r>
            <w:r w:rsidR="0063398E" w:rsidRPr="0063398E">
              <w:rPr>
                <w:rFonts w:ascii="Arial" w:eastAsia="Calibri" w:hAnsi="Arial" w:cs="Arial"/>
                <w:sz w:val="20"/>
                <w:szCs w:val="22"/>
                <w:lang w:eastAsia="en-US"/>
              </w:rPr>
              <w:t>Holešově dne </w:t>
            </w:r>
            <w:r w:rsidR="00A67CAD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dle </w:t>
            </w:r>
            <w:proofErr w:type="spellStart"/>
            <w:r w:rsidR="00A67CAD">
              <w:rPr>
                <w:rFonts w:ascii="Arial" w:eastAsia="Calibri" w:hAnsi="Arial" w:cs="Arial"/>
                <w:sz w:val="20"/>
                <w:szCs w:val="22"/>
                <w:lang w:eastAsia="en-US"/>
              </w:rPr>
              <w:t>elekt</w:t>
            </w:r>
            <w:proofErr w:type="spellEnd"/>
            <w:r w:rsidR="00A67CAD">
              <w:rPr>
                <w:rFonts w:ascii="Arial" w:eastAsia="Calibri" w:hAnsi="Arial" w:cs="Arial"/>
                <w:sz w:val="20"/>
                <w:szCs w:val="22"/>
                <w:lang w:eastAsia="en-US"/>
              </w:rPr>
              <w:t>. podpisu</w:t>
            </w:r>
          </w:p>
        </w:tc>
        <w:tc>
          <w:tcPr>
            <w:tcW w:w="2502" w:type="pct"/>
          </w:tcPr>
          <w:p w14:paraId="3ED281E9" w14:textId="77777777" w:rsidR="0063398E" w:rsidRPr="0063398E" w:rsidRDefault="0063398E" w:rsidP="0063398E">
            <w:pPr>
              <w:spacing w:line="240" w:lineRule="auto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  <w:p w14:paraId="49B41DAC" w14:textId="77777777" w:rsidR="00A46964" w:rsidRDefault="0063398E" w:rsidP="00A46964">
            <w:pPr>
              <w:spacing w:after="0" w:line="240" w:lineRule="auto"/>
              <w:ind w:left="601" w:right="-249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63398E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 </w:t>
            </w:r>
            <w:r w:rsidR="00A67CAD">
              <w:rPr>
                <w:rFonts w:ascii="Arial" w:eastAsia="Calibri" w:hAnsi="Arial" w:cs="Arial"/>
                <w:sz w:val="20"/>
                <w:szCs w:val="22"/>
                <w:lang w:eastAsia="en-US"/>
              </w:rPr>
              <w:t>V</w:t>
            </w:r>
            <w:r w:rsidR="006241FF">
              <w:rPr>
                <w:rFonts w:ascii="Arial" w:eastAsia="Calibri" w:hAnsi="Arial" w:cs="Arial"/>
                <w:sz w:val="20"/>
                <w:szCs w:val="22"/>
                <w:lang w:eastAsia="en-US"/>
              </w:rPr>
              <w:t> Českých Budějovicích</w:t>
            </w:r>
            <w:r w:rsidRPr="0063398E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dne</w:t>
            </w:r>
            <w:r w:rsidR="00A67CAD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dle </w:t>
            </w:r>
          </w:p>
          <w:p w14:paraId="2CCE9DD0" w14:textId="59346283" w:rsidR="0063398E" w:rsidRPr="0063398E" w:rsidRDefault="00A67CAD" w:rsidP="00A46964">
            <w:pPr>
              <w:spacing w:after="0" w:line="240" w:lineRule="auto"/>
              <w:ind w:left="732" w:right="-249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elekt</w:t>
            </w:r>
            <w:proofErr w:type="spellEnd"/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. podpisu</w:t>
            </w:r>
            <w:r w:rsidR="0063398E" w:rsidRPr="0063398E">
              <w:rPr>
                <w:rFonts w:ascii="Arial" w:eastAsia="Calibri" w:hAnsi="Arial" w:cs="Arial"/>
                <w:sz w:val="20"/>
                <w:szCs w:val="22"/>
                <w:lang w:eastAsia="en-US"/>
              </w:rPr>
              <w:t> </w:t>
            </w:r>
          </w:p>
        </w:tc>
      </w:tr>
    </w:tbl>
    <w:p w14:paraId="5D539E97" w14:textId="77777777" w:rsidR="0063398E" w:rsidRPr="0063398E" w:rsidRDefault="0063398E" w:rsidP="0063398E">
      <w:pPr>
        <w:widowControl w:val="0"/>
        <w:tabs>
          <w:tab w:val="left" w:pos="567"/>
          <w:tab w:val="right" w:leader="dot" w:pos="9638"/>
        </w:tabs>
        <w:spacing w:before="80" w:after="0" w:line="240" w:lineRule="exact"/>
        <w:jc w:val="both"/>
        <w:rPr>
          <w:rFonts w:ascii="Arial" w:eastAsia="Calibri" w:hAnsi="Arial" w:cs="Arial"/>
          <w:b/>
          <w:bCs/>
          <w:spacing w:val="2"/>
          <w:sz w:val="20"/>
          <w:szCs w:val="20"/>
          <w:lang w:eastAsia="en-US"/>
        </w:rPr>
      </w:pPr>
    </w:p>
    <w:p w14:paraId="6BF7E916" w14:textId="77777777" w:rsidR="0063398E" w:rsidRPr="0063398E" w:rsidRDefault="0063398E" w:rsidP="00A46964">
      <w:pPr>
        <w:widowControl w:val="0"/>
        <w:tabs>
          <w:tab w:val="left" w:pos="5387"/>
        </w:tabs>
        <w:spacing w:after="0" w:line="240" w:lineRule="auto"/>
        <w:ind w:left="567" w:right="-92"/>
        <w:jc w:val="both"/>
        <w:rPr>
          <w:rFonts w:ascii="Arial" w:eastAsia="Times New Roman" w:hAnsi="Arial" w:cs="Arial"/>
          <w:sz w:val="20"/>
          <w:szCs w:val="20"/>
        </w:rPr>
      </w:pPr>
      <w:r w:rsidRPr="0063398E">
        <w:rPr>
          <w:rFonts w:ascii="Arial" w:eastAsia="Times New Roman" w:hAnsi="Arial" w:cs="Arial"/>
          <w:sz w:val="20"/>
          <w:szCs w:val="20"/>
        </w:rPr>
        <w:t>Objednatel:</w:t>
      </w:r>
      <w:r w:rsidRPr="0063398E">
        <w:rPr>
          <w:rFonts w:ascii="Arial" w:eastAsia="Times New Roman" w:hAnsi="Arial" w:cs="Arial"/>
          <w:sz w:val="20"/>
          <w:szCs w:val="20"/>
        </w:rPr>
        <w:tab/>
        <w:t>Zhotovitel:</w:t>
      </w:r>
    </w:p>
    <w:p w14:paraId="20B5CFDB" w14:textId="77777777" w:rsidR="0063398E" w:rsidRPr="0063398E" w:rsidRDefault="0063398E" w:rsidP="0063398E">
      <w:pPr>
        <w:widowControl w:val="0"/>
        <w:tabs>
          <w:tab w:val="left" w:pos="5670"/>
        </w:tabs>
        <w:spacing w:after="0" w:line="240" w:lineRule="auto"/>
        <w:ind w:right="-92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79F3B688" w14:textId="77777777" w:rsidR="0063398E" w:rsidRDefault="0063398E" w:rsidP="0063398E">
      <w:pPr>
        <w:widowControl w:val="0"/>
        <w:tabs>
          <w:tab w:val="left" w:pos="5670"/>
        </w:tabs>
        <w:spacing w:after="0" w:line="240" w:lineRule="auto"/>
        <w:ind w:right="-92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AC1D207" w14:textId="77777777" w:rsidR="00A46964" w:rsidRPr="0063398E" w:rsidRDefault="00A46964" w:rsidP="0063398E">
      <w:pPr>
        <w:widowControl w:val="0"/>
        <w:tabs>
          <w:tab w:val="left" w:pos="5670"/>
        </w:tabs>
        <w:spacing w:after="0" w:line="240" w:lineRule="auto"/>
        <w:ind w:right="-92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15AE8588" w14:textId="77777777" w:rsidR="0063398E" w:rsidRPr="0063398E" w:rsidRDefault="0063398E" w:rsidP="0063398E">
      <w:pPr>
        <w:widowControl w:val="0"/>
        <w:tabs>
          <w:tab w:val="left" w:pos="5670"/>
        </w:tabs>
        <w:spacing w:after="0" w:line="240" w:lineRule="auto"/>
        <w:ind w:right="-92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3456B46" w14:textId="77777777" w:rsidR="0063398E" w:rsidRPr="0063398E" w:rsidRDefault="0063398E" w:rsidP="00A46964">
      <w:pPr>
        <w:widowControl w:val="0"/>
        <w:tabs>
          <w:tab w:val="left" w:pos="5670"/>
        </w:tabs>
        <w:spacing w:after="0" w:line="240" w:lineRule="auto"/>
        <w:ind w:left="567" w:right="-92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3398E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63398E"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79315775" w14:textId="77777777" w:rsidR="0063398E" w:rsidRPr="0063398E" w:rsidRDefault="0063398E" w:rsidP="00A46964">
      <w:pPr>
        <w:tabs>
          <w:tab w:val="left" w:pos="5387"/>
        </w:tabs>
        <w:spacing w:before="10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3398E">
        <w:rPr>
          <w:rFonts w:ascii="Arial" w:eastAsia="Times New Roman" w:hAnsi="Arial" w:cs="Arial"/>
          <w:sz w:val="20"/>
          <w:szCs w:val="20"/>
        </w:rPr>
        <w:t>….……………………………………</w:t>
      </w:r>
      <w:r w:rsidRPr="0063398E">
        <w:rPr>
          <w:rFonts w:ascii="Arial" w:eastAsia="Times New Roman" w:hAnsi="Arial" w:cs="Arial"/>
          <w:sz w:val="20"/>
          <w:szCs w:val="20"/>
        </w:rPr>
        <w:tab/>
        <w:t>.………………………………………</w:t>
      </w:r>
    </w:p>
    <w:p w14:paraId="74F52D72" w14:textId="5ADABCCA" w:rsidR="0063398E" w:rsidRPr="0063398E" w:rsidRDefault="0063398E" w:rsidP="00A46964">
      <w:pPr>
        <w:tabs>
          <w:tab w:val="left" w:pos="5387"/>
        </w:tabs>
        <w:spacing w:before="10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3398E">
        <w:rPr>
          <w:rFonts w:ascii="Arial" w:eastAsia="Times New Roman" w:hAnsi="Arial" w:cs="Arial"/>
          <w:sz w:val="20"/>
          <w:szCs w:val="20"/>
        </w:rPr>
        <w:t>Ing. Mojmír Novák</w:t>
      </w:r>
      <w:r w:rsidRPr="0063398E">
        <w:rPr>
          <w:rFonts w:ascii="Arial" w:eastAsia="Times New Roman" w:hAnsi="Arial" w:cs="Arial"/>
          <w:sz w:val="20"/>
          <w:szCs w:val="20"/>
        </w:rPr>
        <w:tab/>
      </w:r>
      <w:r w:rsidR="002B6288" w:rsidRPr="0063398E">
        <w:rPr>
          <w:rFonts w:ascii="Arial" w:eastAsia="Calibri" w:hAnsi="Arial" w:cs="Arial"/>
          <w:sz w:val="20"/>
          <w:szCs w:val="20"/>
        </w:rPr>
        <w:t>Ondřej Novák</w:t>
      </w:r>
    </w:p>
    <w:p w14:paraId="7CDD57AF" w14:textId="77777777" w:rsidR="0063398E" w:rsidRPr="0063398E" w:rsidRDefault="0063398E" w:rsidP="00A46964">
      <w:pPr>
        <w:tabs>
          <w:tab w:val="left" w:pos="5387"/>
        </w:tabs>
        <w:spacing w:before="10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 w:rsidRPr="0063398E">
        <w:rPr>
          <w:rFonts w:ascii="Arial" w:eastAsia="Times New Roman" w:hAnsi="Arial" w:cs="Arial"/>
          <w:sz w:val="20"/>
          <w:szCs w:val="20"/>
        </w:rPr>
        <w:t>předseda představenstva</w:t>
      </w:r>
      <w:r w:rsidRPr="0063398E">
        <w:rPr>
          <w:rFonts w:ascii="Arial" w:eastAsia="Times New Roman" w:hAnsi="Arial" w:cs="Arial"/>
          <w:sz w:val="20"/>
          <w:szCs w:val="20"/>
        </w:rPr>
        <w:tab/>
        <w:t>jednatel společnosti</w:t>
      </w:r>
    </w:p>
    <w:p w14:paraId="5279DCB8" w14:textId="0D82B49B" w:rsidR="0063398E" w:rsidRPr="0063398E" w:rsidRDefault="0063398E" w:rsidP="00A46964">
      <w:pPr>
        <w:tabs>
          <w:tab w:val="left" w:pos="5387"/>
        </w:tabs>
        <w:spacing w:before="100" w:after="0" w:line="240" w:lineRule="auto"/>
        <w:ind w:left="56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3398E">
        <w:rPr>
          <w:rFonts w:ascii="Arial" w:eastAsia="Times New Roman" w:hAnsi="Arial" w:cs="Arial"/>
          <w:sz w:val="20"/>
          <w:szCs w:val="20"/>
        </w:rPr>
        <w:t>ZRIA, a.s.</w:t>
      </w:r>
      <w:r w:rsidRPr="0063398E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083FC0" w:rsidRPr="00083FC0">
        <w:rPr>
          <w:rFonts w:ascii="Arial" w:eastAsia="Times New Roman" w:hAnsi="Arial" w:cs="Arial"/>
          <w:sz w:val="20"/>
          <w:szCs w:val="20"/>
        </w:rPr>
        <w:t>Energy</w:t>
      </w:r>
      <w:proofErr w:type="spellEnd"/>
      <w:r w:rsidR="00083FC0" w:rsidRPr="00083FC0">
        <w:rPr>
          <w:rFonts w:ascii="Arial" w:eastAsia="Times New Roman" w:hAnsi="Arial" w:cs="Arial"/>
          <w:sz w:val="20"/>
          <w:szCs w:val="20"/>
        </w:rPr>
        <w:t xml:space="preserve"> Design s.r.o.</w:t>
      </w:r>
      <w:r w:rsidR="00083FC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8155A55" w14:textId="77777777" w:rsidR="0063398E" w:rsidRPr="0063398E" w:rsidRDefault="0063398E" w:rsidP="00A46964">
      <w:pPr>
        <w:widowControl w:val="0"/>
        <w:tabs>
          <w:tab w:val="left" w:pos="567"/>
          <w:tab w:val="right" w:leader="dot" w:pos="9638"/>
        </w:tabs>
        <w:spacing w:before="80" w:after="0" w:line="240" w:lineRule="exact"/>
        <w:ind w:left="567"/>
        <w:jc w:val="both"/>
        <w:rPr>
          <w:rFonts w:ascii="Arial" w:eastAsia="Calibri" w:hAnsi="Arial" w:cs="Arial"/>
          <w:b/>
          <w:bCs/>
          <w:spacing w:val="2"/>
          <w:sz w:val="20"/>
          <w:szCs w:val="20"/>
          <w:lang w:eastAsia="en-US"/>
        </w:rPr>
      </w:pPr>
    </w:p>
    <w:p w14:paraId="0E23D0FE" w14:textId="0C8DE85C" w:rsidR="00FE1586" w:rsidRDefault="0063398E" w:rsidP="00A46964">
      <w:pPr>
        <w:ind w:left="567"/>
      </w:pPr>
      <w:r>
        <w:t xml:space="preserve"> </w:t>
      </w:r>
    </w:p>
    <w:p w14:paraId="75245E4B" w14:textId="77777777" w:rsidR="00FE1586" w:rsidRDefault="00FE1586" w:rsidP="00A46964">
      <w:pPr>
        <w:ind w:left="567"/>
      </w:pPr>
    </w:p>
    <w:sectPr w:rsidR="00FE15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D9F9" w14:textId="77777777" w:rsidR="00736941" w:rsidRDefault="00736941" w:rsidP="00A94AF7">
      <w:pPr>
        <w:spacing w:after="0" w:line="240" w:lineRule="auto"/>
      </w:pPr>
      <w:r>
        <w:separator/>
      </w:r>
    </w:p>
  </w:endnote>
  <w:endnote w:type="continuationSeparator" w:id="0">
    <w:p w14:paraId="723B5BD8" w14:textId="77777777" w:rsidR="00736941" w:rsidRDefault="00736941" w:rsidP="00A9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61128"/>
      <w:docPartObj>
        <w:docPartGallery w:val="Page Numbers (Bottom of Page)"/>
        <w:docPartUnique/>
      </w:docPartObj>
    </w:sdtPr>
    <w:sdtEndPr/>
    <w:sdtContent>
      <w:p w14:paraId="3E68A968" w14:textId="08B3CBA3" w:rsidR="00A94AF7" w:rsidRDefault="00A94A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6EF20" w14:textId="77777777" w:rsidR="00A94AF7" w:rsidRDefault="00A94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3920" w14:textId="77777777" w:rsidR="00736941" w:rsidRDefault="00736941" w:rsidP="00A94AF7">
      <w:pPr>
        <w:spacing w:after="0" w:line="240" w:lineRule="auto"/>
      </w:pPr>
      <w:r>
        <w:separator/>
      </w:r>
    </w:p>
  </w:footnote>
  <w:footnote w:type="continuationSeparator" w:id="0">
    <w:p w14:paraId="59B82D64" w14:textId="77777777" w:rsidR="00736941" w:rsidRDefault="00736941" w:rsidP="00A9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8122" w14:textId="1CEB3306" w:rsidR="00A46964" w:rsidRDefault="00A46964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6112947" wp14:editId="3106980C">
          <wp:simplePos x="0" y="0"/>
          <wp:positionH relativeFrom="column">
            <wp:posOffset>-99695</wp:posOffset>
          </wp:positionH>
          <wp:positionV relativeFrom="paragraph">
            <wp:posOffset>-243840</wp:posOffset>
          </wp:positionV>
          <wp:extent cx="716280" cy="621030"/>
          <wp:effectExtent l="0" t="0" r="7620" b="7620"/>
          <wp:wrapTight wrapText="bothSides">
            <wp:wrapPolygon edited="0">
              <wp:start x="0" y="0"/>
              <wp:lineTo x="0" y="21202"/>
              <wp:lineTo x="21255" y="21202"/>
              <wp:lineTo x="21255" y="0"/>
              <wp:lineTo x="0" y="0"/>
            </wp:wrapPolygon>
          </wp:wrapTight>
          <wp:docPr id="1896888388" name="Obrázek 2" descr="Obsah obrázku Písmo, symbol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88388" name="Obrázek 2" descr="Obsah obrázku Písmo, symbol, logo, Grafika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C09"/>
    <w:multiLevelType w:val="hybridMultilevel"/>
    <w:tmpl w:val="D1FE8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1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86"/>
    <w:rsid w:val="00036B5B"/>
    <w:rsid w:val="00044337"/>
    <w:rsid w:val="00054FB4"/>
    <w:rsid w:val="00083FC0"/>
    <w:rsid w:val="000D1093"/>
    <w:rsid w:val="002813AE"/>
    <w:rsid w:val="002B201B"/>
    <w:rsid w:val="002B6288"/>
    <w:rsid w:val="00311B7F"/>
    <w:rsid w:val="00334221"/>
    <w:rsid w:val="00403A21"/>
    <w:rsid w:val="004D2DC2"/>
    <w:rsid w:val="004F37CB"/>
    <w:rsid w:val="005169E3"/>
    <w:rsid w:val="005266C7"/>
    <w:rsid w:val="0056303D"/>
    <w:rsid w:val="00586369"/>
    <w:rsid w:val="005B1BC5"/>
    <w:rsid w:val="005C74DF"/>
    <w:rsid w:val="005D1A84"/>
    <w:rsid w:val="006241FF"/>
    <w:rsid w:val="006324CF"/>
    <w:rsid w:val="0063398E"/>
    <w:rsid w:val="00651506"/>
    <w:rsid w:val="006568EE"/>
    <w:rsid w:val="00663FBE"/>
    <w:rsid w:val="00736941"/>
    <w:rsid w:val="007513D7"/>
    <w:rsid w:val="00776657"/>
    <w:rsid w:val="007940CB"/>
    <w:rsid w:val="007E6175"/>
    <w:rsid w:val="008150A8"/>
    <w:rsid w:val="008344E2"/>
    <w:rsid w:val="008F6D41"/>
    <w:rsid w:val="009176D9"/>
    <w:rsid w:val="009C1577"/>
    <w:rsid w:val="00A26E16"/>
    <w:rsid w:val="00A46964"/>
    <w:rsid w:val="00A6739D"/>
    <w:rsid w:val="00A67CAD"/>
    <w:rsid w:val="00A86577"/>
    <w:rsid w:val="00A94AF7"/>
    <w:rsid w:val="00B174CE"/>
    <w:rsid w:val="00B25268"/>
    <w:rsid w:val="00C33055"/>
    <w:rsid w:val="00C7624B"/>
    <w:rsid w:val="00D55C0F"/>
    <w:rsid w:val="00E13FC7"/>
    <w:rsid w:val="00E15575"/>
    <w:rsid w:val="00E24918"/>
    <w:rsid w:val="00EC11BB"/>
    <w:rsid w:val="00F17FAA"/>
    <w:rsid w:val="00F46473"/>
    <w:rsid w:val="00F8534F"/>
    <w:rsid w:val="00FB2F45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E38868"/>
  <w15:chartTrackingRefBased/>
  <w15:docId w15:val="{60F96698-AFD6-4019-8E7D-0905EA34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586"/>
    <w:pPr>
      <w:spacing w:line="278" w:lineRule="auto"/>
    </w:pPr>
    <w:rPr>
      <w:rFonts w:ascii="Aptos" w:eastAsia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1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1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1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1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1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E1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E1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1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1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1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1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1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15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15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15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15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15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15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1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1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1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1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1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15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15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15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1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15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1586"/>
    <w:rPr>
      <w:b/>
      <w:bCs/>
      <w:smallCaps/>
      <w:color w:val="0F4761" w:themeColor="accent1" w:themeShade="BF"/>
      <w:spacing w:val="5"/>
    </w:rPr>
  </w:style>
  <w:style w:type="paragraph" w:customStyle="1" w:styleId="Styl2">
    <w:name w:val="Styl2"/>
    <w:basedOn w:val="Normln"/>
    <w:qFormat/>
    <w:rsid w:val="0063398E"/>
    <w:pPr>
      <w:widowControl w:val="0"/>
      <w:tabs>
        <w:tab w:val="left" w:pos="567"/>
        <w:tab w:val="right" w:leader="dot" w:pos="9638"/>
      </w:tabs>
      <w:spacing w:before="80" w:after="0" w:line="240" w:lineRule="exact"/>
      <w:ind w:left="792" w:hanging="432"/>
      <w:jc w:val="both"/>
    </w:pPr>
    <w:rPr>
      <w:rFonts w:ascii="Arial" w:eastAsia="Calibri" w:hAnsi="Arial" w:cs="Arial"/>
      <w:spacing w:val="2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9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F7"/>
    <w:rPr>
      <w:rFonts w:ascii="Aptos" w:eastAsia="Aptos" w:hAnsi="Aptos" w:cs="Aptos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9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F7"/>
    <w:rPr>
      <w:rFonts w:ascii="Aptos" w:eastAsia="Aptos" w:hAnsi="Aptos" w:cs="Aptos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2399</Characters>
  <Application>Microsoft Office Word</Application>
  <DocSecurity>0</DocSecurity>
  <Lines>19</Lines>
  <Paragraphs>5</Paragraphs>
  <ScaleCrop>false</ScaleCrop>
  <Company>Zlinsky kraj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Sedlackova Pavla</cp:lastModifiedBy>
  <cp:revision>2</cp:revision>
  <dcterms:created xsi:type="dcterms:W3CDTF">2026-02-20T09:20:00Z</dcterms:created>
  <dcterms:modified xsi:type="dcterms:W3CDTF">2026-02-20T09:20:00Z</dcterms:modified>
</cp:coreProperties>
</file>