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0BA1F9" w14:textId="77777777" w:rsidR="00126A29" w:rsidRPr="005C6A21" w:rsidRDefault="00126A29" w:rsidP="00F07574">
      <w:pPr>
        <w:pStyle w:val="Nadpis1"/>
        <w:spacing w:before="0" w:after="0"/>
        <w:jc w:val="center"/>
        <w:rPr>
          <w:sz w:val="18"/>
          <w:szCs w:val="18"/>
        </w:rPr>
      </w:pPr>
      <w:r w:rsidRPr="005C6A21">
        <w:rPr>
          <w:sz w:val="18"/>
          <w:szCs w:val="18"/>
        </w:rPr>
        <w:t xml:space="preserve">KUPNÍ SMLOUVA </w:t>
      </w:r>
    </w:p>
    <w:p w14:paraId="1951B1DD" w14:textId="77777777" w:rsidR="00126A29" w:rsidRPr="005C6A21" w:rsidRDefault="00126A29" w:rsidP="00DC54F3">
      <w:pPr>
        <w:rPr>
          <w:rFonts w:ascii="Arial" w:hAnsi="Arial" w:cs="Arial"/>
          <w:b/>
          <w:sz w:val="16"/>
          <w:szCs w:val="16"/>
        </w:rPr>
      </w:pPr>
    </w:p>
    <w:p w14:paraId="09F05622" w14:textId="5E57360E" w:rsidR="00126A29" w:rsidRPr="005C6A21" w:rsidRDefault="00FC7DEA" w:rsidP="00F07574">
      <w:pPr>
        <w:tabs>
          <w:tab w:val="left" w:pos="3795"/>
        </w:tabs>
        <w:rPr>
          <w:rFonts w:ascii="Arial" w:hAnsi="Arial" w:cs="Arial"/>
          <w:sz w:val="16"/>
          <w:szCs w:val="16"/>
        </w:rPr>
      </w:pPr>
      <w:r w:rsidRPr="00FC7DEA">
        <w:rPr>
          <w:rFonts w:ascii="Arial" w:hAnsi="Arial" w:cs="Arial"/>
          <w:b/>
          <w:sz w:val="16"/>
          <w:szCs w:val="16"/>
        </w:rPr>
        <w:t>ERILENS s.r.o.</w:t>
      </w:r>
    </w:p>
    <w:p w14:paraId="64250CD3" w14:textId="6E9A86CC" w:rsidR="00126A29" w:rsidRPr="005C6A21" w:rsidRDefault="00126A29" w:rsidP="00F07574">
      <w:pPr>
        <w:rPr>
          <w:rFonts w:ascii="Arial" w:hAnsi="Arial" w:cs="Arial"/>
          <w:sz w:val="16"/>
          <w:szCs w:val="16"/>
        </w:rPr>
      </w:pPr>
      <w:r w:rsidRPr="005C6A21">
        <w:rPr>
          <w:rFonts w:ascii="Arial" w:hAnsi="Arial" w:cs="Arial"/>
          <w:sz w:val="16"/>
          <w:szCs w:val="16"/>
        </w:rPr>
        <w:t>zaps</w:t>
      </w:r>
      <w:r w:rsidR="006D4ED6">
        <w:rPr>
          <w:rFonts w:ascii="Arial" w:hAnsi="Arial" w:cs="Arial"/>
          <w:sz w:val="16"/>
          <w:szCs w:val="16"/>
        </w:rPr>
        <w:t>a</w:t>
      </w:r>
      <w:r w:rsidRPr="005C6A21">
        <w:rPr>
          <w:rFonts w:ascii="Arial" w:hAnsi="Arial" w:cs="Arial"/>
          <w:sz w:val="16"/>
          <w:szCs w:val="16"/>
        </w:rPr>
        <w:t>n</w:t>
      </w:r>
      <w:r w:rsidR="006D4ED6">
        <w:rPr>
          <w:rFonts w:ascii="Arial" w:hAnsi="Arial" w:cs="Arial"/>
          <w:sz w:val="16"/>
          <w:szCs w:val="16"/>
        </w:rPr>
        <w:t>á</w:t>
      </w:r>
      <w:r w:rsidRPr="005C6A21">
        <w:rPr>
          <w:rFonts w:ascii="Arial" w:hAnsi="Arial" w:cs="Arial"/>
          <w:sz w:val="16"/>
          <w:szCs w:val="16"/>
        </w:rPr>
        <w:t xml:space="preserve"> v </w:t>
      </w:r>
      <w:r w:rsidR="00B608BB" w:rsidRPr="005C6A21">
        <w:rPr>
          <w:rFonts w:ascii="Arial" w:hAnsi="Arial" w:cs="Arial"/>
          <w:sz w:val="16"/>
          <w:szCs w:val="16"/>
        </w:rPr>
        <w:t>o</w:t>
      </w:r>
      <w:r w:rsidRPr="005C6A21">
        <w:rPr>
          <w:rFonts w:ascii="Arial" w:hAnsi="Arial" w:cs="Arial"/>
          <w:sz w:val="16"/>
          <w:szCs w:val="16"/>
        </w:rPr>
        <w:t xml:space="preserve">bchodním rejstříku vedeném </w:t>
      </w:r>
      <w:r w:rsidR="00FC7DEA" w:rsidRPr="00FC7DEA">
        <w:rPr>
          <w:rFonts w:ascii="Arial" w:hAnsi="Arial" w:cs="Arial"/>
          <w:sz w:val="16"/>
          <w:szCs w:val="16"/>
        </w:rPr>
        <w:t>M</w:t>
      </w:r>
      <w:r w:rsidR="00845ABF">
        <w:rPr>
          <w:rFonts w:ascii="Arial" w:hAnsi="Arial" w:cs="Arial"/>
          <w:sz w:val="16"/>
          <w:szCs w:val="16"/>
        </w:rPr>
        <w:t>ěstským soudem</w:t>
      </w:r>
      <w:r w:rsidR="00FC7DEA" w:rsidRPr="00FC7DEA">
        <w:rPr>
          <w:rFonts w:ascii="Arial" w:hAnsi="Arial" w:cs="Arial"/>
          <w:sz w:val="16"/>
          <w:szCs w:val="16"/>
        </w:rPr>
        <w:t xml:space="preserve"> v Praze</w:t>
      </w:r>
      <w:r w:rsidR="009F31C9" w:rsidRPr="005C6A21">
        <w:rPr>
          <w:rFonts w:ascii="Arial" w:hAnsi="Arial" w:cs="Arial"/>
          <w:sz w:val="16"/>
          <w:szCs w:val="16"/>
        </w:rPr>
        <w:t>,</w:t>
      </w:r>
      <w:r w:rsidRPr="005C6A21">
        <w:rPr>
          <w:rFonts w:ascii="Arial" w:hAnsi="Arial" w:cs="Arial"/>
          <w:sz w:val="16"/>
          <w:szCs w:val="16"/>
        </w:rPr>
        <w:t xml:space="preserve"> </w:t>
      </w:r>
      <w:r w:rsidR="006640B7" w:rsidRPr="005C6A21">
        <w:rPr>
          <w:rFonts w:ascii="Arial" w:hAnsi="Arial" w:cs="Arial"/>
          <w:sz w:val="16"/>
          <w:szCs w:val="16"/>
        </w:rPr>
        <w:t>sp. zn.</w:t>
      </w:r>
      <w:r w:rsidR="00525975">
        <w:rPr>
          <w:rFonts w:ascii="Arial" w:hAnsi="Arial" w:cs="Arial"/>
          <w:sz w:val="16"/>
          <w:szCs w:val="16"/>
        </w:rPr>
        <w:t xml:space="preserve"> </w:t>
      </w:r>
      <w:r w:rsidR="00E24503">
        <w:rPr>
          <w:rFonts w:ascii="Arial" w:hAnsi="Arial" w:cs="Arial"/>
          <w:sz w:val="16"/>
          <w:szCs w:val="16"/>
        </w:rPr>
        <w:t>C</w:t>
      </w:r>
      <w:r w:rsidR="00FC7DEA" w:rsidRPr="00FC7DEA">
        <w:rPr>
          <w:rFonts w:ascii="Arial" w:hAnsi="Arial" w:cs="Arial"/>
          <w:sz w:val="16"/>
          <w:szCs w:val="16"/>
        </w:rPr>
        <w:t xml:space="preserve"> 7818</w:t>
      </w:r>
    </w:p>
    <w:p w14:paraId="7C69D683" w14:textId="12F0725C" w:rsidR="00126A29" w:rsidRPr="005C6A21" w:rsidRDefault="00126A29" w:rsidP="00F07574">
      <w:pPr>
        <w:rPr>
          <w:rFonts w:ascii="Arial" w:hAnsi="Arial" w:cs="Arial"/>
          <w:sz w:val="16"/>
          <w:szCs w:val="16"/>
        </w:rPr>
      </w:pPr>
      <w:r w:rsidRPr="005C6A21">
        <w:rPr>
          <w:rFonts w:ascii="Arial" w:hAnsi="Arial" w:cs="Arial"/>
          <w:sz w:val="16"/>
          <w:szCs w:val="16"/>
        </w:rPr>
        <w:t>se sídlem:</w:t>
      </w:r>
      <w:r w:rsidRPr="005C6A21">
        <w:rPr>
          <w:rFonts w:ascii="Arial" w:hAnsi="Arial" w:cs="Arial"/>
          <w:sz w:val="16"/>
          <w:szCs w:val="16"/>
        </w:rPr>
        <w:tab/>
      </w:r>
      <w:r w:rsidR="00EC25A5" w:rsidRPr="005C6A21">
        <w:rPr>
          <w:rFonts w:ascii="Arial" w:hAnsi="Arial" w:cs="Arial"/>
          <w:sz w:val="16"/>
          <w:szCs w:val="16"/>
        </w:rPr>
        <w:tab/>
      </w:r>
      <w:r w:rsidR="00EC25A5" w:rsidRPr="005C6A21">
        <w:rPr>
          <w:rFonts w:ascii="Arial" w:hAnsi="Arial" w:cs="Arial"/>
          <w:sz w:val="16"/>
          <w:szCs w:val="16"/>
        </w:rPr>
        <w:tab/>
      </w:r>
      <w:r w:rsidR="00FC7DEA" w:rsidRPr="00FC7DEA">
        <w:rPr>
          <w:rFonts w:ascii="Arial" w:hAnsi="Arial" w:cs="Arial"/>
          <w:sz w:val="16"/>
          <w:szCs w:val="16"/>
        </w:rPr>
        <w:t>Papírenská 114/5, 160 00 Praha 6</w:t>
      </w:r>
    </w:p>
    <w:p w14:paraId="035753F5" w14:textId="47C9923B" w:rsidR="00126A29" w:rsidRPr="005C6A21" w:rsidRDefault="00126A29" w:rsidP="00F07574">
      <w:pPr>
        <w:rPr>
          <w:rFonts w:ascii="Arial" w:hAnsi="Arial" w:cs="Arial"/>
          <w:sz w:val="16"/>
          <w:szCs w:val="16"/>
        </w:rPr>
      </w:pPr>
      <w:r w:rsidRPr="005C6A21">
        <w:rPr>
          <w:rFonts w:ascii="Arial" w:hAnsi="Arial" w:cs="Arial"/>
          <w:sz w:val="16"/>
          <w:szCs w:val="16"/>
        </w:rPr>
        <w:t xml:space="preserve">IČ: </w:t>
      </w:r>
      <w:r w:rsidRPr="005C6A21">
        <w:rPr>
          <w:rFonts w:ascii="Arial" w:hAnsi="Arial" w:cs="Arial"/>
          <w:sz w:val="16"/>
          <w:szCs w:val="16"/>
        </w:rPr>
        <w:tab/>
      </w:r>
      <w:r w:rsidR="00FC7DEA" w:rsidRPr="00FC7DEA">
        <w:rPr>
          <w:rFonts w:ascii="Arial" w:hAnsi="Arial" w:cs="Arial"/>
          <w:sz w:val="16"/>
          <w:szCs w:val="16"/>
        </w:rPr>
        <w:t>453</w:t>
      </w:r>
      <w:r w:rsidR="00DF7B2C">
        <w:rPr>
          <w:rFonts w:ascii="Arial" w:hAnsi="Arial" w:cs="Arial"/>
          <w:sz w:val="16"/>
          <w:szCs w:val="16"/>
        </w:rPr>
        <w:t xml:space="preserve"> </w:t>
      </w:r>
      <w:r w:rsidR="00FC7DEA" w:rsidRPr="00FC7DEA">
        <w:rPr>
          <w:rFonts w:ascii="Arial" w:hAnsi="Arial" w:cs="Arial"/>
          <w:sz w:val="16"/>
          <w:szCs w:val="16"/>
        </w:rPr>
        <w:t>06</w:t>
      </w:r>
      <w:r w:rsidR="00DF7B2C">
        <w:rPr>
          <w:rFonts w:ascii="Arial" w:hAnsi="Arial" w:cs="Arial"/>
          <w:sz w:val="16"/>
          <w:szCs w:val="16"/>
        </w:rPr>
        <w:t xml:space="preserve"> </w:t>
      </w:r>
      <w:r w:rsidR="00FC7DEA" w:rsidRPr="00FC7DEA">
        <w:rPr>
          <w:rFonts w:ascii="Arial" w:hAnsi="Arial" w:cs="Arial"/>
          <w:sz w:val="16"/>
          <w:szCs w:val="16"/>
        </w:rPr>
        <w:t>371</w:t>
      </w:r>
      <w:r w:rsidRPr="005C6A21">
        <w:rPr>
          <w:rFonts w:ascii="Arial" w:hAnsi="Arial" w:cs="Arial"/>
          <w:sz w:val="16"/>
          <w:szCs w:val="16"/>
        </w:rPr>
        <w:tab/>
      </w:r>
      <w:r w:rsidRPr="005C6A21">
        <w:rPr>
          <w:rFonts w:ascii="Arial" w:hAnsi="Arial" w:cs="Arial"/>
          <w:sz w:val="16"/>
          <w:szCs w:val="16"/>
        </w:rPr>
        <w:tab/>
        <w:t>DIČ:</w:t>
      </w:r>
      <w:r w:rsidR="006640B7" w:rsidRPr="005C6A21">
        <w:rPr>
          <w:rFonts w:ascii="Arial" w:hAnsi="Arial" w:cs="Arial"/>
          <w:sz w:val="16"/>
          <w:szCs w:val="16"/>
        </w:rPr>
        <w:t xml:space="preserve"> </w:t>
      </w:r>
      <w:r w:rsidR="00FC7DEA" w:rsidRPr="00FC7DEA">
        <w:rPr>
          <w:rFonts w:ascii="Arial" w:hAnsi="Arial" w:cs="Arial"/>
          <w:sz w:val="16"/>
          <w:szCs w:val="16"/>
        </w:rPr>
        <w:t>CZ45306371</w:t>
      </w:r>
    </w:p>
    <w:p w14:paraId="483C94ED" w14:textId="48A22334" w:rsidR="00126A29" w:rsidRPr="005C6A21" w:rsidRDefault="00126A29" w:rsidP="00F07574">
      <w:pPr>
        <w:rPr>
          <w:rFonts w:ascii="Arial" w:hAnsi="Arial" w:cs="Arial"/>
          <w:sz w:val="16"/>
          <w:szCs w:val="16"/>
        </w:rPr>
      </w:pPr>
      <w:r w:rsidRPr="005C6A21">
        <w:rPr>
          <w:rFonts w:ascii="Arial" w:hAnsi="Arial" w:cs="Arial"/>
          <w:sz w:val="16"/>
          <w:szCs w:val="16"/>
        </w:rPr>
        <w:t>zastoupen</w:t>
      </w:r>
      <w:r w:rsidR="00DF7B2C">
        <w:rPr>
          <w:rFonts w:ascii="Arial" w:hAnsi="Arial" w:cs="Arial"/>
          <w:sz w:val="16"/>
          <w:szCs w:val="16"/>
        </w:rPr>
        <w:t>á</w:t>
      </w:r>
      <w:r w:rsidRPr="005C6A21">
        <w:rPr>
          <w:rFonts w:ascii="Arial" w:hAnsi="Arial" w:cs="Arial"/>
          <w:sz w:val="16"/>
          <w:szCs w:val="16"/>
        </w:rPr>
        <w:t>:</w:t>
      </w:r>
      <w:r w:rsidRPr="005C6A21">
        <w:rPr>
          <w:rFonts w:ascii="Arial" w:hAnsi="Arial" w:cs="Arial"/>
          <w:sz w:val="16"/>
          <w:szCs w:val="16"/>
        </w:rPr>
        <w:tab/>
      </w:r>
      <w:r w:rsidRPr="005C6A21">
        <w:rPr>
          <w:rFonts w:ascii="Arial" w:hAnsi="Arial" w:cs="Arial"/>
          <w:sz w:val="16"/>
          <w:szCs w:val="16"/>
        </w:rPr>
        <w:tab/>
      </w:r>
      <w:r w:rsidR="00FC7DEA">
        <w:rPr>
          <w:rFonts w:ascii="Arial" w:hAnsi="Arial" w:cs="Arial"/>
          <w:sz w:val="16"/>
          <w:szCs w:val="16"/>
        </w:rPr>
        <w:t>Ing. Luborem Veselým, jednatelem</w:t>
      </w:r>
    </w:p>
    <w:p w14:paraId="572A2768" w14:textId="752C70FC" w:rsidR="00126A29" w:rsidRPr="005C6A21" w:rsidRDefault="00126A29" w:rsidP="00F07574">
      <w:pPr>
        <w:rPr>
          <w:rFonts w:ascii="Arial" w:hAnsi="Arial" w:cs="Arial"/>
          <w:sz w:val="16"/>
          <w:szCs w:val="16"/>
        </w:rPr>
      </w:pPr>
      <w:r w:rsidRPr="005C6A21">
        <w:rPr>
          <w:rFonts w:ascii="Arial" w:hAnsi="Arial" w:cs="Arial"/>
          <w:sz w:val="16"/>
          <w:szCs w:val="16"/>
        </w:rPr>
        <w:t xml:space="preserve">bankovní spojení: </w:t>
      </w:r>
      <w:r w:rsidRPr="005C6A21">
        <w:rPr>
          <w:rFonts w:ascii="Arial" w:hAnsi="Arial" w:cs="Arial"/>
          <w:sz w:val="16"/>
          <w:szCs w:val="16"/>
        </w:rPr>
        <w:tab/>
      </w:r>
      <w:r w:rsidR="00FC7DEA">
        <w:rPr>
          <w:rFonts w:ascii="Arial" w:hAnsi="Arial" w:cs="Arial"/>
          <w:sz w:val="16"/>
          <w:szCs w:val="16"/>
        </w:rPr>
        <w:t>KB a.s. Praha 6</w:t>
      </w:r>
    </w:p>
    <w:p w14:paraId="07369C6C" w14:textId="2E72927B" w:rsidR="00126A29" w:rsidRPr="005C6A21" w:rsidRDefault="001F7982" w:rsidP="00F07574">
      <w:pPr>
        <w:rPr>
          <w:rFonts w:ascii="Arial" w:hAnsi="Arial" w:cs="Arial"/>
          <w:sz w:val="16"/>
          <w:szCs w:val="16"/>
        </w:rPr>
      </w:pPr>
      <w:r w:rsidRPr="005C6A21">
        <w:rPr>
          <w:rFonts w:ascii="Arial" w:hAnsi="Arial" w:cs="Arial"/>
          <w:sz w:val="16"/>
          <w:szCs w:val="16"/>
        </w:rPr>
        <w:t>číslo účtu:</w:t>
      </w:r>
      <w:r w:rsidRPr="005C6A21">
        <w:rPr>
          <w:rFonts w:ascii="Arial" w:hAnsi="Arial" w:cs="Arial"/>
          <w:sz w:val="16"/>
          <w:szCs w:val="16"/>
        </w:rPr>
        <w:tab/>
      </w:r>
      <w:r w:rsidRPr="005C6A21">
        <w:rPr>
          <w:rFonts w:ascii="Arial" w:hAnsi="Arial" w:cs="Arial"/>
          <w:sz w:val="16"/>
          <w:szCs w:val="16"/>
        </w:rPr>
        <w:tab/>
      </w:r>
      <w:r w:rsidRPr="005C6A21">
        <w:rPr>
          <w:rFonts w:ascii="Arial" w:hAnsi="Arial" w:cs="Arial"/>
          <w:sz w:val="16"/>
          <w:szCs w:val="16"/>
        </w:rPr>
        <w:tab/>
      </w:r>
      <w:r w:rsidR="00FC7DEA">
        <w:rPr>
          <w:rFonts w:ascii="Arial" w:hAnsi="Arial" w:cs="Arial"/>
          <w:sz w:val="16"/>
          <w:szCs w:val="16"/>
        </w:rPr>
        <w:t>1413140217/0100</w:t>
      </w:r>
    </w:p>
    <w:p w14:paraId="551B9454" w14:textId="77777777" w:rsidR="00126A29" w:rsidRPr="005C6A21" w:rsidRDefault="00126A29" w:rsidP="00F07574">
      <w:pPr>
        <w:rPr>
          <w:rFonts w:ascii="Arial" w:hAnsi="Arial" w:cs="Arial"/>
          <w:b/>
          <w:sz w:val="16"/>
          <w:szCs w:val="16"/>
        </w:rPr>
      </w:pPr>
      <w:r w:rsidRPr="005C6A21">
        <w:rPr>
          <w:rFonts w:ascii="Arial" w:hAnsi="Arial" w:cs="Arial"/>
          <w:sz w:val="16"/>
          <w:szCs w:val="16"/>
        </w:rPr>
        <w:t xml:space="preserve">jako </w:t>
      </w:r>
      <w:r w:rsidRPr="005C6A21">
        <w:rPr>
          <w:rFonts w:ascii="Arial" w:hAnsi="Arial" w:cs="Arial"/>
          <w:b/>
          <w:sz w:val="16"/>
          <w:szCs w:val="16"/>
        </w:rPr>
        <w:t>prodávající</w:t>
      </w:r>
      <w:r w:rsidRPr="005C6A21">
        <w:rPr>
          <w:rFonts w:ascii="Arial" w:hAnsi="Arial" w:cs="Arial"/>
          <w:sz w:val="16"/>
          <w:szCs w:val="16"/>
        </w:rPr>
        <w:t xml:space="preserve"> na straně jedné (dále jen „prodávající“)</w:t>
      </w:r>
    </w:p>
    <w:p w14:paraId="1E164418" w14:textId="77777777" w:rsidR="00126A29" w:rsidRPr="005C6A21" w:rsidRDefault="00126A29" w:rsidP="00F07574">
      <w:pPr>
        <w:jc w:val="center"/>
        <w:rPr>
          <w:rFonts w:ascii="Arial" w:hAnsi="Arial" w:cs="Arial"/>
          <w:b/>
          <w:sz w:val="16"/>
          <w:szCs w:val="16"/>
        </w:rPr>
      </w:pPr>
    </w:p>
    <w:p w14:paraId="573EFD92" w14:textId="77777777" w:rsidR="00126A29" w:rsidRPr="00E40E58" w:rsidRDefault="00126A29" w:rsidP="00F07574">
      <w:pPr>
        <w:jc w:val="center"/>
        <w:rPr>
          <w:rFonts w:ascii="Arial" w:hAnsi="Arial" w:cs="Arial"/>
          <w:bCs/>
          <w:sz w:val="16"/>
          <w:szCs w:val="16"/>
        </w:rPr>
      </w:pPr>
      <w:r w:rsidRPr="00E12C12">
        <w:rPr>
          <w:rFonts w:ascii="Arial" w:hAnsi="Arial" w:cs="Arial"/>
          <w:bCs/>
          <w:sz w:val="16"/>
          <w:szCs w:val="16"/>
        </w:rPr>
        <w:t>a</w:t>
      </w:r>
    </w:p>
    <w:p w14:paraId="2692B45D" w14:textId="77777777" w:rsidR="00126A29" w:rsidRPr="005C6A21" w:rsidRDefault="00126A29" w:rsidP="00F07574">
      <w:pPr>
        <w:rPr>
          <w:rFonts w:ascii="Arial" w:hAnsi="Arial" w:cs="Arial"/>
          <w:sz w:val="16"/>
          <w:szCs w:val="16"/>
        </w:rPr>
      </w:pPr>
    </w:p>
    <w:p w14:paraId="651E23F5" w14:textId="77777777" w:rsidR="00126A29" w:rsidRPr="005C6A21" w:rsidRDefault="00126A29" w:rsidP="00F07574">
      <w:pPr>
        <w:rPr>
          <w:rFonts w:ascii="Arial" w:hAnsi="Arial" w:cs="Arial"/>
          <w:sz w:val="16"/>
          <w:szCs w:val="16"/>
        </w:rPr>
      </w:pPr>
      <w:r w:rsidRPr="005C6A21">
        <w:rPr>
          <w:rFonts w:ascii="Arial" w:hAnsi="Arial" w:cs="Arial"/>
          <w:b/>
          <w:sz w:val="16"/>
          <w:szCs w:val="16"/>
        </w:rPr>
        <w:t>Všeobecná fakultní nemocnice v Praze</w:t>
      </w:r>
    </w:p>
    <w:p w14:paraId="5056557B" w14:textId="77777777" w:rsidR="00126A29" w:rsidRPr="005C6A21" w:rsidRDefault="00126A29" w:rsidP="00F07574">
      <w:pPr>
        <w:rPr>
          <w:rFonts w:ascii="Arial" w:hAnsi="Arial" w:cs="Arial"/>
          <w:sz w:val="16"/>
          <w:szCs w:val="16"/>
        </w:rPr>
      </w:pPr>
      <w:r w:rsidRPr="005C6A21">
        <w:rPr>
          <w:rFonts w:ascii="Arial" w:hAnsi="Arial" w:cs="Arial"/>
          <w:sz w:val="16"/>
          <w:szCs w:val="16"/>
        </w:rPr>
        <w:t>se sídlem:</w:t>
      </w:r>
      <w:r w:rsidRPr="005C6A21">
        <w:rPr>
          <w:rFonts w:ascii="Arial" w:hAnsi="Arial" w:cs="Arial"/>
          <w:sz w:val="16"/>
          <w:szCs w:val="16"/>
        </w:rPr>
        <w:tab/>
      </w:r>
      <w:r w:rsidRPr="005C6A21">
        <w:rPr>
          <w:rFonts w:ascii="Arial" w:hAnsi="Arial" w:cs="Arial"/>
          <w:sz w:val="16"/>
          <w:szCs w:val="16"/>
        </w:rPr>
        <w:tab/>
      </w:r>
      <w:r w:rsidRPr="005C6A21">
        <w:rPr>
          <w:rFonts w:ascii="Arial" w:hAnsi="Arial" w:cs="Arial"/>
          <w:sz w:val="16"/>
          <w:szCs w:val="16"/>
        </w:rPr>
        <w:tab/>
        <w:t>U Nemocnice 499/2, 128 08 Praha 2</w:t>
      </w:r>
    </w:p>
    <w:p w14:paraId="1B1A239B" w14:textId="77777777" w:rsidR="00126A29" w:rsidRPr="005C6A21" w:rsidRDefault="00126A29" w:rsidP="00F07574">
      <w:pPr>
        <w:rPr>
          <w:rFonts w:ascii="Arial" w:hAnsi="Arial" w:cs="Arial"/>
          <w:sz w:val="16"/>
          <w:szCs w:val="16"/>
        </w:rPr>
      </w:pPr>
      <w:r w:rsidRPr="005C6A21">
        <w:rPr>
          <w:rFonts w:ascii="Arial" w:hAnsi="Arial" w:cs="Arial"/>
          <w:sz w:val="16"/>
          <w:szCs w:val="16"/>
        </w:rPr>
        <w:t>IČ: 000 64 165</w:t>
      </w:r>
      <w:r w:rsidRPr="005C6A21">
        <w:rPr>
          <w:rFonts w:ascii="Arial" w:hAnsi="Arial" w:cs="Arial"/>
          <w:sz w:val="16"/>
          <w:szCs w:val="16"/>
        </w:rPr>
        <w:tab/>
      </w:r>
      <w:r w:rsidRPr="005C6A21">
        <w:rPr>
          <w:rFonts w:ascii="Arial" w:hAnsi="Arial" w:cs="Arial"/>
          <w:sz w:val="16"/>
          <w:szCs w:val="16"/>
        </w:rPr>
        <w:tab/>
        <w:t>DIČ: CZ00064165</w:t>
      </w:r>
    </w:p>
    <w:p w14:paraId="54D4B591" w14:textId="4D70AF39" w:rsidR="00126A29" w:rsidRPr="005C6A21" w:rsidRDefault="00126A29" w:rsidP="00F07574">
      <w:pPr>
        <w:rPr>
          <w:rFonts w:ascii="Arial" w:hAnsi="Arial" w:cs="Arial"/>
          <w:sz w:val="16"/>
          <w:szCs w:val="16"/>
        </w:rPr>
      </w:pPr>
      <w:r w:rsidRPr="005C6A21">
        <w:rPr>
          <w:rFonts w:ascii="Arial" w:hAnsi="Arial" w:cs="Arial"/>
          <w:sz w:val="16"/>
          <w:szCs w:val="16"/>
        </w:rPr>
        <w:t xml:space="preserve">zastoupená: </w:t>
      </w:r>
      <w:r w:rsidRPr="005C6A21">
        <w:rPr>
          <w:rFonts w:ascii="Arial" w:hAnsi="Arial" w:cs="Arial"/>
          <w:sz w:val="16"/>
          <w:szCs w:val="16"/>
        </w:rPr>
        <w:tab/>
      </w:r>
      <w:r w:rsidRPr="005C6A21">
        <w:rPr>
          <w:rFonts w:ascii="Arial" w:hAnsi="Arial" w:cs="Arial"/>
          <w:sz w:val="16"/>
          <w:szCs w:val="16"/>
        </w:rPr>
        <w:tab/>
      </w:r>
      <w:r w:rsidR="00674C9F" w:rsidRPr="00674C9F">
        <w:rPr>
          <w:rFonts w:ascii="Arial" w:hAnsi="Arial" w:cs="Arial"/>
          <w:sz w:val="16"/>
          <w:szCs w:val="16"/>
        </w:rPr>
        <w:t>doc. MUDr. Jánem Dudrou, PhD., MPH, ředitelem</w:t>
      </w:r>
    </w:p>
    <w:p w14:paraId="7F4667B8" w14:textId="77777777" w:rsidR="00126A29" w:rsidRPr="005C6A21" w:rsidRDefault="00126A29" w:rsidP="00F07574">
      <w:pPr>
        <w:pStyle w:val="Nadpis4"/>
        <w:rPr>
          <w:rFonts w:ascii="Arial" w:hAnsi="Arial" w:cs="Arial"/>
          <w:sz w:val="16"/>
          <w:szCs w:val="16"/>
        </w:rPr>
      </w:pPr>
      <w:r w:rsidRPr="005C6A21">
        <w:rPr>
          <w:rFonts w:ascii="Arial" w:hAnsi="Arial" w:cs="Arial"/>
          <w:sz w:val="16"/>
          <w:szCs w:val="16"/>
        </w:rPr>
        <w:t>bankovní spojení:</w:t>
      </w:r>
      <w:r w:rsidRPr="005C6A21">
        <w:rPr>
          <w:rFonts w:ascii="Arial" w:hAnsi="Arial" w:cs="Arial"/>
          <w:sz w:val="16"/>
          <w:szCs w:val="16"/>
        </w:rPr>
        <w:tab/>
      </w:r>
      <w:r w:rsidR="00F6623C" w:rsidRPr="005C6A21">
        <w:rPr>
          <w:rFonts w:ascii="Arial" w:hAnsi="Arial" w:cs="Arial"/>
          <w:sz w:val="16"/>
          <w:szCs w:val="16"/>
        </w:rPr>
        <w:t>ČNB</w:t>
      </w:r>
    </w:p>
    <w:p w14:paraId="4B05FB33" w14:textId="77777777" w:rsidR="00126A29" w:rsidRPr="005C6A21" w:rsidRDefault="00126A29" w:rsidP="00F07574">
      <w:pPr>
        <w:pStyle w:val="Nadpis4"/>
        <w:rPr>
          <w:rFonts w:ascii="Arial" w:hAnsi="Arial" w:cs="Arial"/>
          <w:sz w:val="16"/>
          <w:szCs w:val="16"/>
        </w:rPr>
      </w:pPr>
      <w:r w:rsidRPr="005C6A21">
        <w:rPr>
          <w:rFonts w:ascii="Arial" w:hAnsi="Arial" w:cs="Arial"/>
          <w:sz w:val="16"/>
          <w:szCs w:val="16"/>
        </w:rPr>
        <w:t>číslo účtu:</w:t>
      </w:r>
      <w:r w:rsidRPr="005C6A21">
        <w:rPr>
          <w:rFonts w:ascii="Arial" w:hAnsi="Arial" w:cs="Arial"/>
          <w:sz w:val="16"/>
          <w:szCs w:val="16"/>
        </w:rPr>
        <w:tab/>
      </w:r>
      <w:r w:rsidRPr="005C6A21">
        <w:rPr>
          <w:rFonts w:ascii="Arial" w:hAnsi="Arial" w:cs="Arial"/>
          <w:sz w:val="16"/>
          <w:szCs w:val="16"/>
        </w:rPr>
        <w:tab/>
      </w:r>
      <w:r w:rsidRPr="005C6A21">
        <w:rPr>
          <w:rFonts w:ascii="Arial" w:hAnsi="Arial" w:cs="Arial"/>
          <w:sz w:val="16"/>
          <w:szCs w:val="16"/>
        </w:rPr>
        <w:tab/>
        <w:t>24035021/</w:t>
      </w:r>
      <w:r w:rsidR="00F6623C" w:rsidRPr="005C6A21">
        <w:rPr>
          <w:rFonts w:ascii="Arial" w:hAnsi="Arial" w:cs="Arial"/>
          <w:sz w:val="16"/>
          <w:szCs w:val="16"/>
        </w:rPr>
        <w:t>0710</w:t>
      </w:r>
    </w:p>
    <w:p w14:paraId="3F82A905" w14:textId="77777777" w:rsidR="00126A29" w:rsidRPr="005C6A21" w:rsidRDefault="00126A29" w:rsidP="00F07574">
      <w:pPr>
        <w:rPr>
          <w:rFonts w:ascii="Arial" w:hAnsi="Arial" w:cs="Arial"/>
          <w:sz w:val="16"/>
          <w:szCs w:val="16"/>
        </w:rPr>
      </w:pPr>
      <w:r w:rsidRPr="005C6A21">
        <w:rPr>
          <w:rFonts w:ascii="Arial" w:hAnsi="Arial" w:cs="Arial"/>
          <w:sz w:val="16"/>
          <w:szCs w:val="16"/>
        </w:rPr>
        <w:t xml:space="preserve">jako </w:t>
      </w:r>
      <w:r w:rsidRPr="005C6A21">
        <w:rPr>
          <w:rFonts w:ascii="Arial" w:hAnsi="Arial" w:cs="Arial"/>
          <w:b/>
          <w:sz w:val="16"/>
          <w:szCs w:val="16"/>
        </w:rPr>
        <w:t xml:space="preserve">kupující </w:t>
      </w:r>
      <w:r w:rsidRPr="005C6A21">
        <w:rPr>
          <w:rFonts w:ascii="Arial" w:hAnsi="Arial" w:cs="Arial"/>
          <w:sz w:val="16"/>
          <w:szCs w:val="16"/>
        </w:rPr>
        <w:t>na straně druhé (dále jen „kupující“)</w:t>
      </w:r>
    </w:p>
    <w:p w14:paraId="129B0853" w14:textId="77777777" w:rsidR="00126A29" w:rsidRPr="005C6A21" w:rsidRDefault="00126A29" w:rsidP="00F07574">
      <w:pPr>
        <w:rPr>
          <w:rFonts w:ascii="Arial" w:hAnsi="Arial" w:cs="Arial"/>
          <w:sz w:val="16"/>
          <w:szCs w:val="16"/>
        </w:rPr>
      </w:pPr>
    </w:p>
    <w:p w14:paraId="609B1405" w14:textId="1F40097C" w:rsidR="00126A29" w:rsidRDefault="008D077E" w:rsidP="00F07574">
      <w:pPr>
        <w:rPr>
          <w:rFonts w:ascii="Arial" w:hAnsi="Arial" w:cs="Arial"/>
          <w:sz w:val="16"/>
          <w:szCs w:val="16"/>
        </w:rPr>
      </w:pPr>
      <w:r>
        <w:rPr>
          <w:rFonts w:ascii="Arial" w:hAnsi="Arial" w:cs="Arial"/>
          <w:sz w:val="16"/>
          <w:szCs w:val="16"/>
        </w:rPr>
        <w:t>Prodávající a kupující společně</w:t>
      </w:r>
      <w:r w:rsidR="00A92CA6">
        <w:rPr>
          <w:rFonts w:ascii="Arial" w:hAnsi="Arial" w:cs="Arial"/>
          <w:sz w:val="16"/>
          <w:szCs w:val="16"/>
        </w:rPr>
        <w:t xml:space="preserve"> též jako „smluvní strany“</w:t>
      </w:r>
    </w:p>
    <w:p w14:paraId="238FA308" w14:textId="77777777" w:rsidR="00A92CA6" w:rsidRDefault="00A92CA6" w:rsidP="00F07574">
      <w:pPr>
        <w:rPr>
          <w:rFonts w:ascii="Arial" w:hAnsi="Arial" w:cs="Arial"/>
          <w:sz w:val="16"/>
          <w:szCs w:val="16"/>
        </w:rPr>
      </w:pPr>
    </w:p>
    <w:p w14:paraId="16162B7F" w14:textId="77777777" w:rsidR="00A92CA6" w:rsidRPr="005C6A21" w:rsidRDefault="00A92CA6" w:rsidP="00F07574">
      <w:pPr>
        <w:rPr>
          <w:rFonts w:ascii="Arial" w:hAnsi="Arial" w:cs="Arial"/>
          <w:sz w:val="16"/>
          <w:szCs w:val="16"/>
        </w:rPr>
      </w:pPr>
    </w:p>
    <w:p w14:paraId="3813DF0A" w14:textId="533A809D" w:rsidR="00512A04" w:rsidRPr="005C6A21" w:rsidRDefault="00126A29" w:rsidP="009F3B35">
      <w:pPr>
        <w:spacing w:after="240"/>
        <w:jc w:val="both"/>
        <w:rPr>
          <w:rFonts w:ascii="Arial" w:hAnsi="Arial" w:cs="Arial"/>
          <w:sz w:val="16"/>
          <w:szCs w:val="16"/>
        </w:rPr>
      </w:pPr>
      <w:r w:rsidRPr="005C6A21">
        <w:rPr>
          <w:rFonts w:ascii="Arial" w:hAnsi="Arial" w:cs="Arial"/>
          <w:sz w:val="16"/>
          <w:szCs w:val="16"/>
        </w:rPr>
        <w:t>uzavírají dnešního dne, měsíce a roku dle ustanovení § 2079 a násl. zákona č. 89/2012 Sb., občanský zákoník, v platném znění (dále jen „z. č. 89/2012 Sb.“)</w:t>
      </w:r>
      <w:r w:rsidR="00772A26">
        <w:rPr>
          <w:rFonts w:ascii="Arial" w:hAnsi="Arial" w:cs="Arial"/>
          <w:sz w:val="16"/>
          <w:szCs w:val="16"/>
        </w:rPr>
        <w:t>,</w:t>
      </w:r>
      <w:r w:rsidRPr="005C6A21">
        <w:rPr>
          <w:rFonts w:ascii="Arial" w:hAnsi="Arial" w:cs="Arial"/>
          <w:sz w:val="16"/>
          <w:szCs w:val="16"/>
        </w:rPr>
        <w:t xml:space="preserve"> a na základě vyhodnocení </w:t>
      </w:r>
      <w:r w:rsidR="007F371C" w:rsidRPr="005C6A21">
        <w:rPr>
          <w:rFonts w:ascii="Arial" w:hAnsi="Arial" w:cs="Arial"/>
          <w:sz w:val="16"/>
          <w:szCs w:val="16"/>
        </w:rPr>
        <w:t xml:space="preserve">výsledků </w:t>
      </w:r>
      <w:r w:rsidR="009B4591" w:rsidRPr="005C6A21">
        <w:rPr>
          <w:rFonts w:ascii="Arial" w:hAnsi="Arial" w:cs="Arial"/>
          <w:sz w:val="16"/>
          <w:szCs w:val="16"/>
        </w:rPr>
        <w:t xml:space="preserve">veřejné zakázky malého rozsahu </w:t>
      </w:r>
      <w:r w:rsidR="00E12C12">
        <w:rPr>
          <w:rFonts w:ascii="Arial" w:hAnsi="Arial" w:cs="Arial"/>
          <w:sz w:val="16"/>
          <w:szCs w:val="16"/>
        </w:rPr>
        <w:t>s názvem „</w:t>
      </w:r>
      <w:r w:rsidR="00832736" w:rsidRPr="00911DC1">
        <w:rPr>
          <w:rFonts w:ascii="Arial" w:hAnsi="Arial" w:cs="Arial"/>
          <w:b/>
          <w:bCs/>
          <w:sz w:val="16"/>
          <w:szCs w:val="16"/>
        </w:rPr>
        <w:t>Stropní zvedací a transportní systém pro nácvik chůze v</w:t>
      </w:r>
      <w:r w:rsidR="0041461B" w:rsidRPr="00911DC1">
        <w:rPr>
          <w:rFonts w:ascii="Arial" w:hAnsi="Arial" w:cs="Arial"/>
          <w:b/>
          <w:bCs/>
          <w:sz w:val="16"/>
          <w:szCs w:val="16"/>
        </w:rPr>
        <w:t> </w:t>
      </w:r>
      <w:r w:rsidR="00832736" w:rsidRPr="00911DC1">
        <w:rPr>
          <w:rFonts w:ascii="Arial" w:hAnsi="Arial" w:cs="Arial"/>
          <w:b/>
          <w:bCs/>
          <w:sz w:val="16"/>
          <w:szCs w:val="16"/>
        </w:rPr>
        <w:t>odlehčení</w:t>
      </w:r>
      <w:r w:rsidR="0041461B" w:rsidRPr="00911DC1">
        <w:rPr>
          <w:rFonts w:ascii="Arial" w:hAnsi="Arial" w:cs="Arial"/>
          <w:b/>
          <w:bCs/>
          <w:sz w:val="16"/>
          <w:szCs w:val="16"/>
        </w:rPr>
        <w:t xml:space="preserve"> - opakovaná</w:t>
      </w:r>
      <w:r w:rsidR="00832736">
        <w:rPr>
          <w:rFonts w:ascii="Arial" w:hAnsi="Arial" w:cs="Arial"/>
          <w:sz w:val="16"/>
          <w:szCs w:val="16"/>
        </w:rPr>
        <w:t>“</w:t>
      </w:r>
      <w:r w:rsidR="00E12C12">
        <w:rPr>
          <w:rFonts w:ascii="Arial" w:hAnsi="Arial" w:cs="Arial"/>
          <w:sz w:val="16"/>
          <w:szCs w:val="16"/>
        </w:rPr>
        <w:t xml:space="preserve"> </w:t>
      </w:r>
      <w:r w:rsidR="009B4591" w:rsidRPr="005C6A21">
        <w:rPr>
          <w:rFonts w:ascii="Arial" w:hAnsi="Arial" w:cs="Arial"/>
          <w:sz w:val="16"/>
          <w:szCs w:val="16"/>
        </w:rPr>
        <w:t>realizované poptávkovým řízením</w:t>
      </w:r>
      <w:r w:rsidR="000C5971">
        <w:rPr>
          <w:rFonts w:ascii="Arial" w:hAnsi="Arial" w:cs="Arial"/>
          <w:sz w:val="16"/>
          <w:szCs w:val="16"/>
        </w:rPr>
        <w:t>, ID veřejné zakázky na profilu zadavatele</w:t>
      </w:r>
      <w:r w:rsidR="00254E47">
        <w:rPr>
          <w:rFonts w:ascii="Arial" w:hAnsi="Arial" w:cs="Arial"/>
          <w:sz w:val="16"/>
          <w:szCs w:val="16"/>
        </w:rPr>
        <w:t xml:space="preserve"> </w:t>
      </w:r>
      <w:r w:rsidR="006D20F1" w:rsidRPr="006D20F1">
        <w:rPr>
          <w:rFonts w:ascii="Arial" w:hAnsi="Arial" w:cs="Arial"/>
          <w:sz w:val="16"/>
          <w:szCs w:val="16"/>
        </w:rPr>
        <w:t>VZ0232183</w:t>
      </w:r>
      <w:r w:rsidR="006D20F1" w:rsidRPr="006D20F1" w:rsidDel="006D20F1">
        <w:rPr>
          <w:rFonts w:ascii="Arial" w:hAnsi="Arial" w:cs="Arial"/>
          <w:sz w:val="16"/>
          <w:szCs w:val="16"/>
        </w:rPr>
        <w:t xml:space="preserve"> </w:t>
      </w:r>
      <w:r w:rsidRPr="005C6A21">
        <w:rPr>
          <w:rFonts w:ascii="Arial" w:hAnsi="Arial" w:cs="Arial"/>
          <w:sz w:val="16"/>
          <w:szCs w:val="16"/>
        </w:rPr>
        <w:t>(dále jen „veřejná zakázka“), tuto</w:t>
      </w:r>
    </w:p>
    <w:p w14:paraId="2394CD78" w14:textId="6B8F6ACB" w:rsidR="00126A29" w:rsidRDefault="00126A29" w:rsidP="00EF14CD">
      <w:pPr>
        <w:jc w:val="center"/>
        <w:rPr>
          <w:rFonts w:ascii="Arial" w:hAnsi="Arial" w:cs="Arial"/>
          <w:b/>
          <w:sz w:val="16"/>
          <w:szCs w:val="16"/>
        </w:rPr>
      </w:pPr>
      <w:r w:rsidRPr="005C6A21">
        <w:rPr>
          <w:rFonts w:ascii="Arial" w:hAnsi="Arial" w:cs="Arial"/>
          <w:b/>
          <w:sz w:val="16"/>
          <w:szCs w:val="16"/>
        </w:rPr>
        <w:t>kupní smlouvu</w:t>
      </w:r>
    </w:p>
    <w:p w14:paraId="6C62A5CE" w14:textId="395C7EFA" w:rsidR="0035639C" w:rsidRPr="0015576D" w:rsidRDefault="00EF14CD" w:rsidP="0015576D">
      <w:pPr>
        <w:spacing w:after="240"/>
        <w:jc w:val="center"/>
        <w:rPr>
          <w:rFonts w:ascii="Arial" w:hAnsi="Arial" w:cs="Arial"/>
          <w:bCs/>
          <w:sz w:val="16"/>
          <w:szCs w:val="16"/>
        </w:rPr>
      </w:pPr>
      <w:bookmarkStart w:id="0" w:name="_Hlk112833908"/>
      <w:r w:rsidRPr="00EF14CD">
        <w:rPr>
          <w:rFonts w:ascii="Arial" w:hAnsi="Arial" w:cs="Arial"/>
          <w:bCs/>
          <w:sz w:val="16"/>
          <w:szCs w:val="16"/>
        </w:rPr>
        <w:t>(dále jen „smlouva“)</w:t>
      </w:r>
      <w:bookmarkEnd w:id="0"/>
      <w:r w:rsidR="0035639C" w:rsidRPr="00B45633">
        <w:rPr>
          <w:rStyle w:val="normaltextrun"/>
          <w:rFonts w:ascii="Arial" w:hAnsi="Arial" w:cs="Arial"/>
          <w:b/>
          <w:bCs/>
          <w:sz w:val="16"/>
          <w:szCs w:val="16"/>
        </w:rPr>
        <w:t> </w:t>
      </w:r>
      <w:r w:rsidR="0035639C" w:rsidRPr="00B45633">
        <w:rPr>
          <w:rStyle w:val="normaltextrun"/>
          <w:rFonts w:ascii="Arial" w:hAnsi="Arial" w:cs="Arial"/>
          <w:sz w:val="16"/>
          <w:szCs w:val="16"/>
        </w:rPr>
        <w:t> </w:t>
      </w:r>
      <w:r w:rsidR="0035639C" w:rsidRPr="00B45633">
        <w:rPr>
          <w:rStyle w:val="eop"/>
          <w:rFonts w:ascii="Arial" w:hAnsi="Arial" w:cs="Arial"/>
          <w:sz w:val="16"/>
          <w:szCs w:val="16"/>
        </w:rPr>
        <w:t> </w:t>
      </w:r>
    </w:p>
    <w:p w14:paraId="1EFCB850" w14:textId="77777777" w:rsidR="00126A29" w:rsidRPr="005C6A21" w:rsidRDefault="00126A29" w:rsidP="00F07574">
      <w:pPr>
        <w:jc w:val="center"/>
        <w:rPr>
          <w:rFonts w:ascii="Arial" w:hAnsi="Arial" w:cs="Arial"/>
          <w:b/>
          <w:sz w:val="16"/>
          <w:szCs w:val="16"/>
        </w:rPr>
      </w:pPr>
      <w:r w:rsidRPr="005C6A21">
        <w:rPr>
          <w:rFonts w:ascii="Arial" w:hAnsi="Arial" w:cs="Arial"/>
          <w:b/>
          <w:sz w:val="16"/>
          <w:szCs w:val="16"/>
        </w:rPr>
        <w:t>I.</w:t>
      </w:r>
    </w:p>
    <w:p w14:paraId="603789CF" w14:textId="77777777" w:rsidR="00126A29" w:rsidRPr="005C6A21" w:rsidRDefault="00126A29" w:rsidP="00F07574">
      <w:pPr>
        <w:jc w:val="center"/>
        <w:rPr>
          <w:rFonts w:ascii="Arial" w:hAnsi="Arial" w:cs="Arial"/>
          <w:sz w:val="16"/>
          <w:szCs w:val="16"/>
        </w:rPr>
      </w:pPr>
      <w:r w:rsidRPr="005C6A21">
        <w:rPr>
          <w:rFonts w:ascii="Arial" w:hAnsi="Arial" w:cs="Arial"/>
          <w:b/>
          <w:sz w:val="16"/>
          <w:szCs w:val="16"/>
        </w:rPr>
        <w:t>Předmět smlouvy</w:t>
      </w:r>
    </w:p>
    <w:p w14:paraId="125CAE1A" w14:textId="7AB4E66B" w:rsidR="006659F2" w:rsidRDefault="00126A29" w:rsidP="00755E44">
      <w:pPr>
        <w:numPr>
          <w:ilvl w:val="0"/>
          <w:numId w:val="7"/>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Předmětem této smlouvy je závazek prodávajícího dodat kupujícímu v souladu s podmínkami sjednanými touto smlouvou a zadávacími podmínkami veřejné zakázky na dodávky</w:t>
      </w:r>
      <w:r w:rsidR="0008527A" w:rsidRPr="005C6A21">
        <w:rPr>
          <w:rFonts w:ascii="Arial" w:hAnsi="Arial" w:cs="Arial"/>
          <w:sz w:val="16"/>
          <w:szCs w:val="16"/>
        </w:rPr>
        <w:t xml:space="preserve"> zboží</w:t>
      </w:r>
      <w:r w:rsidR="00277986" w:rsidRPr="005C6A21">
        <w:rPr>
          <w:rFonts w:ascii="Arial" w:hAnsi="Arial" w:cs="Arial"/>
          <w:sz w:val="16"/>
          <w:szCs w:val="16"/>
        </w:rPr>
        <w:t xml:space="preserve">: </w:t>
      </w:r>
      <w:r w:rsidR="00F01CCE" w:rsidRPr="00F01CCE">
        <w:rPr>
          <w:rFonts w:ascii="Arial" w:hAnsi="Arial" w:cs="Arial"/>
          <w:sz w:val="16"/>
          <w:szCs w:val="16"/>
        </w:rPr>
        <w:t xml:space="preserve">Stropní zvedací a transportní zařízení Altair </w:t>
      </w:r>
      <w:r w:rsidRPr="005C6A21">
        <w:rPr>
          <w:rFonts w:ascii="Arial" w:hAnsi="Arial" w:cs="Arial"/>
          <w:sz w:val="16"/>
          <w:szCs w:val="16"/>
        </w:rPr>
        <w:t>včetně příslušenství (dále jen „zboží“),</w:t>
      </w:r>
      <w:r w:rsidR="00EC25A5" w:rsidRPr="005C6A21">
        <w:rPr>
          <w:rFonts w:ascii="Arial" w:hAnsi="Arial" w:cs="Arial"/>
          <w:sz w:val="16"/>
          <w:szCs w:val="16"/>
        </w:rPr>
        <w:t xml:space="preserve"> jehož </w:t>
      </w:r>
      <w:r w:rsidRPr="005C6A21">
        <w:rPr>
          <w:rFonts w:ascii="Arial" w:hAnsi="Arial" w:cs="Arial"/>
          <w:sz w:val="16"/>
          <w:szCs w:val="16"/>
        </w:rPr>
        <w:t>specifikace je uvedena v Cenové nabídce</w:t>
      </w:r>
      <w:r w:rsidR="00F01CCE" w:rsidRPr="00F01CCE">
        <w:t xml:space="preserve"> </w:t>
      </w:r>
      <w:r w:rsidR="00F01CCE" w:rsidRPr="00F01CCE">
        <w:rPr>
          <w:rFonts w:ascii="Arial" w:hAnsi="Arial" w:cs="Arial"/>
          <w:sz w:val="16"/>
          <w:szCs w:val="16"/>
        </w:rPr>
        <w:t xml:space="preserve">Stropní zvedací a transportní zařízení Altair, nabídka </w:t>
      </w:r>
      <w:r w:rsidR="003912C4">
        <w:rPr>
          <w:rFonts w:ascii="Arial" w:hAnsi="Arial" w:cs="Arial"/>
          <w:sz w:val="16"/>
          <w:szCs w:val="16"/>
        </w:rPr>
        <w:t xml:space="preserve">č. </w:t>
      </w:r>
      <w:r w:rsidR="00E728D9">
        <w:rPr>
          <w:rFonts w:ascii="Arial" w:hAnsi="Arial" w:cs="Arial"/>
          <w:sz w:val="16"/>
          <w:szCs w:val="16"/>
        </w:rPr>
        <w:t>251105</w:t>
      </w:r>
      <w:r w:rsidR="00E728D9" w:rsidRPr="00F01CCE">
        <w:rPr>
          <w:rFonts w:ascii="Arial" w:hAnsi="Arial" w:cs="Arial"/>
          <w:sz w:val="16"/>
          <w:szCs w:val="16"/>
        </w:rPr>
        <w:t xml:space="preserve"> </w:t>
      </w:r>
      <w:r w:rsidR="00F01CCE" w:rsidRPr="00F01CCE">
        <w:rPr>
          <w:rFonts w:ascii="Arial" w:hAnsi="Arial" w:cs="Arial"/>
          <w:sz w:val="16"/>
          <w:szCs w:val="16"/>
        </w:rPr>
        <w:t>VFN Praha, klinika RHB</w:t>
      </w:r>
      <w:r w:rsidR="00F01CCE">
        <w:rPr>
          <w:rFonts w:ascii="Arial" w:hAnsi="Arial" w:cs="Arial"/>
          <w:sz w:val="16"/>
          <w:szCs w:val="16"/>
        </w:rPr>
        <w:t xml:space="preserve"> </w:t>
      </w:r>
      <w:r w:rsidRPr="00F01CCE">
        <w:rPr>
          <w:rFonts w:ascii="Arial" w:hAnsi="Arial" w:cs="Arial"/>
          <w:sz w:val="16"/>
          <w:szCs w:val="16"/>
        </w:rPr>
        <w:t>ze dne</w:t>
      </w:r>
      <w:r w:rsidR="003912C4">
        <w:rPr>
          <w:rFonts w:ascii="Arial" w:hAnsi="Arial" w:cs="Arial"/>
          <w:i/>
          <w:sz w:val="16"/>
          <w:szCs w:val="16"/>
        </w:rPr>
        <w:t xml:space="preserve"> </w:t>
      </w:r>
      <w:r w:rsidR="00E728D9" w:rsidRPr="00533B44">
        <w:rPr>
          <w:rFonts w:ascii="Arial" w:hAnsi="Arial" w:cs="Arial"/>
          <w:iCs/>
          <w:sz w:val="16"/>
          <w:szCs w:val="16"/>
        </w:rPr>
        <w:t>5.11.2025</w:t>
      </w:r>
      <w:r w:rsidR="00E728D9">
        <w:rPr>
          <w:rFonts w:ascii="Arial" w:hAnsi="Arial" w:cs="Arial"/>
          <w:i/>
          <w:sz w:val="16"/>
          <w:szCs w:val="16"/>
        </w:rPr>
        <w:t xml:space="preserve">, </w:t>
      </w:r>
      <w:r w:rsidRPr="005C6A21">
        <w:rPr>
          <w:rFonts w:ascii="Arial" w:hAnsi="Arial" w:cs="Arial"/>
          <w:sz w:val="16"/>
          <w:szCs w:val="16"/>
        </w:rPr>
        <w:t>která tvoří přílohu č. 1 této smlouvy. Zboží musí být nové, nepoužité, nerepasované, nepoškozené, plně funkční, v nejvyšší jakosti poskytované výrobcem zboží a spolu se všemi právy nutnými k jeho řádnému a nerušenému nakládání a užívání kupujícím.</w:t>
      </w:r>
      <w:r w:rsidR="00143F97" w:rsidRPr="005C6A21">
        <w:rPr>
          <w:rFonts w:ascii="Arial" w:hAnsi="Arial" w:cs="Arial"/>
          <w:sz w:val="16"/>
          <w:szCs w:val="16"/>
        </w:rPr>
        <w:t xml:space="preserve"> </w:t>
      </w:r>
    </w:p>
    <w:p w14:paraId="51DBE118" w14:textId="2ABF924F" w:rsidR="00143F97" w:rsidRPr="005C6A21" w:rsidRDefault="00126A29" w:rsidP="00755E44">
      <w:pPr>
        <w:numPr>
          <w:ilvl w:val="0"/>
          <w:numId w:val="7"/>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Součástí dodávky zboží podle této smlouvy je</w:t>
      </w:r>
      <w:r w:rsidR="00F22EBC">
        <w:rPr>
          <w:rFonts w:ascii="Arial" w:hAnsi="Arial" w:cs="Arial"/>
          <w:sz w:val="16"/>
          <w:szCs w:val="16"/>
        </w:rPr>
        <w:t>:</w:t>
      </w:r>
      <w:r w:rsidRPr="005C6A21">
        <w:rPr>
          <w:rFonts w:ascii="Arial" w:hAnsi="Arial" w:cs="Arial"/>
          <w:sz w:val="16"/>
          <w:szCs w:val="16"/>
        </w:rPr>
        <w:t xml:space="preserve"> </w:t>
      </w:r>
    </w:p>
    <w:p w14:paraId="3193A3E2" w14:textId="2A21A877" w:rsidR="00143F97" w:rsidRPr="005C6A21" w:rsidRDefault="00126A29" w:rsidP="00866578">
      <w:pPr>
        <w:pStyle w:val="Odstavecseseznamem"/>
        <w:numPr>
          <w:ilvl w:val="0"/>
          <w:numId w:val="15"/>
        </w:numPr>
        <w:tabs>
          <w:tab w:val="num" w:pos="426"/>
        </w:tabs>
        <w:jc w:val="both"/>
        <w:rPr>
          <w:rFonts w:ascii="Arial" w:hAnsi="Arial" w:cs="Arial"/>
          <w:sz w:val="16"/>
          <w:szCs w:val="16"/>
        </w:rPr>
      </w:pPr>
      <w:bookmarkStart w:id="1" w:name="_Hlk194329355"/>
      <w:r w:rsidRPr="005C6A21">
        <w:rPr>
          <w:rFonts w:ascii="Arial" w:hAnsi="Arial" w:cs="Arial"/>
          <w:sz w:val="16"/>
          <w:szCs w:val="16"/>
        </w:rPr>
        <w:t>kompletní příslušenství,</w:t>
      </w:r>
      <w:r w:rsidR="005F7155">
        <w:rPr>
          <w:rFonts w:ascii="Arial" w:hAnsi="Arial" w:cs="Arial"/>
          <w:sz w:val="16"/>
          <w:szCs w:val="16"/>
        </w:rPr>
        <w:t xml:space="preserve"> </w:t>
      </w:r>
      <w:r w:rsidR="00EC7CBA" w:rsidRPr="005F7155">
        <w:rPr>
          <w:rFonts w:ascii="Arial" w:hAnsi="Arial" w:cs="Arial"/>
          <w:sz w:val="16"/>
          <w:szCs w:val="16"/>
        </w:rPr>
        <w:t>balné</w:t>
      </w:r>
      <w:r w:rsidR="00EC7CBA" w:rsidRPr="005C6A21">
        <w:rPr>
          <w:rFonts w:ascii="Arial" w:hAnsi="Arial" w:cs="Arial"/>
          <w:sz w:val="16"/>
          <w:szCs w:val="16"/>
        </w:rPr>
        <w:t xml:space="preserve">, </w:t>
      </w:r>
      <w:r w:rsidRPr="005C6A21">
        <w:rPr>
          <w:rFonts w:ascii="Arial" w:hAnsi="Arial" w:cs="Arial"/>
          <w:sz w:val="16"/>
          <w:szCs w:val="16"/>
        </w:rPr>
        <w:t xml:space="preserve">doprava a stěhování na místo plnění, </w:t>
      </w:r>
    </w:p>
    <w:bookmarkEnd w:id="1"/>
    <w:p w14:paraId="03386ADB" w14:textId="77777777" w:rsidR="00143F97" w:rsidRPr="005C6A21" w:rsidRDefault="00126A29" w:rsidP="00866578">
      <w:pPr>
        <w:pStyle w:val="Odstavecseseznamem"/>
        <w:numPr>
          <w:ilvl w:val="0"/>
          <w:numId w:val="15"/>
        </w:numPr>
        <w:tabs>
          <w:tab w:val="num" w:pos="426"/>
        </w:tabs>
        <w:jc w:val="both"/>
        <w:rPr>
          <w:rFonts w:ascii="Arial" w:hAnsi="Arial" w:cs="Arial"/>
          <w:sz w:val="16"/>
          <w:szCs w:val="16"/>
        </w:rPr>
      </w:pPr>
      <w:r w:rsidRPr="005C6A21">
        <w:rPr>
          <w:rFonts w:ascii="Arial" w:hAnsi="Arial" w:cs="Arial"/>
          <w:sz w:val="16"/>
          <w:szCs w:val="16"/>
        </w:rPr>
        <w:t xml:space="preserve">instalace, uvedení do provozu, likvidace odpadu, </w:t>
      </w:r>
    </w:p>
    <w:p w14:paraId="2A2E1498" w14:textId="67D1A44D" w:rsidR="00143F97" w:rsidRPr="00387970" w:rsidRDefault="00143F97" w:rsidP="00866578">
      <w:pPr>
        <w:pStyle w:val="Odstavecseseznamem"/>
        <w:numPr>
          <w:ilvl w:val="0"/>
          <w:numId w:val="15"/>
        </w:numPr>
        <w:tabs>
          <w:tab w:val="num" w:pos="426"/>
        </w:tabs>
        <w:jc w:val="both"/>
        <w:rPr>
          <w:rFonts w:ascii="Arial" w:hAnsi="Arial" w:cs="Arial"/>
          <w:sz w:val="16"/>
          <w:szCs w:val="16"/>
        </w:rPr>
      </w:pPr>
      <w:r w:rsidRPr="00387970">
        <w:rPr>
          <w:rFonts w:ascii="Arial" w:hAnsi="Arial" w:cs="Arial"/>
          <w:sz w:val="16"/>
          <w:szCs w:val="16"/>
        </w:rPr>
        <w:t>případné drobné stavební úpravy</w:t>
      </w:r>
      <w:r w:rsidR="009F3B35" w:rsidRPr="00387970">
        <w:rPr>
          <w:rFonts w:ascii="Arial" w:hAnsi="Arial" w:cs="Arial"/>
          <w:sz w:val="16"/>
          <w:szCs w:val="16"/>
        </w:rPr>
        <w:t>,</w:t>
      </w:r>
    </w:p>
    <w:p w14:paraId="60437FAA" w14:textId="2425CC6D" w:rsidR="00143F97" w:rsidRPr="005C6A21" w:rsidRDefault="006B18B4" w:rsidP="00866578">
      <w:pPr>
        <w:pStyle w:val="Odstavecseseznamem"/>
        <w:numPr>
          <w:ilvl w:val="0"/>
          <w:numId w:val="15"/>
        </w:numPr>
        <w:tabs>
          <w:tab w:val="num" w:pos="426"/>
        </w:tabs>
        <w:jc w:val="both"/>
        <w:rPr>
          <w:rFonts w:ascii="Arial" w:hAnsi="Arial" w:cs="Arial"/>
          <w:sz w:val="16"/>
          <w:szCs w:val="16"/>
        </w:rPr>
      </w:pPr>
      <w:r w:rsidRPr="005C6A21">
        <w:rPr>
          <w:rFonts w:ascii="Arial" w:hAnsi="Arial" w:cs="Arial"/>
          <w:sz w:val="16"/>
          <w:szCs w:val="16"/>
        </w:rPr>
        <w:t xml:space="preserve">výchozí elektrorevize, </w:t>
      </w:r>
      <w:r w:rsidR="00AD36F1">
        <w:rPr>
          <w:rFonts w:ascii="Arial" w:hAnsi="Arial" w:cs="Arial"/>
          <w:sz w:val="16"/>
          <w:szCs w:val="16"/>
        </w:rPr>
        <w:t>pokud je dle</w:t>
      </w:r>
      <w:r w:rsidR="003413D2">
        <w:rPr>
          <w:rFonts w:ascii="Arial" w:hAnsi="Arial" w:cs="Arial"/>
          <w:sz w:val="16"/>
          <w:szCs w:val="16"/>
        </w:rPr>
        <w:t xml:space="preserve"> obecně závazných právních předpisů</w:t>
      </w:r>
      <w:r w:rsidR="00AD36F1">
        <w:rPr>
          <w:rFonts w:ascii="Arial" w:hAnsi="Arial" w:cs="Arial"/>
          <w:sz w:val="16"/>
          <w:szCs w:val="16"/>
        </w:rPr>
        <w:t xml:space="preserve"> nebo výrobcem požadována,</w:t>
      </w:r>
    </w:p>
    <w:p w14:paraId="7D275F38" w14:textId="78C94693" w:rsidR="00143F97" w:rsidRPr="005C6A21" w:rsidRDefault="006B18B4" w:rsidP="00866578">
      <w:pPr>
        <w:pStyle w:val="Odstavecseseznamem"/>
        <w:numPr>
          <w:ilvl w:val="0"/>
          <w:numId w:val="15"/>
        </w:numPr>
        <w:tabs>
          <w:tab w:val="num" w:pos="426"/>
        </w:tabs>
        <w:jc w:val="both"/>
        <w:rPr>
          <w:rFonts w:ascii="Arial" w:hAnsi="Arial" w:cs="Arial"/>
          <w:sz w:val="16"/>
          <w:szCs w:val="16"/>
        </w:rPr>
      </w:pPr>
      <w:r w:rsidRPr="005C6A21">
        <w:rPr>
          <w:rFonts w:ascii="Arial" w:hAnsi="Arial" w:cs="Arial"/>
          <w:sz w:val="16"/>
          <w:szCs w:val="16"/>
        </w:rPr>
        <w:t>provedení funkční</w:t>
      </w:r>
      <w:r w:rsidR="00832736">
        <w:rPr>
          <w:rFonts w:ascii="Arial" w:hAnsi="Arial" w:cs="Arial"/>
          <w:sz w:val="16"/>
          <w:szCs w:val="16"/>
        </w:rPr>
        <w:t xml:space="preserve"> z</w:t>
      </w:r>
      <w:r w:rsidRPr="005C6A21">
        <w:rPr>
          <w:rFonts w:ascii="Arial" w:hAnsi="Arial" w:cs="Arial"/>
          <w:sz w:val="16"/>
          <w:szCs w:val="16"/>
        </w:rPr>
        <w:t>koušky dodaného z</w:t>
      </w:r>
      <w:r w:rsidR="00237AFB">
        <w:rPr>
          <w:rFonts w:ascii="Arial" w:hAnsi="Arial" w:cs="Arial"/>
          <w:sz w:val="16"/>
          <w:szCs w:val="16"/>
        </w:rPr>
        <w:t>bož</w:t>
      </w:r>
      <w:r w:rsidRPr="005C6A21">
        <w:rPr>
          <w:rFonts w:ascii="Arial" w:hAnsi="Arial" w:cs="Arial"/>
          <w:sz w:val="16"/>
          <w:szCs w:val="16"/>
        </w:rPr>
        <w:t>í</w:t>
      </w:r>
      <w:r w:rsidR="00143F97" w:rsidRPr="005C6A21">
        <w:rPr>
          <w:rFonts w:ascii="Arial" w:hAnsi="Arial" w:cs="Arial"/>
          <w:sz w:val="16"/>
          <w:szCs w:val="16"/>
        </w:rPr>
        <w:t>,</w:t>
      </w:r>
      <w:r w:rsidRPr="005C6A21">
        <w:rPr>
          <w:rFonts w:ascii="Arial" w:hAnsi="Arial" w:cs="Arial"/>
          <w:sz w:val="16"/>
          <w:szCs w:val="16"/>
        </w:rPr>
        <w:t xml:space="preserve"> </w:t>
      </w:r>
    </w:p>
    <w:p w14:paraId="6ECB207C" w14:textId="20D5ABAC" w:rsidR="00143F97" w:rsidRPr="00A37D9D" w:rsidRDefault="00126A29" w:rsidP="00866578">
      <w:pPr>
        <w:pStyle w:val="Odstavecseseznamem"/>
        <w:numPr>
          <w:ilvl w:val="0"/>
          <w:numId w:val="15"/>
        </w:numPr>
        <w:tabs>
          <w:tab w:val="num" w:pos="426"/>
        </w:tabs>
        <w:jc w:val="both"/>
        <w:rPr>
          <w:rFonts w:ascii="Arial" w:hAnsi="Arial" w:cs="Arial"/>
          <w:sz w:val="16"/>
          <w:szCs w:val="16"/>
        </w:rPr>
      </w:pPr>
      <w:bookmarkStart w:id="2" w:name="_Hlk71786274"/>
      <w:r w:rsidRPr="005C6A21">
        <w:rPr>
          <w:rFonts w:ascii="Arial" w:hAnsi="Arial" w:cs="Arial"/>
          <w:sz w:val="16"/>
          <w:szCs w:val="16"/>
        </w:rPr>
        <w:t xml:space="preserve">instruktáž </w:t>
      </w:r>
      <w:r w:rsidRPr="00A37D9D">
        <w:rPr>
          <w:rFonts w:ascii="Arial" w:hAnsi="Arial" w:cs="Arial"/>
          <w:sz w:val="16"/>
          <w:szCs w:val="16"/>
        </w:rPr>
        <w:t xml:space="preserve">dle </w:t>
      </w:r>
      <w:r w:rsidR="00B82662" w:rsidRPr="00A37D9D">
        <w:rPr>
          <w:rFonts w:ascii="Arial" w:hAnsi="Arial" w:cs="Arial"/>
          <w:sz w:val="16"/>
          <w:szCs w:val="16"/>
        </w:rPr>
        <w:t xml:space="preserve">ust. § </w:t>
      </w:r>
      <w:r w:rsidR="00E40E58" w:rsidRPr="00A37D9D">
        <w:rPr>
          <w:rFonts w:ascii="Arial" w:hAnsi="Arial" w:cs="Arial"/>
          <w:sz w:val="16"/>
          <w:szCs w:val="16"/>
        </w:rPr>
        <w:t xml:space="preserve">41 </w:t>
      </w:r>
      <w:r w:rsidRPr="00A37D9D">
        <w:rPr>
          <w:rFonts w:ascii="Arial" w:hAnsi="Arial" w:cs="Arial"/>
          <w:sz w:val="16"/>
          <w:szCs w:val="16"/>
        </w:rPr>
        <w:t>z</w:t>
      </w:r>
      <w:r w:rsidR="00985E18" w:rsidRPr="00A37D9D">
        <w:rPr>
          <w:rFonts w:ascii="Arial" w:hAnsi="Arial" w:cs="Arial"/>
          <w:sz w:val="16"/>
          <w:szCs w:val="16"/>
        </w:rPr>
        <w:t>ákona</w:t>
      </w:r>
      <w:r w:rsidRPr="00A37D9D">
        <w:rPr>
          <w:rFonts w:ascii="Arial" w:hAnsi="Arial" w:cs="Arial"/>
          <w:sz w:val="16"/>
          <w:szCs w:val="16"/>
        </w:rPr>
        <w:t xml:space="preserve"> č. </w:t>
      </w:r>
      <w:r w:rsidR="007615DC">
        <w:rPr>
          <w:rFonts w:ascii="Arial" w:hAnsi="Arial" w:cs="Arial"/>
          <w:sz w:val="16"/>
          <w:szCs w:val="16"/>
        </w:rPr>
        <w:t>375/2022</w:t>
      </w:r>
      <w:r w:rsidRPr="00A37D9D">
        <w:rPr>
          <w:rFonts w:ascii="Arial" w:hAnsi="Arial" w:cs="Arial"/>
          <w:sz w:val="16"/>
          <w:szCs w:val="16"/>
        </w:rPr>
        <w:t xml:space="preserve"> Sb.</w:t>
      </w:r>
      <w:r w:rsidR="00F07574" w:rsidRPr="00A37D9D">
        <w:rPr>
          <w:rFonts w:ascii="Arial" w:hAnsi="Arial" w:cs="Arial"/>
          <w:sz w:val="16"/>
          <w:szCs w:val="16"/>
        </w:rPr>
        <w:t>,</w:t>
      </w:r>
      <w:r w:rsidRPr="00A37D9D">
        <w:rPr>
          <w:rFonts w:ascii="Arial" w:hAnsi="Arial" w:cs="Arial"/>
          <w:sz w:val="16"/>
          <w:szCs w:val="16"/>
        </w:rPr>
        <w:t xml:space="preserve"> o zdravotnických prostředcích </w:t>
      </w:r>
      <w:r w:rsidR="007615DC">
        <w:rPr>
          <w:rFonts w:ascii="Arial" w:hAnsi="Arial" w:cs="Arial"/>
          <w:sz w:val="16"/>
          <w:szCs w:val="16"/>
        </w:rPr>
        <w:t>a</w:t>
      </w:r>
      <w:r w:rsidR="0073396F" w:rsidRPr="00A37D9D">
        <w:rPr>
          <w:rFonts w:ascii="Arial" w:hAnsi="Arial" w:cs="Arial"/>
          <w:sz w:val="16"/>
          <w:szCs w:val="16"/>
        </w:rPr>
        <w:t xml:space="preserve"> diagnostických zdravotnických prostředcích in vitro </w:t>
      </w:r>
      <w:r w:rsidRPr="00A37D9D">
        <w:rPr>
          <w:rFonts w:ascii="Arial" w:hAnsi="Arial" w:cs="Arial"/>
          <w:sz w:val="16"/>
          <w:szCs w:val="16"/>
        </w:rPr>
        <w:t>(dále</w:t>
      </w:r>
      <w:r w:rsidR="0073396F" w:rsidRPr="00A37D9D">
        <w:rPr>
          <w:rFonts w:ascii="Arial" w:hAnsi="Arial" w:cs="Arial"/>
          <w:sz w:val="16"/>
          <w:szCs w:val="16"/>
        </w:rPr>
        <w:t xml:space="preserve"> </w:t>
      </w:r>
      <w:r w:rsidRPr="00A37D9D">
        <w:rPr>
          <w:rFonts w:ascii="Arial" w:hAnsi="Arial" w:cs="Arial"/>
          <w:sz w:val="16"/>
          <w:szCs w:val="16"/>
        </w:rPr>
        <w:t>jen</w:t>
      </w:r>
      <w:r w:rsidR="0073396F" w:rsidRPr="00A37D9D">
        <w:rPr>
          <w:rFonts w:ascii="Arial" w:hAnsi="Arial" w:cs="Arial"/>
          <w:sz w:val="16"/>
          <w:szCs w:val="16"/>
        </w:rPr>
        <w:t xml:space="preserve"> </w:t>
      </w:r>
      <w:r w:rsidR="00EF1132">
        <w:rPr>
          <w:rFonts w:ascii="Arial" w:hAnsi="Arial" w:cs="Arial"/>
          <w:sz w:val="16"/>
          <w:szCs w:val="16"/>
        </w:rPr>
        <w:t>„</w:t>
      </w:r>
      <w:r w:rsidR="0073396F" w:rsidRPr="00A37D9D">
        <w:rPr>
          <w:rFonts w:ascii="Arial" w:hAnsi="Arial" w:cs="Arial"/>
          <w:sz w:val="16"/>
          <w:szCs w:val="16"/>
        </w:rPr>
        <w:t>ZZP</w:t>
      </w:r>
      <w:r w:rsidR="00EF1132">
        <w:rPr>
          <w:rFonts w:ascii="Arial" w:hAnsi="Arial" w:cs="Arial"/>
          <w:sz w:val="16"/>
          <w:szCs w:val="16"/>
        </w:rPr>
        <w:t>“</w:t>
      </w:r>
      <w:r w:rsidRPr="00A37D9D">
        <w:rPr>
          <w:rFonts w:ascii="Arial" w:hAnsi="Arial" w:cs="Arial"/>
          <w:sz w:val="16"/>
          <w:szCs w:val="16"/>
        </w:rPr>
        <w:t>)</w:t>
      </w:r>
      <w:r w:rsidR="00955BF8" w:rsidRPr="00A37D9D">
        <w:rPr>
          <w:rFonts w:ascii="Arial" w:hAnsi="Arial" w:cs="Arial"/>
          <w:sz w:val="16"/>
          <w:szCs w:val="16"/>
        </w:rPr>
        <w:t xml:space="preserve"> </w:t>
      </w:r>
      <w:r w:rsidR="00B82662" w:rsidRPr="00A37D9D">
        <w:rPr>
          <w:rFonts w:ascii="Arial" w:hAnsi="Arial" w:cs="Arial"/>
          <w:sz w:val="16"/>
          <w:szCs w:val="16"/>
        </w:rPr>
        <w:t xml:space="preserve">provedenou </w:t>
      </w:r>
      <w:r w:rsidR="0028707E" w:rsidRPr="00A37D9D">
        <w:rPr>
          <w:rFonts w:ascii="Arial" w:hAnsi="Arial" w:cs="Arial"/>
          <w:sz w:val="16"/>
          <w:szCs w:val="16"/>
        </w:rPr>
        <w:t>výrobcem, jeho zplnomocněným zástupcem, osobou jimi pověřenou</w:t>
      </w:r>
      <w:r w:rsidR="00927E36">
        <w:rPr>
          <w:rFonts w:ascii="Arial" w:hAnsi="Arial" w:cs="Arial"/>
          <w:sz w:val="16"/>
          <w:szCs w:val="16"/>
        </w:rPr>
        <w:t>,</w:t>
      </w:r>
      <w:r w:rsidR="0028707E" w:rsidRPr="00A37D9D">
        <w:rPr>
          <w:rFonts w:ascii="Arial" w:hAnsi="Arial" w:cs="Arial"/>
          <w:sz w:val="16"/>
          <w:szCs w:val="16"/>
        </w:rPr>
        <w:t xml:space="preserve"> popř. osobou jimi proškolenou </w:t>
      </w:r>
      <w:r w:rsidR="00B82662" w:rsidRPr="00A37D9D">
        <w:rPr>
          <w:rFonts w:ascii="Arial" w:hAnsi="Arial" w:cs="Arial"/>
          <w:sz w:val="16"/>
          <w:szCs w:val="16"/>
        </w:rPr>
        <w:t xml:space="preserve">(dále jen </w:t>
      </w:r>
      <w:r w:rsidR="00EF1132">
        <w:rPr>
          <w:rFonts w:ascii="Arial" w:hAnsi="Arial" w:cs="Arial"/>
          <w:sz w:val="16"/>
          <w:szCs w:val="16"/>
        </w:rPr>
        <w:t>„</w:t>
      </w:r>
      <w:r w:rsidR="00B82662" w:rsidRPr="00A37D9D">
        <w:rPr>
          <w:rFonts w:ascii="Arial" w:hAnsi="Arial" w:cs="Arial"/>
          <w:sz w:val="16"/>
          <w:szCs w:val="16"/>
        </w:rPr>
        <w:t>instruktáž</w:t>
      </w:r>
      <w:r w:rsidR="00EF1132">
        <w:rPr>
          <w:rFonts w:ascii="Arial" w:hAnsi="Arial" w:cs="Arial"/>
          <w:sz w:val="16"/>
          <w:szCs w:val="16"/>
        </w:rPr>
        <w:t>“</w:t>
      </w:r>
      <w:r w:rsidR="00B82662" w:rsidRPr="00A37D9D">
        <w:rPr>
          <w:rFonts w:ascii="Arial" w:hAnsi="Arial" w:cs="Arial"/>
          <w:sz w:val="16"/>
          <w:szCs w:val="16"/>
        </w:rPr>
        <w:t>)</w:t>
      </w:r>
      <w:r w:rsidR="00927E36">
        <w:rPr>
          <w:rFonts w:ascii="Arial" w:hAnsi="Arial" w:cs="Arial"/>
          <w:sz w:val="16"/>
          <w:szCs w:val="16"/>
        </w:rPr>
        <w:t xml:space="preserve"> </w:t>
      </w:r>
      <w:r w:rsidR="00F07574" w:rsidRPr="00A37D9D">
        <w:rPr>
          <w:rFonts w:ascii="Arial" w:hAnsi="Arial" w:cs="Arial"/>
          <w:sz w:val="16"/>
          <w:szCs w:val="16"/>
        </w:rPr>
        <w:t>(platí pro zdravotnické prostředky</w:t>
      </w:r>
      <w:r w:rsidR="00265F7A" w:rsidRPr="00A37D9D">
        <w:rPr>
          <w:rFonts w:ascii="Arial" w:hAnsi="Arial" w:cs="Arial"/>
          <w:sz w:val="16"/>
          <w:szCs w:val="16"/>
        </w:rPr>
        <w:t>,</w:t>
      </w:r>
      <w:r w:rsidR="00F07574" w:rsidRPr="00A37D9D">
        <w:rPr>
          <w:rFonts w:ascii="Arial" w:hAnsi="Arial" w:cs="Arial"/>
          <w:sz w:val="16"/>
          <w:szCs w:val="16"/>
        </w:rPr>
        <w:t xml:space="preserve"> </w:t>
      </w:r>
      <w:r w:rsidR="0028707E" w:rsidRPr="00A37D9D">
        <w:rPr>
          <w:rFonts w:ascii="Arial" w:hAnsi="Arial" w:cs="Arial"/>
          <w:sz w:val="16"/>
          <w:szCs w:val="16"/>
        </w:rPr>
        <w:t>u kterých to stanovil výrobce v návodu k použití</w:t>
      </w:r>
      <w:r w:rsidR="00F07574" w:rsidRPr="00A37D9D">
        <w:rPr>
          <w:rFonts w:ascii="Arial" w:hAnsi="Arial" w:cs="Arial"/>
          <w:sz w:val="16"/>
          <w:szCs w:val="16"/>
        </w:rPr>
        <w:t>)</w:t>
      </w:r>
      <w:r w:rsidR="00955BF8" w:rsidRPr="00A37D9D">
        <w:rPr>
          <w:rFonts w:ascii="Arial" w:hAnsi="Arial" w:cs="Arial"/>
          <w:sz w:val="16"/>
          <w:szCs w:val="16"/>
        </w:rPr>
        <w:t>,</w:t>
      </w:r>
      <w:r w:rsidR="007A5552" w:rsidRPr="00A37D9D">
        <w:rPr>
          <w:rFonts w:ascii="Arial" w:hAnsi="Arial" w:cs="Arial"/>
          <w:sz w:val="16"/>
          <w:szCs w:val="16"/>
        </w:rPr>
        <w:t xml:space="preserve"> </w:t>
      </w:r>
      <w:r w:rsidRPr="00A37D9D">
        <w:rPr>
          <w:rFonts w:ascii="Arial" w:hAnsi="Arial" w:cs="Arial"/>
          <w:sz w:val="16"/>
          <w:szCs w:val="16"/>
        </w:rPr>
        <w:t>popř. zaškolení příslušných zaměstnanců, tj. techniků a obsluhujícího perso</w:t>
      </w:r>
      <w:r w:rsidR="00143F97" w:rsidRPr="00A37D9D">
        <w:rPr>
          <w:rFonts w:ascii="Arial" w:hAnsi="Arial" w:cs="Arial"/>
          <w:sz w:val="16"/>
          <w:szCs w:val="16"/>
        </w:rPr>
        <w:t xml:space="preserve">nálu kupujícího, </w:t>
      </w:r>
    </w:p>
    <w:bookmarkEnd w:id="2"/>
    <w:p w14:paraId="31CE7B75" w14:textId="78A68598" w:rsidR="00143F97" w:rsidRPr="00A37D9D" w:rsidRDefault="00126A29" w:rsidP="00866578">
      <w:pPr>
        <w:pStyle w:val="Odstavecseseznamem"/>
        <w:numPr>
          <w:ilvl w:val="0"/>
          <w:numId w:val="15"/>
        </w:numPr>
        <w:tabs>
          <w:tab w:val="num" w:pos="426"/>
        </w:tabs>
        <w:jc w:val="both"/>
        <w:rPr>
          <w:rFonts w:ascii="Arial" w:hAnsi="Arial" w:cs="Arial"/>
          <w:sz w:val="16"/>
          <w:szCs w:val="16"/>
        </w:rPr>
      </w:pPr>
      <w:r w:rsidRPr="00A37D9D">
        <w:rPr>
          <w:rFonts w:ascii="Arial" w:hAnsi="Arial" w:cs="Arial"/>
          <w:sz w:val="16"/>
          <w:szCs w:val="16"/>
        </w:rPr>
        <w:t xml:space="preserve">předání dokladů, které se k dodávanému zboží vztahují, </w:t>
      </w:r>
      <w:r w:rsidR="00143F97" w:rsidRPr="00A37D9D">
        <w:rPr>
          <w:rFonts w:ascii="Arial" w:hAnsi="Arial" w:cs="Arial"/>
          <w:sz w:val="16"/>
          <w:szCs w:val="16"/>
        </w:rPr>
        <w:t xml:space="preserve">zejména </w:t>
      </w:r>
      <w:r w:rsidRPr="00A37D9D">
        <w:rPr>
          <w:rFonts w:ascii="Arial" w:hAnsi="Arial" w:cs="Arial"/>
          <w:sz w:val="16"/>
          <w:szCs w:val="16"/>
        </w:rPr>
        <w:t>prohlášení o shodě a návod k obsluze v českém jazyce v tištěné i elektronické podobě</w:t>
      </w:r>
      <w:r w:rsidR="00F717EF" w:rsidRPr="00A37D9D">
        <w:rPr>
          <w:rFonts w:ascii="Arial" w:hAnsi="Arial" w:cs="Arial"/>
          <w:sz w:val="16"/>
          <w:szCs w:val="16"/>
        </w:rPr>
        <w:t xml:space="preserve">, </w:t>
      </w:r>
      <w:r w:rsidR="003B72DE" w:rsidRPr="00A37D9D">
        <w:rPr>
          <w:rFonts w:ascii="Arial" w:hAnsi="Arial" w:cs="Arial"/>
          <w:sz w:val="16"/>
          <w:szCs w:val="16"/>
        </w:rPr>
        <w:t>včetně</w:t>
      </w:r>
      <w:r w:rsidR="009010A6" w:rsidRPr="00A37D9D">
        <w:rPr>
          <w:rFonts w:ascii="Arial" w:hAnsi="Arial" w:cs="Arial"/>
          <w:sz w:val="16"/>
          <w:szCs w:val="16"/>
        </w:rPr>
        <w:t xml:space="preserve"> </w:t>
      </w:r>
      <w:r w:rsidR="003B72DE" w:rsidRPr="00A37D9D">
        <w:rPr>
          <w:rFonts w:ascii="Arial" w:hAnsi="Arial" w:cs="Arial"/>
          <w:sz w:val="16"/>
          <w:szCs w:val="16"/>
        </w:rPr>
        <w:t xml:space="preserve">popisu </w:t>
      </w:r>
      <w:r w:rsidR="009010A6" w:rsidRPr="00A37D9D">
        <w:rPr>
          <w:rFonts w:ascii="Arial" w:hAnsi="Arial" w:cs="Arial"/>
          <w:sz w:val="16"/>
          <w:szCs w:val="16"/>
        </w:rPr>
        <w:t>požadavků na</w:t>
      </w:r>
      <w:r w:rsidR="003B72DE" w:rsidRPr="00A37D9D">
        <w:rPr>
          <w:rFonts w:ascii="Arial" w:hAnsi="Arial" w:cs="Arial"/>
          <w:sz w:val="16"/>
          <w:szCs w:val="16"/>
        </w:rPr>
        <w:t xml:space="preserve"> běžnou údržbu</w:t>
      </w:r>
      <w:r w:rsidR="009010A6" w:rsidRPr="00A37D9D">
        <w:rPr>
          <w:rFonts w:ascii="Arial" w:hAnsi="Arial" w:cs="Arial"/>
          <w:sz w:val="16"/>
          <w:szCs w:val="16"/>
        </w:rPr>
        <w:t xml:space="preserve"> </w:t>
      </w:r>
      <w:r w:rsidR="003B72DE" w:rsidRPr="00A37D9D">
        <w:rPr>
          <w:rFonts w:ascii="Arial" w:hAnsi="Arial" w:cs="Arial"/>
          <w:sz w:val="16"/>
          <w:szCs w:val="16"/>
        </w:rPr>
        <w:t>(čištění a dezinfekce</w:t>
      </w:r>
      <w:r w:rsidR="009010A6" w:rsidRPr="00A37D9D">
        <w:rPr>
          <w:rFonts w:ascii="Arial" w:hAnsi="Arial" w:cs="Arial"/>
          <w:sz w:val="16"/>
          <w:szCs w:val="16"/>
        </w:rPr>
        <w:t xml:space="preserve"> přístroje</w:t>
      </w:r>
      <w:r w:rsidR="00143F97" w:rsidRPr="00A37D9D">
        <w:rPr>
          <w:rFonts w:ascii="Arial" w:hAnsi="Arial" w:cs="Arial"/>
          <w:sz w:val="16"/>
          <w:szCs w:val="16"/>
        </w:rPr>
        <w:t>) v souladu s vyhláškou č. </w:t>
      </w:r>
      <w:r w:rsidR="003B72DE" w:rsidRPr="00A37D9D">
        <w:rPr>
          <w:rFonts w:ascii="Arial" w:hAnsi="Arial" w:cs="Arial"/>
          <w:sz w:val="16"/>
          <w:szCs w:val="16"/>
        </w:rPr>
        <w:t>306/2012 Sb.</w:t>
      </w:r>
      <w:r w:rsidR="00633BF4">
        <w:rPr>
          <w:rFonts w:ascii="Arial" w:hAnsi="Arial" w:cs="Arial"/>
          <w:sz w:val="16"/>
          <w:szCs w:val="16"/>
        </w:rPr>
        <w:t>,</w:t>
      </w:r>
      <w:r w:rsidR="003B72DE" w:rsidRPr="00A37D9D">
        <w:rPr>
          <w:rFonts w:ascii="Arial" w:hAnsi="Arial" w:cs="Arial"/>
          <w:sz w:val="16"/>
          <w:szCs w:val="16"/>
        </w:rPr>
        <w:t xml:space="preserve"> </w:t>
      </w:r>
      <w:r w:rsidR="003B72DE" w:rsidRPr="00A37D9D">
        <w:rPr>
          <w:rFonts w:ascii="Arial" w:hAnsi="Arial" w:cs="Arial"/>
          <w:iCs/>
          <w:sz w:val="16"/>
          <w:szCs w:val="16"/>
        </w:rPr>
        <w:t>o podmínkách předcházení vzniku a šíření infekčních onemocnění a o hygienických požadavcích na provoz zdravotnických zařízení a ústavů sociální péče</w:t>
      </w:r>
      <w:r w:rsidR="001E1BAA">
        <w:rPr>
          <w:rFonts w:ascii="Arial" w:hAnsi="Arial" w:cs="Arial"/>
          <w:iCs/>
          <w:sz w:val="16"/>
          <w:szCs w:val="16"/>
        </w:rPr>
        <w:t>,</w:t>
      </w:r>
      <w:r w:rsidR="009010A6" w:rsidRPr="00A37D9D">
        <w:rPr>
          <w:rFonts w:ascii="Arial" w:hAnsi="Arial" w:cs="Arial"/>
          <w:sz w:val="16"/>
          <w:szCs w:val="16"/>
        </w:rPr>
        <w:t xml:space="preserve"> </w:t>
      </w:r>
    </w:p>
    <w:p w14:paraId="210BDF72" w14:textId="57CEF590" w:rsidR="00816E98" w:rsidRDefault="00126A29" w:rsidP="00866578">
      <w:pPr>
        <w:pStyle w:val="Odstavecseseznamem"/>
        <w:numPr>
          <w:ilvl w:val="0"/>
          <w:numId w:val="15"/>
        </w:numPr>
        <w:tabs>
          <w:tab w:val="num" w:pos="426"/>
        </w:tabs>
        <w:jc w:val="both"/>
        <w:rPr>
          <w:rFonts w:ascii="Arial" w:hAnsi="Arial" w:cs="Arial"/>
          <w:sz w:val="16"/>
          <w:szCs w:val="16"/>
        </w:rPr>
      </w:pPr>
      <w:r w:rsidRPr="00A37D9D">
        <w:rPr>
          <w:rFonts w:ascii="Arial" w:hAnsi="Arial" w:cs="Arial"/>
          <w:sz w:val="16"/>
          <w:szCs w:val="16"/>
        </w:rPr>
        <w:t xml:space="preserve">vyplněný formulář kupujícího „Seznam dodané techniky“, který tvoří přílohu </w:t>
      </w:r>
      <w:r w:rsidRPr="005C6A21">
        <w:rPr>
          <w:rFonts w:ascii="Arial" w:hAnsi="Arial" w:cs="Arial"/>
          <w:sz w:val="16"/>
          <w:szCs w:val="16"/>
        </w:rPr>
        <w:t>č. 2 smlouvy</w:t>
      </w:r>
      <w:r w:rsidR="00633BF4">
        <w:rPr>
          <w:rFonts w:ascii="Arial" w:hAnsi="Arial" w:cs="Arial"/>
          <w:sz w:val="16"/>
          <w:szCs w:val="16"/>
        </w:rPr>
        <w:t>,</w:t>
      </w:r>
      <w:r w:rsidRPr="005C6A21">
        <w:rPr>
          <w:rFonts w:ascii="Arial" w:hAnsi="Arial" w:cs="Arial"/>
          <w:sz w:val="16"/>
          <w:szCs w:val="16"/>
        </w:rPr>
        <w:t xml:space="preserve"> </w:t>
      </w:r>
    </w:p>
    <w:p w14:paraId="44DFAB5E" w14:textId="5DE6D57C" w:rsidR="00126A29" w:rsidRPr="005C6A21" w:rsidRDefault="00126A29" w:rsidP="00866578">
      <w:pPr>
        <w:pStyle w:val="Odstavecseseznamem"/>
        <w:numPr>
          <w:ilvl w:val="0"/>
          <w:numId w:val="15"/>
        </w:numPr>
        <w:tabs>
          <w:tab w:val="num" w:pos="426"/>
        </w:tabs>
        <w:jc w:val="both"/>
        <w:rPr>
          <w:rFonts w:ascii="Arial" w:hAnsi="Arial" w:cs="Arial"/>
          <w:sz w:val="16"/>
          <w:szCs w:val="16"/>
        </w:rPr>
      </w:pPr>
      <w:r w:rsidRPr="005C6A21">
        <w:rPr>
          <w:rFonts w:ascii="Arial" w:hAnsi="Arial" w:cs="Arial"/>
          <w:sz w:val="16"/>
          <w:szCs w:val="16"/>
        </w:rPr>
        <w:t xml:space="preserve">poskytnutí záručního servisu. </w:t>
      </w:r>
    </w:p>
    <w:p w14:paraId="271BE11D" w14:textId="089C431B" w:rsidR="007615DC" w:rsidRPr="00876404" w:rsidRDefault="00126A29" w:rsidP="00876404">
      <w:pPr>
        <w:numPr>
          <w:ilvl w:val="0"/>
          <w:numId w:val="7"/>
        </w:numPr>
        <w:tabs>
          <w:tab w:val="clear" w:pos="360"/>
          <w:tab w:val="num" w:pos="426"/>
        </w:tabs>
        <w:spacing w:after="240"/>
        <w:ind w:left="425" w:hanging="425"/>
        <w:jc w:val="both"/>
        <w:rPr>
          <w:rFonts w:ascii="Arial" w:hAnsi="Arial" w:cs="Arial"/>
          <w:b/>
          <w:sz w:val="16"/>
          <w:szCs w:val="16"/>
        </w:rPr>
      </w:pPr>
      <w:r w:rsidRPr="005C6A21">
        <w:rPr>
          <w:rFonts w:ascii="Arial" w:hAnsi="Arial" w:cs="Arial"/>
          <w:sz w:val="16"/>
          <w:szCs w:val="16"/>
        </w:rPr>
        <w:t>Kupující se touto smlouvou zavazuje řádně dodané zboží od prodávajícího převzít a zaplatit kupní cenu v souladu s podmínkami sjednanými touto smlouvou.</w:t>
      </w:r>
    </w:p>
    <w:p w14:paraId="5FA1262C" w14:textId="1BA1BEA8" w:rsidR="00126A29" w:rsidRPr="005C6A21" w:rsidRDefault="00126A29" w:rsidP="00F07574">
      <w:pPr>
        <w:jc w:val="center"/>
        <w:rPr>
          <w:rFonts w:ascii="Arial" w:hAnsi="Arial" w:cs="Arial"/>
          <w:b/>
          <w:sz w:val="16"/>
          <w:szCs w:val="16"/>
        </w:rPr>
      </w:pPr>
      <w:r w:rsidRPr="005C6A21">
        <w:rPr>
          <w:rFonts w:ascii="Arial" w:hAnsi="Arial" w:cs="Arial"/>
          <w:b/>
          <w:sz w:val="16"/>
          <w:szCs w:val="16"/>
        </w:rPr>
        <w:t>II.</w:t>
      </w:r>
    </w:p>
    <w:p w14:paraId="44424059" w14:textId="77777777" w:rsidR="00126A29" w:rsidRPr="005C6A21" w:rsidRDefault="00126A29" w:rsidP="00F07574">
      <w:pPr>
        <w:jc w:val="center"/>
        <w:rPr>
          <w:rFonts w:ascii="Arial" w:hAnsi="Arial" w:cs="Arial"/>
          <w:b/>
          <w:sz w:val="16"/>
          <w:szCs w:val="16"/>
        </w:rPr>
      </w:pPr>
      <w:r w:rsidRPr="005C6A21">
        <w:rPr>
          <w:rFonts w:ascii="Arial" w:hAnsi="Arial" w:cs="Arial"/>
          <w:b/>
          <w:sz w:val="16"/>
          <w:szCs w:val="16"/>
        </w:rPr>
        <w:t>Doba plnění</w:t>
      </w:r>
    </w:p>
    <w:p w14:paraId="48DFBD12" w14:textId="217E8939" w:rsidR="0035639C" w:rsidRDefault="0035639C" w:rsidP="00866578">
      <w:pPr>
        <w:numPr>
          <w:ilvl w:val="0"/>
          <w:numId w:val="11"/>
        </w:numPr>
        <w:tabs>
          <w:tab w:val="clear" w:pos="360"/>
          <w:tab w:val="num" w:pos="426"/>
        </w:tabs>
        <w:ind w:left="426" w:hanging="426"/>
        <w:jc w:val="both"/>
        <w:rPr>
          <w:rFonts w:ascii="Arial" w:hAnsi="Arial" w:cs="Arial"/>
          <w:sz w:val="16"/>
          <w:szCs w:val="16"/>
        </w:rPr>
      </w:pPr>
      <w:r w:rsidRPr="005C6A21">
        <w:rPr>
          <w:rFonts w:ascii="Arial" w:hAnsi="Arial" w:cs="Arial"/>
          <w:sz w:val="16"/>
          <w:szCs w:val="16"/>
        </w:rPr>
        <w:t xml:space="preserve">Prodávající se zavazuje dodat zboží dle podmínek sjednaných v článku IV. této smlouvy do </w:t>
      </w:r>
      <w:r w:rsidR="00832736" w:rsidRPr="00832736">
        <w:rPr>
          <w:rFonts w:ascii="Arial" w:hAnsi="Arial" w:cs="Arial"/>
          <w:b/>
          <w:bCs/>
          <w:sz w:val="16"/>
          <w:szCs w:val="16"/>
        </w:rPr>
        <w:t>12</w:t>
      </w:r>
      <w:r w:rsidRPr="00832736">
        <w:rPr>
          <w:rFonts w:ascii="Arial" w:hAnsi="Arial" w:cs="Arial"/>
          <w:b/>
          <w:bCs/>
          <w:sz w:val="16"/>
          <w:szCs w:val="16"/>
        </w:rPr>
        <w:t xml:space="preserve"> t</w:t>
      </w:r>
      <w:r w:rsidRPr="005C6A21">
        <w:rPr>
          <w:rFonts w:ascii="Arial" w:hAnsi="Arial" w:cs="Arial"/>
          <w:b/>
          <w:sz w:val="16"/>
          <w:szCs w:val="16"/>
        </w:rPr>
        <w:t>ýdnů</w:t>
      </w:r>
      <w:r w:rsidRPr="005C6A21">
        <w:rPr>
          <w:rFonts w:ascii="Arial" w:hAnsi="Arial" w:cs="Arial"/>
          <w:sz w:val="16"/>
          <w:szCs w:val="16"/>
        </w:rPr>
        <w:t xml:space="preserve"> od účinnosti smlouvy</w:t>
      </w:r>
      <w:r w:rsidR="00832736">
        <w:rPr>
          <w:rFonts w:ascii="Arial" w:hAnsi="Arial" w:cs="Arial"/>
          <w:sz w:val="16"/>
          <w:szCs w:val="16"/>
        </w:rPr>
        <w:t>.</w:t>
      </w:r>
      <w:r w:rsidRPr="005C6A21">
        <w:rPr>
          <w:rFonts w:ascii="Arial" w:hAnsi="Arial" w:cs="Arial"/>
          <w:sz w:val="16"/>
          <w:szCs w:val="16"/>
        </w:rPr>
        <w:t xml:space="preserve"> </w:t>
      </w:r>
    </w:p>
    <w:p w14:paraId="5C5E328B" w14:textId="77777777" w:rsidR="0090156A" w:rsidRPr="005C6A21" w:rsidRDefault="0090156A" w:rsidP="00E75C4B">
      <w:pPr>
        <w:keepNext/>
        <w:spacing w:before="240"/>
        <w:jc w:val="center"/>
        <w:rPr>
          <w:rFonts w:ascii="Arial" w:hAnsi="Arial" w:cs="Arial"/>
          <w:b/>
          <w:sz w:val="16"/>
          <w:szCs w:val="16"/>
        </w:rPr>
      </w:pPr>
      <w:r w:rsidRPr="005C6A21">
        <w:rPr>
          <w:rFonts w:ascii="Arial" w:hAnsi="Arial" w:cs="Arial"/>
          <w:b/>
          <w:sz w:val="16"/>
          <w:szCs w:val="16"/>
        </w:rPr>
        <w:t>III.</w:t>
      </w:r>
    </w:p>
    <w:p w14:paraId="24C5D3B2" w14:textId="77777777" w:rsidR="0090156A" w:rsidRPr="005C6A21" w:rsidRDefault="0090156A" w:rsidP="00143F97">
      <w:pPr>
        <w:keepNext/>
        <w:jc w:val="center"/>
        <w:rPr>
          <w:rFonts w:ascii="Arial" w:hAnsi="Arial" w:cs="Arial"/>
          <w:b/>
          <w:sz w:val="16"/>
          <w:szCs w:val="16"/>
        </w:rPr>
      </w:pPr>
      <w:r w:rsidRPr="005C6A21">
        <w:rPr>
          <w:rFonts w:ascii="Arial" w:hAnsi="Arial" w:cs="Arial"/>
          <w:b/>
          <w:sz w:val="16"/>
          <w:szCs w:val="16"/>
        </w:rPr>
        <w:t>Kupní cena a platební podmínky</w:t>
      </w:r>
    </w:p>
    <w:p w14:paraId="54570BEF" w14:textId="57EFB0AE" w:rsidR="0090156A" w:rsidRPr="005C6A21" w:rsidRDefault="0090156A" w:rsidP="00866578">
      <w:pPr>
        <w:numPr>
          <w:ilvl w:val="0"/>
          <w:numId w:val="13"/>
        </w:numPr>
        <w:suppressAutoHyphens w:val="0"/>
        <w:jc w:val="both"/>
        <w:rPr>
          <w:rFonts w:ascii="Arial" w:hAnsi="Arial" w:cs="Arial"/>
          <w:sz w:val="16"/>
          <w:szCs w:val="16"/>
        </w:rPr>
      </w:pPr>
      <w:r w:rsidRPr="005C6A21">
        <w:rPr>
          <w:rFonts w:ascii="Arial" w:hAnsi="Arial" w:cs="Arial"/>
          <w:sz w:val="16"/>
          <w:szCs w:val="16"/>
        </w:rPr>
        <w:t xml:space="preserve">Kupní cena je cenou smluvní a byla sjednána ve výši </w:t>
      </w:r>
      <w:r w:rsidR="00F01CCE" w:rsidRPr="00F01CCE">
        <w:rPr>
          <w:rFonts w:ascii="Arial" w:hAnsi="Arial" w:cs="Arial"/>
          <w:sz w:val="16"/>
          <w:szCs w:val="16"/>
        </w:rPr>
        <w:t>3</w:t>
      </w:r>
      <w:r w:rsidR="000B1518">
        <w:rPr>
          <w:rFonts w:ascii="Arial" w:hAnsi="Arial" w:cs="Arial"/>
          <w:sz w:val="16"/>
          <w:szCs w:val="16"/>
        </w:rPr>
        <w:t>85 780,18</w:t>
      </w:r>
      <w:r w:rsidR="00F01CCE" w:rsidRPr="00F01CCE">
        <w:rPr>
          <w:rFonts w:ascii="Arial" w:hAnsi="Arial" w:cs="Arial"/>
          <w:sz w:val="16"/>
          <w:szCs w:val="16"/>
        </w:rPr>
        <w:t xml:space="preserve"> Kč</w:t>
      </w:r>
      <w:r w:rsidRPr="005C6A21">
        <w:rPr>
          <w:rFonts w:ascii="Arial" w:hAnsi="Arial" w:cs="Arial"/>
          <w:sz w:val="16"/>
          <w:szCs w:val="16"/>
        </w:rPr>
        <w:t xml:space="preserve"> bez DPH</w:t>
      </w:r>
      <w:r w:rsidRPr="005C6A21">
        <w:rPr>
          <w:rFonts w:ascii="Arial" w:hAnsi="Arial" w:cs="Arial"/>
          <w:b/>
          <w:sz w:val="16"/>
          <w:szCs w:val="16"/>
        </w:rPr>
        <w:t xml:space="preserve">, </w:t>
      </w:r>
      <w:r w:rsidRPr="005C6A21">
        <w:rPr>
          <w:rFonts w:ascii="Arial" w:hAnsi="Arial" w:cs="Arial"/>
          <w:sz w:val="16"/>
          <w:szCs w:val="16"/>
        </w:rPr>
        <w:t>tj</w:t>
      </w:r>
      <w:r w:rsidR="00A90BF5" w:rsidRPr="005C6A21">
        <w:rPr>
          <w:rFonts w:ascii="Arial" w:hAnsi="Arial" w:cs="Arial"/>
          <w:sz w:val="16"/>
          <w:szCs w:val="16"/>
        </w:rPr>
        <w:t>.</w:t>
      </w:r>
      <w:r w:rsidR="00F01CCE" w:rsidRPr="00F01CCE">
        <w:rPr>
          <w:rFonts w:ascii="Arial" w:hAnsi="Arial" w:cs="Arial"/>
          <w:b/>
          <w:sz w:val="16"/>
          <w:szCs w:val="16"/>
        </w:rPr>
        <w:t xml:space="preserve"> </w:t>
      </w:r>
      <w:r w:rsidR="000B1518">
        <w:rPr>
          <w:rFonts w:ascii="Arial" w:hAnsi="Arial" w:cs="Arial"/>
          <w:b/>
          <w:sz w:val="16"/>
          <w:szCs w:val="16"/>
        </w:rPr>
        <w:t>432 073,80</w:t>
      </w:r>
      <w:r w:rsidR="00F01CCE" w:rsidRPr="00F01CCE">
        <w:rPr>
          <w:rFonts w:ascii="Arial" w:hAnsi="Arial" w:cs="Arial"/>
          <w:b/>
          <w:sz w:val="16"/>
          <w:szCs w:val="16"/>
        </w:rPr>
        <w:t xml:space="preserve"> Kč </w:t>
      </w:r>
      <w:r w:rsidRPr="005C6A21">
        <w:rPr>
          <w:rFonts w:ascii="Arial" w:hAnsi="Arial" w:cs="Arial"/>
          <w:b/>
          <w:sz w:val="16"/>
          <w:szCs w:val="16"/>
        </w:rPr>
        <w:t>vč. 1</w:t>
      </w:r>
      <w:r w:rsidR="00F01CCE">
        <w:rPr>
          <w:rFonts w:ascii="Arial" w:hAnsi="Arial" w:cs="Arial"/>
          <w:b/>
          <w:sz w:val="16"/>
          <w:szCs w:val="16"/>
        </w:rPr>
        <w:t>2</w:t>
      </w:r>
      <w:r w:rsidRPr="005C6A21">
        <w:rPr>
          <w:rFonts w:ascii="Arial" w:hAnsi="Arial" w:cs="Arial"/>
          <w:b/>
          <w:sz w:val="16"/>
          <w:szCs w:val="16"/>
        </w:rPr>
        <w:t xml:space="preserve"> % DPH.</w:t>
      </w:r>
    </w:p>
    <w:p w14:paraId="2A71B97A" w14:textId="1037C9F1" w:rsidR="0055461A" w:rsidRPr="0015576D" w:rsidRDefault="0090156A" w:rsidP="0015576D">
      <w:pPr>
        <w:numPr>
          <w:ilvl w:val="0"/>
          <w:numId w:val="13"/>
        </w:numPr>
        <w:suppressAutoHyphens w:val="0"/>
        <w:jc w:val="both"/>
        <w:rPr>
          <w:rFonts w:ascii="Arial" w:hAnsi="Arial" w:cs="Arial"/>
          <w:sz w:val="16"/>
          <w:szCs w:val="16"/>
        </w:rPr>
      </w:pPr>
      <w:r w:rsidRPr="005C6A21">
        <w:rPr>
          <w:rFonts w:ascii="Arial" w:hAnsi="Arial" w:cs="Arial"/>
          <w:sz w:val="16"/>
          <w:szCs w:val="16"/>
        </w:rPr>
        <w:t xml:space="preserve">Kupující se zavazuje zaplatit kupní cenu na základě faktury vystavené prodávajícím po protokolárním předání a převzetí zboží. Splatnost faktury činí </w:t>
      </w:r>
      <w:r w:rsidRPr="005C6A21">
        <w:rPr>
          <w:rFonts w:ascii="Arial" w:hAnsi="Arial" w:cs="Arial"/>
          <w:b/>
          <w:sz w:val="16"/>
          <w:szCs w:val="16"/>
        </w:rPr>
        <w:t>60</w:t>
      </w:r>
      <w:r w:rsidRPr="005C6A21">
        <w:rPr>
          <w:rFonts w:ascii="Arial" w:hAnsi="Arial" w:cs="Arial"/>
          <w:sz w:val="16"/>
          <w:szCs w:val="16"/>
        </w:rPr>
        <w:t xml:space="preserve"> </w:t>
      </w:r>
      <w:r w:rsidRPr="005C6A21">
        <w:rPr>
          <w:rFonts w:ascii="Arial" w:hAnsi="Arial" w:cs="Arial"/>
          <w:b/>
          <w:sz w:val="16"/>
          <w:szCs w:val="16"/>
        </w:rPr>
        <w:t>dnů</w:t>
      </w:r>
      <w:r w:rsidRPr="005C6A21">
        <w:rPr>
          <w:rFonts w:ascii="Arial" w:hAnsi="Arial" w:cs="Arial"/>
          <w:sz w:val="16"/>
          <w:szCs w:val="16"/>
        </w:rPr>
        <w:t xml:space="preserve"> od jejího doručení kupujícímu. Faktura bude zaslána </w:t>
      </w:r>
      <w:r w:rsidR="00E22887" w:rsidRPr="00E22887">
        <w:rPr>
          <w:rFonts w:ascii="Arial" w:hAnsi="Arial" w:cs="Arial"/>
          <w:sz w:val="16"/>
          <w:szCs w:val="16"/>
        </w:rPr>
        <w:t>ve formátu PDF na e-mailovou adresu:</w:t>
      </w:r>
      <w:r w:rsidR="000F1F16">
        <w:rPr>
          <w:rFonts w:ascii="Arial" w:hAnsi="Arial" w:cs="Arial"/>
          <w:sz w:val="16"/>
          <w:szCs w:val="16"/>
        </w:rPr>
        <w:t xml:space="preserve"> xxxxx</w:t>
      </w:r>
      <w:r w:rsidR="00E22887" w:rsidRPr="00E22887">
        <w:rPr>
          <w:rFonts w:ascii="Arial" w:hAnsi="Arial" w:cs="Arial"/>
          <w:sz w:val="16"/>
          <w:szCs w:val="16"/>
        </w:rPr>
        <w:t>. Součástí faktury musí být podepsaný naskenovaný dodací list</w:t>
      </w:r>
      <w:r w:rsidR="00E22887">
        <w:rPr>
          <w:rFonts w:ascii="Arial" w:hAnsi="Arial" w:cs="Arial"/>
          <w:sz w:val="16"/>
          <w:szCs w:val="16"/>
        </w:rPr>
        <w:t xml:space="preserve">. </w:t>
      </w:r>
    </w:p>
    <w:p w14:paraId="5F348C47" w14:textId="2BBC24EA" w:rsidR="0090156A" w:rsidRPr="005C6A21" w:rsidRDefault="0090156A" w:rsidP="00866578">
      <w:pPr>
        <w:pStyle w:val="Zkladntext"/>
        <w:numPr>
          <w:ilvl w:val="0"/>
          <w:numId w:val="13"/>
        </w:numPr>
        <w:suppressAutoHyphens w:val="0"/>
        <w:rPr>
          <w:rFonts w:ascii="Arial" w:hAnsi="Arial" w:cs="Arial"/>
          <w:sz w:val="16"/>
          <w:szCs w:val="16"/>
        </w:rPr>
      </w:pPr>
      <w:r w:rsidRPr="005C6A21">
        <w:rPr>
          <w:rFonts w:ascii="Arial" w:hAnsi="Arial" w:cs="Arial"/>
          <w:sz w:val="16"/>
          <w:szCs w:val="16"/>
        </w:rPr>
        <w:t>Kupní cena zboží zahrnuje všechny náklady spojené s</w:t>
      </w:r>
      <w:r w:rsidR="00EC7CBA" w:rsidRPr="005C6A21">
        <w:rPr>
          <w:rFonts w:ascii="Arial" w:hAnsi="Arial" w:cs="Arial"/>
          <w:sz w:val="16"/>
          <w:szCs w:val="16"/>
        </w:rPr>
        <w:t> </w:t>
      </w:r>
      <w:r w:rsidRPr="005C6A21">
        <w:rPr>
          <w:rFonts w:ascii="Arial" w:hAnsi="Arial" w:cs="Arial"/>
          <w:sz w:val="16"/>
          <w:szCs w:val="16"/>
        </w:rPr>
        <w:t>plněním</w:t>
      </w:r>
      <w:r w:rsidR="00EC7CBA" w:rsidRPr="005C6A21">
        <w:rPr>
          <w:rFonts w:ascii="Arial" w:hAnsi="Arial" w:cs="Arial"/>
          <w:sz w:val="16"/>
          <w:szCs w:val="16"/>
        </w:rPr>
        <w:t xml:space="preserve"> dle čl. I. odst. 2 smlouvy.</w:t>
      </w:r>
    </w:p>
    <w:p w14:paraId="7DF676B3" w14:textId="77777777" w:rsidR="0090156A" w:rsidRPr="005C6A21" w:rsidRDefault="0090156A" w:rsidP="00866578">
      <w:pPr>
        <w:numPr>
          <w:ilvl w:val="0"/>
          <w:numId w:val="13"/>
        </w:numPr>
        <w:suppressAutoHyphens w:val="0"/>
        <w:jc w:val="both"/>
        <w:rPr>
          <w:rFonts w:ascii="Arial" w:hAnsi="Arial" w:cs="Arial"/>
          <w:sz w:val="16"/>
          <w:szCs w:val="16"/>
        </w:rPr>
      </w:pPr>
      <w:r w:rsidRPr="005C6A21">
        <w:rPr>
          <w:rFonts w:ascii="Arial" w:hAnsi="Arial" w:cs="Arial"/>
          <w:sz w:val="16"/>
          <w:szCs w:val="16"/>
        </w:rPr>
        <w:t>Prodávající se touto smlouvou zavazuje, že jím vystavená faktura bude obsahovat všechny náležitosti daňového dokladu dle platné právní úpravy.</w:t>
      </w:r>
    </w:p>
    <w:p w14:paraId="7334BB58" w14:textId="77777777" w:rsidR="0090156A" w:rsidRPr="005C6A21" w:rsidRDefault="0090156A" w:rsidP="00866578">
      <w:pPr>
        <w:numPr>
          <w:ilvl w:val="0"/>
          <w:numId w:val="13"/>
        </w:numPr>
        <w:suppressAutoHyphens w:val="0"/>
        <w:jc w:val="both"/>
        <w:rPr>
          <w:rFonts w:ascii="Arial" w:hAnsi="Arial" w:cs="Arial"/>
          <w:sz w:val="16"/>
          <w:szCs w:val="16"/>
        </w:rPr>
      </w:pPr>
      <w:r w:rsidRPr="005C6A21">
        <w:rPr>
          <w:rFonts w:ascii="Arial" w:hAnsi="Arial" w:cs="Arial"/>
          <w:sz w:val="16"/>
          <w:szCs w:val="16"/>
        </w:rPr>
        <w:lastRenderedPageBreak/>
        <w:t>V případě, že prodávajícím vystavená faktura bude obsahovat nesprávné či neúplné údaje, je právem kupujícího takovou fakturu do 15 dnů od doručení vrátit prodávajícímu. Ten podle charakteru nedostatků fakturu opraví anebo vystaví novou. U opravené nebo nové faktury běží nová lhůta splatnosti.</w:t>
      </w:r>
    </w:p>
    <w:p w14:paraId="3A38DA41" w14:textId="14EF1643" w:rsidR="00F07574" w:rsidRDefault="0090156A" w:rsidP="00772A26">
      <w:pPr>
        <w:numPr>
          <w:ilvl w:val="0"/>
          <w:numId w:val="13"/>
        </w:numPr>
        <w:suppressAutoHyphens w:val="0"/>
        <w:jc w:val="both"/>
        <w:rPr>
          <w:rFonts w:ascii="Arial" w:hAnsi="Arial" w:cs="Arial"/>
          <w:sz w:val="16"/>
          <w:szCs w:val="16"/>
        </w:rPr>
      </w:pPr>
      <w:r w:rsidRPr="005C6A21">
        <w:rPr>
          <w:rFonts w:ascii="Arial" w:hAnsi="Arial" w:cs="Arial"/>
          <w:sz w:val="16"/>
          <w:szCs w:val="16"/>
        </w:rPr>
        <w:t>Fakturace je povolena až po splnění kompletní dodávky, dílčí fakturace se nepovoluje. Kupující neposkytuje a prodávající není oprávněn požadovat zálohy.</w:t>
      </w:r>
    </w:p>
    <w:p w14:paraId="3335B838" w14:textId="028C2493" w:rsidR="00772A26" w:rsidRPr="009F3B35" w:rsidRDefault="00772A26" w:rsidP="00866578">
      <w:pPr>
        <w:numPr>
          <w:ilvl w:val="0"/>
          <w:numId w:val="13"/>
        </w:numPr>
        <w:suppressAutoHyphens w:val="0"/>
        <w:spacing w:after="240"/>
        <w:jc w:val="both"/>
        <w:rPr>
          <w:rFonts w:ascii="Arial" w:hAnsi="Arial" w:cs="Arial"/>
          <w:sz w:val="16"/>
          <w:szCs w:val="16"/>
        </w:rPr>
      </w:pPr>
      <w:bookmarkStart w:id="3" w:name="_Hlk112161223"/>
      <w:r w:rsidRPr="00772A26">
        <w:rPr>
          <w:rFonts w:ascii="Arial" w:hAnsi="Arial" w:cs="Arial"/>
          <w:sz w:val="16"/>
          <w:szCs w:val="16"/>
        </w:rPr>
        <w:t>Kupní cenu lze změnit pouze v případě, že v průběhu trvání smlouvy dojde ke změně (snížení/zvýšení) zákonné sazby DPH, a to tak, aby odpovídala takové změně zákonné sazby DPH.</w:t>
      </w:r>
    </w:p>
    <w:bookmarkEnd w:id="3"/>
    <w:p w14:paraId="3219C8C7" w14:textId="77777777" w:rsidR="00126A29" w:rsidRPr="005C6A21" w:rsidRDefault="00126A29" w:rsidP="00F07574">
      <w:pPr>
        <w:jc w:val="center"/>
        <w:rPr>
          <w:rFonts w:ascii="Arial" w:hAnsi="Arial" w:cs="Arial"/>
          <w:sz w:val="16"/>
          <w:szCs w:val="16"/>
        </w:rPr>
      </w:pPr>
      <w:r w:rsidRPr="005C6A21">
        <w:rPr>
          <w:rFonts w:ascii="Arial" w:hAnsi="Arial" w:cs="Arial"/>
          <w:b/>
          <w:sz w:val="16"/>
          <w:szCs w:val="16"/>
        </w:rPr>
        <w:t>IV.</w:t>
      </w:r>
    </w:p>
    <w:p w14:paraId="223859FB" w14:textId="77777777" w:rsidR="00126A29" w:rsidRPr="00FE46E0" w:rsidRDefault="00126A29" w:rsidP="00DC54F3">
      <w:pPr>
        <w:pStyle w:val="Nadpis3"/>
        <w:rPr>
          <w:rFonts w:ascii="Arial" w:hAnsi="Arial" w:cs="Arial"/>
          <w:sz w:val="16"/>
          <w:szCs w:val="16"/>
        </w:rPr>
      </w:pPr>
      <w:r w:rsidRPr="00FE46E0">
        <w:rPr>
          <w:rFonts w:ascii="Arial" w:hAnsi="Arial" w:cs="Arial"/>
          <w:sz w:val="16"/>
          <w:szCs w:val="16"/>
        </w:rPr>
        <w:t>Dodací podmínky</w:t>
      </w:r>
    </w:p>
    <w:p w14:paraId="66E0A3EF" w14:textId="61C40508" w:rsidR="00126A29" w:rsidRPr="00106A7B" w:rsidRDefault="00126A29" w:rsidP="00866578">
      <w:pPr>
        <w:numPr>
          <w:ilvl w:val="0"/>
          <w:numId w:val="9"/>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Zboží bude dodáno na pracoviště kupujícího</w:t>
      </w:r>
      <w:r w:rsidR="00182275">
        <w:rPr>
          <w:rFonts w:ascii="Arial" w:hAnsi="Arial" w:cs="Arial"/>
          <w:sz w:val="16"/>
          <w:szCs w:val="16"/>
        </w:rPr>
        <w:t xml:space="preserve">: </w:t>
      </w:r>
      <w:r w:rsidR="00832736" w:rsidRPr="008A7A23">
        <w:rPr>
          <w:rFonts w:ascii="Arial" w:hAnsi="Arial" w:cs="Arial"/>
          <w:b/>
          <w:bCs/>
          <w:sz w:val="16"/>
          <w:szCs w:val="16"/>
        </w:rPr>
        <w:t>Klinika rehabilitačního lékařství, Albertov 2049/7,128 00 Praha 2</w:t>
      </w:r>
      <w:r w:rsidR="00182275" w:rsidRPr="008A7A23">
        <w:rPr>
          <w:rFonts w:ascii="Arial" w:hAnsi="Arial" w:cs="Arial"/>
          <w:b/>
          <w:bCs/>
          <w:sz w:val="16"/>
          <w:szCs w:val="16"/>
        </w:rPr>
        <w:t xml:space="preserve">, </w:t>
      </w:r>
      <w:r w:rsidR="00832736" w:rsidRPr="008A7A23">
        <w:rPr>
          <w:rFonts w:ascii="Arial" w:hAnsi="Arial" w:cs="Arial"/>
          <w:b/>
          <w:bCs/>
          <w:sz w:val="16"/>
          <w:szCs w:val="16"/>
        </w:rPr>
        <w:t>s</w:t>
      </w:r>
      <w:r w:rsidR="00832736">
        <w:rPr>
          <w:rFonts w:ascii="Arial" w:hAnsi="Arial" w:cs="Arial"/>
          <w:b/>
          <w:bCs/>
          <w:sz w:val="16"/>
          <w:szCs w:val="16"/>
        </w:rPr>
        <w:t xml:space="preserve">uterén – chodba. </w:t>
      </w:r>
      <w:r w:rsidRPr="00106A7B">
        <w:rPr>
          <w:rFonts w:ascii="Arial" w:hAnsi="Arial" w:cs="Arial"/>
          <w:sz w:val="16"/>
          <w:szCs w:val="16"/>
        </w:rPr>
        <w:t xml:space="preserve"> </w:t>
      </w:r>
    </w:p>
    <w:p w14:paraId="52FDF90A" w14:textId="4AC7E614" w:rsidR="008D0A8F" w:rsidRPr="005C6A21" w:rsidRDefault="00126A29" w:rsidP="00866578">
      <w:pPr>
        <w:pStyle w:val="Odstavecseseznamem"/>
        <w:numPr>
          <w:ilvl w:val="0"/>
          <w:numId w:val="9"/>
        </w:numPr>
        <w:tabs>
          <w:tab w:val="clear" w:pos="360"/>
          <w:tab w:val="num" w:pos="426"/>
        </w:tabs>
        <w:suppressAutoHyphens w:val="0"/>
        <w:ind w:left="425" w:hanging="425"/>
        <w:jc w:val="both"/>
        <w:rPr>
          <w:rFonts w:ascii="Arial" w:hAnsi="Arial" w:cs="Arial"/>
          <w:sz w:val="16"/>
          <w:szCs w:val="16"/>
        </w:rPr>
      </w:pPr>
      <w:r w:rsidRPr="005C6A21">
        <w:rPr>
          <w:rFonts w:ascii="Arial" w:hAnsi="Arial" w:cs="Arial"/>
          <w:sz w:val="16"/>
          <w:szCs w:val="16"/>
        </w:rPr>
        <w:t xml:space="preserve">Prodávající </w:t>
      </w:r>
      <w:r w:rsidR="00671951" w:rsidRPr="005C6A21">
        <w:rPr>
          <w:rFonts w:ascii="Arial" w:hAnsi="Arial" w:cs="Arial"/>
          <w:sz w:val="16"/>
          <w:szCs w:val="16"/>
        </w:rPr>
        <w:t>dohodne s kupujícím přesný termín</w:t>
      </w:r>
      <w:r w:rsidRPr="005C6A21">
        <w:rPr>
          <w:rFonts w:ascii="Arial" w:hAnsi="Arial" w:cs="Arial"/>
          <w:sz w:val="16"/>
          <w:szCs w:val="16"/>
        </w:rPr>
        <w:t xml:space="preserve"> dodávky zboží, a to nejméně 10 pracovních dnů před realizací dodávky. Kontaktní osobou a odpovědným zaměstnancem kupujícího je pro účely této smlouvy určen</w:t>
      </w:r>
      <w:r w:rsidR="008D0A8F" w:rsidRPr="005C6A21">
        <w:rPr>
          <w:rFonts w:ascii="Arial" w:hAnsi="Arial" w:cs="Arial"/>
          <w:sz w:val="16"/>
          <w:szCs w:val="16"/>
        </w:rPr>
        <w:t xml:space="preserve"> za odborné pracoviště</w:t>
      </w:r>
      <w:r w:rsidRPr="005C6A21">
        <w:rPr>
          <w:rFonts w:ascii="Arial" w:hAnsi="Arial" w:cs="Arial"/>
          <w:sz w:val="16"/>
          <w:szCs w:val="16"/>
        </w:rPr>
        <w:t xml:space="preserve"> </w:t>
      </w:r>
      <w:r w:rsidR="00A90BF5" w:rsidRPr="005C6A21">
        <w:rPr>
          <w:rFonts w:ascii="Arial" w:hAnsi="Arial" w:cs="Arial"/>
          <w:sz w:val="16"/>
          <w:szCs w:val="16"/>
        </w:rPr>
        <w:t>kupujícího</w:t>
      </w:r>
      <w:r w:rsidR="00DE7514">
        <w:rPr>
          <w:rFonts w:ascii="Arial" w:hAnsi="Arial" w:cs="Arial"/>
          <w:sz w:val="16"/>
          <w:szCs w:val="16"/>
        </w:rPr>
        <w:t xml:space="preserve"> </w:t>
      </w:r>
      <w:r w:rsidR="000F1F16">
        <w:rPr>
          <w:rFonts w:ascii="Arial" w:hAnsi="Arial" w:cs="Arial"/>
          <w:sz w:val="16"/>
          <w:szCs w:val="16"/>
        </w:rPr>
        <w:t>xxxxx</w:t>
      </w:r>
      <w:r w:rsidRPr="005C6A21">
        <w:rPr>
          <w:rFonts w:ascii="Arial" w:hAnsi="Arial" w:cs="Arial"/>
          <w:sz w:val="16"/>
          <w:szCs w:val="16"/>
        </w:rPr>
        <w:t>, tel.</w:t>
      </w:r>
      <w:r w:rsidR="00EC25A5" w:rsidRPr="005C6A21">
        <w:rPr>
          <w:rFonts w:ascii="Arial" w:hAnsi="Arial" w:cs="Arial"/>
          <w:sz w:val="16"/>
          <w:szCs w:val="16"/>
        </w:rPr>
        <w:t xml:space="preserve">: </w:t>
      </w:r>
      <w:r w:rsidR="000F1F16">
        <w:rPr>
          <w:rFonts w:ascii="Arial" w:hAnsi="Arial" w:cs="Arial"/>
          <w:sz w:val="16"/>
          <w:szCs w:val="16"/>
        </w:rPr>
        <w:t>xxxxx</w:t>
      </w:r>
      <w:r w:rsidRPr="005C6A21">
        <w:rPr>
          <w:rFonts w:ascii="Arial" w:hAnsi="Arial" w:cs="Arial"/>
          <w:sz w:val="16"/>
          <w:szCs w:val="16"/>
        </w:rPr>
        <w:t xml:space="preserve">, e-mail: </w:t>
      </w:r>
      <w:r w:rsidR="000F1F16">
        <w:rPr>
          <w:rFonts w:ascii="Arial" w:hAnsi="Arial" w:cs="Arial"/>
          <w:sz w:val="16"/>
          <w:szCs w:val="16"/>
        </w:rPr>
        <w:t>xxxxx</w:t>
      </w:r>
      <w:r w:rsidR="008D0A8F" w:rsidRPr="005C6A21">
        <w:rPr>
          <w:rFonts w:ascii="Arial" w:hAnsi="Arial" w:cs="Arial"/>
          <w:sz w:val="16"/>
          <w:szCs w:val="16"/>
        </w:rPr>
        <w:t xml:space="preserve"> a za </w:t>
      </w:r>
      <w:r w:rsidR="00F825F3">
        <w:rPr>
          <w:rFonts w:ascii="Arial" w:hAnsi="Arial" w:cs="Arial"/>
          <w:sz w:val="16"/>
          <w:szCs w:val="16"/>
        </w:rPr>
        <w:t>Oddělení nákupu ZT</w:t>
      </w:r>
      <w:r w:rsidR="008D0A8F" w:rsidRPr="005C6A21">
        <w:rPr>
          <w:rFonts w:ascii="Arial" w:hAnsi="Arial" w:cs="Arial"/>
          <w:sz w:val="16"/>
          <w:szCs w:val="16"/>
        </w:rPr>
        <w:t xml:space="preserve"> </w:t>
      </w:r>
      <w:r w:rsidR="00DE7514">
        <w:rPr>
          <w:rFonts w:ascii="Arial" w:hAnsi="Arial" w:cs="Arial"/>
          <w:sz w:val="16"/>
          <w:szCs w:val="16"/>
        </w:rPr>
        <w:t>referent nákupu</w:t>
      </w:r>
      <w:r w:rsidR="008D0A8F" w:rsidRPr="005C6A21">
        <w:rPr>
          <w:rFonts w:ascii="Arial" w:hAnsi="Arial" w:cs="Arial"/>
          <w:sz w:val="16"/>
          <w:szCs w:val="16"/>
        </w:rPr>
        <w:t>, tel.:</w:t>
      </w:r>
      <w:r w:rsidR="00DE7514">
        <w:rPr>
          <w:rFonts w:ascii="Arial" w:hAnsi="Arial" w:cs="Arial"/>
          <w:sz w:val="16"/>
          <w:szCs w:val="16"/>
        </w:rPr>
        <w:t xml:space="preserve"> </w:t>
      </w:r>
      <w:r w:rsidR="000F1F16">
        <w:rPr>
          <w:rFonts w:ascii="Arial" w:hAnsi="Arial" w:cs="Arial"/>
          <w:sz w:val="16"/>
          <w:szCs w:val="16"/>
        </w:rPr>
        <w:t>xxxxx</w:t>
      </w:r>
      <w:r w:rsidR="00DE7514">
        <w:rPr>
          <w:rFonts w:ascii="Arial" w:hAnsi="Arial" w:cs="Arial"/>
          <w:sz w:val="16"/>
          <w:szCs w:val="16"/>
        </w:rPr>
        <w:t>, e-ma</w:t>
      </w:r>
      <w:r w:rsidR="008D0A8F" w:rsidRPr="005C6A21">
        <w:rPr>
          <w:rFonts w:ascii="Arial" w:hAnsi="Arial" w:cs="Arial"/>
          <w:sz w:val="16"/>
          <w:szCs w:val="16"/>
        </w:rPr>
        <w:t>il:</w:t>
      </w:r>
      <w:r w:rsidR="00DE7514">
        <w:rPr>
          <w:rFonts w:ascii="Arial" w:hAnsi="Arial" w:cs="Arial"/>
          <w:sz w:val="16"/>
          <w:szCs w:val="16"/>
        </w:rPr>
        <w:t xml:space="preserve"> </w:t>
      </w:r>
      <w:hyperlink r:id="rId12" w:history="1">
        <w:r w:rsidR="000F1F16">
          <w:rPr>
            <w:rFonts w:ascii="Arial" w:hAnsi="Arial" w:cs="Arial"/>
            <w:sz w:val="16"/>
            <w:szCs w:val="16"/>
          </w:rPr>
          <w:t>xxxxx</w:t>
        </w:r>
      </w:hyperlink>
      <w:r w:rsidR="00DE7514" w:rsidRPr="00C52D28">
        <w:rPr>
          <w:rFonts w:ascii="Arial" w:hAnsi="Arial" w:cs="Arial"/>
          <w:sz w:val="16"/>
          <w:szCs w:val="16"/>
        </w:rPr>
        <w:t>.</w:t>
      </w:r>
      <w:r w:rsidR="00DE7514" w:rsidRPr="00DE7514">
        <w:rPr>
          <w:rFonts w:ascii="Arial" w:hAnsi="Arial" w:cs="Arial"/>
          <w:sz w:val="16"/>
          <w:szCs w:val="16"/>
        </w:rPr>
        <w:t xml:space="preserve"> </w:t>
      </w:r>
      <w:r w:rsidRPr="00DE7514">
        <w:rPr>
          <w:rFonts w:ascii="Arial" w:hAnsi="Arial" w:cs="Arial"/>
          <w:sz w:val="16"/>
          <w:szCs w:val="16"/>
        </w:rPr>
        <w:t xml:space="preserve">Kontaktní osobou prodávajícího je pro účely této smlouvy určen </w:t>
      </w:r>
      <w:r w:rsidR="000F1F16">
        <w:rPr>
          <w:rFonts w:ascii="Arial" w:hAnsi="Arial" w:cs="Arial"/>
          <w:sz w:val="16"/>
          <w:szCs w:val="16"/>
        </w:rPr>
        <w:t>xxxxx</w:t>
      </w:r>
      <w:r w:rsidR="00081505" w:rsidRPr="00DE7514">
        <w:rPr>
          <w:rFonts w:ascii="Arial" w:hAnsi="Arial" w:cs="Arial"/>
          <w:sz w:val="16"/>
          <w:szCs w:val="16"/>
        </w:rPr>
        <w:t xml:space="preserve">, tel.: </w:t>
      </w:r>
      <w:r w:rsidR="000F1F16">
        <w:rPr>
          <w:rFonts w:ascii="Arial" w:hAnsi="Arial" w:cs="Arial"/>
          <w:sz w:val="16"/>
          <w:szCs w:val="16"/>
        </w:rPr>
        <w:t>xxxxx</w:t>
      </w:r>
      <w:r w:rsidR="00C82323" w:rsidRPr="00DE7514">
        <w:rPr>
          <w:rFonts w:ascii="Arial" w:hAnsi="Arial" w:cs="Arial"/>
          <w:sz w:val="16"/>
          <w:szCs w:val="16"/>
        </w:rPr>
        <w:t>,</w:t>
      </w:r>
      <w:r w:rsidRPr="00DE7514">
        <w:rPr>
          <w:rFonts w:ascii="Arial" w:hAnsi="Arial" w:cs="Arial"/>
          <w:sz w:val="16"/>
          <w:szCs w:val="16"/>
        </w:rPr>
        <w:t xml:space="preserve"> e-mail</w:t>
      </w:r>
      <w:r w:rsidR="00FC7DEA" w:rsidRPr="00DE7514">
        <w:rPr>
          <w:rFonts w:ascii="Arial" w:hAnsi="Arial" w:cs="Arial"/>
          <w:sz w:val="16"/>
          <w:szCs w:val="16"/>
        </w:rPr>
        <w:t xml:space="preserve">: </w:t>
      </w:r>
      <w:hyperlink r:id="rId13" w:history="1">
        <w:r w:rsidR="000F1F16">
          <w:rPr>
            <w:rFonts w:ascii="Arial" w:hAnsi="Arial" w:cs="Arial"/>
            <w:sz w:val="16"/>
            <w:szCs w:val="16"/>
          </w:rPr>
          <w:t>xxxxx</w:t>
        </w:r>
      </w:hyperlink>
      <w:r w:rsidR="00DE7514" w:rsidRPr="00C52D28">
        <w:rPr>
          <w:rFonts w:ascii="Arial" w:hAnsi="Arial" w:cs="Arial"/>
          <w:sz w:val="16"/>
          <w:szCs w:val="16"/>
        </w:rPr>
        <w:t>.</w:t>
      </w:r>
      <w:r w:rsidR="0044308B" w:rsidRPr="00BE309E">
        <w:rPr>
          <w:rFonts w:ascii="Arial" w:hAnsi="Arial" w:cs="Arial"/>
          <w:sz w:val="16"/>
          <w:szCs w:val="16"/>
        </w:rPr>
        <w:t xml:space="preserve"> </w:t>
      </w:r>
      <w:r w:rsidR="008D0A8F" w:rsidRPr="005C6A21">
        <w:rPr>
          <w:rFonts w:ascii="Arial" w:hAnsi="Arial" w:cs="Arial"/>
          <w:sz w:val="16"/>
          <w:szCs w:val="16"/>
        </w:rPr>
        <w:t>Prodávající oznámí dodávku zboží oběma výše uvedeným kontaktním osobám</w:t>
      </w:r>
      <w:r w:rsidR="00A90BF5" w:rsidRPr="005C6A21">
        <w:rPr>
          <w:rFonts w:ascii="Arial" w:hAnsi="Arial" w:cs="Arial"/>
          <w:sz w:val="16"/>
          <w:szCs w:val="16"/>
        </w:rPr>
        <w:t xml:space="preserve"> kupujícího</w:t>
      </w:r>
      <w:r w:rsidR="008D0A8F" w:rsidRPr="005C6A21">
        <w:rPr>
          <w:rFonts w:ascii="Arial" w:hAnsi="Arial" w:cs="Arial"/>
          <w:sz w:val="16"/>
          <w:szCs w:val="16"/>
        </w:rPr>
        <w:t xml:space="preserve">. </w:t>
      </w:r>
    </w:p>
    <w:p w14:paraId="7447E014" w14:textId="0B36CB9E" w:rsidR="00126A29" w:rsidRPr="005C6A21" w:rsidRDefault="00126A29" w:rsidP="00866578">
      <w:pPr>
        <w:numPr>
          <w:ilvl w:val="0"/>
          <w:numId w:val="9"/>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Prodávající předal spolu s nabídkou kompletní požadavky připravenosti instalace</w:t>
      </w:r>
      <w:r w:rsidR="00FB57C7" w:rsidRPr="005C6A21">
        <w:rPr>
          <w:rFonts w:ascii="Arial" w:hAnsi="Arial" w:cs="Arial"/>
          <w:sz w:val="16"/>
          <w:szCs w:val="16"/>
        </w:rPr>
        <w:t>,</w:t>
      </w:r>
      <w:r w:rsidRPr="005C6A21">
        <w:rPr>
          <w:rFonts w:ascii="Arial" w:hAnsi="Arial" w:cs="Arial"/>
          <w:sz w:val="16"/>
          <w:szCs w:val="16"/>
        </w:rPr>
        <w:t xml:space="preserve"> včetně parametrů pro nastěhování přístroje a příslušenství, Prodávající se seznámil s přístupovou cestou na místo plnění a zahrnul požadavky na stěhování až na místo plnění do ceny.</w:t>
      </w:r>
    </w:p>
    <w:p w14:paraId="046C4B3E" w14:textId="77777777" w:rsidR="00126A29" w:rsidRPr="005C6A21" w:rsidRDefault="00126A29" w:rsidP="00866578">
      <w:pPr>
        <w:numPr>
          <w:ilvl w:val="0"/>
          <w:numId w:val="9"/>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Okamžikem protokolárního předání a převzetí zboží přechází na kupujícího vlastnické právo ke zboží a nebezpečí škody na zboží. Kupující není povinen převzít zboží či jeho část, která je poškozena nebo která jinak nesplňuje podmínky této smlouvy, zejména pak jakost zboží.</w:t>
      </w:r>
      <w:r w:rsidRPr="005C6A21">
        <w:rPr>
          <w:rFonts w:ascii="Arial" w:hAnsi="Arial" w:cs="Arial"/>
          <w:i/>
          <w:sz w:val="16"/>
          <w:szCs w:val="16"/>
        </w:rPr>
        <w:t xml:space="preserve"> </w:t>
      </w:r>
    </w:p>
    <w:p w14:paraId="498F3342" w14:textId="77777777" w:rsidR="00126A29" w:rsidRPr="005C6A21" w:rsidRDefault="00126A29" w:rsidP="00866578">
      <w:pPr>
        <w:numPr>
          <w:ilvl w:val="0"/>
          <w:numId w:val="9"/>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 xml:space="preserve">Dodávka </w:t>
      </w:r>
      <w:r w:rsidR="00DF2C9F" w:rsidRPr="005C6A21">
        <w:rPr>
          <w:rFonts w:ascii="Arial" w:hAnsi="Arial" w:cs="Arial"/>
          <w:sz w:val="16"/>
          <w:szCs w:val="16"/>
        </w:rPr>
        <w:t xml:space="preserve">zboží </w:t>
      </w:r>
      <w:r w:rsidRPr="005C6A21">
        <w:rPr>
          <w:rFonts w:ascii="Arial" w:hAnsi="Arial" w:cs="Arial"/>
          <w:sz w:val="16"/>
          <w:szCs w:val="16"/>
        </w:rPr>
        <w:t>se považuje podle této smlouvy za splněnou, pokud:</w:t>
      </w:r>
    </w:p>
    <w:p w14:paraId="15AE4B7D" w14:textId="77777777"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zboží bylo řádně doručeno včetně příslušné dokumentace,</w:t>
      </w:r>
    </w:p>
    <w:p w14:paraId="5A92AC16" w14:textId="0367D8B2"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 xml:space="preserve">zboží bylo nainstalováno, uvedeno do provozu a </w:t>
      </w:r>
      <w:r w:rsidR="00E9796F">
        <w:rPr>
          <w:rFonts w:ascii="Arial" w:hAnsi="Arial" w:cs="Arial"/>
          <w:sz w:val="16"/>
          <w:szCs w:val="16"/>
        </w:rPr>
        <w:t>byl</w:t>
      </w:r>
      <w:r w:rsidR="005546EC">
        <w:rPr>
          <w:rFonts w:ascii="Arial" w:hAnsi="Arial" w:cs="Arial"/>
          <w:sz w:val="16"/>
          <w:szCs w:val="16"/>
        </w:rPr>
        <w:t>a</w:t>
      </w:r>
      <w:r w:rsidR="00E9796F">
        <w:rPr>
          <w:rFonts w:ascii="Arial" w:hAnsi="Arial" w:cs="Arial"/>
          <w:sz w:val="16"/>
          <w:szCs w:val="16"/>
        </w:rPr>
        <w:t xml:space="preserve"> proveden</w:t>
      </w:r>
      <w:r w:rsidR="005546EC">
        <w:rPr>
          <w:rFonts w:ascii="Arial" w:hAnsi="Arial" w:cs="Arial"/>
          <w:sz w:val="16"/>
          <w:szCs w:val="16"/>
        </w:rPr>
        <w:t>a</w:t>
      </w:r>
      <w:r w:rsidRPr="005C6A21">
        <w:rPr>
          <w:rFonts w:ascii="Arial" w:hAnsi="Arial" w:cs="Arial"/>
          <w:sz w:val="16"/>
          <w:szCs w:val="16"/>
        </w:rPr>
        <w:t xml:space="preserve"> vstupní</w:t>
      </w:r>
      <w:r w:rsidR="00532783">
        <w:rPr>
          <w:rFonts w:ascii="Arial" w:hAnsi="Arial" w:cs="Arial"/>
          <w:sz w:val="16"/>
          <w:szCs w:val="16"/>
        </w:rPr>
        <w:t xml:space="preserve"> zk</w:t>
      </w:r>
      <w:r w:rsidR="007C0CF0">
        <w:rPr>
          <w:rFonts w:ascii="Arial" w:hAnsi="Arial" w:cs="Arial"/>
          <w:sz w:val="16"/>
          <w:szCs w:val="16"/>
        </w:rPr>
        <w:t>o</w:t>
      </w:r>
      <w:r w:rsidR="00532783">
        <w:rPr>
          <w:rFonts w:ascii="Arial" w:hAnsi="Arial" w:cs="Arial"/>
          <w:sz w:val="16"/>
          <w:szCs w:val="16"/>
        </w:rPr>
        <w:t>uška</w:t>
      </w:r>
      <w:r w:rsidR="008A7A23">
        <w:rPr>
          <w:rFonts w:ascii="Arial" w:hAnsi="Arial" w:cs="Arial"/>
          <w:sz w:val="16"/>
          <w:szCs w:val="16"/>
        </w:rPr>
        <w:t>,</w:t>
      </w:r>
      <w:r w:rsidRPr="005C6A21">
        <w:rPr>
          <w:rFonts w:ascii="Arial" w:hAnsi="Arial" w:cs="Arial"/>
          <w:sz w:val="16"/>
          <w:szCs w:val="16"/>
        </w:rPr>
        <w:t xml:space="preserve"> </w:t>
      </w:r>
      <w:r w:rsidR="006B18B4" w:rsidRPr="005C6A21">
        <w:rPr>
          <w:rFonts w:ascii="Arial" w:hAnsi="Arial" w:cs="Arial"/>
          <w:sz w:val="16"/>
          <w:szCs w:val="16"/>
        </w:rPr>
        <w:t xml:space="preserve">případně další </w:t>
      </w:r>
      <w:r w:rsidR="00E9796F">
        <w:rPr>
          <w:rFonts w:ascii="Arial" w:hAnsi="Arial" w:cs="Arial"/>
          <w:sz w:val="16"/>
          <w:szCs w:val="16"/>
        </w:rPr>
        <w:t xml:space="preserve">nezbytné </w:t>
      </w:r>
      <w:r w:rsidR="006B18B4" w:rsidRPr="005C6A21">
        <w:rPr>
          <w:rFonts w:ascii="Arial" w:hAnsi="Arial" w:cs="Arial"/>
          <w:sz w:val="16"/>
          <w:szCs w:val="16"/>
        </w:rPr>
        <w:t>zkoušky, testy a revize</w:t>
      </w:r>
      <w:r w:rsidR="00A3750A">
        <w:rPr>
          <w:rFonts w:ascii="Arial" w:hAnsi="Arial" w:cs="Arial"/>
          <w:sz w:val="16"/>
          <w:szCs w:val="16"/>
        </w:rPr>
        <w:t>,</w:t>
      </w:r>
      <w:r w:rsidR="006B18B4" w:rsidRPr="005C6A21">
        <w:rPr>
          <w:rFonts w:ascii="Arial" w:hAnsi="Arial" w:cs="Arial"/>
          <w:sz w:val="16"/>
          <w:szCs w:val="16"/>
        </w:rPr>
        <w:t xml:space="preserve"> </w:t>
      </w:r>
    </w:p>
    <w:p w14:paraId="47E0B23E" w14:textId="25B93756"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byla pro</w:t>
      </w:r>
      <w:r w:rsidR="00807618" w:rsidRPr="005C6A21">
        <w:rPr>
          <w:rFonts w:ascii="Arial" w:hAnsi="Arial" w:cs="Arial"/>
          <w:sz w:val="16"/>
          <w:szCs w:val="16"/>
        </w:rPr>
        <w:t>vedena instruktáž</w:t>
      </w:r>
      <w:r w:rsidR="008D0A8F" w:rsidRPr="005C6A21">
        <w:rPr>
          <w:rFonts w:ascii="Arial" w:hAnsi="Arial" w:cs="Arial"/>
          <w:sz w:val="16"/>
          <w:szCs w:val="16"/>
        </w:rPr>
        <w:t>,</w:t>
      </w:r>
      <w:r w:rsidR="00807618" w:rsidRPr="005C6A21">
        <w:rPr>
          <w:rFonts w:ascii="Arial" w:hAnsi="Arial" w:cs="Arial"/>
          <w:sz w:val="16"/>
          <w:szCs w:val="16"/>
        </w:rPr>
        <w:t xml:space="preserve"> </w:t>
      </w:r>
      <w:r w:rsidRPr="005C6A21">
        <w:rPr>
          <w:rFonts w:ascii="Arial" w:hAnsi="Arial" w:cs="Arial"/>
          <w:sz w:val="16"/>
          <w:szCs w:val="16"/>
        </w:rPr>
        <w:t>popř. zaškolení příslušných zaměstnanců, tj. techniků a obsluhujícího personálu kupujícího</w:t>
      </w:r>
      <w:r w:rsidR="0008527A" w:rsidRPr="005C6A21">
        <w:rPr>
          <w:rFonts w:ascii="Arial" w:hAnsi="Arial" w:cs="Arial"/>
          <w:sz w:val="16"/>
          <w:szCs w:val="16"/>
        </w:rPr>
        <w:t xml:space="preserve"> (</w:t>
      </w:r>
      <w:r w:rsidR="0028707E">
        <w:rPr>
          <w:rFonts w:ascii="Arial" w:hAnsi="Arial" w:cs="Arial"/>
          <w:sz w:val="16"/>
          <w:szCs w:val="16"/>
        </w:rPr>
        <w:t xml:space="preserve">instruktáž </w:t>
      </w:r>
      <w:r w:rsidR="0028707E" w:rsidRPr="005C6A21">
        <w:rPr>
          <w:rFonts w:ascii="Arial" w:hAnsi="Arial" w:cs="Arial"/>
          <w:sz w:val="16"/>
          <w:szCs w:val="16"/>
        </w:rPr>
        <w:t>platí pro zdravotnické prostředky</w:t>
      </w:r>
      <w:r w:rsidR="00FC118B">
        <w:rPr>
          <w:rFonts w:ascii="Arial" w:hAnsi="Arial" w:cs="Arial"/>
          <w:sz w:val="16"/>
          <w:szCs w:val="16"/>
        </w:rPr>
        <w:t>,</w:t>
      </w:r>
      <w:r w:rsidR="0028707E" w:rsidRPr="005C6A21">
        <w:rPr>
          <w:rFonts w:ascii="Arial" w:hAnsi="Arial" w:cs="Arial"/>
          <w:sz w:val="16"/>
          <w:szCs w:val="16"/>
        </w:rPr>
        <w:t xml:space="preserve"> </w:t>
      </w:r>
      <w:r w:rsidR="0028707E">
        <w:rPr>
          <w:rFonts w:ascii="Arial" w:hAnsi="Arial" w:cs="Arial"/>
          <w:sz w:val="16"/>
          <w:szCs w:val="16"/>
        </w:rPr>
        <w:t>u kterých to stanovil výrobce v návodu k použití</w:t>
      </w:r>
      <w:r w:rsidR="0008527A" w:rsidRPr="005C6A21">
        <w:rPr>
          <w:rFonts w:ascii="Arial" w:hAnsi="Arial" w:cs="Arial"/>
          <w:sz w:val="16"/>
          <w:szCs w:val="16"/>
        </w:rPr>
        <w:t>)</w:t>
      </w:r>
      <w:r w:rsidRPr="005C6A21">
        <w:rPr>
          <w:rFonts w:ascii="Arial" w:hAnsi="Arial" w:cs="Arial"/>
          <w:sz w:val="16"/>
          <w:szCs w:val="16"/>
        </w:rPr>
        <w:t xml:space="preserve">, </w:t>
      </w:r>
    </w:p>
    <w:p w14:paraId="1222BDBB" w14:textId="77777777"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zboží bylo řádně předáno a převzato způsobem sjednaným níže.</w:t>
      </w:r>
    </w:p>
    <w:p w14:paraId="59D5742B" w14:textId="77777777" w:rsidR="00126A29" w:rsidRPr="005C6A21" w:rsidRDefault="00126A29" w:rsidP="00866578">
      <w:pPr>
        <w:numPr>
          <w:ilvl w:val="0"/>
          <w:numId w:val="9"/>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Po splnění dodávky zboží vystaví prodávající dodací list, který bude obsahovat níže uvedené náležitosti:</w:t>
      </w:r>
    </w:p>
    <w:p w14:paraId="6CD6692A" w14:textId="77777777"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označení dodacího listu a jeho číslo,</w:t>
      </w:r>
    </w:p>
    <w:p w14:paraId="788D5E66" w14:textId="77777777"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název a sídlo prodávajícího a kupujícího,</w:t>
      </w:r>
    </w:p>
    <w:p w14:paraId="626B6FDB" w14:textId="77777777"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číslo kupní smlouvy,</w:t>
      </w:r>
    </w:p>
    <w:p w14:paraId="4EAF07B0" w14:textId="77777777"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označení dodaného zboží a jeho množství a výrobní číslo,</w:t>
      </w:r>
    </w:p>
    <w:p w14:paraId="2BC6D0B1" w14:textId="77777777"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datum dodání, instalace, uvedení do provozu a instruktáže</w:t>
      </w:r>
      <w:r w:rsidR="002E4EEE" w:rsidRPr="005C6A21">
        <w:rPr>
          <w:rFonts w:ascii="Arial" w:hAnsi="Arial" w:cs="Arial"/>
          <w:sz w:val="16"/>
          <w:szCs w:val="16"/>
        </w:rPr>
        <w:t xml:space="preserve">, </w:t>
      </w:r>
      <w:r w:rsidRPr="005C6A21">
        <w:rPr>
          <w:rFonts w:ascii="Arial" w:hAnsi="Arial" w:cs="Arial"/>
          <w:sz w:val="16"/>
          <w:szCs w:val="16"/>
        </w:rPr>
        <w:t>popř. zaškolení příslušných zaměstnanců, tj. techniků a obsluhujícího personálu kupujícího,</w:t>
      </w:r>
    </w:p>
    <w:p w14:paraId="0540E368" w14:textId="77777777"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stav zboží v okamžiku jeho předání a převzetí,</w:t>
      </w:r>
    </w:p>
    <w:p w14:paraId="2560BCBD" w14:textId="77777777" w:rsidR="00126A29" w:rsidRPr="005C6A21" w:rsidRDefault="00126A29" w:rsidP="00F07574">
      <w:pPr>
        <w:numPr>
          <w:ilvl w:val="2"/>
          <w:numId w:val="5"/>
        </w:numPr>
        <w:tabs>
          <w:tab w:val="left" w:pos="851"/>
        </w:tabs>
        <w:ind w:left="851" w:hanging="284"/>
        <w:jc w:val="both"/>
        <w:rPr>
          <w:rFonts w:ascii="Arial" w:hAnsi="Arial" w:cs="Arial"/>
          <w:sz w:val="16"/>
          <w:szCs w:val="16"/>
        </w:rPr>
      </w:pPr>
      <w:r w:rsidRPr="005C6A21">
        <w:rPr>
          <w:rFonts w:ascii="Arial" w:hAnsi="Arial" w:cs="Arial"/>
          <w:sz w:val="16"/>
          <w:szCs w:val="16"/>
        </w:rPr>
        <w:t>jiné náležitosti důležité pro předání a převzetí dodaného zboží.</w:t>
      </w:r>
    </w:p>
    <w:p w14:paraId="0B355BBB" w14:textId="1AA067EE" w:rsidR="00126A29" w:rsidRPr="00996362" w:rsidRDefault="00126A29" w:rsidP="00866578">
      <w:pPr>
        <w:numPr>
          <w:ilvl w:val="0"/>
          <w:numId w:val="9"/>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 xml:space="preserve">Dodací list podepíší a opatří otisky razítek oprávnění zástupci obou smluvních stran, tj. statutární orgány nebo zaměstnanci či osoby, které budou pověřeny příslušným vedoucím zaměstnancem (statutárním orgánem) k realizaci tohoto smluvního </w:t>
      </w:r>
      <w:r w:rsidRPr="00996362">
        <w:rPr>
          <w:rFonts w:ascii="Arial" w:hAnsi="Arial" w:cs="Arial"/>
          <w:sz w:val="16"/>
          <w:szCs w:val="16"/>
        </w:rPr>
        <w:t>vztahu, zejména na základě plné moci, interním předpisem apod. Takto opatřený dodací list slouží jako doklad o řádném předání a převzetí zboží (předávací protokol).</w:t>
      </w:r>
    </w:p>
    <w:p w14:paraId="251ABAD2" w14:textId="4266F537" w:rsidR="007615DC" w:rsidRPr="00F32BE1" w:rsidRDefault="007615DC" w:rsidP="007615DC">
      <w:pPr>
        <w:numPr>
          <w:ilvl w:val="0"/>
          <w:numId w:val="9"/>
        </w:numPr>
        <w:tabs>
          <w:tab w:val="clear" w:pos="360"/>
          <w:tab w:val="num" w:pos="426"/>
        </w:tabs>
        <w:ind w:left="425" w:hanging="425"/>
        <w:jc w:val="both"/>
        <w:rPr>
          <w:rFonts w:ascii="Arial" w:hAnsi="Arial" w:cs="Arial"/>
          <w:sz w:val="16"/>
          <w:szCs w:val="16"/>
        </w:rPr>
      </w:pPr>
      <w:r w:rsidRPr="00F32BE1">
        <w:rPr>
          <w:rFonts w:ascii="Arial" w:hAnsi="Arial" w:cs="Arial"/>
          <w:sz w:val="16"/>
          <w:szCs w:val="16"/>
        </w:rPr>
        <w:t xml:space="preserve">Prodávající prohlašuje, že zboží splňuje veškeré podmínky pro prodej a použití zboží stanovené Nařízením Evropského parlamentu a Rady (EU) 2017/745 o zdravotnických prostředcích (MDR), nařízení Evropského parlamentu a Rady (EU) 2017/746 o diagnostických zdravotnických prostředcích in vitro a ZZP. </w:t>
      </w:r>
    </w:p>
    <w:p w14:paraId="53EBF2EB" w14:textId="77777777" w:rsidR="007615DC" w:rsidRDefault="007615DC" w:rsidP="00D62663">
      <w:pPr>
        <w:rPr>
          <w:rFonts w:ascii="Arial" w:hAnsi="Arial" w:cs="Arial"/>
          <w:b/>
          <w:sz w:val="16"/>
          <w:szCs w:val="16"/>
        </w:rPr>
      </w:pPr>
    </w:p>
    <w:p w14:paraId="1AA7D35D" w14:textId="367F7D05" w:rsidR="00126A29" w:rsidRPr="005C6A21" w:rsidRDefault="00126A29" w:rsidP="00693206">
      <w:pPr>
        <w:jc w:val="center"/>
        <w:rPr>
          <w:rFonts w:ascii="Arial" w:hAnsi="Arial" w:cs="Arial"/>
          <w:b/>
          <w:sz w:val="16"/>
          <w:szCs w:val="16"/>
        </w:rPr>
      </w:pPr>
      <w:r w:rsidRPr="005C6A21">
        <w:rPr>
          <w:rFonts w:ascii="Arial" w:hAnsi="Arial" w:cs="Arial"/>
          <w:b/>
          <w:sz w:val="16"/>
          <w:szCs w:val="16"/>
        </w:rPr>
        <w:t>V.</w:t>
      </w:r>
    </w:p>
    <w:p w14:paraId="3364483D" w14:textId="77777777" w:rsidR="00126A29" w:rsidRPr="005C6A21" w:rsidRDefault="00126A29" w:rsidP="003B72DE">
      <w:pPr>
        <w:jc w:val="center"/>
        <w:rPr>
          <w:rFonts w:ascii="Arial" w:hAnsi="Arial" w:cs="Arial"/>
          <w:sz w:val="16"/>
          <w:szCs w:val="16"/>
        </w:rPr>
      </w:pPr>
      <w:r w:rsidRPr="005C6A21">
        <w:rPr>
          <w:rFonts w:ascii="Arial" w:hAnsi="Arial" w:cs="Arial"/>
          <w:b/>
          <w:sz w:val="16"/>
          <w:szCs w:val="16"/>
        </w:rPr>
        <w:t>Odpovědnost za vady, záruka za jakost, servisní podmínky</w:t>
      </w:r>
    </w:p>
    <w:p w14:paraId="29342181" w14:textId="77777777" w:rsidR="003413F6" w:rsidRPr="005C6A21" w:rsidRDefault="00126A29" w:rsidP="00277834">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 xml:space="preserve">Prodávající je povinen dodat zboží v množství, jakosti a provedení dle této smlouvy, bez právních či faktických vad. Vadou se rozumí odchylka od druhu nebo kvalitativních podmínek zboží nebo jeho části, stanovených touto smlouvou nebo specifikovaných v objednávce nebo technickými normami či jinými obecně závaznými právními předpisy. </w:t>
      </w:r>
    </w:p>
    <w:p w14:paraId="4FF6276E" w14:textId="77777777" w:rsidR="00182D33" w:rsidRPr="005C6A21" w:rsidRDefault="00182D33" w:rsidP="00260943">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 xml:space="preserve">Prodávající odpovídá za vady, které má zboží v době </w:t>
      </w:r>
      <w:r w:rsidR="003C36C2" w:rsidRPr="005C6A21">
        <w:rPr>
          <w:rFonts w:ascii="Arial" w:hAnsi="Arial" w:cs="Arial"/>
          <w:sz w:val="16"/>
          <w:szCs w:val="16"/>
        </w:rPr>
        <w:t>přechodu nebezpečí škody na kupujícího, byť se projeví až později</w:t>
      </w:r>
      <w:r w:rsidR="00F06AF7" w:rsidRPr="005C6A21">
        <w:rPr>
          <w:rFonts w:ascii="Arial" w:hAnsi="Arial" w:cs="Arial"/>
          <w:sz w:val="16"/>
          <w:szCs w:val="16"/>
        </w:rPr>
        <w:t>,</w:t>
      </w:r>
      <w:r w:rsidRPr="005C6A21">
        <w:rPr>
          <w:rFonts w:ascii="Arial" w:hAnsi="Arial" w:cs="Arial"/>
          <w:sz w:val="16"/>
          <w:szCs w:val="16"/>
        </w:rPr>
        <w:t xml:space="preserve"> a za vady vzniklé v záruční době.</w:t>
      </w:r>
    </w:p>
    <w:p w14:paraId="3153916F" w14:textId="39AF7871" w:rsidR="00126A29" w:rsidRPr="005C6A21" w:rsidRDefault="00126A29" w:rsidP="00260943">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 xml:space="preserve">Prodávající poskytuje záruku za jakost zboží po dobu </w:t>
      </w:r>
      <w:r w:rsidRPr="005C6A21">
        <w:rPr>
          <w:rFonts w:ascii="Arial" w:hAnsi="Arial" w:cs="Arial"/>
          <w:b/>
          <w:sz w:val="16"/>
          <w:szCs w:val="16"/>
        </w:rPr>
        <w:t>24 měsíců</w:t>
      </w:r>
      <w:r w:rsidRPr="005C6A21">
        <w:rPr>
          <w:rFonts w:ascii="Arial" w:hAnsi="Arial" w:cs="Arial"/>
          <w:sz w:val="16"/>
          <w:szCs w:val="16"/>
        </w:rPr>
        <w:t xml:space="preserve"> od řádného předání a převzetí zboží a jeho uvedení do provozu. Po tuto dobu bude zboží způsobilé k užívání a zachová si smluvené</w:t>
      </w:r>
      <w:r w:rsidR="00927E36">
        <w:rPr>
          <w:rFonts w:ascii="Arial" w:hAnsi="Arial" w:cs="Arial"/>
          <w:sz w:val="16"/>
          <w:szCs w:val="16"/>
        </w:rPr>
        <w:t>,</w:t>
      </w:r>
      <w:r w:rsidRPr="005C6A21">
        <w:rPr>
          <w:rFonts w:ascii="Arial" w:hAnsi="Arial" w:cs="Arial"/>
          <w:sz w:val="16"/>
          <w:szCs w:val="16"/>
        </w:rPr>
        <w:t xml:space="preserve"> resp. obvyklé vlastnosti.</w:t>
      </w:r>
    </w:p>
    <w:p w14:paraId="6DFF2D6F" w14:textId="554D00C0" w:rsidR="001A578F" w:rsidRPr="005C6A21" w:rsidRDefault="00126A29" w:rsidP="00D5019D">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 xml:space="preserve">V průběhu trvání záruční doby </w:t>
      </w:r>
      <w:r w:rsidR="00D573AE" w:rsidRPr="005C6A21">
        <w:rPr>
          <w:rFonts w:ascii="Arial" w:hAnsi="Arial" w:cs="Arial"/>
          <w:sz w:val="16"/>
          <w:szCs w:val="16"/>
        </w:rPr>
        <w:t xml:space="preserve">prodávající </w:t>
      </w:r>
      <w:r w:rsidR="00EB674F" w:rsidRPr="005C6A21">
        <w:rPr>
          <w:rFonts w:ascii="Arial" w:hAnsi="Arial" w:cs="Arial"/>
          <w:sz w:val="16"/>
          <w:szCs w:val="16"/>
        </w:rPr>
        <w:t>bezplatně</w:t>
      </w:r>
      <w:r w:rsidR="00D573AE" w:rsidRPr="005C6A21">
        <w:rPr>
          <w:rFonts w:ascii="Arial" w:hAnsi="Arial" w:cs="Arial"/>
          <w:sz w:val="16"/>
          <w:szCs w:val="16"/>
        </w:rPr>
        <w:t xml:space="preserve"> </w:t>
      </w:r>
      <w:r w:rsidRPr="005C6A21">
        <w:rPr>
          <w:rFonts w:ascii="Arial" w:hAnsi="Arial" w:cs="Arial"/>
          <w:sz w:val="16"/>
          <w:szCs w:val="16"/>
        </w:rPr>
        <w:t xml:space="preserve">provede nebo zajistí provedení </w:t>
      </w:r>
      <w:r w:rsidR="00944838">
        <w:rPr>
          <w:rFonts w:ascii="Arial" w:hAnsi="Arial" w:cs="Arial"/>
          <w:sz w:val="16"/>
          <w:szCs w:val="16"/>
        </w:rPr>
        <w:t xml:space="preserve">všech </w:t>
      </w:r>
      <w:r w:rsidR="002F6F05">
        <w:rPr>
          <w:rFonts w:ascii="Arial" w:hAnsi="Arial" w:cs="Arial"/>
          <w:sz w:val="16"/>
          <w:szCs w:val="16"/>
        </w:rPr>
        <w:t>opakovaných kontrol nařízených platnými právními předpisy a výrobcem</w:t>
      </w:r>
      <w:r w:rsidR="00986894">
        <w:rPr>
          <w:rFonts w:ascii="Arial" w:hAnsi="Arial" w:cs="Arial"/>
          <w:sz w:val="16"/>
          <w:szCs w:val="16"/>
        </w:rPr>
        <w:t>,</w:t>
      </w:r>
      <w:r w:rsidR="002F6F05">
        <w:rPr>
          <w:rFonts w:ascii="Arial" w:hAnsi="Arial" w:cs="Arial"/>
          <w:sz w:val="16"/>
          <w:szCs w:val="16"/>
        </w:rPr>
        <w:t xml:space="preserve"> </w:t>
      </w:r>
      <w:r w:rsidR="002F6F05" w:rsidRPr="005C6A21">
        <w:rPr>
          <w:rFonts w:ascii="Arial" w:hAnsi="Arial" w:cs="Arial"/>
          <w:sz w:val="16"/>
          <w:szCs w:val="16"/>
        </w:rPr>
        <w:t>pokud jsou pro správnou funkci zařízení výrobcem či servisní organizací nařízeny nebo doporučeny</w:t>
      </w:r>
      <w:r w:rsidR="002F6F05">
        <w:rPr>
          <w:rFonts w:ascii="Arial" w:hAnsi="Arial" w:cs="Arial"/>
          <w:sz w:val="16"/>
          <w:szCs w:val="16"/>
        </w:rPr>
        <w:t xml:space="preserve">: </w:t>
      </w:r>
      <w:r w:rsidRPr="00E23FE4">
        <w:rPr>
          <w:rFonts w:ascii="Arial" w:hAnsi="Arial" w:cs="Arial"/>
          <w:sz w:val="16"/>
          <w:szCs w:val="16"/>
        </w:rPr>
        <w:t>bezpečnostně technick</w:t>
      </w:r>
      <w:r w:rsidR="002F6F05" w:rsidRPr="00E23FE4">
        <w:rPr>
          <w:rFonts w:ascii="Arial" w:hAnsi="Arial" w:cs="Arial"/>
          <w:sz w:val="16"/>
          <w:szCs w:val="16"/>
        </w:rPr>
        <w:t>é</w:t>
      </w:r>
      <w:r w:rsidRPr="00E23FE4">
        <w:rPr>
          <w:rFonts w:ascii="Arial" w:hAnsi="Arial" w:cs="Arial"/>
          <w:sz w:val="16"/>
          <w:szCs w:val="16"/>
        </w:rPr>
        <w:t xml:space="preserve"> kontrol</w:t>
      </w:r>
      <w:r w:rsidR="002F6F05" w:rsidRPr="00E23FE4">
        <w:rPr>
          <w:rFonts w:ascii="Arial" w:hAnsi="Arial" w:cs="Arial"/>
          <w:sz w:val="16"/>
          <w:szCs w:val="16"/>
        </w:rPr>
        <w:t>y</w:t>
      </w:r>
      <w:r w:rsidRPr="00E23FE4">
        <w:rPr>
          <w:rFonts w:ascii="Arial" w:hAnsi="Arial" w:cs="Arial"/>
          <w:sz w:val="16"/>
          <w:szCs w:val="16"/>
        </w:rPr>
        <w:t xml:space="preserve"> včetně elektrických kontrol</w:t>
      </w:r>
      <w:r w:rsidR="00FE10C0" w:rsidRPr="00E23FE4">
        <w:rPr>
          <w:rFonts w:ascii="Arial" w:hAnsi="Arial" w:cs="Arial"/>
          <w:sz w:val="16"/>
          <w:szCs w:val="16"/>
        </w:rPr>
        <w:t xml:space="preserve"> (BTK)</w:t>
      </w:r>
      <w:r w:rsidRPr="00E23FE4">
        <w:rPr>
          <w:rFonts w:ascii="Arial" w:hAnsi="Arial" w:cs="Arial"/>
          <w:sz w:val="16"/>
          <w:szCs w:val="16"/>
        </w:rPr>
        <w:t xml:space="preserve"> </w:t>
      </w:r>
      <w:r w:rsidR="007334B0" w:rsidRPr="00E23FE4">
        <w:rPr>
          <w:rFonts w:ascii="Arial" w:hAnsi="Arial" w:cs="Arial"/>
          <w:sz w:val="16"/>
          <w:szCs w:val="16"/>
        </w:rPr>
        <w:t xml:space="preserve">a revizí </w:t>
      </w:r>
      <w:r w:rsidRPr="00E23FE4">
        <w:rPr>
          <w:rFonts w:ascii="Arial" w:hAnsi="Arial" w:cs="Arial"/>
          <w:sz w:val="16"/>
          <w:szCs w:val="16"/>
        </w:rPr>
        <w:t xml:space="preserve">dle </w:t>
      </w:r>
      <w:r w:rsidR="0073396F" w:rsidRPr="00E23FE4">
        <w:rPr>
          <w:rFonts w:ascii="Arial" w:hAnsi="Arial" w:cs="Arial"/>
          <w:sz w:val="16"/>
          <w:szCs w:val="16"/>
        </w:rPr>
        <w:t>ZZP</w:t>
      </w:r>
      <w:r w:rsidR="002F6F05" w:rsidRPr="00E23FE4">
        <w:rPr>
          <w:rFonts w:ascii="Arial" w:hAnsi="Arial" w:cs="Arial"/>
          <w:sz w:val="16"/>
          <w:szCs w:val="16"/>
        </w:rPr>
        <w:t xml:space="preserve">, </w:t>
      </w:r>
      <w:r w:rsidR="007271C6" w:rsidRPr="00E23FE4">
        <w:rPr>
          <w:rFonts w:ascii="Arial" w:hAnsi="Arial" w:cs="Arial"/>
          <w:sz w:val="16"/>
          <w:szCs w:val="16"/>
        </w:rPr>
        <w:t>prohlídky</w:t>
      </w:r>
      <w:r w:rsidR="002F6F05" w:rsidRPr="00E23FE4">
        <w:rPr>
          <w:rFonts w:ascii="Arial" w:hAnsi="Arial" w:cs="Arial"/>
          <w:sz w:val="16"/>
          <w:szCs w:val="16"/>
        </w:rPr>
        <w:t xml:space="preserve">, </w:t>
      </w:r>
      <w:r w:rsidR="006D7303" w:rsidRPr="00E23FE4">
        <w:rPr>
          <w:rFonts w:ascii="Arial" w:hAnsi="Arial" w:cs="Arial"/>
          <w:sz w:val="16"/>
          <w:szCs w:val="16"/>
        </w:rPr>
        <w:t xml:space="preserve"> kontroly nařízené výrobcem</w:t>
      </w:r>
      <w:r w:rsidR="007271C6" w:rsidRPr="005C6A21">
        <w:rPr>
          <w:rFonts w:ascii="Arial" w:hAnsi="Arial" w:cs="Arial"/>
          <w:sz w:val="16"/>
          <w:szCs w:val="16"/>
        </w:rPr>
        <w:t xml:space="preserve"> </w:t>
      </w:r>
      <w:r w:rsidR="002F6F05" w:rsidRPr="005C6A21">
        <w:rPr>
          <w:rFonts w:ascii="Arial" w:hAnsi="Arial" w:cs="Arial"/>
          <w:sz w:val="16"/>
          <w:szCs w:val="16"/>
        </w:rPr>
        <w:t xml:space="preserve">včetně </w:t>
      </w:r>
      <w:r w:rsidR="006D12EA">
        <w:rPr>
          <w:rFonts w:ascii="Arial" w:hAnsi="Arial" w:cs="Arial"/>
          <w:sz w:val="16"/>
          <w:szCs w:val="16"/>
        </w:rPr>
        <w:t xml:space="preserve">povinně </w:t>
      </w:r>
      <w:r w:rsidR="002F6F05" w:rsidRPr="005C6A21">
        <w:rPr>
          <w:rFonts w:ascii="Arial" w:hAnsi="Arial" w:cs="Arial"/>
          <w:sz w:val="16"/>
          <w:szCs w:val="16"/>
        </w:rPr>
        <w:t>měněných náhradních dílů</w:t>
      </w:r>
      <w:r w:rsidR="002D28A0">
        <w:rPr>
          <w:rFonts w:ascii="Arial" w:hAnsi="Arial" w:cs="Arial"/>
          <w:sz w:val="16"/>
          <w:szCs w:val="16"/>
        </w:rPr>
        <w:t xml:space="preserve"> a </w:t>
      </w:r>
      <w:r w:rsidRPr="005C6A21">
        <w:rPr>
          <w:rFonts w:ascii="Arial" w:hAnsi="Arial" w:cs="Arial"/>
          <w:sz w:val="16"/>
          <w:szCs w:val="16"/>
        </w:rPr>
        <w:t xml:space="preserve">vystavení protokolu </w:t>
      </w:r>
      <w:r w:rsidR="006D12EA">
        <w:rPr>
          <w:rFonts w:ascii="Arial" w:hAnsi="Arial" w:cs="Arial"/>
          <w:sz w:val="16"/>
          <w:szCs w:val="16"/>
        </w:rPr>
        <w:t>v </w:t>
      </w:r>
      <w:r w:rsidR="006D12EA" w:rsidRPr="005C6A21">
        <w:rPr>
          <w:rFonts w:ascii="Arial" w:hAnsi="Arial" w:cs="Arial"/>
          <w:sz w:val="16"/>
          <w:szCs w:val="16"/>
        </w:rPr>
        <w:t xml:space="preserve">požadovaném intervalu </w:t>
      </w:r>
      <w:r w:rsidRPr="005C6A21">
        <w:rPr>
          <w:rFonts w:ascii="Arial" w:hAnsi="Arial" w:cs="Arial"/>
          <w:sz w:val="16"/>
          <w:szCs w:val="16"/>
        </w:rPr>
        <w:t>a</w:t>
      </w:r>
      <w:r w:rsidR="007271C6" w:rsidRPr="005C6A21">
        <w:rPr>
          <w:rFonts w:ascii="Arial" w:hAnsi="Arial" w:cs="Arial"/>
          <w:sz w:val="16"/>
          <w:szCs w:val="16"/>
        </w:rPr>
        <w:t xml:space="preserve"> dále</w:t>
      </w:r>
      <w:r w:rsidRPr="005C6A21">
        <w:rPr>
          <w:rFonts w:ascii="Arial" w:hAnsi="Arial" w:cs="Arial"/>
          <w:sz w:val="16"/>
          <w:szCs w:val="16"/>
        </w:rPr>
        <w:t xml:space="preserve"> případný update softwar</w:t>
      </w:r>
      <w:r w:rsidR="00294824">
        <w:rPr>
          <w:rFonts w:ascii="Arial" w:hAnsi="Arial" w:cs="Arial"/>
          <w:sz w:val="16"/>
          <w:szCs w:val="16"/>
        </w:rPr>
        <w:t>u</w:t>
      </w:r>
      <w:r w:rsidRPr="005C6A21">
        <w:rPr>
          <w:rFonts w:ascii="Arial" w:hAnsi="Arial" w:cs="Arial"/>
          <w:sz w:val="16"/>
          <w:szCs w:val="16"/>
        </w:rPr>
        <w:t>, v předepsaném intervalu</w:t>
      </w:r>
      <w:r w:rsidR="00C719C7">
        <w:rPr>
          <w:rFonts w:ascii="Arial" w:hAnsi="Arial" w:cs="Arial"/>
          <w:sz w:val="16"/>
          <w:szCs w:val="16"/>
        </w:rPr>
        <w:t xml:space="preserve"> </w:t>
      </w:r>
      <w:r w:rsidR="00E23FE4" w:rsidRPr="00853619">
        <w:rPr>
          <w:rFonts w:ascii="Arial" w:hAnsi="Arial" w:cs="Arial"/>
          <w:iCs/>
          <w:sz w:val="16"/>
          <w:szCs w:val="16"/>
        </w:rPr>
        <w:t>12 měsíců</w:t>
      </w:r>
      <w:r w:rsidR="002D28A0" w:rsidRPr="00E23FE4">
        <w:rPr>
          <w:rFonts w:ascii="Arial" w:hAnsi="Arial" w:cs="Arial"/>
          <w:i/>
          <w:sz w:val="16"/>
          <w:szCs w:val="16"/>
        </w:rPr>
        <w:t xml:space="preserve"> </w:t>
      </w:r>
      <w:r w:rsidR="008B24E0" w:rsidRPr="00E23FE4">
        <w:rPr>
          <w:rFonts w:ascii="Arial" w:hAnsi="Arial" w:cs="Arial"/>
          <w:i/>
          <w:sz w:val="16"/>
          <w:szCs w:val="16"/>
        </w:rPr>
        <w:t xml:space="preserve"> </w:t>
      </w:r>
      <w:r w:rsidRPr="00E23FE4">
        <w:rPr>
          <w:rFonts w:ascii="Arial" w:hAnsi="Arial" w:cs="Arial"/>
          <w:sz w:val="16"/>
          <w:szCs w:val="16"/>
        </w:rPr>
        <w:t>a následně nejpozději</w:t>
      </w:r>
      <w:r w:rsidR="00C719C7" w:rsidRPr="00E23FE4">
        <w:rPr>
          <w:rFonts w:ascii="Arial" w:hAnsi="Arial" w:cs="Arial"/>
          <w:sz w:val="16"/>
          <w:szCs w:val="16"/>
        </w:rPr>
        <w:t xml:space="preserve"> </w:t>
      </w:r>
      <w:r w:rsidR="00E23FE4" w:rsidRPr="00E23FE4">
        <w:rPr>
          <w:rFonts w:ascii="Arial" w:hAnsi="Arial" w:cs="Arial"/>
          <w:i/>
          <w:sz w:val="16"/>
          <w:szCs w:val="16"/>
        </w:rPr>
        <w:t xml:space="preserve"> </w:t>
      </w:r>
      <w:r w:rsidR="00E23FE4" w:rsidRPr="00853619">
        <w:rPr>
          <w:rFonts w:ascii="Arial" w:hAnsi="Arial" w:cs="Arial"/>
          <w:iCs/>
          <w:sz w:val="16"/>
          <w:szCs w:val="16"/>
        </w:rPr>
        <w:t>12 měsíců</w:t>
      </w:r>
      <w:r w:rsidR="008B24E0" w:rsidRPr="00E23FE4">
        <w:rPr>
          <w:rFonts w:ascii="Arial" w:hAnsi="Arial" w:cs="Arial"/>
          <w:i/>
          <w:sz w:val="16"/>
          <w:szCs w:val="16"/>
        </w:rPr>
        <w:t xml:space="preserve"> </w:t>
      </w:r>
      <w:r w:rsidR="008B24E0" w:rsidRPr="005C6A21">
        <w:rPr>
          <w:rFonts w:ascii="Arial" w:hAnsi="Arial" w:cs="Arial"/>
          <w:i/>
          <w:sz w:val="16"/>
          <w:szCs w:val="16"/>
        </w:rPr>
        <w:t xml:space="preserve"> </w:t>
      </w:r>
      <w:r w:rsidRPr="005C6A21">
        <w:rPr>
          <w:rFonts w:ascii="Arial" w:hAnsi="Arial" w:cs="Arial"/>
          <w:sz w:val="16"/>
          <w:szCs w:val="16"/>
        </w:rPr>
        <w:t xml:space="preserve">od provedení poslední předcházející </w:t>
      </w:r>
      <w:r w:rsidR="00610D18" w:rsidRPr="005C6A21">
        <w:rPr>
          <w:rFonts w:ascii="Arial" w:hAnsi="Arial" w:cs="Arial"/>
          <w:sz w:val="16"/>
          <w:szCs w:val="16"/>
        </w:rPr>
        <w:t>opakované kontroly</w:t>
      </w:r>
      <w:r w:rsidRPr="005C6A21">
        <w:rPr>
          <w:rFonts w:ascii="Arial" w:hAnsi="Arial" w:cs="Arial"/>
          <w:sz w:val="16"/>
          <w:szCs w:val="16"/>
        </w:rPr>
        <w:t>. Prodávající prokaz</w:t>
      </w:r>
      <w:r w:rsidR="002F6F05">
        <w:rPr>
          <w:rFonts w:ascii="Arial" w:hAnsi="Arial" w:cs="Arial"/>
          <w:sz w:val="16"/>
          <w:szCs w:val="16"/>
        </w:rPr>
        <w:t>atelně písemně vyvolá jednání o </w:t>
      </w:r>
      <w:r w:rsidRPr="005C6A21">
        <w:rPr>
          <w:rFonts w:ascii="Arial" w:hAnsi="Arial" w:cs="Arial"/>
          <w:sz w:val="16"/>
          <w:szCs w:val="16"/>
        </w:rPr>
        <w:t xml:space="preserve">termínu provedení </w:t>
      </w:r>
      <w:r w:rsidR="00610D18" w:rsidRPr="005C6A21">
        <w:rPr>
          <w:rFonts w:ascii="Arial" w:hAnsi="Arial" w:cs="Arial"/>
          <w:sz w:val="16"/>
          <w:szCs w:val="16"/>
        </w:rPr>
        <w:t>opakované kontroly</w:t>
      </w:r>
      <w:r w:rsidRPr="005C6A21">
        <w:rPr>
          <w:rFonts w:ascii="Arial" w:hAnsi="Arial" w:cs="Arial"/>
          <w:sz w:val="16"/>
          <w:szCs w:val="16"/>
        </w:rPr>
        <w:t xml:space="preserve"> minimálně 1 měsíc před uplynutím termínu platnosti stávající </w:t>
      </w:r>
      <w:r w:rsidR="00610D18" w:rsidRPr="005C6A21">
        <w:rPr>
          <w:rFonts w:ascii="Arial" w:hAnsi="Arial" w:cs="Arial"/>
          <w:sz w:val="16"/>
          <w:szCs w:val="16"/>
        </w:rPr>
        <w:t>opakované kontroly</w:t>
      </w:r>
      <w:r w:rsidRPr="005C6A21">
        <w:rPr>
          <w:rFonts w:ascii="Arial" w:hAnsi="Arial" w:cs="Arial"/>
          <w:sz w:val="16"/>
          <w:szCs w:val="16"/>
        </w:rPr>
        <w:t xml:space="preserve">. Termín bude stanoven na základě vzájemné dohody ve lhůtě uvedené v tomto bodu výše. </w:t>
      </w:r>
      <w:bookmarkStart w:id="4" w:name="_Hlk511289299"/>
      <w:r w:rsidR="001A578F" w:rsidRPr="005C6A21">
        <w:rPr>
          <w:rFonts w:ascii="Arial" w:hAnsi="Arial" w:cs="Arial"/>
          <w:sz w:val="16"/>
          <w:szCs w:val="16"/>
        </w:rPr>
        <w:t>Protokoly o proveden</w:t>
      </w:r>
      <w:r w:rsidR="00995EE8">
        <w:rPr>
          <w:rFonts w:ascii="Arial" w:hAnsi="Arial" w:cs="Arial"/>
          <w:sz w:val="16"/>
          <w:szCs w:val="16"/>
        </w:rPr>
        <w:t>í</w:t>
      </w:r>
      <w:r w:rsidR="001A578F" w:rsidRPr="005C6A21">
        <w:rPr>
          <w:rFonts w:ascii="Arial" w:hAnsi="Arial" w:cs="Arial"/>
          <w:sz w:val="16"/>
          <w:szCs w:val="16"/>
        </w:rPr>
        <w:t xml:space="preserve"> </w:t>
      </w:r>
      <w:r w:rsidR="00610D18" w:rsidRPr="005C6A21">
        <w:rPr>
          <w:rFonts w:ascii="Arial" w:hAnsi="Arial" w:cs="Arial"/>
          <w:sz w:val="16"/>
          <w:szCs w:val="16"/>
        </w:rPr>
        <w:t>opakované kontrol</w:t>
      </w:r>
      <w:r w:rsidR="002F6F05">
        <w:rPr>
          <w:rFonts w:ascii="Arial" w:hAnsi="Arial" w:cs="Arial"/>
          <w:sz w:val="16"/>
          <w:szCs w:val="16"/>
        </w:rPr>
        <w:t>y</w:t>
      </w:r>
      <w:r w:rsidR="001A578F" w:rsidRPr="005C6A21">
        <w:rPr>
          <w:rFonts w:ascii="Arial" w:hAnsi="Arial" w:cs="Arial"/>
          <w:sz w:val="16"/>
          <w:szCs w:val="16"/>
        </w:rPr>
        <w:t xml:space="preserve"> zašle prodávající na Odbor zdravotnické techniky nejpozději do 30 dnů od provedení (elektronickou kopii zašle bez prodlení na adresu: </w:t>
      </w:r>
      <w:r w:rsidR="000F1F16">
        <w:rPr>
          <w:rFonts w:ascii="Arial" w:hAnsi="Arial" w:cs="Arial"/>
          <w:sz w:val="16"/>
          <w:szCs w:val="16"/>
        </w:rPr>
        <w:t>xxxxx</w:t>
      </w:r>
      <w:r w:rsidR="001A578F" w:rsidRPr="005C6A21">
        <w:rPr>
          <w:rFonts w:ascii="Arial" w:hAnsi="Arial" w:cs="Arial"/>
          <w:sz w:val="16"/>
          <w:szCs w:val="16"/>
        </w:rPr>
        <w:t>).</w:t>
      </w:r>
    </w:p>
    <w:bookmarkEnd w:id="4"/>
    <w:p w14:paraId="717EDA8E" w14:textId="77777777" w:rsidR="004A3751" w:rsidRPr="005C6A21" w:rsidRDefault="004A3751" w:rsidP="00260943">
      <w:pPr>
        <w:numPr>
          <w:ilvl w:val="0"/>
          <w:numId w:val="6"/>
        </w:numPr>
        <w:tabs>
          <w:tab w:val="clear" w:pos="502"/>
          <w:tab w:val="num" w:pos="426"/>
        </w:tabs>
        <w:suppressAutoHyphens w:val="0"/>
        <w:ind w:left="425" w:hanging="425"/>
        <w:jc w:val="both"/>
        <w:rPr>
          <w:rFonts w:ascii="Arial" w:hAnsi="Arial" w:cs="Arial"/>
          <w:sz w:val="16"/>
          <w:szCs w:val="16"/>
        </w:rPr>
      </w:pPr>
      <w:r w:rsidRPr="005C6A21">
        <w:rPr>
          <w:rFonts w:ascii="Arial" w:hAnsi="Arial" w:cs="Arial"/>
          <w:sz w:val="16"/>
          <w:szCs w:val="16"/>
        </w:rPr>
        <w:t>Záruka zahrnuje výměnu potřebných náhradních dílů v případě poruchy (včetně dodání náhradních dílů</w:t>
      </w:r>
      <w:r w:rsidR="009B109E" w:rsidRPr="005C6A21">
        <w:rPr>
          <w:rFonts w:ascii="Arial" w:hAnsi="Arial" w:cs="Arial"/>
          <w:sz w:val="16"/>
          <w:szCs w:val="16"/>
        </w:rPr>
        <w:t>)</w:t>
      </w:r>
      <w:r w:rsidRPr="005C6A21">
        <w:rPr>
          <w:rFonts w:ascii="Arial" w:hAnsi="Arial" w:cs="Arial"/>
          <w:sz w:val="16"/>
          <w:szCs w:val="16"/>
        </w:rPr>
        <w:t xml:space="preserve"> zdarma.</w:t>
      </w:r>
    </w:p>
    <w:p w14:paraId="2A9374B2" w14:textId="31BC69C3" w:rsidR="00126A29" w:rsidRPr="005C6A21" w:rsidRDefault="00126A29" w:rsidP="00260943">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Prodávající</w:t>
      </w:r>
      <w:r w:rsidR="00B82AC0">
        <w:rPr>
          <w:rFonts w:ascii="Arial" w:hAnsi="Arial" w:cs="Arial"/>
          <w:sz w:val="16"/>
          <w:szCs w:val="16"/>
        </w:rPr>
        <w:t xml:space="preserve"> bude</w:t>
      </w:r>
      <w:r w:rsidRPr="005C6A21">
        <w:rPr>
          <w:rFonts w:ascii="Arial" w:hAnsi="Arial" w:cs="Arial"/>
          <w:sz w:val="16"/>
          <w:szCs w:val="16"/>
        </w:rPr>
        <w:t xml:space="preserve"> dále v průběhu záruční doby </w:t>
      </w:r>
      <w:r w:rsidR="00B82AC0">
        <w:rPr>
          <w:rFonts w:ascii="Arial" w:hAnsi="Arial" w:cs="Arial"/>
          <w:sz w:val="16"/>
          <w:szCs w:val="16"/>
        </w:rPr>
        <w:t>provádět</w:t>
      </w:r>
      <w:r w:rsidRPr="005C6A21">
        <w:rPr>
          <w:rFonts w:ascii="Arial" w:hAnsi="Arial" w:cs="Arial"/>
          <w:sz w:val="16"/>
          <w:szCs w:val="16"/>
        </w:rPr>
        <w:t xml:space="preserve"> na žádost kupujícího a na náklady prodávajícího instruktáž</w:t>
      </w:r>
      <w:r w:rsidR="00CF0EE8">
        <w:rPr>
          <w:rFonts w:ascii="Arial" w:hAnsi="Arial" w:cs="Arial"/>
          <w:sz w:val="16"/>
          <w:szCs w:val="16"/>
        </w:rPr>
        <w:t>/zaškolení</w:t>
      </w:r>
      <w:r w:rsidRPr="005C6A21">
        <w:rPr>
          <w:rFonts w:ascii="Arial" w:hAnsi="Arial" w:cs="Arial"/>
          <w:sz w:val="16"/>
          <w:szCs w:val="16"/>
        </w:rPr>
        <w:t xml:space="preserve"> příslušných zaměstnanců, tj. techniků a obsluhujícího personálu kupujícího dle </w:t>
      </w:r>
      <w:r w:rsidR="0073396F">
        <w:rPr>
          <w:rFonts w:ascii="Arial" w:hAnsi="Arial" w:cs="Arial"/>
          <w:sz w:val="16"/>
          <w:szCs w:val="16"/>
        </w:rPr>
        <w:t>ZZP</w:t>
      </w:r>
      <w:r w:rsidRPr="005C6A21">
        <w:rPr>
          <w:rFonts w:ascii="Arial" w:hAnsi="Arial" w:cs="Arial"/>
          <w:sz w:val="16"/>
          <w:szCs w:val="16"/>
        </w:rPr>
        <w:t xml:space="preserve"> do 30 dnů od objednání na kontakt uvedený v odst. </w:t>
      </w:r>
      <w:r w:rsidR="009B109E" w:rsidRPr="005C6A21">
        <w:rPr>
          <w:rFonts w:ascii="Arial" w:hAnsi="Arial" w:cs="Arial"/>
          <w:sz w:val="16"/>
          <w:szCs w:val="16"/>
        </w:rPr>
        <w:t>7</w:t>
      </w:r>
      <w:r w:rsidRPr="005C6A21">
        <w:rPr>
          <w:rFonts w:ascii="Arial" w:hAnsi="Arial" w:cs="Arial"/>
          <w:sz w:val="16"/>
          <w:szCs w:val="16"/>
        </w:rPr>
        <w:t xml:space="preserve"> tohoto článku</w:t>
      </w:r>
      <w:r w:rsidR="00867E8B" w:rsidRPr="005C6A21">
        <w:rPr>
          <w:rFonts w:ascii="Arial" w:hAnsi="Arial" w:cs="Arial"/>
          <w:sz w:val="16"/>
          <w:szCs w:val="16"/>
        </w:rPr>
        <w:t xml:space="preserve"> (</w:t>
      </w:r>
      <w:r w:rsidR="0023605C">
        <w:rPr>
          <w:rFonts w:ascii="Arial" w:hAnsi="Arial" w:cs="Arial"/>
          <w:sz w:val="16"/>
          <w:szCs w:val="16"/>
        </w:rPr>
        <w:t xml:space="preserve">instruktáž </w:t>
      </w:r>
      <w:r w:rsidR="0023605C" w:rsidRPr="005C6A21">
        <w:rPr>
          <w:rFonts w:ascii="Arial" w:hAnsi="Arial" w:cs="Arial"/>
          <w:sz w:val="16"/>
          <w:szCs w:val="16"/>
        </w:rPr>
        <w:t xml:space="preserve">platí pro zdravotnické prostředky </w:t>
      </w:r>
      <w:r w:rsidR="0023605C">
        <w:rPr>
          <w:rFonts w:ascii="Arial" w:hAnsi="Arial" w:cs="Arial"/>
          <w:sz w:val="16"/>
          <w:szCs w:val="16"/>
        </w:rPr>
        <w:t>u kterých to stanovil výrobce v návodu k použití</w:t>
      </w:r>
      <w:r w:rsidR="00867E8B" w:rsidRPr="005C6A21">
        <w:rPr>
          <w:rFonts w:ascii="Arial" w:hAnsi="Arial" w:cs="Arial"/>
          <w:sz w:val="16"/>
          <w:szCs w:val="16"/>
        </w:rPr>
        <w:t>)</w:t>
      </w:r>
      <w:r w:rsidRPr="005C6A21">
        <w:rPr>
          <w:rFonts w:ascii="Arial" w:hAnsi="Arial" w:cs="Arial"/>
          <w:sz w:val="16"/>
          <w:szCs w:val="16"/>
        </w:rPr>
        <w:t>.</w:t>
      </w:r>
      <w:r w:rsidR="00DA061B" w:rsidRPr="005C6A21">
        <w:rPr>
          <w:rFonts w:ascii="Arial" w:hAnsi="Arial" w:cs="Arial"/>
          <w:sz w:val="16"/>
          <w:szCs w:val="16"/>
        </w:rPr>
        <w:t xml:space="preserve"> </w:t>
      </w:r>
    </w:p>
    <w:p w14:paraId="75F094EC" w14:textId="14EC0D12" w:rsidR="00126A29" w:rsidRPr="005C6A21" w:rsidRDefault="00126A29" w:rsidP="00260943">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Kupující je povinen uplatnit zjištěné vady zboží u prodávajícího bez zbytečného odkladu poté, co je zjistil. Kupující uplatní zjištěné vady písemnou formou na elektronickou adresu:</w:t>
      </w:r>
      <w:r w:rsidR="00853619" w:rsidRPr="00DE7514">
        <w:rPr>
          <w:rFonts w:ascii="Arial" w:hAnsi="Arial" w:cs="Arial"/>
          <w:sz w:val="16"/>
          <w:szCs w:val="16"/>
        </w:rPr>
        <w:t xml:space="preserve"> </w:t>
      </w:r>
      <w:hyperlink r:id="rId14" w:history="1">
        <w:r w:rsidR="000F1F16">
          <w:rPr>
            <w:rStyle w:val="Hypertextovodkaz"/>
            <w:rFonts w:ascii="Arial" w:hAnsi="Arial" w:cs="Arial"/>
            <w:color w:val="auto"/>
            <w:sz w:val="16"/>
            <w:szCs w:val="16"/>
            <w:u w:val="none"/>
          </w:rPr>
          <w:t>xxxxx</w:t>
        </w:r>
      </w:hyperlink>
      <w:r w:rsidR="00DE7514">
        <w:t>.</w:t>
      </w:r>
      <w:r w:rsidR="00924C48" w:rsidRPr="00DE7514">
        <w:rPr>
          <w:rFonts w:ascii="Arial" w:hAnsi="Arial" w:cs="Arial"/>
          <w:sz w:val="16"/>
          <w:szCs w:val="16"/>
        </w:rPr>
        <w:t xml:space="preserve"> </w:t>
      </w:r>
      <w:r w:rsidRPr="00DE7514">
        <w:rPr>
          <w:rFonts w:ascii="Arial" w:hAnsi="Arial" w:cs="Arial"/>
          <w:sz w:val="16"/>
          <w:szCs w:val="16"/>
        </w:rPr>
        <w:t>K</w:t>
      </w:r>
      <w:r w:rsidRPr="005C6A21">
        <w:rPr>
          <w:rFonts w:ascii="Arial" w:hAnsi="Arial" w:cs="Arial"/>
          <w:sz w:val="16"/>
          <w:szCs w:val="16"/>
        </w:rPr>
        <w:t>upující je oprávněn vybrat si způsob uplatnění vad a dále je oprávněn si zvolit mezi nároky z vad.</w:t>
      </w:r>
    </w:p>
    <w:p w14:paraId="298E0DC8" w14:textId="77777777" w:rsidR="00126A29" w:rsidRPr="005C6A21" w:rsidRDefault="00126A29" w:rsidP="00260943">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Kupujícímu náleží právo volby mezi nároky z vad dodaného plnění, přičemž je oprávněn po prodávajícím:</w:t>
      </w:r>
    </w:p>
    <w:p w14:paraId="49B388CC" w14:textId="77777777" w:rsidR="00126A29" w:rsidRPr="005C6A21" w:rsidRDefault="00126A29" w:rsidP="00866578">
      <w:pPr>
        <w:numPr>
          <w:ilvl w:val="0"/>
          <w:numId w:val="12"/>
        </w:numPr>
        <w:jc w:val="both"/>
        <w:rPr>
          <w:rFonts w:ascii="Arial" w:hAnsi="Arial" w:cs="Arial"/>
          <w:sz w:val="16"/>
          <w:szCs w:val="16"/>
        </w:rPr>
      </w:pPr>
      <w:r w:rsidRPr="005C6A21">
        <w:rPr>
          <w:rFonts w:ascii="Arial" w:hAnsi="Arial" w:cs="Arial"/>
          <w:sz w:val="16"/>
          <w:szCs w:val="16"/>
        </w:rPr>
        <w:lastRenderedPageBreak/>
        <w:t>nárokovat dodání chybějícího plnění,</w:t>
      </w:r>
    </w:p>
    <w:p w14:paraId="0793DD78" w14:textId="77777777" w:rsidR="00126A29" w:rsidRPr="005C6A21" w:rsidRDefault="00126A29" w:rsidP="00866578">
      <w:pPr>
        <w:numPr>
          <w:ilvl w:val="0"/>
          <w:numId w:val="12"/>
        </w:numPr>
        <w:jc w:val="both"/>
        <w:rPr>
          <w:rFonts w:ascii="Arial" w:hAnsi="Arial" w:cs="Arial"/>
          <w:sz w:val="16"/>
          <w:szCs w:val="16"/>
        </w:rPr>
      </w:pPr>
      <w:r w:rsidRPr="005C6A21">
        <w:rPr>
          <w:rFonts w:ascii="Arial" w:hAnsi="Arial" w:cs="Arial"/>
          <w:sz w:val="16"/>
          <w:szCs w:val="16"/>
        </w:rPr>
        <w:t>nárokovat odstranění vad opravou plnění,</w:t>
      </w:r>
    </w:p>
    <w:p w14:paraId="4EA3F286" w14:textId="77777777" w:rsidR="00126A29" w:rsidRPr="005C6A21" w:rsidRDefault="00126A29" w:rsidP="00866578">
      <w:pPr>
        <w:numPr>
          <w:ilvl w:val="0"/>
          <w:numId w:val="12"/>
        </w:numPr>
        <w:jc w:val="both"/>
        <w:rPr>
          <w:rFonts w:ascii="Arial" w:hAnsi="Arial" w:cs="Arial"/>
          <w:sz w:val="16"/>
          <w:szCs w:val="16"/>
        </w:rPr>
      </w:pPr>
      <w:r w:rsidRPr="005C6A21">
        <w:rPr>
          <w:rFonts w:ascii="Arial" w:hAnsi="Arial" w:cs="Arial"/>
          <w:sz w:val="16"/>
          <w:szCs w:val="16"/>
        </w:rPr>
        <w:t>nárokovat dodání náhradního zboží za vadné plnění,</w:t>
      </w:r>
    </w:p>
    <w:p w14:paraId="029BE5C9" w14:textId="77777777" w:rsidR="00126A29" w:rsidRPr="005C6A21" w:rsidRDefault="00126A29" w:rsidP="00866578">
      <w:pPr>
        <w:numPr>
          <w:ilvl w:val="0"/>
          <w:numId w:val="12"/>
        </w:numPr>
        <w:jc w:val="both"/>
        <w:rPr>
          <w:rFonts w:ascii="Arial" w:hAnsi="Arial" w:cs="Arial"/>
          <w:sz w:val="16"/>
          <w:szCs w:val="16"/>
        </w:rPr>
      </w:pPr>
      <w:r w:rsidRPr="005C6A21">
        <w:rPr>
          <w:rFonts w:ascii="Arial" w:hAnsi="Arial" w:cs="Arial"/>
          <w:sz w:val="16"/>
          <w:szCs w:val="16"/>
        </w:rPr>
        <w:t>nárokovat slevu z kupní ceny,</w:t>
      </w:r>
    </w:p>
    <w:p w14:paraId="31CB0119" w14:textId="731F0CFA" w:rsidR="00126A29" w:rsidRPr="005C6A21" w:rsidRDefault="00126A29" w:rsidP="00866578">
      <w:pPr>
        <w:numPr>
          <w:ilvl w:val="0"/>
          <w:numId w:val="12"/>
        </w:numPr>
        <w:jc w:val="both"/>
        <w:rPr>
          <w:rFonts w:ascii="Arial" w:hAnsi="Arial" w:cs="Arial"/>
          <w:sz w:val="16"/>
          <w:szCs w:val="16"/>
        </w:rPr>
      </w:pPr>
      <w:r w:rsidRPr="005C6A21">
        <w:rPr>
          <w:rFonts w:ascii="Arial" w:hAnsi="Arial" w:cs="Arial"/>
          <w:sz w:val="16"/>
          <w:szCs w:val="16"/>
        </w:rPr>
        <w:t xml:space="preserve">odstoupit od této smlouvy, </w:t>
      </w:r>
      <w:r w:rsidR="00A626D9" w:rsidRPr="00A626D9">
        <w:rPr>
          <w:rFonts w:ascii="Arial" w:hAnsi="Arial" w:cs="Arial"/>
          <w:sz w:val="16"/>
          <w:szCs w:val="16"/>
        </w:rPr>
        <w:t>bude-li se jednat o podstatnou vadu plnění, opětovné vyskytnutí vady po opravě nebo větší počet vad pro které není možné zboží řádně užívat</w:t>
      </w:r>
      <w:r w:rsidRPr="005C6A21">
        <w:rPr>
          <w:rFonts w:ascii="Arial" w:hAnsi="Arial" w:cs="Arial"/>
          <w:sz w:val="16"/>
          <w:szCs w:val="16"/>
        </w:rPr>
        <w:t>.</w:t>
      </w:r>
    </w:p>
    <w:p w14:paraId="53F5F4F3" w14:textId="6114F38D" w:rsidR="00126A29" w:rsidRPr="005C6A21" w:rsidRDefault="00126A29" w:rsidP="00260943">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 xml:space="preserve">Prodávající se zavazuje nastoupit k odstranění nahlášené vady do </w:t>
      </w:r>
      <w:r w:rsidR="008A7A23">
        <w:rPr>
          <w:rFonts w:ascii="Arial" w:hAnsi="Arial" w:cs="Arial"/>
          <w:sz w:val="16"/>
          <w:szCs w:val="16"/>
        </w:rPr>
        <w:t>48</w:t>
      </w:r>
      <w:r w:rsidRPr="005C6A21">
        <w:rPr>
          <w:rFonts w:ascii="Arial" w:hAnsi="Arial" w:cs="Arial"/>
          <w:sz w:val="16"/>
          <w:szCs w:val="16"/>
        </w:rPr>
        <w:t xml:space="preserve"> hodin od nahlášen</w:t>
      </w:r>
      <w:r w:rsidR="00105E39" w:rsidRPr="005C6A21">
        <w:rPr>
          <w:rFonts w:ascii="Arial" w:hAnsi="Arial" w:cs="Arial"/>
          <w:sz w:val="16"/>
          <w:szCs w:val="16"/>
        </w:rPr>
        <w:t xml:space="preserve">í vady kupujícím a </w:t>
      </w:r>
      <w:r w:rsidRPr="005C6A21">
        <w:rPr>
          <w:rFonts w:ascii="Arial" w:hAnsi="Arial" w:cs="Arial"/>
          <w:sz w:val="16"/>
          <w:szCs w:val="16"/>
        </w:rPr>
        <w:t xml:space="preserve">vady </w:t>
      </w:r>
      <w:r w:rsidR="00F63908" w:rsidRPr="005C6A21">
        <w:rPr>
          <w:rFonts w:ascii="Arial" w:hAnsi="Arial" w:cs="Arial"/>
          <w:sz w:val="16"/>
          <w:szCs w:val="16"/>
        </w:rPr>
        <w:t xml:space="preserve">odstranit </w:t>
      </w:r>
      <w:r w:rsidRPr="005C6A21">
        <w:rPr>
          <w:rFonts w:ascii="Arial" w:hAnsi="Arial" w:cs="Arial"/>
          <w:sz w:val="16"/>
          <w:szCs w:val="16"/>
        </w:rPr>
        <w:t xml:space="preserve">do </w:t>
      </w:r>
      <w:r w:rsidR="008A7A23">
        <w:rPr>
          <w:rFonts w:ascii="Arial" w:hAnsi="Arial" w:cs="Arial"/>
          <w:sz w:val="16"/>
          <w:szCs w:val="16"/>
        </w:rPr>
        <w:t>5</w:t>
      </w:r>
      <w:r w:rsidRPr="005C6A21">
        <w:rPr>
          <w:rFonts w:ascii="Arial" w:hAnsi="Arial" w:cs="Arial"/>
          <w:sz w:val="16"/>
          <w:szCs w:val="16"/>
        </w:rPr>
        <w:t xml:space="preserve"> pracovních dnů od nahlášení vady, v případě potřeby náhradn</w:t>
      </w:r>
      <w:r w:rsidR="0009098A" w:rsidRPr="005C6A21">
        <w:rPr>
          <w:rFonts w:ascii="Arial" w:hAnsi="Arial" w:cs="Arial"/>
          <w:sz w:val="16"/>
          <w:szCs w:val="16"/>
        </w:rPr>
        <w:t xml:space="preserve">ích dílů odstraní prodávající </w:t>
      </w:r>
      <w:r w:rsidRPr="005C6A21">
        <w:rPr>
          <w:rFonts w:ascii="Arial" w:hAnsi="Arial" w:cs="Arial"/>
          <w:sz w:val="16"/>
          <w:szCs w:val="16"/>
        </w:rPr>
        <w:t xml:space="preserve">vadu do </w:t>
      </w:r>
      <w:r w:rsidR="008A7A23">
        <w:rPr>
          <w:rFonts w:ascii="Arial" w:hAnsi="Arial" w:cs="Arial"/>
          <w:sz w:val="16"/>
          <w:szCs w:val="16"/>
        </w:rPr>
        <w:t>10</w:t>
      </w:r>
      <w:r w:rsidRPr="005C6A21">
        <w:rPr>
          <w:rFonts w:ascii="Arial" w:hAnsi="Arial" w:cs="Arial"/>
          <w:sz w:val="16"/>
          <w:szCs w:val="16"/>
        </w:rPr>
        <w:t xml:space="preserve"> pracovních dnů od nahlášení vady. </w:t>
      </w:r>
      <w:r w:rsidR="00A626D9" w:rsidRPr="00A626D9">
        <w:rPr>
          <w:rFonts w:ascii="Arial" w:hAnsi="Arial" w:cs="Arial"/>
          <w:sz w:val="16"/>
          <w:szCs w:val="16"/>
        </w:rPr>
        <w:t>V případě, že doba odstranění reklamované vady překročí lhůtu 30 dnů, má kupující právo na výměnu zboží za nové. Kupující je rovněž v tomto případě oprávněn odstoupit od smlouvy.</w:t>
      </w:r>
    </w:p>
    <w:p w14:paraId="1DC2E918" w14:textId="40D6E7F0" w:rsidR="00126A29" w:rsidRPr="005C6A21" w:rsidRDefault="00126A29" w:rsidP="00260943">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Neodstraní-li prodávající vady zboží v souladu s touto smlouvou řádně a včas, a to ani v dodatečné přiměřené lhůtě poskytnuté mu k tomu kupujícím, je kupující oprávněn nechat odstranit vady zboží třetí osobou. Tento postup není porušením záručních podmínek. Prodávající se zavazuje nahradit kupujícímu veškeré účelně vynaložené a prokázané náklady na odstranění vad zboží třetí osobou. Tímto není dotčen nárok kupujícího na náhradu škody, jakož ani nárok na zaplacení smluvní pokuty dle čl. VI. této smlouvy.</w:t>
      </w:r>
    </w:p>
    <w:p w14:paraId="5974F6E3" w14:textId="77777777" w:rsidR="00126A29" w:rsidRPr="005C6A21" w:rsidRDefault="00126A29" w:rsidP="00260943">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Záruční doba neběží po dobu, po kterou kupující nemůže užívat zboží pro jeho vady, za které odpovídá prodávající.</w:t>
      </w:r>
    </w:p>
    <w:p w14:paraId="77305301" w14:textId="77777777" w:rsidR="00126A29" w:rsidRDefault="00126A29" w:rsidP="00260943">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Prodávající odpovídá za to, že zboží nemá právní vady. Uplatní-li třetí osoba vůči kupujícímu jakékoli nároky z titulu svého průmyslového nebo jiného duševního vlastnictví včetně práva autorského ke zboží, je prodávající vlastním jménem povinen tyto nároky na své náklady vypořádat včetně případného soudního sporu. Uvedený závazek prodávajícího trvá i</w:t>
      </w:r>
      <w:r w:rsidR="00A10D1F" w:rsidRPr="005C6A21">
        <w:rPr>
          <w:rFonts w:ascii="Arial" w:hAnsi="Arial" w:cs="Arial"/>
          <w:sz w:val="16"/>
          <w:szCs w:val="16"/>
        </w:rPr>
        <w:t> </w:t>
      </w:r>
      <w:r w:rsidRPr="005C6A21">
        <w:rPr>
          <w:rFonts w:ascii="Arial" w:hAnsi="Arial" w:cs="Arial"/>
          <w:sz w:val="16"/>
          <w:szCs w:val="16"/>
        </w:rPr>
        <w:t>po ukončení záruky.</w:t>
      </w:r>
    </w:p>
    <w:p w14:paraId="20A69212" w14:textId="14E5A01F" w:rsidR="00126A29" w:rsidRDefault="00126A29" w:rsidP="00C36E1B">
      <w:pPr>
        <w:numPr>
          <w:ilvl w:val="0"/>
          <w:numId w:val="6"/>
        </w:numPr>
        <w:tabs>
          <w:tab w:val="clear" w:pos="502"/>
          <w:tab w:val="num" w:pos="426"/>
        </w:tabs>
        <w:ind w:left="425" w:hanging="425"/>
        <w:jc w:val="both"/>
        <w:rPr>
          <w:rFonts w:ascii="Arial" w:hAnsi="Arial" w:cs="Arial"/>
          <w:sz w:val="16"/>
          <w:szCs w:val="16"/>
        </w:rPr>
      </w:pPr>
      <w:r w:rsidRPr="005C6A21">
        <w:rPr>
          <w:rFonts w:ascii="Arial" w:hAnsi="Arial" w:cs="Arial"/>
          <w:sz w:val="16"/>
          <w:szCs w:val="16"/>
        </w:rPr>
        <w:t xml:space="preserve">Prodávající se dále zavazuje, že poskytne kupujícímu </w:t>
      </w:r>
      <w:r w:rsidRPr="005C6A21">
        <w:rPr>
          <w:rFonts w:ascii="Arial" w:hAnsi="Arial" w:cs="Arial"/>
          <w:sz w:val="16"/>
          <w:szCs w:val="16"/>
          <w:u w:val="single"/>
        </w:rPr>
        <w:t>pozáruční servis</w:t>
      </w:r>
      <w:r w:rsidRPr="005C6A21">
        <w:rPr>
          <w:rFonts w:ascii="Arial" w:hAnsi="Arial" w:cs="Arial"/>
          <w:sz w:val="16"/>
          <w:szCs w:val="16"/>
        </w:rPr>
        <w:t>, a to po dobu běžnou pro tento typ přístrojů nejméně pak</w:t>
      </w:r>
      <w:r w:rsidR="002266C7" w:rsidRPr="005C6A21">
        <w:rPr>
          <w:rFonts w:ascii="Arial" w:hAnsi="Arial" w:cs="Arial"/>
          <w:sz w:val="16"/>
          <w:szCs w:val="16"/>
        </w:rPr>
        <w:t xml:space="preserve"> </w:t>
      </w:r>
      <w:r w:rsidR="00E31577" w:rsidRPr="005C6A21">
        <w:rPr>
          <w:rFonts w:ascii="Arial" w:hAnsi="Arial" w:cs="Arial"/>
          <w:sz w:val="16"/>
          <w:szCs w:val="16"/>
        </w:rPr>
        <w:t>8</w:t>
      </w:r>
      <w:r w:rsidRPr="005C6A21">
        <w:rPr>
          <w:rFonts w:ascii="Arial" w:hAnsi="Arial" w:cs="Arial"/>
          <w:sz w:val="16"/>
          <w:szCs w:val="16"/>
        </w:rPr>
        <w:t xml:space="preserve"> let</w:t>
      </w:r>
      <w:r w:rsidR="002266C7" w:rsidRPr="005C6A21">
        <w:rPr>
          <w:rFonts w:ascii="Arial" w:hAnsi="Arial" w:cs="Arial"/>
          <w:sz w:val="16"/>
          <w:szCs w:val="16"/>
        </w:rPr>
        <w:t xml:space="preserve"> </w:t>
      </w:r>
      <w:r w:rsidR="00E31577" w:rsidRPr="005C6A21">
        <w:rPr>
          <w:rFonts w:ascii="Arial" w:hAnsi="Arial" w:cs="Arial"/>
          <w:sz w:val="16"/>
          <w:szCs w:val="16"/>
        </w:rPr>
        <w:t>po uplynutí záruční lhůty</w:t>
      </w:r>
      <w:r w:rsidRPr="005C6A21">
        <w:rPr>
          <w:rFonts w:ascii="Arial" w:hAnsi="Arial" w:cs="Arial"/>
          <w:sz w:val="16"/>
          <w:szCs w:val="16"/>
        </w:rPr>
        <w:t xml:space="preserve">, pokud se strany nedohodnou jinak. </w:t>
      </w:r>
    </w:p>
    <w:p w14:paraId="606BDFAE" w14:textId="77777777" w:rsidR="008A7A23" w:rsidRDefault="008A7A23" w:rsidP="0015576D">
      <w:pPr>
        <w:ind w:left="284" w:hanging="284"/>
        <w:jc w:val="center"/>
        <w:rPr>
          <w:rFonts w:ascii="Arial" w:hAnsi="Arial" w:cs="Arial"/>
          <w:b/>
          <w:sz w:val="16"/>
          <w:szCs w:val="16"/>
        </w:rPr>
      </w:pPr>
    </w:p>
    <w:p w14:paraId="50629644" w14:textId="292DE30B" w:rsidR="00B42BC0" w:rsidRDefault="00B42BC0" w:rsidP="0015576D">
      <w:pPr>
        <w:ind w:left="284" w:hanging="284"/>
        <w:jc w:val="center"/>
        <w:rPr>
          <w:rFonts w:ascii="Arial" w:hAnsi="Arial" w:cs="Arial"/>
          <w:b/>
          <w:sz w:val="16"/>
          <w:szCs w:val="16"/>
        </w:rPr>
      </w:pPr>
      <w:r>
        <w:rPr>
          <w:rFonts w:ascii="Arial" w:hAnsi="Arial" w:cs="Arial"/>
          <w:b/>
          <w:sz w:val="16"/>
          <w:szCs w:val="16"/>
        </w:rPr>
        <w:t>VI.</w:t>
      </w:r>
    </w:p>
    <w:p w14:paraId="2E429CCF" w14:textId="5A036C67" w:rsidR="0015576D" w:rsidRPr="005C6A21" w:rsidRDefault="0015576D" w:rsidP="0015576D">
      <w:pPr>
        <w:ind w:left="284" w:hanging="284"/>
        <w:jc w:val="center"/>
        <w:rPr>
          <w:rFonts w:ascii="Arial" w:hAnsi="Arial" w:cs="Arial"/>
          <w:sz w:val="16"/>
          <w:szCs w:val="16"/>
        </w:rPr>
      </w:pPr>
      <w:r w:rsidRPr="005C6A21">
        <w:rPr>
          <w:rFonts w:ascii="Arial" w:hAnsi="Arial" w:cs="Arial"/>
          <w:b/>
          <w:sz w:val="16"/>
          <w:szCs w:val="16"/>
        </w:rPr>
        <w:t>Smluvní pokuta a úrok z prodlení</w:t>
      </w:r>
    </w:p>
    <w:p w14:paraId="4C867875" w14:textId="77777777" w:rsidR="0015576D" w:rsidRPr="005C6A21" w:rsidRDefault="0015576D" w:rsidP="0015576D">
      <w:pPr>
        <w:numPr>
          <w:ilvl w:val="0"/>
          <w:numId w:val="3"/>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V případě prodlení kupuj</w:t>
      </w:r>
      <w:r w:rsidRPr="005C6A21">
        <w:rPr>
          <w:rFonts w:ascii="Arial" w:hAnsi="Arial" w:cs="Arial"/>
          <w:bCs/>
          <w:sz w:val="16"/>
          <w:szCs w:val="16"/>
        </w:rPr>
        <w:t xml:space="preserve">ícího s úhradou </w:t>
      </w:r>
      <w:r w:rsidRPr="005C6A21">
        <w:rPr>
          <w:rFonts w:ascii="Arial" w:hAnsi="Arial" w:cs="Arial"/>
          <w:sz w:val="16"/>
          <w:szCs w:val="16"/>
        </w:rPr>
        <w:t>řádně fakturované kupní ceny je prodáva</w:t>
      </w:r>
      <w:r w:rsidRPr="005C6A21">
        <w:rPr>
          <w:rFonts w:ascii="Arial" w:hAnsi="Arial" w:cs="Arial"/>
          <w:bCs/>
          <w:sz w:val="16"/>
          <w:szCs w:val="16"/>
        </w:rPr>
        <w:t>jící oprávněn</w:t>
      </w:r>
      <w:r w:rsidRPr="005C6A21">
        <w:rPr>
          <w:rFonts w:ascii="Arial" w:hAnsi="Arial" w:cs="Arial"/>
          <w:sz w:val="16"/>
          <w:szCs w:val="16"/>
        </w:rPr>
        <w:t xml:space="preserve"> požadovat zaplacení smluvního úroku z prodlení ve vý</w:t>
      </w:r>
      <w:r w:rsidRPr="005C6A21">
        <w:rPr>
          <w:rFonts w:ascii="Arial" w:hAnsi="Arial" w:cs="Arial"/>
          <w:bCs/>
          <w:sz w:val="16"/>
          <w:szCs w:val="16"/>
        </w:rPr>
        <w:t>ši 0,01</w:t>
      </w:r>
      <w:r>
        <w:rPr>
          <w:rFonts w:ascii="Arial" w:hAnsi="Arial" w:cs="Arial"/>
          <w:bCs/>
          <w:sz w:val="16"/>
          <w:szCs w:val="16"/>
        </w:rPr>
        <w:t xml:space="preserve"> </w:t>
      </w:r>
      <w:r w:rsidRPr="005C6A21">
        <w:rPr>
          <w:rFonts w:ascii="Arial" w:hAnsi="Arial" w:cs="Arial"/>
          <w:bCs/>
          <w:sz w:val="16"/>
          <w:szCs w:val="16"/>
        </w:rPr>
        <w:t>% z dlu</w:t>
      </w:r>
      <w:r w:rsidRPr="005C6A21">
        <w:rPr>
          <w:rFonts w:ascii="Arial" w:hAnsi="Arial" w:cs="Arial"/>
          <w:sz w:val="16"/>
          <w:szCs w:val="16"/>
        </w:rPr>
        <w:t xml:space="preserve">žné částky za každý den prodlení. Smluvní strany se dohodly, že prodávající je oprávněn požadovat zaplacení úroku z prodlení až po uplynutí 30 dnů od sjednané lhůty splatnosti. </w:t>
      </w:r>
    </w:p>
    <w:p w14:paraId="5DC7F060" w14:textId="77777777" w:rsidR="0015576D" w:rsidRPr="005C6A21" w:rsidRDefault="0015576D" w:rsidP="0015576D">
      <w:pPr>
        <w:numPr>
          <w:ilvl w:val="0"/>
          <w:numId w:val="3"/>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 xml:space="preserve">V případě, že prodávající nedohodne předem s kupujícím termín dodávky a zároveň nekontaktuje prokazatelně </w:t>
      </w:r>
      <w:r>
        <w:rPr>
          <w:rFonts w:ascii="Arial" w:hAnsi="Arial" w:cs="Arial"/>
          <w:sz w:val="16"/>
          <w:szCs w:val="16"/>
        </w:rPr>
        <w:t xml:space="preserve">odpovědného zaměstnance kupujícího </w:t>
      </w:r>
      <w:r w:rsidRPr="005C6A21">
        <w:rPr>
          <w:rFonts w:ascii="Arial" w:hAnsi="Arial" w:cs="Arial"/>
          <w:sz w:val="16"/>
          <w:szCs w:val="16"/>
        </w:rPr>
        <w:t>dle čl. IV</w:t>
      </w:r>
      <w:r>
        <w:rPr>
          <w:rFonts w:ascii="Arial" w:hAnsi="Arial" w:cs="Arial"/>
          <w:sz w:val="16"/>
          <w:szCs w:val="16"/>
        </w:rPr>
        <w:t>.</w:t>
      </w:r>
      <w:r w:rsidRPr="005C6A21">
        <w:rPr>
          <w:rFonts w:ascii="Arial" w:hAnsi="Arial" w:cs="Arial"/>
          <w:sz w:val="16"/>
          <w:szCs w:val="16"/>
        </w:rPr>
        <w:t xml:space="preserve"> odst. 2, je kupující oprávněn požadovat zaplacení jednorázové smluvní pokuty ve výši 10.000,- Kč.</w:t>
      </w:r>
    </w:p>
    <w:p w14:paraId="5A5D84D7" w14:textId="77777777" w:rsidR="0015576D" w:rsidRPr="005C6A21" w:rsidRDefault="0015576D" w:rsidP="0015576D">
      <w:pPr>
        <w:numPr>
          <w:ilvl w:val="0"/>
          <w:numId w:val="3"/>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V případě dodání jiného zboží než objednaného a při nedodržení dodací lhůty je kupující oprávněn požadovat zaplacení jednorázové smluvní pokuty ve výši 10</w:t>
      </w:r>
      <w:r>
        <w:rPr>
          <w:rFonts w:ascii="Arial" w:hAnsi="Arial" w:cs="Arial"/>
          <w:sz w:val="16"/>
          <w:szCs w:val="16"/>
        </w:rPr>
        <w:t>.</w:t>
      </w:r>
      <w:r w:rsidRPr="005C6A21">
        <w:rPr>
          <w:rFonts w:ascii="Arial" w:hAnsi="Arial" w:cs="Arial"/>
          <w:sz w:val="16"/>
          <w:szCs w:val="16"/>
        </w:rPr>
        <w:t>000</w:t>
      </w:r>
      <w:r>
        <w:rPr>
          <w:rFonts w:ascii="Arial" w:hAnsi="Arial" w:cs="Arial"/>
          <w:sz w:val="16"/>
          <w:szCs w:val="16"/>
        </w:rPr>
        <w:t>,-</w:t>
      </w:r>
      <w:r w:rsidRPr="005C6A21">
        <w:rPr>
          <w:rFonts w:ascii="Arial" w:hAnsi="Arial" w:cs="Arial"/>
          <w:sz w:val="16"/>
          <w:szCs w:val="16"/>
        </w:rPr>
        <w:t xml:space="preserve"> Kč. Dále je kupující oprávněn požadovat zaplacení další smluvní pokuty ve výši 0,1 % z celkové kupní ceny bez DPH za každý započatý den prodlení s dodáním zboží. Kupující je dále v těchto případech oprávněn odmítnout převzetí zboží a odstoupit od smlouvy. </w:t>
      </w:r>
    </w:p>
    <w:p w14:paraId="50BE1082" w14:textId="77777777" w:rsidR="0015576D" w:rsidRPr="005C6A21" w:rsidRDefault="0015576D" w:rsidP="0015576D">
      <w:pPr>
        <w:numPr>
          <w:ilvl w:val="0"/>
          <w:numId w:val="3"/>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 xml:space="preserve">Za nedodržení termínu nástupu na opravu, dále za nedodržení termínu odstranění řádně reklamované vady a dále pokud prodávající neprovede </w:t>
      </w:r>
      <w:r>
        <w:rPr>
          <w:rFonts w:ascii="Arial" w:hAnsi="Arial" w:cs="Arial"/>
          <w:sz w:val="16"/>
          <w:szCs w:val="16"/>
        </w:rPr>
        <w:t>opakované kontroly</w:t>
      </w:r>
      <w:r w:rsidRPr="005C6A21">
        <w:rPr>
          <w:rFonts w:ascii="Arial" w:hAnsi="Arial" w:cs="Arial"/>
          <w:sz w:val="16"/>
          <w:szCs w:val="16"/>
        </w:rPr>
        <w:t xml:space="preserve"> v předepsaném intervalu nebo při porušení jiné povinnosti dle čl. V. odst. 4 této smlouvy, má kupující právo účtovat smluvní pokutu ve výši 5.000,- Kč za každý započatý den prodlení.</w:t>
      </w:r>
    </w:p>
    <w:p w14:paraId="268C345A" w14:textId="2AA1EAB1" w:rsidR="0015576D" w:rsidRDefault="0015576D" w:rsidP="0015576D">
      <w:pPr>
        <w:numPr>
          <w:ilvl w:val="0"/>
          <w:numId w:val="3"/>
        </w:numPr>
        <w:tabs>
          <w:tab w:val="clear" w:pos="360"/>
          <w:tab w:val="num" w:pos="426"/>
        </w:tabs>
        <w:ind w:left="425" w:hanging="425"/>
        <w:jc w:val="both"/>
        <w:rPr>
          <w:rFonts w:ascii="Arial" w:hAnsi="Arial" w:cs="Arial"/>
          <w:sz w:val="16"/>
          <w:szCs w:val="16"/>
        </w:rPr>
      </w:pPr>
      <w:r w:rsidRPr="34B6DB1F">
        <w:rPr>
          <w:rFonts w:ascii="Arial" w:hAnsi="Arial" w:cs="Arial"/>
          <w:sz w:val="16"/>
          <w:szCs w:val="16"/>
        </w:rPr>
        <w:t>Za nedodržení povinnosti provést instruktáž/zaškolení obsluhujícího personálu kupujícího dle podmínky v čl. V. odst. 6 této smlouvy a dále za nedodržení každé z povinnost</w:t>
      </w:r>
      <w:r w:rsidR="00870919" w:rsidRPr="34B6DB1F">
        <w:rPr>
          <w:rFonts w:ascii="Arial" w:hAnsi="Arial" w:cs="Arial"/>
          <w:sz w:val="16"/>
          <w:szCs w:val="16"/>
        </w:rPr>
        <w:t>i</w:t>
      </w:r>
      <w:r w:rsidRPr="34B6DB1F">
        <w:rPr>
          <w:rFonts w:ascii="Arial" w:hAnsi="Arial" w:cs="Arial"/>
          <w:sz w:val="16"/>
          <w:szCs w:val="16"/>
        </w:rPr>
        <w:t xml:space="preserve"> dle čl. VIII. odst. 7 </w:t>
      </w:r>
      <w:r w:rsidR="476FA0B0" w:rsidRPr="34B6DB1F">
        <w:rPr>
          <w:rFonts w:ascii="Arial" w:hAnsi="Arial" w:cs="Arial"/>
          <w:sz w:val="16"/>
          <w:szCs w:val="16"/>
        </w:rPr>
        <w:t>a 8</w:t>
      </w:r>
      <w:r w:rsidRPr="34B6DB1F">
        <w:rPr>
          <w:rFonts w:ascii="Arial" w:hAnsi="Arial" w:cs="Arial"/>
          <w:sz w:val="16"/>
          <w:szCs w:val="16"/>
        </w:rPr>
        <w:t xml:space="preserve"> této smlouvy má kupující právo účtovat smluvní pokutu ve výši 10.000,- Kč.</w:t>
      </w:r>
    </w:p>
    <w:p w14:paraId="6E0695EA" w14:textId="77777777" w:rsidR="0015576D" w:rsidRPr="005C6A21" w:rsidRDefault="0015576D" w:rsidP="0015576D">
      <w:pPr>
        <w:numPr>
          <w:ilvl w:val="0"/>
          <w:numId w:val="3"/>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V případě nedodržení povinnosti stanovené v čl. VIII. odst. 3 smlouvy má kupující právo účtovat smluvní pokutu ve výši pohledávky, která byla postoupena v rozporu s touto smlouv</w:t>
      </w:r>
      <w:r>
        <w:rPr>
          <w:rFonts w:ascii="Arial" w:hAnsi="Arial" w:cs="Arial"/>
          <w:sz w:val="16"/>
          <w:szCs w:val="16"/>
        </w:rPr>
        <w:t>o</w:t>
      </w:r>
      <w:r w:rsidRPr="005C6A21">
        <w:rPr>
          <w:rFonts w:ascii="Arial" w:hAnsi="Arial" w:cs="Arial"/>
          <w:sz w:val="16"/>
          <w:szCs w:val="16"/>
        </w:rPr>
        <w:t>u. Kupující má zároveň právo odstoupit od smlouvy.</w:t>
      </w:r>
    </w:p>
    <w:p w14:paraId="0DB22660" w14:textId="77777777" w:rsidR="0015576D" w:rsidRPr="00E47A80" w:rsidRDefault="0015576D" w:rsidP="0015576D">
      <w:pPr>
        <w:numPr>
          <w:ilvl w:val="0"/>
          <w:numId w:val="3"/>
        </w:numPr>
        <w:tabs>
          <w:tab w:val="clear" w:pos="360"/>
          <w:tab w:val="num" w:pos="426"/>
        </w:tabs>
        <w:ind w:left="425" w:hanging="425"/>
        <w:jc w:val="both"/>
        <w:rPr>
          <w:rFonts w:ascii="Arial" w:eastAsia="MS Mincho" w:hAnsi="Arial" w:cs="Arial"/>
          <w:sz w:val="16"/>
          <w:szCs w:val="16"/>
          <w:lang w:eastAsia="cs-CZ"/>
        </w:rPr>
      </w:pPr>
      <w:bookmarkStart w:id="5" w:name="_Hlk77233048"/>
      <w:r>
        <w:rPr>
          <w:rFonts w:ascii="Arial" w:hAnsi="Arial" w:cs="Arial"/>
          <w:sz w:val="16"/>
          <w:szCs w:val="16"/>
        </w:rPr>
        <w:t>V případě nedodržení povinnosti mlčenlivosti prodávajícího dle čl. IX. této smlouvy, má kupující právo účtovat prodávajícímu smluvní pokutu ve výši 100.000,- Kč za každé jednotlivé porušení povinnosti.</w:t>
      </w:r>
    </w:p>
    <w:bookmarkEnd w:id="5"/>
    <w:p w14:paraId="0676E7CD" w14:textId="77777777" w:rsidR="0015576D" w:rsidRPr="005C6A21" w:rsidRDefault="0015576D" w:rsidP="0015576D">
      <w:pPr>
        <w:numPr>
          <w:ilvl w:val="0"/>
          <w:numId w:val="3"/>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Smluvní pokuta bude vyúčtov</w:t>
      </w:r>
      <w:r>
        <w:rPr>
          <w:rFonts w:ascii="Arial" w:hAnsi="Arial" w:cs="Arial"/>
          <w:sz w:val="16"/>
          <w:szCs w:val="16"/>
        </w:rPr>
        <w:t>á</w:t>
      </w:r>
      <w:r w:rsidRPr="005C6A21">
        <w:rPr>
          <w:rFonts w:ascii="Arial" w:hAnsi="Arial" w:cs="Arial"/>
          <w:sz w:val="16"/>
          <w:szCs w:val="16"/>
        </w:rPr>
        <w:t>n</w:t>
      </w:r>
      <w:r>
        <w:rPr>
          <w:rFonts w:ascii="Arial" w:hAnsi="Arial" w:cs="Arial"/>
          <w:sz w:val="16"/>
          <w:szCs w:val="16"/>
        </w:rPr>
        <w:t>a</w:t>
      </w:r>
      <w:r w:rsidRPr="005C6A21">
        <w:rPr>
          <w:rFonts w:ascii="Arial" w:hAnsi="Arial" w:cs="Arial"/>
          <w:sz w:val="16"/>
          <w:szCs w:val="16"/>
        </w:rPr>
        <w:t xml:space="preserve"> samostatným daňovým dokladem a její splatnost činí 30 dní ode dne doručení daňového dokladu. </w:t>
      </w:r>
    </w:p>
    <w:p w14:paraId="1AA75C6C" w14:textId="77777777" w:rsidR="0015576D" w:rsidRPr="009F3B35" w:rsidRDefault="0015576D" w:rsidP="0015576D">
      <w:pPr>
        <w:numPr>
          <w:ilvl w:val="0"/>
          <w:numId w:val="3"/>
        </w:numPr>
        <w:tabs>
          <w:tab w:val="clear" w:pos="360"/>
          <w:tab w:val="num" w:pos="426"/>
        </w:tabs>
        <w:spacing w:after="240"/>
        <w:ind w:left="425" w:hanging="425"/>
        <w:jc w:val="both"/>
        <w:rPr>
          <w:rFonts w:ascii="Arial" w:hAnsi="Arial" w:cs="Arial"/>
          <w:sz w:val="16"/>
          <w:szCs w:val="16"/>
        </w:rPr>
      </w:pPr>
      <w:r w:rsidRPr="005C6A21">
        <w:rPr>
          <w:rFonts w:ascii="Arial" w:hAnsi="Arial" w:cs="Arial"/>
          <w:sz w:val="16"/>
          <w:szCs w:val="16"/>
        </w:rPr>
        <w:t>Kupujícímu vzniká právo na náhradu škody způsobené porušením smluvních povinností v plné výši i po úhradách výše sjednaných smluvních pokut.</w:t>
      </w:r>
    </w:p>
    <w:p w14:paraId="592F40E1" w14:textId="77777777" w:rsidR="00126A29" w:rsidRPr="005C6A21" w:rsidRDefault="00126A29" w:rsidP="00693206">
      <w:pPr>
        <w:jc w:val="center"/>
        <w:rPr>
          <w:rFonts w:ascii="Arial" w:hAnsi="Arial" w:cs="Arial"/>
          <w:sz w:val="16"/>
          <w:szCs w:val="16"/>
        </w:rPr>
      </w:pPr>
      <w:r w:rsidRPr="005C6A21">
        <w:rPr>
          <w:rFonts w:ascii="Arial" w:hAnsi="Arial" w:cs="Arial"/>
          <w:b/>
          <w:sz w:val="16"/>
          <w:szCs w:val="16"/>
        </w:rPr>
        <w:t>VII.</w:t>
      </w:r>
    </w:p>
    <w:p w14:paraId="04D8EE0E" w14:textId="77777777" w:rsidR="00126A29" w:rsidRPr="005C6A21" w:rsidRDefault="00126A29" w:rsidP="003B72DE">
      <w:pPr>
        <w:pStyle w:val="Nadpis3"/>
        <w:rPr>
          <w:rFonts w:ascii="Arial" w:hAnsi="Arial" w:cs="Arial"/>
          <w:sz w:val="16"/>
          <w:szCs w:val="16"/>
        </w:rPr>
      </w:pPr>
      <w:r w:rsidRPr="005C6A21">
        <w:rPr>
          <w:rFonts w:ascii="Arial" w:hAnsi="Arial" w:cs="Arial"/>
          <w:sz w:val="16"/>
          <w:szCs w:val="16"/>
        </w:rPr>
        <w:t>Odstoupení od smlouvy</w:t>
      </w:r>
    </w:p>
    <w:p w14:paraId="11313B4C" w14:textId="77777777" w:rsidR="00126A29" w:rsidRPr="005C6A21" w:rsidRDefault="00126A29" w:rsidP="00277834">
      <w:pPr>
        <w:pStyle w:val="Textkomente1"/>
        <w:numPr>
          <w:ilvl w:val="3"/>
          <w:numId w:val="5"/>
        </w:numPr>
        <w:tabs>
          <w:tab w:val="clear" w:pos="2880"/>
          <w:tab w:val="left" w:pos="-1701"/>
          <w:tab w:val="num" w:pos="426"/>
        </w:tabs>
        <w:ind w:left="426" w:hanging="426"/>
        <w:jc w:val="both"/>
        <w:rPr>
          <w:rFonts w:ascii="Arial" w:hAnsi="Arial" w:cs="Arial"/>
          <w:sz w:val="16"/>
          <w:szCs w:val="16"/>
        </w:rPr>
      </w:pPr>
      <w:r w:rsidRPr="005C6A21">
        <w:rPr>
          <w:rFonts w:ascii="Arial" w:hAnsi="Arial" w:cs="Arial"/>
          <w:sz w:val="16"/>
          <w:szCs w:val="16"/>
        </w:rPr>
        <w:t>Kterákoliv ze smluvních stran je oprávněna od této smlouvy odstoupit v případě jejího podstatného porušení druhou smluvní stranou. Pro účely této smlouvy se za podstatné porušení smluvních povinností považuje takové porušení, u kterého strana porušující smlouvu měla nebo mohla předpokládat, že při takovémto porušení smlouvy, s přihlédnutím ke všem okolnostem, by druhá smluvní strana neměla zájem smlouvu uzavřít:</w:t>
      </w:r>
    </w:p>
    <w:p w14:paraId="28BC8C88" w14:textId="77777777" w:rsidR="00126A29" w:rsidRPr="005C6A21" w:rsidRDefault="00126A29" w:rsidP="00F07574">
      <w:pPr>
        <w:numPr>
          <w:ilvl w:val="0"/>
          <w:numId w:val="2"/>
        </w:numPr>
        <w:tabs>
          <w:tab w:val="left" w:pos="851"/>
        </w:tabs>
        <w:ind w:left="851" w:hanging="425"/>
        <w:jc w:val="both"/>
        <w:rPr>
          <w:rFonts w:ascii="Arial" w:hAnsi="Arial" w:cs="Arial"/>
          <w:sz w:val="16"/>
          <w:szCs w:val="16"/>
        </w:rPr>
      </w:pPr>
      <w:r w:rsidRPr="005C6A21">
        <w:rPr>
          <w:rFonts w:ascii="Arial" w:hAnsi="Arial" w:cs="Arial"/>
          <w:sz w:val="16"/>
          <w:szCs w:val="16"/>
        </w:rPr>
        <w:t xml:space="preserve">na straně kupujícího nezaplacení kupní ceny podle této smlouvy ve lhůtě delší 60 dní po dni splatnosti příslušné faktury, </w:t>
      </w:r>
    </w:p>
    <w:p w14:paraId="6468008A" w14:textId="77777777" w:rsidR="00126A29" w:rsidRPr="005C6A21" w:rsidRDefault="00126A29" w:rsidP="00F07574">
      <w:pPr>
        <w:numPr>
          <w:ilvl w:val="0"/>
          <w:numId w:val="2"/>
        </w:numPr>
        <w:tabs>
          <w:tab w:val="left" w:pos="851"/>
        </w:tabs>
        <w:ind w:left="851" w:hanging="425"/>
        <w:jc w:val="both"/>
        <w:rPr>
          <w:rFonts w:ascii="Arial" w:hAnsi="Arial" w:cs="Arial"/>
          <w:sz w:val="16"/>
          <w:szCs w:val="16"/>
        </w:rPr>
      </w:pPr>
      <w:r w:rsidRPr="005C6A21">
        <w:rPr>
          <w:rFonts w:ascii="Arial" w:hAnsi="Arial" w:cs="Arial"/>
          <w:sz w:val="16"/>
          <w:szCs w:val="16"/>
        </w:rPr>
        <w:t xml:space="preserve">na straně prodávajícího </w:t>
      </w:r>
      <w:r w:rsidR="00DB6780" w:rsidRPr="005C6A21">
        <w:rPr>
          <w:rFonts w:ascii="Arial" w:hAnsi="Arial" w:cs="Arial"/>
          <w:sz w:val="16"/>
          <w:szCs w:val="16"/>
        </w:rPr>
        <w:t xml:space="preserve">zejména </w:t>
      </w:r>
      <w:r w:rsidRPr="005C6A21">
        <w:rPr>
          <w:rFonts w:ascii="Arial" w:hAnsi="Arial" w:cs="Arial"/>
          <w:sz w:val="16"/>
          <w:szCs w:val="16"/>
        </w:rPr>
        <w:t>jednání uveden</w:t>
      </w:r>
      <w:r w:rsidR="00DB6780" w:rsidRPr="005C6A21">
        <w:rPr>
          <w:rFonts w:ascii="Arial" w:hAnsi="Arial" w:cs="Arial"/>
          <w:sz w:val="16"/>
          <w:szCs w:val="16"/>
        </w:rPr>
        <w:t>á</w:t>
      </w:r>
      <w:r w:rsidRPr="005C6A21">
        <w:rPr>
          <w:rFonts w:ascii="Arial" w:hAnsi="Arial" w:cs="Arial"/>
          <w:sz w:val="16"/>
          <w:szCs w:val="16"/>
        </w:rPr>
        <w:t xml:space="preserve"> v čl. VI. odst. </w:t>
      </w:r>
      <w:r w:rsidR="00D775B1" w:rsidRPr="005C6A21">
        <w:rPr>
          <w:rFonts w:ascii="Arial" w:hAnsi="Arial" w:cs="Arial"/>
          <w:sz w:val="16"/>
          <w:szCs w:val="16"/>
        </w:rPr>
        <w:t>3</w:t>
      </w:r>
      <w:r w:rsidRPr="005C6A21">
        <w:rPr>
          <w:rFonts w:ascii="Arial" w:hAnsi="Arial" w:cs="Arial"/>
          <w:sz w:val="16"/>
          <w:szCs w:val="16"/>
        </w:rPr>
        <w:t xml:space="preserve"> smlouvy, pokud </w:t>
      </w:r>
      <w:r w:rsidR="00DB6780" w:rsidRPr="005C6A21">
        <w:rPr>
          <w:rFonts w:ascii="Arial" w:hAnsi="Arial" w:cs="Arial"/>
          <w:sz w:val="16"/>
          <w:szCs w:val="16"/>
        </w:rPr>
        <w:t xml:space="preserve">prodávající </w:t>
      </w:r>
      <w:r w:rsidRPr="005C6A21">
        <w:rPr>
          <w:rFonts w:ascii="Arial" w:hAnsi="Arial" w:cs="Arial"/>
          <w:sz w:val="16"/>
          <w:szCs w:val="16"/>
        </w:rPr>
        <w:t xml:space="preserve">nezjednal nápravu, přestože byl kupujícím na neplnění této smlouvy písemně upozorněn. </w:t>
      </w:r>
    </w:p>
    <w:p w14:paraId="04E9A4C0" w14:textId="361F4617" w:rsidR="00126A29" w:rsidRDefault="00126A29" w:rsidP="00277834">
      <w:pPr>
        <w:pStyle w:val="Textkomente1"/>
        <w:numPr>
          <w:ilvl w:val="0"/>
          <w:numId w:val="5"/>
        </w:numPr>
        <w:tabs>
          <w:tab w:val="clear" w:pos="360"/>
          <w:tab w:val="left" w:pos="0"/>
          <w:tab w:val="num" w:pos="426"/>
        </w:tabs>
        <w:ind w:left="425" w:hanging="425"/>
        <w:jc w:val="both"/>
        <w:rPr>
          <w:rFonts w:ascii="Arial" w:hAnsi="Arial" w:cs="Arial"/>
          <w:sz w:val="16"/>
          <w:szCs w:val="16"/>
        </w:rPr>
      </w:pPr>
      <w:r w:rsidRPr="005C6A21">
        <w:rPr>
          <w:rFonts w:ascii="Arial" w:hAnsi="Arial" w:cs="Arial"/>
          <w:sz w:val="16"/>
          <w:szCs w:val="16"/>
        </w:rPr>
        <w:t>Odstoupení od smlouvy musí být provedeno písemným oznámením o odstoupení, které musí obsahovat důvod odstoupení a musí být doručeno druhé smluvní straně. Účinky odstoupení nastanou okamžikem doručení písemného vyhotovení odstoupení druhé smluvní straně.</w:t>
      </w:r>
    </w:p>
    <w:p w14:paraId="44E1836D" w14:textId="77777777" w:rsidR="00DD19F5" w:rsidRDefault="00DD19F5" w:rsidP="00693206">
      <w:pPr>
        <w:jc w:val="center"/>
        <w:rPr>
          <w:rFonts w:ascii="Arial" w:hAnsi="Arial" w:cs="Arial"/>
          <w:b/>
          <w:sz w:val="16"/>
          <w:szCs w:val="16"/>
        </w:rPr>
      </w:pPr>
    </w:p>
    <w:p w14:paraId="53F8FA64" w14:textId="1AC64F6B" w:rsidR="00126A29" w:rsidRPr="005C6A21" w:rsidRDefault="00126A29" w:rsidP="00693206">
      <w:pPr>
        <w:jc w:val="center"/>
        <w:rPr>
          <w:rFonts w:ascii="Arial" w:hAnsi="Arial" w:cs="Arial"/>
          <w:sz w:val="16"/>
          <w:szCs w:val="16"/>
        </w:rPr>
      </w:pPr>
      <w:r w:rsidRPr="005C6A21">
        <w:rPr>
          <w:rFonts w:ascii="Arial" w:hAnsi="Arial" w:cs="Arial"/>
          <w:b/>
          <w:sz w:val="16"/>
          <w:szCs w:val="16"/>
        </w:rPr>
        <w:t>VIII.</w:t>
      </w:r>
    </w:p>
    <w:p w14:paraId="11AAB954" w14:textId="77777777" w:rsidR="00126A29" w:rsidRPr="005C6A21" w:rsidRDefault="00126A29" w:rsidP="003B72DE">
      <w:pPr>
        <w:pStyle w:val="Nadpis3"/>
        <w:rPr>
          <w:rFonts w:ascii="Arial" w:hAnsi="Arial" w:cs="Arial"/>
          <w:sz w:val="16"/>
          <w:szCs w:val="16"/>
        </w:rPr>
      </w:pPr>
      <w:r w:rsidRPr="005C6A21">
        <w:rPr>
          <w:rFonts w:ascii="Arial" w:hAnsi="Arial" w:cs="Arial"/>
          <w:sz w:val="16"/>
          <w:szCs w:val="16"/>
        </w:rPr>
        <w:t>Ostatní ujednání</w:t>
      </w:r>
    </w:p>
    <w:p w14:paraId="60A2C020" w14:textId="19B4ECCE" w:rsidR="0015576D" w:rsidRPr="005C6A21" w:rsidRDefault="0015576D" w:rsidP="0015576D">
      <w:pPr>
        <w:numPr>
          <w:ilvl w:val="0"/>
          <w:numId w:val="14"/>
        </w:numPr>
        <w:suppressAutoHyphens w:val="0"/>
        <w:jc w:val="both"/>
        <w:rPr>
          <w:rFonts w:ascii="Arial" w:hAnsi="Arial" w:cs="Arial"/>
          <w:sz w:val="16"/>
          <w:szCs w:val="16"/>
        </w:rPr>
      </w:pPr>
      <w:bookmarkStart w:id="6" w:name="_Hlk78292212"/>
      <w:r w:rsidRPr="005C6A21">
        <w:rPr>
          <w:rFonts w:ascii="Arial" w:hAnsi="Arial" w:cs="Arial"/>
          <w:sz w:val="16"/>
          <w:szCs w:val="16"/>
        </w:rPr>
        <w:t>Prodávající bere na vědomí, že kupující je povinen dle ustanovení § 219</w:t>
      </w:r>
      <w:r w:rsidR="00745AD5">
        <w:rPr>
          <w:rFonts w:ascii="Arial" w:hAnsi="Arial" w:cs="Arial"/>
          <w:sz w:val="16"/>
          <w:szCs w:val="16"/>
        </w:rPr>
        <w:t xml:space="preserve"> </w:t>
      </w:r>
      <w:r w:rsidRPr="005C6A21">
        <w:rPr>
          <w:rFonts w:ascii="Arial" w:hAnsi="Arial" w:cs="Arial"/>
          <w:sz w:val="16"/>
          <w:szCs w:val="16"/>
        </w:rPr>
        <w:t>odst. 1 z. č. 134/2016 Sb. a dle zákona č. 340/2015 Sb., o registru smluv</w:t>
      </w:r>
      <w:r w:rsidR="00745AD5">
        <w:rPr>
          <w:rFonts w:ascii="Arial" w:hAnsi="Arial" w:cs="Arial"/>
          <w:sz w:val="16"/>
          <w:szCs w:val="16"/>
        </w:rPr>
        <w:t>,</w:t>
      </w:r>
      <w:r w:rsidRPr="005C6A21">
        <w:rPr>
          <w:rFonts w:ascii="Arial" w:hAnsi="Arial" w:cs="Arial"/>
          <w:sz w:val="16"/>
          <w:szCs w:val="16"/>
        </w:rPr>
        <w:t xml:space="preserve"> uveřejnit tuto smlouvu včetně případných dodatků zákonem stanoveným způsobem.</w:t>
      </w:r>
    </w:p>
    <w:p w14:paraId="5EB183A9" w14:textId="77777777" w:rsidR="0015576D" w:rsidRPr="005C6A21" w:rsidRDefault="0015576D" w:rsidP="0015576D">
      <w:pPr>
        <w:numPr>
          <w:ilvl w:val="0"/>
          <w:numId w:val="14"/>
        </w:numPr>
        <w:jc w:val="both"/>
        <w:rPr>
          <w:rFonts w:ascii="Arial" w:hAnsi="Arial" w:cs="Arial"/>
          <w:sz w:val="16"/>
          <w:szCs w:val="16"/>
        </w:rPr>
      </w:pPr>
      <w:r w:rsidRPr="005C6A21">
        <w:rPr>
          <w:rFonts w:ascii="Arial" w:hAnsi="Arial" w:cs="Arial"/>
          <w:sz w:val="16"/>
          <w:szCs w:val="16"/>
        </w:rPr>
        <w:t xml:space="preserve">Prodávající se touto smlouvou zavazuje, že při dodávkách zboží, které svěří dopravci nebo </w:t>
      </w:r>
      <w:r>
        <w:rPr>
          <w:rFonts w:ascii="Arial" w:hAnsi="Arial" w:cs="Arial"/>
          <w:sz w:val="16"/>
          <w:szCs w:val="16"/>
        </w:rPr>
        <w:t>provozovateli poštovních služeb</w:t>
      </w:r>
      <w:r w:rsidRPr="005C6A21">
        <w:rPr>
          <w:rFonts w:ascii="Arial" w:hAnsi="Arial" w:cs="Arial"/>
          <w:sz w:val="16"/>
          <w:szCs w:val="16"/>
        </w:rPr>
        <w:t>, zajistí pojištění takové dodávky.</w:t>
      </w:r>
    </w:p>
    <w:p w14:paraId="5B14C3C8" w14:textId="77777777" w:rsidR="0015576D" w:rsidRPr="005C6A21" w:rsidRDefault="0015576D" w:rsidP="0015576D">
      <w:pPr>
        <w:numPr>
          <w:ilvl w:val="0"/>
          <w:numId w:val="14"/>
        </w:numPr>
        <w:jc w:val="both"/>
        <w:rPr>
          <w:rFonts w:ascii="Arial" w:hAnsi="Arial" w:cs="Arial"/>
          <w:sz w:val="16"/>
          <w:szCs w:val="16"/>
        </w:rPr>
      </w:pPr>
      <w:r w:rsidRPr="005C6A21">
        <w:rPr>
          <w:rFonts w:ascii="Arial" w:hAnsi="Arial" w:cs="Arial"/>
          <w:sz w:val="16"/>
          <w:szCs w:val="16"/>
        </w:rPr>
        <w:t>Prodávající je oprávněn postoupit pohledávku vyplývající z plnění dle této smlouvy na třetí osobu pouze s předchozím písemným souhlasem kupujícího.</w:t>
      </w:r>
    </w:p>
    <w:p w14:paraId="46A7C43F" w14:textId="77777777" w:rsidR="0015576D" w:rsidRPr="005C6A21" w:rsidRDefault="0015576D" w:rsidP="0015576D">
      <w:pPr>
        <w:numPr>
          <w:ilvl w:val="0"/>
          <w:numId w:val="14"/>
        </w:numPr>
        <w:jc w:val="both"/>
        <w:rPr>
          <w:rFonts w:ascii="Arial" w:hAnsi="Arial" w:cs="Arial"/>
          <w:sz w:val="16"/>
          <w:szCs w:val="16"/>
        </w:rPr>
      </w:pPr>
      <w:r w:rsidRPr="005C6A21">
        <w:rPr>
          <w:rFonts w:ascii="Arial" w:hAnsi="Arial" w:cs="Arial"/>
          <w:sz w:val="16"/>
          <w:szCs w:val="16"/>
        </w:rPr>
        <w:t>Prodávající je podle této smlouvy povinen zboží zabalit nebo opatřit pro přepravu způsobem, který je obvyklý pro takové zboží v obchodním styku, popř. způsobem potřebným k uchování a ochraně zboží.</w:t>
      </w:r>
    </w:p>
    <w:p w14:paraId="2D2070A4" w14:textId="77777777" w:rsidR="0015576D" w:rsidRPr="005C6A21" w:rsidRDefault="0015576D" w:rsidP="0015576D">
      <w:pPr>
        <w:numPr>
          <w:ilvl w:val="0"/>
          <w:numId w:val="14"/>
        </w:numPr>
        <w:jc w:val="both"/>
        <w:rPr>
          <w:rFonts w:ascii="Arial" w:hAnsi="Arial" w:cs="Arial"/>
          <w:sz w:val="16"/>
          <w:szCs w:val="16"/>
        </w:rPr>
      </w:pPr>
      <w:r w:rsidRPr="005C6A21">
        <w:rPr>
          <w:rFonts w:ascii="Arial" w:hAnsi="Arial" w:cs="Arial"/>
          <w:sz w:val="16"/>
          <w:szCs w:val="16"/>
        </w:rPr>
        <w:lastRenderedPageBreak/>
        <w:t xml:space="preserve">Kupující se zavazuje, že pro zboží a jeho instalaci vyčlení vyhovující prostory, které budou mít běžné (obvyklé) hodnoty vlhkosti, prašnosti a elektrickou instalaci, která bude schválena podle příslušných technických předpisů. </w:t>
      </w:r>
    </w:p>
    <w:p w14:paraId="508E0F8E" w14:textId="77777777" w:rsidR="0015576D" w:rsidRPr="005C6A21" w:rsidRDefault="0015576D" w:rsidP="0015576D">
      <w:pPr>
        <w:numPr>
          <w:ilvl w:val="0"/>
          <w:numId w:val="14"/>
        </w:numPr>
        <w:suppressAutoHyphens w:val="0"/>
        <w:jc w:val="both"/>
        <w:rPr>
          <w:rFonts w:ascii="Arial" w:hAnsi="Arial" w:cs="Arial"/>
          <w:sz w:val="16"/>
          <w:szCs w:val="16"/>
        </w:rPr>
      </w:pPr>
      <w:r w:rsidRPr="005C6A21">
        <w:rPr>
          <w:rFonts w:ascii="Arial" w:hAnsi="Arial" w:cs="Arial"/>
          <w:sz w:val="16"/>
          <w:szCs w:val="16"/>
        </w:rPr>
        <w:t>Prodávající se zavazuje dodržovat nařízení kupujícího, kterým je zakázáno kouření ve všech prostorách i plochách areálu kupujícího s výjimkou vyhrazených míst.</w:t>
      </w:r>
    </w:p>
    <w:p w14:paraId="11D71D94" w14:textId="77777777" w:rsidR="008A7A23" w:rsidRDefault="0015576D" w:rsidP="007B5CA3">
      <w:pPr>
        <w:numPr>
          <w:ilvl w:val="0"/>
          <w:numId w:val="14"/>
        </w:numPr>
        <w:jc w:val="both"/>
        <w:rPr>
          <w:rFonts w:ascii="Arial" w:hAnsi="Arial" w:cs="Arial"/>
          <w:sz w:val="16"/>
          <w:szCs w:val="16"/>
        </w:rPr>
      </w:pPr>
      <w:r w:rsidRPr="008A7A23">
        <w:rPr>
          <w:rFonts w:ascii="Arial" w:hAnsi="Arial" w:cs="Arial"/>
          <w:sz w:val="16"/>
          <w:szCs w:val="16"/>
        </w:rPr>
        <w:t xml:space="preserve">Prodávající je povinen mít v platnosti a udržovat </w:t>
      </w:r>
      <w:r w:rsidR="00154872" w:rsidRPr="008A7A23">
        <w:rPr>
          <w:rFonts w:ascii="Arial" w:hAnsi="Arial" w:cs="Arial"/>
          <w:sz w:val="16"/>
          <w:szCs w:val="16"/>
        </w:rPr>
        <w:t xml:space="preserve">po celou dobu trvání smlouvy </w:t>
      </w:r>
      <w:r w:rsidRPr="008A7A23">
        <w:rPr>
          <w:rFonts w:ascii="Arial" w:hAnsi="Arial" w:cs="Arial"/>
          <w:sz w:val="16"/>
          <w:szCs w:val="16"/>
        </w:rPr>
        <w:t>pojištění odpovědnosti za škodu způsobenou kupujícímu či třetím osobám při výkonu podnikatelské činnosti prodávajícího, která je předmětem této</w:t>
      </w:r>
      <w:r w:rsidR="00154872" w:rsidRPr="008A7A23">
        <w:rPr>
          <w:rFonts w:ascii="Arial" w:hAnsi="Arial" w:cs="Arial"/>
          <w:sz w:val="16"/>
          <w:szCs w:val="16"/>
        </w:rPr>
        <w:t xml:space="preserve"> veřejné</w:t>
      </w:r>
      <w:r w:rsidRPr="008A7A23">
        <w:rPr>
          <w:rFonts w:ascii="Arial" w:hAnsi="Arial" w:cs="Arial"/>
          <w:sz w:val="16"/>
          <w:szCs w:val="16"/>
        </w:rPr>
        <w:t xml:space="preserve"> </w:t>
      </w:r>
      <w:r w:rsidR="00154872" w:rsidRPr="008A7A23">
        <w:rPr>
          <w:rFonts w:ascii="Arial" w:hAnsi="Arial" w:cs="Arial"/>
          <w:sz w:val="16"/>
          <w:szCs w:val="16"/>
        </w:rPr>
        <w:t>zakázky</w:t>
      </w:r>
      <w:r w:rsidRPr="008A7A23">
        <w:rPr>
          <w:rFonts w:ascii="Arial" w:hAnsi="Arial" w:cs="Arial"/>
          <w:sz w:val="16"/>
          <w:szCs w:val="16"/>
        </w:rPr>
        <w:t xml:space="preserve">, s limitem pojistného plnění v minimální výši </w:t>
      </w:r>
      <w:r w:rsidR="008A7A23" w:rsidRPr="008A7A23">
        <w:rPr>
          <w:rFonts w:ascii="Arial" w:hAnsi="Arial" w:cs="Arial"/>
          <w:sz w:val="16"/>
          <w:szCs w:val="16"/>
        </w:rPr>
        <w:t>5.000.000,- Kč.</w:t>
      </w:r>
    </w:p>
    <w:p w14:paraId="50FA712D" w14:textId="6128A3F8" w:rsidR="0015576D" w:rsidRPr="008A7A23" w:rsidRDefault="0015576D" w:rsidP="007B5CA3">
      <w:pPr>
        <w:numPr>
          <w:ilvl w:val="0"/>
          <w:numId w:val="14"/>
        </w:numPr>
        <w:jc w:val="both"/>
        <w:rPr>
          <w:rFonts w:ascii="Arial" w:hAnsi="Arial" w:cs="Arial"/>
          <w:sz w:val="16"/>
          <w:szCs w:val="16"/>
        </w:rPr>
      </w:pPr>
      <w:r w:rsidRPr="008A7A23">
        <w:rPr>
          <w:rFonts w:ascii="Arial" w:hAnsi="Arial" w:cs="Arial"/>
          <w:sz w:val="16"/>
          <w:szCs w:val="16"/>
        </w:rPr>
        <w:t xml:space="preserve">Prodávající je povinen udržovat pojištění dle čl. VIII. odst. </w:t>
      </w:r>
      <w:r w:rsidR="008A7A23">
        <w:rPr>
          <w:rFonts w:ascii="Arial" w:hAnsi="Arial" w:cs="Arial"/>
          <w:sz w:val="16"/>
          <w:szCs w:val="16"/>
        </w:rPr>
        <w:t>7</w:t>
      </w:r>
      <w:r w:rsidRPr="008A7A23">
        <w:rPr>
          <w:rFonts w:ascii="Arial" w:hAnsi="Arial" w:cs="Arial"/>
          <w:sz w:val="16"/>
          <w:szCs w:val="16"/>
        </w:rPr>
        <w:t xml:space="preserve"> této smlouvy po celou dobu trvání této smlouvy, resp. do konce záruční doby na zboží. V případě porušení této povinnosti je kupující oprávněn od této smlouvy odstoupit. Na žádost kupujícího je prodávající povinen předložit kupujícímu dokumenty prokazující, že pojištění v požadovaném rozsahu a výši trvá. Pokud by v důsledku pojistného plnění nebo jiné události mělo dojít k zániku pojištění, k omezení rozsahu pojištěných rizik, ke snížení stanovené min. výše pojistného plnění, nebo k jiným změnám, které by znamenaly zhoršení podmínek oproti původnímu stavu, je prodávající povinen učinit příslušná opatření tak, aby pojištění bylo udrženo tak, jak je požadováno v tomto ustanovení.</w:t>
      </w:r>
    </w:p>
    <w:p w14:paraId="265B6B60" w14:textId="77777777" w:rsidR="0015576D" w:rsidRPr="00D869E4" w:rsidRDefault="0015576D" w:rsidP="0015576D">
      <w:pPr>
        <w:numPr>
          <w:ilvl w:val="0"/>
          <w:numId w:val="14"/>
        </w:numPr>
        <w:jc w:val="both"/>
        <w:rPr>
          <w:rFonts w:ascii="Arial" w:hAnsi="Arial" w:cs="Arial"/>
          <w:sz w:val="16"/>
          <w:szCs w:val="16"/>
        </w:rPr>
      </w:pPr>
      <w:r w:rsidRPr="0012199B">
        <w:rPr>
          <w:rFonts w:ascii="Arial" w:hAnsi="Arial" w:cs="Arial"/>
          <w:sz w:val="16"/>
          <w:szCs w:val="16"/>
        </w:rPr>
        <w:t>Prodávající je povinen v souladu s ustanovením § 105 z. č. 134/2016 Sb. předložit do 10 pracovních dnů od doručení oznámení o výběru dodavatele kupujícímu seznam, ve kterém uvede</w:t>
      </w:r>
      <w:r>
        <w:rPr>
          <w:rFonts w:ascii="Arial" w:hAnsi="Arial" w:cs="Arial"/>
          <w:sz w:val="16"/>
          <w:szCs w:val="16"/>
        </w:rPr>
        <w:t>,</w:t>
      </w:r>
      <w:r w:rsidRPr="0012199B">
        <w:rPr>
          <w:rFonts w:ascii="Arial" w:hAnsi="Arial" w:cs="Arial"/>
          <w:sz w:val="16"/>
          <w:szCs w:val="16"/>
        </w:rPr>
        <w:t xml:space="preserve"> jaké části předmětu plnění a v jakém rozsahu bude plnit prostřednictvím poddodavatele, spolu s identifikací poddodavatele a uvedením rozsahu jeho plnění, pokud mu jsou známi. Poddodavatelé, kteří nebyli tímto způsobem identifikováni a kteří se následně zapojí do plnění veřejné zakázky, musí být </w:t>
      </w:r>
      <w:r w:rsidRPr="00D869E4">
        <w:rPr>
          <w:rFonts w:ascii="Arial" w:hAnsi="Arial" w:cs="Arial"/>
          <w:sz w:val="16"/>
          <w:szCs w:val="16"/>
        </w:rPr>
        <w:t>identifikováni dodatečně, a to nejpozději před zahájením plnění veřejné zakázky tímto poddodavatelem.</w:t>
      </w:r>
    </w:p>
    <w:p w14:paraId="6AD8A568" w14:textId="77777777" w:rsidR="0015576D" w:rsidRPr="00D869E4" w:rsidRDefault="0015576D" w:rsidP="0015576D">
      <w:pPr>
        <w:numPr>
          <w:ilvl w:val="0"/>
          <w:numId w:val="14"/>
        </w:numPr>
        <w:jc w:val="both"/>
        <w:rPr>
          <w:rFonts w:ascii="Arial" w:hAnsi="Arial" w:cs="Arial"/>
          <w:sz w:val="16"/>
          <w:szCs w:val="16"/>
        </w:rPr>
      </w:pPr>
      <w:r w:rsidRPr="00D869E4">
        <w:rPr>
          <w:rFonts w:ascii="Arial" w:hAnsi="Arial" w:cs="Arial"/>
          <w:sz w:val="16"/>
          <w:szCs w:val="16"/>
        </w:rPr>
        <w:t>Prodávající prohlašuje, že není osobou, na kterou se vztahuje sankční nařízení Rady EU č. 2022/576, kterým se mění předchozí nařízení o omezujících opatřeních přijatých vzhledem k činnostem Ruska destabilizujícím situaci na Ukrajině (dále jen „sankční nařízení Rady EU“), tj. že není osobou, která je </w:t>
      </w:r>
    </w:p>
    <w:p w14:paraId="144E7C1F" w14:textId="77777777" w:rsidR="0015576D" w:rsidRDefault="0015576D" w:rsidP="0015576D">
      <w:pPr>
        <w:ind w:left="852" w:firstLine="284"/>
        <w:jc w:val="both"/>
        <w:rPr>
          <w:rFonts w:ascii="Arial" w:hAnsi="Arial" w:cs="Arial"/>
          <w:sz w:val="16"/>
          <w:szCs w:val="16"/>
        </w:rPr>
      </w:pPr>
      <w:r>
        <w:rPr>
          <w:rFonts w:ascii="Arial" w:hAnsi="Arial" w:cs="Arial"/>
          <w:sz w:val="16"/>
          <w:szCs w:val="16"/>
        </w:rPr>
        <w:t xml:space="preserve">a) </w:t>
      </w:r>
      <w:r w:rsidRPr="00866578">
        <w:rPr>
          <w:rFonts w:ascii="Arial" w:hAnsi="Arial" w:cs="Arial"/>
          <w:sz w:val="16"/>
          <w:szCs w:val="16"/>
        </w:rPr>
        <w:t>ruským státním příslušníkem, fyzickou či právnickou osobou, subjektem či orgánem se sídlem v Rusku, </w:t>
      </w:r>
    </w:p>
    <w:p w14:paraId="21FC761F" w14:textId="77777777" w:rsidR="0015576D" w:rsidRDefault="0015576D" w:rsidP="0015576D">
      <w:pPr>
        <w:ind w:left="1136"/>
        <w:jc w:val="both"/>
        <w:rPr>
          <w:rFonts w:ascii="Arial" w:hAnsi="Arial" w:cs="Arial"/>
          <w:sz w:val="16"/>
          <w:szCs w:val="16"/>
        </w:rPr>
      </w:pPr>
      <w:r>
        <w:rPr>
          <w:rFonts w:ascii="Arial" w:hAnsi="Arial" w:cs="Arial"/>
          <w:sz w:val="16"/>
          <w:szCs w:val="16"/>
        </w:rPr>
        <w:t xml:space="preserve">b) </w:t>
      </w:r>
      <w:r w:rsidRPr="00866578">
        <w:rPr>
          <w:rFonts w:ascii="Arial" w:hAnsi="Arial" w:cs="Arial"/>
          <w:sz w:val="16"/>
          <w:szCs w:val="16"/>
        </w:rPr>
        <w:t>právnickou osobou, subjektem nebo orgánem, který je z více než 50 % přímo či nepřímo vlastněn některým ze subjektů uvedených v písmeni a), nebo </w:t>
      </w:r>
    </w:p>
    <w:p w14:paraId="6D4C5A53" w14:textId="77777777" w:rsidR="0015576D" w:rsidRDefault="0015576D" w:rsidP="0015576D">
      <w:pPr>
        <w:ind w:left="852" w:firstLine="284"/>
        <w:jc w:val="both"/>
        <w:rPr>
          <w:rFonts w:ascii="Arial" w:hAnsi="Arial" w:cs="Arial"/>
          <w:sz w:val="16"/>
          <w:szCs w:val="16"/>
        </w:rPr>
      </w:pPr>
      <w:r>
        <w:rPr>
          <w:rFonts w:ascii="Arial" w:hAnsi="Arial" w:cs="Arial"/>
          <w:sz w:val="16"/>
          <w:szCs w:val="16"/>
        </w:rPr>
        <w:t xml:space="preserve">c) </w:t>
      </w:r>
      <w:r w:rsidRPr="00866578">
        <w:rPr>
          <w:rFonts w:ascii="Arial" w:hAnsi="Arial" w:cs="Arial"/>
          <w:sz w:val="16"/>
          <w:szCs w:val="16"/>
        </w:rPr>
        <w:t>dodavatelem jednajícím jménem nebo na pokyn některého ze subjektů uvedených v písmeni a. nebo b. </w:t>
      </w:r>
    </w:p>
    <w:p w14:paraId="67F1F61D" w14:textId="261A8427" w:rsidR="0012199B" w:rsidRDefault="0015576D" w:rsidP="00C01EBE">
      <w:pPr>
        <w:ind w:left="1136"/>
        <w:jc w:val="both"/>
        <w:rPr>
          <w:rFonts w:ascii="Arial" w:hAnsi="Arial" w:cs="Arial"/>
          <w:sz w:val="16"/>
          <w:szCs w:val="16"/>
        </w:rPr>
      </w:pPr>
      <w:r>
        <w:rPr>
          <w:rFonts w:ascii="Arial" w:hAnsi="Arial" w:cs="Arial"/>
          <w:sz w:val="16"/>
          <w:szCs w:val="16"/>
        </w:rPr>
        <w:t xml:space="preserve">d) </w:t>
      </w:r>
      <w:r w:rsidRPr="00866578">
        <w:rPr>
          <w:rFonts w:ascii="Arial" w:hAnsi="Arial" w:cs="Arial"/>
          <w:sz w:val="16"/>
          <w:szCs w:val="16"/>
        </w:rPr>
        <w:t xml:space="preserve">a nemá poddodavatele, který plní více než 10 % hodnoty zakázky, na něhož by se vztahovalo vymezení uvedené v bodech a., b. a c. tohoto bodu </w:t>
      </w:r>
      <w:r w:rsidR="00C01EBE">
        <w:rPr>
          <w:rFonts w:ascii="Arial" w:hAnsi="Arial" w:cs="Arial"/>
          <w:sz w:val="16"/>
          <w:szCs w:val="16"/>
        </w:rPr>
        <w:t>s</w:t>
      </w:r>
      <w:r w:rsidRPr="00866578">
        <w:rPr>
          <w:rFonts w:ascii="Arial" w:hAnsi="Arial" w:cs="Arial"/>
          <w:sz w:val="16"/>
          <w:szCs w:val="16"/>
        </w:rPr>
        <w:t>mlouvy. </w:t>
      </w:r>
      <w:bookmarkEnd w:id="6"/>
    </w:p>
    <w:p w14:paraId="18CD08AB" w14:textId="77777777" w:rsidR="00C01EBE" w:rsidRPr="009F3B35" w:rsidRDefault="00C01EBE" w:rsidP="00C01EBE">
      <w:pPr>
        <w:ind w:left="1136"/>
        <w:jc w:val="both"/>
        <w:rPr>
          <w:rFonts w:ascii="Arial" w:hAnsi="Arial" w:cs="Arial"/>
          <w:sz w:val="16"/>
          <w:szCs w:val="16"/>
        </w:rPr>
      </w:pPr>
    </w:p>
    <w:p w14:paraId="1A4080C4" w14:textId="77777777" w:rsidR="00D874CE" w:rsidRPr="00D874CE" w:rsidRDefault="00D874CE" w:rsidP="00D874CE">
      <w:pPr>
        <w:jc w:val="center"/>
        <w:rPr>
          <w:rFonts w:ascii="Arial" w:hAnsi="Arial" w:cs="Arial"/>
          <w:b/>
          <w:bCs/>
          <w:sz w:val="16"/>
          <w:szCs w:val="16"/>
        </w:rPr>
      </w:pPr>
      <w:bookmarkStart w:id="7" w:name="_Hlk163050379"/>
      <w:r w:rsidRPr="00D874CE">
        <w:rPr>
          <w:rFonts w:ascii="Arial" w:hAnsi="Arial" w:cs="Arial"/>
          <w:b/>
          <w:bCs/>
          <w:sz w:val="16"/>
          <w:szCs w:val="16"/>
        </w:rPr>
        <w:t>IX. </w:t>
      </w:r>
    </w:p>
    <w:p w14:paraId="37989441" w14:textId="77777777" w:rsidR="00D874CE" w:rsidRPr="00D874CE" w:rsidRDefault="00D874CE" w:rsidP="00D874CE">
      <w:pPr>
        <w:jc w:val="center"/>
        <w:rPr>
          <w:rFonts w:ascii="Arial" w:hAnsi="Arial" w:cs="Arial"/>
          <w:b/>
          <w:bCs/>
          <w:sz w:val="16"/>
          <w:szCs w:val="16"/>
        </w:rPr>
      </w:pPr>
      <w:r w:rsidRPr="00D874CE">
        <w:rPr>
          <w:rFonts w:ascii="Arial" w:hAnsi="Arial" w:cs="Arial"/>
          <w:b/>
          <w:bCs/>
          <w:sz w:val="16"/>
          <w:szCs w:val="16"/>
        </w:rPr>
        <w:t>Mlčenlivost </w:t>
      </w:r>
    </w:p>
    <w:p w14:paraId="737C4C2A" w14:textId="169B11A5" w:rsidR="00D874CE" w:rsidRPr="00D874CE" w:rsidRDefault="00D874CE" w:rsidP="00866578">
      <w:pPr>
        <w:pStyle w:val="Odstavecseseznamem"/>
        <w:numPr>
          <w:ilvl w:val="0"/>
          <w:numId w:val="18"/>
        </w:numPr>
        <w:suppressAutoHyphens w:val="0"/>
        <w:jc w:val="both"/>
        <w:rPr>
          <w:rFonts w:ascii="Arial" w:hAnsi="Arial" w:cs="Arial"/>
          <w:sz w:val="16"/>
          <w:szCs w:val="16"/>
        </w:rPr>
      </w:pPr>
      <w:r w:rsidRPr="00D874CE">
        <w:rPr>
          <w:rFonts w:ascii="Arial" w:hAnsi="Arial" w:cs="Arial"/>
          <w:sz w:val="16"/>
          <w:szCs w:val="16"/>
        </w:rPr>
        <w:t xml:space="preserve">Prodávající se zavazuje zachovávat mlčenlivost ve vztahu ke všem informacím a skutečnostem, které se dozví o kupujícím, jeho zaměstnancích, pacientech atd. v souvislosti s uzavřením a plněním smlouvy, pokud tyto informace mají povahu obchodního tajemství, osobních údajů nebo mají být z jiných důvodů chráněny před zveřejněním. Prodávající je povinen nakládat s osobními údaji a zejména s údaji o zdravotním stavu, genetickými a biometrickými údaji (dále jen „Osobní údaje“) v souladu s Nařízením Evropského parlamentu a Rady (EU) 2016/679 (dále jen </w:t>
      </w:r>
      <w:r w:rsidR="00EF1132">
        <w:rPr>
          <w:rFonts w:ascii="Arial" w:hAnsi="Arial" w:cs="Arial"/>
          <w:sz w:val="16"/>
          <w:szCs w:val="16"/>
        </w:rPr>
        <w:t>„</w:t>
      </w:r>
      <w:r w:rsidRPr="00D874CE">
        <w:rPr>
          <w:rFonts w:ascii="Arial" w:hAnsi="Arial" w:cs="Arial"/>
          <w:sz w:val="16"/>
          <w:szCs w:val="16"/>
        </w:rPr>
        <w:t>GDPR</w:t>
      </w:r>
      <w:r w:rsidR="00EF1132">
        <w:rPr>
          <w:rFonts w:ascii="Arial" w:hAnsi="Arial" w:cs="Arial"/>
          <w:sz w:val="16"/>
          <w:szCs w:val="16"/>
        </w:rPr>
        <w:t>“</w:t>
      </w:r>
      <w:r w:rsidRPr="00D874CE">
        <w:rPr>
          <w:rFonts w:ascii="Arial" w:hAnsi="Arial" w:cs="Arial"/>
          <w:sz w:val="16"/>
          <w:szCs w:val="16"/>
        </w:rPr>
        <w:t>) a příslušnými ustanoveními zákona č. 110/2019 Sb., o zpracování osobních údajů. </w:t>
      </w:r>
    </w:p>
    <w:p w14:paraId="0282DD33" w14:textId="77777777" w:rsidR="00D874CE" w:rsidRPr="00D874CE" w:rsidRDefault="00D874CE" w:rsidP="00866578">
      <w:pPr>
        <w:pStyle w:val="Odstavecseseznamem"/>
        <w:numPr>
          <w:ilvl w:val="0"/>
          <w:numId w:val="18"/>
        </w:numPr>
        <w:suppressAutoHyphens w:val="0"/>
        <w:jc w:val="both"/>
        <w:rPr>
          <w:rFonts w:ascii="Arial" w:hAnsi="Arial" w:cs="Arial"/>
          <w:sz w:val="16"/>
          <w:szCs w:val="16"/>
        </w:rPr>
      </w:pPr>
      <w:r w:rsidRPr="00D874CE">
        <w:rPr>
          <w:rFonts w:ascii="Arial" w:hAnsi="Arial" w:cs="Arial"/>
          <w:sz w:val="16"/>
          <w:szCs w:val="16"/>
        </w:rPr>
        <w:t>Povinnost mlčenlivosti platí rovněž o skutečnostech, na něž se vztahuje povinnost mlčenlivosti zdravotnických pracovníků, zejména podle ustanovení § 51 zákona č. 372/2011 Sb., o zdravotních službách a podmínkách jejich poskytování (Zákon o zdravotních službách), a o bezpečnostních opatřeních, jejichž zveřejnění by ohrozilo zabezpečení Osobních údajů. </w:t>
      </w:r>
    </w:p>
    <w:p w14:paraId="716C9D67" w14:textId="48C20740" w:rsidR="00D874CE" w:rsidRPr="00D874CE" w:rsidRDefault="00D874CE" w:rsidP="00866578">
      <w:pPr>
        <w:pStyle w:val="Odstavecseseznamem"/>
        <w:numPr>
          <w:ilvl w:val="0"/>
          <w:numId w:val="18"/>
        </w:numPr>
        <w:suppressAutoHyphens w:val="0"/>
        <w:jc w:val="both"/>
        <w:rPr>
          <w:rFonts w:ascii="Arial" w:hAnsi="Arial" w:cs="Arial"/>
          <w:sz w:val="16"/>
          <w:szCs w:val="16"/>
        </w:rPr>
      </w:pPr>
      <w:r w:rsidRPr="00D874CE">
        <w:rPr>
          <w:rFonts w:ascii="Arial" w:hAnsi="Arial" w:cs="Arial"/>
          <w:sz w:val="16"/>
          <w:szCs w:val="16"/>
        </w:rPr>
        <w:t xml:space="preserve">Pokud prodávající přijde při plnění </w:t>
      </w:r>
      <w:r w:rsidR="00C01EBE">
        <w:rPr>
          <w:rFonts w:ascii="Arial" w:hAnsi="Arial" w:cs="Arial"/>
          <w:sz w:val="16"/>
          <w:szCs w:val="16"/>
        </w:rPr>
        <w:t>s</w:t>
      </w:r>
      <w:r w:rsidRPr="00D874CE">
        <w:rPr>
          <w:rFonts w:ascii="Arial" w:hAnsi="Arial" w:cs="Arial"/>
          <w:sz w:val="16"/>
          <w:szCs w:val="16"/>
        </w:rPr>
        <w:t>mlouvy do styku s Osobními údaji a bude v postavení zpracovatele ve smyslu GDPR a Zákona o zpracování osobních údajů, zavazuje se nakládat s Osobními údaji pouze za účelem splnění závazků z této smlouvy a žádným jiným způsobem, a to v souladu příslušnými ustanoveními GDPR a Zákona o zpracování osobních údajů v rozsahu nezbytném pro plnění smlouvy a po dobu nezbytnou k plnění smlouvy. Zpracovávání osobních údajů v rozsahu údajů poskytnutých kupujícím a týkajících se zdravotnické dokumentace pacientů, jimž jsou kupujícím poskytovány zdravotní služby, a dále v rozsahu osobních údajů zaměstnanců kupujícího prodávajícím může zahrnovat odstranění potíží za účelem zabránění, vyhledávání a opravy problémů zjištěných při poskytování služeb dle této smlouvy, může také zahrnovat zlepšování funkcí informačních systémů, vyhledávání hrozeb uživatelům a ochrany uživatelů informačních systémů. Osobní údaje nebudou použity k jinému účelu, ani z nich nebudou odvozovány informace pro žádné reklamní či jiné komerční účely. Prodávající se zavazuje za účelem ochrany osobních údajů kupujícího a jeho pacientů a  zaměstnanců před neoprávněným přístupem, použitím, zveřejněním nebo zničením, resp. před jejich náhodnou ztrátou či změnou uplatňovat technická a organizační bezpečnostní opatření, interní kontroly a rutiny zabezpečení osobních údajů zajišťující splnění všech povinností dle GDPR a Zákona o zpracování osobních údajů, zejména zajistit, aby data obsažená ve zdravotnické dokumentaci byla šifrována způsobem, který znemožní nahlížení do těchto údajů neoprávněným osobám. </w:t>
      </w:r>
    </w:p>
    <w:p w14:paraId="6EDF7B3E" w14:textId="5FA4783E" w:rsidR="00D874CE" w:rsidRPr="00D874CE" w:rsidRDefault="00D874CE" w:rsidP="00866578">
      <w:pPr>
        <w:pStyle w:val="Odstavecseseznamem"/>
        <w:numPr>
          <w:ilvl w:val="0"/>
          <w:numId w:val="18"/>
        </w:numPr>
        <w:suppressAutoHyphens w:val="0"/>
        <w:jc w:val="both"/>
        <w:rPr>
          <w:rFonts w:ascii="Arial" w:hAnsi="Arial" w:cs="Arial"/>
          <w:sz w:val="16"/>
          <w:szCs w:val="16"/>
        </w:rPr>
      </w:pPr>
      <w:r w:rsidRPr="00D874CE">
        <w:rPr>
          <w:rFonts w:ascii="Arial" w:hAnsi="Arial" w:cs="Arial"/>
          <w:sz w:val="16"/>
          <w:szCs w:val="16"/>
        </w:rPr>
        <w:t xml:space="preserve">Prodávající se zavazuje zajistit informovanost svých pracovníků (včetně poddodavatelů) o povinnostech vyplývajících z této </w:t>
      </w:r>
      <w:r w:rsidR="00C01EBE">
        <w:rPr>
          <w:rFonts w:ascii="Arial" w:hAnsi="Arial" w:cs="Arial"/>
          <w:sz w:val="16"/>
          <w:szCs w:val="16"/>
        </w:rPr>
        <w:t>s</w:t>
      </w:r>
      <w:r w:rsidRPr="00D874CE">
        <w:rPr>
          <w:rFonts w:ascii="Arial" w:hAnsi="Arial" w:cs="Arial"/>
          <w:sz w:val="16"/>
          <w:szCs w:val="16"/>
        </w:rPr>
        <w:t>mlouvy. Prodávající se zavazuje zajistit, aby jeho pracovníci, kteří budou přicházet do styku s osobními údaji, byli smluvně vázáni povinností mlčenlivosti ve smyslu GDPR a poučeni o možných následcích porušení těchto povinností s tím, že povinnost důvěrnosti bude jimi dodržována i po skončení jejich smluvního vztahu k prodávajícímu. Toto ujednání je sjednáno ve smyslu příslušných ustanovení GDPR. Prodávající se zavazuje informovat své poddodavatele o povinnosti mlčenlivosti dle této smlouvy. V případě porušení mlčenlivosti za strany poddodavatele, odpovídá prodávající kupujícímu za vzniklou škodu, jako kdyby povinnost porušil sám. </w:t>
      </w:r>
    </w:p>
    <w:p w14:paraId="0E87EFFD" w14:textId="77777777" w:rsidR="00D874CE" w:rsidRPr="00D874CE" w:rsidRDefault="00D874CE" w:rsidP="00866578">
      <w:pPr>
        <w:pStyle w:val="Odstavecseseznamem"/>
        <w:numPr>
          <w:ilvl w:val="0"/>
          <w:numId w:val="18"/>
        </w:numPr>
        <w:suppressAutoHyphens w:val="0"/>
        <w:jc w:val="both"/>
        <w:rPr>
          <w:rFonts w:ascii="Arial" w:hAnsi="Arial" w:cs="Arial"/>
          <w:sz w:val="16"/>
          <w:szCs w:val="16"/>
        </w:rPr>
      </w:pPr>
      <w:r w:rsidRPr="00D874CE">
        <w:rPr>
          <w:rFonts w:ascii="Arial" w:hAnsi="Arial" w:cs="Arial"/>
          <w:sz w:val="16"/>
          <w:szCs w:val="16"/>
        </w:rPr>
        <w:t>Smluvní strany se zavazují zachovat mlčenlivost též o všech ostatních skutečnostech, ve vztahu, k nimž o to budou druhou stranou písemně požádány. Smluvní strany se též zavazují nevyužít informace podle prvé věty tohoto odstavce ve svůj prospěch nebo ve prospěch třetích osob v rozporu s účelem jejich předání. </w:t>
      </w:r>
    </w:p>
    <w:p w14:paraId="100E7722" w14:textId="77777777" w:rsidR="00D874CE" w:rsidRPr="00D874CE" w:rsidRDefault="00D874CE" w:rsidP="00866578">
      <w:pPr>
        <w:pStyle w:val="Odstavecseseznamem"/>
        <w:numPr>
          <w:ilvl w:val="0"/>
          <w:numId w:val="18"/>
        </w:numPr>
        <w:suppressAutoHyphens w:val="0"/>
        <w:jc w:val="both"/>
        <w:rPr>
          <w:rFonts w:ascii="Arial" w:hAnsi="Arial" w:cs="Arial"/>
          <w:sz w:val="16"/>
          <w:szCs w:val="16"/>
        </w:rPr>
      </w:pPr>
      <w:r w:rsidRPr="00D874CE">
        <w:rPr>
          <w:rFonts w:ascii="Arial" w:hAnsi="Arial" w:cs="Arial"/>
          <w:sz w:val="16"/>
          <w:szCs w:val="16"/>
        </w:rPr>
        <w:t>Smluvní strany jsou povinny zajistit, že nebudou neoprávněně pořizovány kopie informací či jiné záznamy nad rámec plnění dle čl. I. této smlouvy, a nebudou zjišťovány informace, které nejsou nezbytně nutné ke splnění povinností vyplývajících z této smlouvy. </w:t>
      </w:r>
    </w:p>
    <w:p w14:paraId="15FD0C00" w14:textId="77777777" w:rsidR="00D874CE" w:rsidRPr="00D874CE" w:rsidRDefault="00D874CE" w:rsidP="00866578">
      <w:pPr>
        <w:pStyle w:val="Odstavecseseznamem"/>
        <w:numPr>
          <w:ilvl w:val="0"/>
          <w:numId w:val="18"/>
        </w:numPr>
        <w:suppressAutoHyphens w:val="0"/>
        <w:jc w:val="both"/>
        <w:rPr>
          <w:rFonts w:ascii="Arial" w:hAnsi="Arial" w:cs="Arial"/>
          <w:sz w:val="16"/>
          <w:szCs w:val="16"/>
        </w:rPr>
      </w:pPr>
      <w:r w:rsidRPr="00D874CE">
        <w:rPr>
          <w:rFonts w:ascii="Arial" w:hAnsi="Arial" w:cs="Arial"/>
          <w:sz w:val="16"/>
          <w:szCs w:val="16"/>
        </w:rPr>
        <w:t>Smluvní strany se zavazují pro případ, že se v průběhu plnění dle této smlouvy dostanou do kontaktu s údaji druhé smluvní strany vyplývajícími z její provozní činnosti, tyto údaje v žádném případě nezneužít, nezměnit ani jinak nepoškodit, neztratit či neznehodnotit. </w:t>
      </w:r>
    </w:p>
    <w:p w14:paraId="27C21BC4" w14:textId="77777777" w:rsidR="00D874CE" w:rsidRPr="00D874CE" w:rsidRDefault="00D874CE" w:rsidP="00866578">
      <w:pPr>
        <w:pStyle w:val="Odstavecseseznamem"/>
        <w:numPr>
          <w:ilvl w:val="0"/>
          <w:numId w:val="18"/>
        </w:numPr>
        <w:suppressAutoHyphens w:val="0"/>
        <w:jc w:val="both"/>
        <w:rPr>
          <w:rFonts w:ascii="Arial" w:hAnsi="Arial" w:cs="Arial"/>
          <w:sz w:val="16"/>
          <w:szCs w:val="16"/>
        </w:rPr>
      </w:pPr>
      <w:r w:rsidRPr="00D874CE">
        <w:rPr>
          <w:rFonts w:ascii="Arial" w:hAnsi="Arial" w:cs="Arial"/>
          <w:sz w:val="16"/>
          <w:szCs w:val="16"/>
        </w:rPr>
        <w:t>Prodávající se zavazuje plně respektovat bezpečnostní požadavky kupujícího k zajištění ochrany Osobních údajů pacientů a zaměstnanců kupujícího. </w:t>
      </w:r>
    </w:p>
    <w:p w14:paraId="0689315C" w14:textId="03927342" w:rsidR="00D874CE" w:rsidRPr="009F3B35" w:rsidRDefault="00D874CE" w:rsidP="00866578">
      <w:pPr>
        <w:pStyle w:val="Odstavecseseznamem"/>
        <w:numPr>
          <w:ilvl w:val="0"/>
          <w:numId w:val="18"/>
        </w:numPr>
        <w:suppressAutoHyphens w:val="0"/>
        <w:spacing w:after="240"/>
        <w:jc w:val="both"/>
        <w:rPr>
          <w:rFonts w:ascii="Arial" w:hAnsi="Arial" w:cs="Arial"/>
          <w:sz w:val="16"/>
          <w:szCs w:val="16"/>
        </w:rPr>
      </w:pPr>
      <w:r w:rsidRPr="00D874CE">
        <w:rPr>
          <w:rFonts w:ascii="Arial" w:hAnsi="Arial" w:cs="Arial"/>
          <w:sz w:val="16"/>
          <w:szCs w:val="16"/>
        </w:rPr>
        <w:t>Povinnost mlčenlivosti o informacích a skutečnostech obchodního charakteru trvá po dobu 5 let od ukončení této smlouvy, o informacích obsahujících Osobní údaje trvá bez časového omezení. </w:t>
      </w:r>
    </w:p>
    <w:bookmarkEnd w:id="7"/>
    <w:p w14:paraId="5E889B26" w14:textId="77777777" w:rsidR="00C01EBE" w:rsidRDefault="00C01EBE" w:rsidP="00693206">
      <w:pPr>
        <w:jc w:val="center"/>
        <w:rPr>
          <w:rFonts w:ascii="Arial" w:hAnsi="Arial" w:cs="Arial"/>
          <w:b/>
          <w:sz w:val="16"/>
          <w:szCs w:val="16"/>
        </w:rPr>
      </w:pPr>
    </w:p>
    <w:p w14:paraId="7276A28A" w14:textId="569CF5A5" w:rsidR="00126A29" w:rsidRPr="005C6A21" w:rsidRDefault="00126A29" w:rsidP="00693206">
      <w:pPr>
        <w:jc w:val="center"/>
        <w:rPr>
          <w:rFonts w:ascii="Arial" w:hAnsi="Arial" w:cs="Arial"/>
          <w:sz w:val="16"/>
          <w:szCs w:val="16"/>
        </w:rPr>
      </w:pPr>
      <w:r w:rsidRPr="005C6A21">
        <w:rPr>
          <w:rFonts w:ascii="Arial" w:hAnsi="Arial" w:cs="Arial"/>
          <w:b/>
          <w:sz w:val="16"/>
          <w:szCs w:val="16"/>
        </w:rPr>
        <w:lastRenderedPageBreak/>
        <w:t>X.</w:t>
      </w:r>
    </w:p>
    <w:p w14:paraId="4C467E12" w14:textId="77777777" w:rsidR="00126A29" w:rsidRPr="005C6A21" w:rsidRDefault="00126A29" w:rsidP="003B72DE">
      <w:pPr>
        <w:pStyle w:val="Nadpis3"/>
        <w:rPr>
          <w:rFonts w:ascii="Arial" w:hAnsi="Arial" w:cs="Arial"/>
          <w:sz w:val="16"/>
          <w:szCs w:val="16"/>
        </w:rPr>
      </w:pPr>
      <w:r w:rsidRPr="005C6A21">
        <w:rPr>
          <w:rFonts w:ascii="Arial" w:hAnsi="Arial" w:cs="Arial"/>
          <w:sz w:val="16"/>
          <w:szCs w:val="16"/>
        </w:rPr>
        <w:t>Závěrečná ustanovení</w:t>
      </w:r>
    </w:p>
    <w:p w14:paraId="475F4EC8" w14:textId="570C6699" w:rsidR="00126A29" w:rsidRPr="005C6A21" w:rsidRDefault="00126A29" w:rsidP="00277834">
      <w:pPr>
        <w:numPr>
          <w:ilvl w:val="0"/>
          <w:numId w:val="4"/>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 xml:space="preserve">Tuto smlouvu lze měnit nebo </w:t>
      </w:r>
      <w:r w:rsidR="00425F9F">
        <w:rPr>
          <w:rFonts w:ascii="Arial" w:hAnsi="Arial" w:cs="Arial"/>
          <w:sz w:val="16"/>
          <w:szCs w:val="16"/>
        </w:rPr>
        <w:t>doplňovat</w:t>
      </w:r>
      <w:r w:rsidRPr="005C6A21">
        <w:rPr>
          <w:rFonts w:ascii="Arial" w:hAnsi="Arial" w:cs="Arial"/>
          <w:sz w:val="16"/>
          <w:szCs w:val="16"/>
        </w:rPr>
        <w:t xml:space="preserve"> pouze dohodou smluvních stran, a to formou písemného </w:t>
      </w:r>
      <w:r w:rsidR="00425F9F">
        <w:rPr>
          <w:rFonts w:ascii="Arial" w:hAnsi="Arial" w:cs="Arial"/>
          <w:sz w:val="16"/>
          <w:szCs w:val="16"/>
        </w:rPr>
        <w:t xml:space="preserve">číslovaného </w:t>
      </w:r>
      <w:r w:rsidRPr="005C6A21">
        <w:rPr>
          <w:rFonts w:ascii="Arial" w:hAnsi="Arial" w:cs="Arial"/>
          <w:sz w:val="16"/>
          <w:szCs w:val="16"/>
        </w:rPr>
        <w:t>dodatku.</w:t>
      </w:r>
    </w:p>
    <w:p w14:paraId="2E5E2B1F" w14:textId="335032D8" w:rsidR="00126A29" w:rsidRPr="005C6A21" w:rsidRDefault="00126A29" w:rsidP="00277834">
      <w:pPr>
        <w:numPr>
          <w:ilvl w:val="0"/>
          <w:numId w:val="4"/>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Právní vztahy touto smlouvou neupravené, jakož i právní poměry z ní vznikající a vyplývající, se řídí příslušnými ustanoveními právních předpisů ČR, zejména z. č. 89/2012 Sb., v </w:t>
      </w:r>
      <w:r w:rsidR="00BF7C8D">
        <w:rPr>
          <w:rFonts w:ascii="Arial" w:hAnsi="Arial" w:cs="Arial"/>
          <w:sz w:val="16"/>
          <w:szCs w:val="16"/>
        </w:rPr>
        <w:t>účinném</w:t>
      </w:r>
      <w:r w:rsidRPr="005C6A21">
        <w:rPr>
          <w:rFonts w:ascii="Arial" w:hAnsi="Arial" w:cs="Arial"/>
          <w:sz w:val="16"/>
          <w:szCs w:val="16"/>
        </w:rPr>
        <w:t xml:space="preserve"> znění.</w:t>
      </w:r>
    </w:p>
    <w:p w14:paraId="48EAC014" w14:textId="77777777" w:rsidR="00BF7C8D" w:rsidRPr="00F32BE1" w:rsidRDefault="00BF7C8D" w:rsidP="00BF7C8D">
      <w:pPr>
        <w:numPr>
          <w:ilvl w:val="0"/>
          <w:numId w:val="4"/>
        </w:numPr>
        <w:tabs>
          <w:tab w:val="clear" w:pos="360"/>
          <w:tab w:val="num" w:pos="426"/>
        </w:tabs>
        <w:ind w:left="425" w:hanging="425"/>
        <w:jc w:val="both"/>
        <w:rPr>
          <w:rFonts w:ascii="Arial" w:hAnsi="Arial" w:cs="Arial"/>
          <w:sz w:val="16"/>
          <w:szCs w:val="16"/>
        </w:rPr>
      </w:pPr>
      <w:r w:rsidRPr="00F32BE1">
        <w:rPr>
          <w:rFonts w:ascii="Arial" w:hAnsi="Arial" w:cs="Arial"/>
          <w:sz w:val="16"/>
          <w:szCs w:val="16"/>
        </w:rPr>
        <w:t>Případné spory smluvních stran budou řešeny smírnou cestou a v případě, že nedojde k dohodě, budou spory řešeny soudy ČR. Smluvní strany se dohodly, že v případě nevyřešení sporu smírnou cestou je věcně a místně příslušným soudem pro soudní řešení sporu obecný soud kupujícího. </w:t>
      </w:r>
    </w:p>
    <w:p w14:paraId="070995C4" w14:textId="77777777" w:rsidR="00126A29" w:rsidRPr="005C6A21" w:rsidRDefault="00126A29" w:rsidP="00277834">
      <w:pPr>
        <w:numPr>
          <w:ilvl w:val="0"/>
          <w:numId w:val="4"/>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Smluvní strany prohlašují, že si tuto smlouvu přečetly, a že byla ujednána po vzájemném projednání podle jejich svobodné vůle, určitě, vážně a srozumitelně, nikoliv v tísni za nápadně nevýhodných podmínek.</w:t>
      </w:r>
    </w:p>
    <w:p w14:paraId="15C3352E" w14:textId="3DDB7325" w:rsidR="00126A29" w:rsidRPr="00BF7C8D" w:rsidRDefault="00BF7C8D" w:rsidP="00BF7C8D">
      <w:pPr>
        <w:numPr>
          <w:ilvl w:val="0"/>
          <w:numId w:val="4"/>
        </w:numPr>
        <w:tabs>
          <w:tab w:val="clear" w:pos="360"/>
          <w:tab w:val="num" w:pos="426"/>
        </w:tabs>
        <w:ind w:left="425" w:hanging="425"/>
        <w:jc w:val="both"/>
        <w:rPr>
          <w:rFonts w:ascii="Arial" w:hAnsi="Arial" w:cs="Arial"/>
          <w:sz w:val="16"/>
          <w:szCs w:val="16"/>
        </w:rPr>
      </w:pPr>
      <w:r w:rsidRPr="00F32BE1">
        <w:rPr>
          <w:rFonts w:ascii="Arial" w:hAnsi="Arial" w:cs="Arial"/>
          <w:sz w:val="16"/>
          <w:szCs w:val="16"/>
        </w:rPr>
        <w:t xml:space="preserve">Tato smlouva nabývá platnosti dnem jejího podpisu smluvními stranami. Pokud jsou ve smyslu § 6 odst. 3 z. č. 340/2015 Sb. předmětem této smlouvy léčiva či zdravotnické prostředky nebo pokud na smlouvu nedopadá povinnost jejího zveřejnění dle </w:t>
      </w:r>
      <w:r w:rsidR="009031C4">
        <w:rPr>
          <w:rFonts w:ascii="Arial" w:hAnsi="Arial" w:cs="Arial"/>
          <w:sz w:val="16"/>
          <w:szCs w:val="16"/>
        </w:rPr>
        <w:t>čl. VIII</w:t>
      </w:r>
      <w:r w:rsidRPr="00F32BE1">
        <w:rPr>
          <w:rFonts w:ascii="Arial" w:hAnsi="Arial" w:cs="Arial"/>
          <w:sz w:val="16"/>
          <w:szCs w:val="16"/>
        </w:rPr>
        <w:t xml:space="preserve"> této smlouvy, nabývá smlouva účinnosti dnem jejího podpisu smluvními stranami. V ostatních případech smlouva nabývá účinnosti dnem jejího uveřejnění v registru smluv.</w:t>
      </w:r>
    </w:p>
    <w:p w14:paraId="7CDBE94B" w14:textId="7790C0EC" w:rsidR="00126A29" w:rsidRPr="005C6A21" w:rsidRDefault="00126A29" w:rsidP="00277834">
      <w:pPr>
        <w:numPr>
          <w:ilvl w:val="0"/>
          <w:numId w:val="4"/>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Tato smlouva byla vyhotovena ve dvou stejnopisech, přičemž každá ze smluvních stran obdrží jeden výtisk.</w:t>
      </w:r>
      <w:r w:rsidR="00D31C17" w:rsidRPr="00D31C17">
        <w:rPr>
          <w:rStyle w:val="normaltextrun"/>
          <w:rFonts w:ascii="Arial" w:hAnsi="Arial" w:cs="Arial"/>
          <w:color w:val="000000"/>
          <w:sz w:val="16"/>
          <w:szCs w:val="16"/>
          <w:shd w:val="clear" w:color="auto" w:fill="FFFFFF"/>
        </w:rPr>
        <w:t xml:space="preserve"> </w:t>
      </w:r>
      <w:r w:rsidR="00D31C17" w:rsidRPr="00021AA9">
        <w:rPr>
          <w:rStyle w:val="normaltextrun"/>
          <w:rFonts w:ascii="Arial" w:hAnsi="Arial" w:cs="Arial"/>
          <w:color w:val="000000"/>
          <w:sz w:val="16"/>
          <w:szCs w:val="16"/>
          <w:shd w:val="clear" w:color="auto" w:fill="FFFFFF"/>
        </w:rPr>
        <w:t>Pokud je smlouva podepisována elektronicky, je vyhotovena v jednom stejnopise podepsaném oběma smluvními stranami elektronickým podpisem dle zákona č. 297/2016 Sb., o službách vytvářejících důvěru pro elektronické transakce.</w:t>
      </w:r>
      <w:r w:rsidR="00D31C17" w:rsidRPr="00021AA9">
        <w:rPr>
          <w:rStyle w:val="eop"/>
          <w:rFonts w:ascii="Arial" w:hAnsi="Arial" w:cs="Arial"/>
          <w:color w:val="000000"/>
          <w:sz w:val="16"/>
          <w:szCs w:val="16"/>
          <w:shd w:val="clear" w:color="auto" w:fill="FFFFFF"/>
        </w:rPr>
        <w:t> </w:t>
      </w:r>
    </w:p>
    <w:p w14:paraId="1B91DC4F" w14:textId="77777777" w:rsidR="00126A29" w:rsidRPr="005C6A21" w:rsidRDefault="00126A29" w:rsidP="00277834">
      <w:pPr>
        <w:numPr>
          <w:ilvl w:val="0"/>
          <w:numId w:val="4"/>
        </w:numPr>
        <w:tabs>
          <w:tab w:val="clear" w:pos="360"/>
          <w:tab w:val="num" w:pos="426"/>
        </w:tabs>
        <w:ind w:left="425" w:hanging="425"/>
        <w:jc w:val="both"/>
        <w:rPr>
          <w:rFonts w:ascii="Arial" w:hAnsi="Arial" w:cs="Arial"/>
          <w:sz w:val="16"/>
          <w:szCs w:val="16"/>
        </w:rPr>
      </w:pPr>
      <w:r w:rsidRPr="005C6A21">
        <w:rPr>
          <w:rFonts w:ascii="Arial" w:hAnsi="Arial" w:cs="Arial"/>
          <w:sz w:val="16"/>
          <w:szCs w:val="16"/>
        </w:rPr>
        <w:t>Nedílnou součástí této smlouvy jsou tyto přílohy:</w:t>
      </w:r>
    </w:p>
    <w:p w14:paraId="45BD7221" w14:textId="77777777" w:rsidR="00126A29" w:rsidRPr="005C6A21" w:rsidRDefault="00126A29" w:rsidP="00F07574">
      <w:pPr>
        <w:rPr>
          <w:rFonts w:ascii="Arial" w:hAnsi="Arial" w:cs="Arial"/>
          <w:sz w:val="16"/>
          <w:szCs w:val="16"/>
        </w:rPr>
      </w:pPr>
    </w:p>
    <w:p w14:paraId="0FD03502" w14:textId="77777777" w:rsidR="00126A29" w:rsidRPr="005C6A21" w:rsidRDefault="00126A29" w:rsidP="00F07574">
      <w:pPr>
        <w:rPr>
          <w:rFonts w:ascii="Arial" w:hAnsi="Arial" w:cs="Arial"/>
          <w:sz w:val="16"/>
          <w:szCs w:val="16"/>
        </w:rPr>
      </w:pPr>
      <w:r w:rsidRPr="005C6A21">
        <w:rPr>
          <w:rFonts w:ascii="Arial" w:hAnsi="Arial" w:cs="Arial"/>
          <w:sz w:val="16"/>
          <w:szCs w:val="16"/>
        </w:rPr>
        <w:t xml:space="preserve">Přílohy: </w:t>
      </w:r>
    </w:p>
    <w:p w14:paraId="73EA7827" w14:textId="77777777" w:rsidR="00DE7514" w:rsidRDefault="00126A29" w:rsidP="00F07574">
      <w:pPr>
        <w:rPr>
          <w:rFonts w:ascii="Arial" w:hAnsi="Arial" w:cs="Arial"/>
          <w:sz w:val="16"/>
          <w:szCs w:val="16"/>
        </w:rPr>
      </w:pPr>
      <w:r w:rsidRPr="005C6A21">
        <w:rPr>
          <w:rFonts w:ascii="Arial" w:hAnsi="Arial" w:cs="Arial"/>
          <w:sz w:val="16"/>
          <w:szCs w:val="16"/>
        </w:rPr>
        <w:t>Příloha č. 1 - Cenová nabíd</w:t>
      </w:r>
      <w:r w:rsidR="00F01CCE">
        <w:rPr>
          <w:rFonts w:ascii="Arial" w:hAnsi="Arial" w:cs="Arial"/>
          <w:sz w:val="16"/>
          <w:szCs w:val="16"/>
        </w:rPr>
        <w:t>k</w:t>
      </w:r>
      <w:r w:rsidRPr="005C6A21">
        <w:rPr>
          <w:rFonts w:ascii="Arial" w:hAnsi="Arial" w:cs="Arial"/>
          <w:sz w:val="16"/>
          <w:szCs w:val="16"/>
        </w:rPr>
        <w:t>a</w:t>
      </w:r>
      <w:r w:rsidRPr="00F01CCE">
        <w:rPr>
          <w:rFonts w:ascii="Arial" w:hAnsi="Arial" w:cs="Arial"/>
          <w:sz w:val="16"/>
          <w:szCs w:val="16"/>
        </w:rPr>
        <w:t xml:space="preserve"> </w:t>
      </w:r>
      <w:r w:rsidR="000B1518" w:rsidRPr="000B1518">
        <w:rPr>
          <w:rFonts w:ascii="Arial" w:hAnsi="Arial" w:cs="Arial"/>
          <w:sz w:val="16"/>
          <w:szCs w:val="16"/>
        </w:rPr>
        <w:t>Stropní zvedací a transportní zařízení Altair, nabídka</w:t>
      </w:r>
      <w:r w:rsidR="00687C4B">
        <w:rPr>
          <w:rFonts w:ascii="Arial" w:hAnsi="Arial" w:cs="Arial"/>
          <w:sz w:val="16"/>
          <w:szCs w:val="16"/>
        </w:rPr>
        <w:t xml:space="preserve"> č.</w:t>
      </w:r>
      <w:r w:rsidR="000B1518" w:rsidRPr="000B1518">
        <w:rPr>
          <w:rFonts w:ascii="Arial" w:hAnsi="Arial" w:cs="Arial"/>
          <w:sz w:val="16"/>
          <w:szCs w:val="16"/>
        </w:rPr>
        <w:t xml:space="preserve"> 251105 VFN Praha, klinika </w:t>
      </w:r>
      <w:r w:rsidR="00E728D9" w:rsidRPr="000B1518">
        <w:rPr>
          <w:rFonts w:ascii="Arial" w:hAnsi="Arial" w:cs="Arial"/>
          <w:sz w:val="16"/>
          <w:szCs w:val="16"/>
        </w:rPr>
        <w:t>RHB</w:t>
      </w:r>
    </w:p>
    <w:p w14:paraId="418E391C" w14:textId="4DFE398E" w:rsidR="00126A29" w:rsidRPr="00F01CCE" w:rsidRDefault="00DE7514" w:rsidP="00F07574">
      <w:pPr>
        <w:rPr>
          <w:rFonts w:ascii="Arial" w:hAnsi="Arial" w:cs="Arial"/>
          <w:sz w:val="16"/>
          <w:szCs w:val="16"/>
        </w:rPr>
      </w:pPr>
      <w:r>
        <w:rPr>
          <w:rFonts w:ascii="Arial" w:hAnsi="Arial" w:cs="Arial"/>
          <w:sz w:val="16"/>
          <w:szCs w:val="16"/>
        </w:rPr>
        <w:t xml:space="preserve">                     </w:t>
      </w:r>
      <w:r w:rsidR="00131007">
        <w:rPr>
          <w:rFonts w:ascii="Arial" w:hAnsi="Arial" w:cs="Arial"/>
          <w:sz w:val="16"/>
          <w:szCs w:val="16"/>
        </w:rPr>
        <w:t xml:space="preserve"> </w:t>
      </w:r>
      <w:r w:rsidR="00126A29" w:rsidRPr="00F01CCE">
        <w:rPr>
          <w:rFonts w:ascii="Arial" w:hAnsi="Arial" w:cs="Arial"/>
          <w:sz w:val="16"/>
          <w:szCs w:val="16"/>
        </w:rPr>
        <w:t xml:space="preserve">ze dne </w:t>
      </w:r>
      <w:r w:rsidR="000B1518">
        <w:rPr>
          <w:rFonts w:ascii="Arial" w:hAnsi="Arial" w:cs="Arial"/>
          <w:sz w:val="16"/>
          <w:szCs w:val="16"/>
        </w:rPr>
        <w:t>5.11</w:t>
      </w:r>
      <w:r w:rsidR="00F01CCE" w:rsidRPr="00F01CCE">
        <w:rPr>
          <w:rFonts w:ascii="Arial" w:hAnsi="Arial" w:cs="Arial"/>
          <w:sz w:val="16"/>
          <w:szCs w:val="16"/>
        </w:rPr>
        <w:t>.2025</w:t>
      </w:r>
      <w:r w:rsidR="005C6A21" w:rsidRPr="00F01CCE">
        <w:rPr>
          <w:rFonts w:ascii="Arial" w:hAnsi="Arial" w:cs="Arial"/>
          <w:i/>
          <w:sz w:val="16"/>
          <w:szCs w:val="16"/>
        </w:rPr>
        <w:t xml:space="preserve"> </w:t>
      </w:r>
    </w:p>
    <w:p w14:paraId="78C07682" w14:textId="52A7F6C8" w:rsidR="00126A29" w:rsidRDefault="00126A29" w:rsidP="00F07574">
      <w:pPr>
        <w:rPr>
          <w:rFonts w:ascii="Arial" w:hAnsi="Arial" w:cs="Arial"/>
          <w:sz w:val="16"/>
          <w:szCs w:val="16"/>
        </w:rPr>
      </w:pPr>
      <w:r w:rsidRPr="00F01CCE">
        <w:rPr>
          <w:rFonts w:ascii="Arial" w:hAnsi="Arial" w:cs="Arial"/>
          <w:sz w:val="16"/>
          <w:szCs w:val="16"/>
        </w:rPr>
        <w:t xml:space="preserve">Příloha č. </w:t>
      </w:r>
      <w:r w:rsidR="001A325E" w:rsidRPr="00F01CCE">
        <w:rPr>
          <w:rFonts w:ascii="Arial" w:hAnsi="Arial" w:cs="Arial"/>
          <w:sz w:val="16"/>
          <w:szCs w:val="16"/>
        </w:rPr>
        <w:t>2</w:t>
      </w:r>
      <w:r w:rsidRPr="00F01CCE">
        <w:rPr>
          <w:rFonts w:ascii="Arial" w:hAnsi="Arial" w:cs="Arial"/>
          <w:sz w:val="16"/>
          <w:szCs w:val="16"/>
        </w:rPr>
        <w:t xml:space="preserve"> - </w:t>
      </w:r>
      <w:r w:rsidR="00954812" w:rsidRPr="00F01CCE">
        <w:rPr>
          <w:rFonts w:ascii="Arial" w:hAnsi="Arial" w:cs="Arial"/>
          <w:sz w:val="16"/>
          <w:szCs w:val="16"/>
        </w:rPr>
        <w:t>Seznam dodané techniky</w:t>
      </w:r>
    </w:p>
    <w:p w14:paraId="51987EA8" w14:textId="62FAB71F" w:rsidR="00020BDF" w:rsidRDefault="00020BDF" w:rsidP="00F07574">
      <w:pPr>
        <w:rPr>
          <w:rFonts w:ascii="Arial" w:hAnsi="Arial" w:cs="Arial"/>
          <w:sz w:val="16"/>
          <w:szCs w:val="16"/>
        </w:rPr>
      </w:pPr>
    </w:p>
    <w:p w14:paraId="6C27890D" w14:textId="77777777" w:rsidR="008A7A23" w:rsidRDefault="008A7A23" w:rsidP="00F07574">
      <w:pPr>
        <w:rPr>
          <w:rFonts w:ascii="Arial" w:hAnsi="Arial" w:cs="Arial"/>
          <w:sz w:val="16"/>
          <w:szCs w:val="16"/>
        </w:rPr>
      </w:pPr>
    </w:p>
    <w:p w14:paraId="74AC4B0A" w14:textId="77777777" w:rsidR="008A7A23" w:rsidRDefault="008A7A23" w:rsidP="00F07574">
      <w:pPr>
        <w:rPr>
          <w:rFonts w:ascii="Arial" w:hAnsi="Arial" w:cs="Arial"/>
          <w:sz w:val="16"/>
          <w:szCs w:val="16"/>
        </w:rPr>
      </w:pPr>
    </w:p>
    <w:p w14:paraId="008DA4C2" w14:textId="041CD183" w:rsidR="00770A9F" w:rsidRDefault="00770A9F" w:rsidP="00F07574">
      <w:pPr>
        <w:rPr>
          <w:rFonts w:ascii="Arial" w:hAnsi="Arial" w:cs="Arial"/>
          <w:sz w:val="16"/>
          <w:szCs w:val="16"/>
        </w:rPr>
      </w:pPr>
    </w:p>
    <w:tbl>
      <w:tblPr>
        <w:tblStyle w:val="Mkatabulky"/>
        <w:tblW w:w="0" w:type="auto"/>
        <w:tblLook w:val="04A0" w:firstRow="1" w:lastRow="0" w:firstColumn="1" w:lastColumn="0" w:noHBand="0" w:noVBand="1"/>
      </w:tblPr>
      <w:tblGrid>
        <w:gridCol w:w="4248"/>
        <w:gridCol w:w="567"/>
        <w:gridCol w:w="4247"/>
      </w:tblGrid>
      <w:tr w:rsidR="00770A9F" w14:paraId="5ABB5E92" w14:textId="77777777" w:rsidTr="00770A9F">
        <w:trPr>
          <w:trHeight w:val="982"/>
        </w:trPr>
        <w:tc>
          <w:tcPr>
            <w:tcW w:w="4248" w:type="dxa"/>
            <w:tcBorders>
              <w:top w:val="nil"/>
              <w:left w:val="nil"/>
              <w:bottom w:val="dotted" w:sz="4" w:space="0" w:color="auto"/>
              <w:right w:val="nil"/>
            </w:tcBorders>
          </w:tcPr>
          <w:p w14:paraId="6F2D3833" w14:textId="77777777" w:rsidR="00770A9F" w:rsidRDefault="00770A9F" w:rsidP="00770A9F">
            <w:pPr>
              <w:rPr>
                <w:rFonts w:ascii="Arial" w:hAnsi="Arial" w:cs="Arial"/>
                <w:sz w:val="16"/>
                <w:szCs w:val="16"/>
              </w:rPr>
            </w:pPr>
          </w:p>
          <w:p w14:paraId="28704633" w14:textId="41BBD942" w:rsidR="00770A9F" w:rsidRDefault="00770A9F" w:rsidP="00770A9F">
            <w:pPr>
              <w:rPr>
                <w:rFonts w:ascii="Arial" w:hAnsi="Arial" w:cs="Arial"/>
                <w:sz w:val="16"/>
                <w:szCs w:val="16"/>
              </w:rPr>
            </w:pPr>
            <w:r w:rsidRPr="005C6A21">
              <w:rPr>
                <w:rFonts w:ascii="Arial" w:hAnsi="Arial" w:cs="Arial"/>
                <w:sz w:val="16"/>
                <w:szCs w:val="16"/>
              </w:rPr>
              <w:t xml:space="preserve">V </w:t>
            </w:r>
            <w:r w:rsidR="00924C48">
              <w:rPr>
                <w:rFonts w:ascii="Arial" w:hAnsi="Arial" w:cs="Arial"/>
                <w:sz w:val="16"/>
                <w:szCs w:val="16"/>
              </w:rPr>
              <w:t>Praze</w:t>
            </w:r>
            <w:r w:rsidR="003D656C" w:rsidRPr="005C6A21">
              <w:rPr>
                <w:rFonts w:ascii="Arial" w:hAnsi="Arial" w:cs="Arial"/>
                <w:sz w:val="16"/>
                <w:szCs w:val="16"/>
              </w:rPr>
              <w:t xml:space="preserve"> dne </w:t>
            </w:r>
            <w:r w:rsidR="00DE7514">
              <w:rPr>
                <w:rFonts w:ascii="Arial" w:hAnsi="Arial" w:cs="Arial"/>
                <w:sz w:val="16"/>
                <w:szCs w:val="16"/>
              </w:rPr>
              <w:t>dle el. podpisu</w:t>
            </w:r>
          </w:p>
          <w:p w14:paraId="7641E58B" w14:textId="77777777" w:rsidR="00770A9F" w:rsidRPr="005C6A21" w:rsidRDefault="00770A9F" w:rsidP="00770A9F">
            <w:pPr>
              <w:rPr>
                <w:rFonts w:ascii="Arial" w:hAnsi="Arial" w:cs="Arial"/>
                <w:sz w:val="16"/>
                <w:szCs w:val="16"/>
              </w:rPr>
            </w:pPr>
          </w:p>
          <w:p w14:paraId="59100F96" w14:textId="77777777" w:rsidR="00770A9F" w:rsidRPr="005C6A21" w:rsidRDefault="00770A9F" w:rsidP="00770A9F">
            <w:pPr>
              <w:rPr>
                <w:rFonts w:ascii="Arial" w:hAnsi="Arial" w:cs="Arial"/>
                <w:sz w:val="16"/>
                <w:szCs w:val="16"/>
              </w:rPr>
            </w:pPr>
          </w:p>
          <w:p w14:paraId="5832E4B4" w14:textId="77777777" w:rsidR="00770A9F" w:rsidRDefault="00770A9F" w:rsidP="00770A9F">
            <w:pPr>
              <w:rPr>
                <w:rFonts w:ascii="Arial" w:hAnsi="Arial" w:cs="Arial"/>
                <w:sz w:val="16"/>
                <w:szCs w:val="16"/>
              </w:rPr>
            </w:pPr>
            <w:r w:rsidRPr="005C6A21">
              <w:rPr>
                <w:rFonts w:ascii="Arial" w:hAnsi="Arial" w:cs="Arial"/>
                <w:sz w:val="16"/>
                <w:szCs w:val="16"/>
              </w:rPr>
              <w:t>za prodávajícího:</w:t>
            </w:r>
          </w:p>
          <w:p w14:paraId="2E23970D" w14:textId="77777777" w:rsidR="00814A87" w:rsidRDefault="00814A87" w:rsidP="00770A9F">
            <w:pPr>
              <w:rPr>
                <w:rFonts w:ascii="Arial" w:hAnsi="Arial" w:cs="Arial"/>
                <w:sz w:val="16"/>
                <w:szCs w:val="16"/>
              </w:rPr>
            </w:pPr>
          </w:p>
          <w:p w14:paraId="4BACEBAE" w14:textId="77777777" w:rsidR="00814A87" w:rsidRDefault="00814A87" w:rsidP="00770A9F">
            <w:pPr>
              <w:rPr>
                <w:rFonts w:ascii="Arial" w:hAnsi="Arial" w:cs="Arial"/>
                <w:sz w:val="16"/>
                <w:szCs w:val="16"/>
              </w:rPr>
            </w:pPr>
          </w:p>
          <w:p w14:paraId="2BFFD9BA" w14:textId="77777777" w:rsidR="00814A87" w:rsidRDefault="00814A87" w:rsidP="00770A9F">
            <w:pPr>
              <w:rPr>
                <w:rFonts w:ascii="Arial" w:hAnsi="Arial" w:cs="Arial"/>
                <w:sz w:val="16"/>
                <w:szCs w:val="16"/>
              </w:rPr>
            </w:pPr>
          </w:p>
          <w:p w14:paraId="66B4A77C" w14:textId="77777777" w:rsidR="00770A9F" w:rsidRDefault="00770A9F" w:rsidP="00F07574">
            <w:pPr>
              <w:rPr>
                <w:rFonts w:ascii="Arial" w:hAnsi="Arial" w:cs="Arial"/>
                <w:sz w:val="16"/>
                <w:szCs w:val="16"/>
              </w:rPr>
            </w:pPr>
          </w:p>
        </w:tc>
        <w:tc>
          <w:tcPr>
            <w:tcW w:w="567" w:type="dxa"/>
            <w:tcBorders>
              <w:top w:val="nil"/>
              <w:left w:val="nil"/>
              <w:bottom w:val="nil"/>
              <w:right w:val="nil"/>
            </w:tcBorders>
          </w:tcPr>
          <w:p w14:paraId="3B8A3709" w14:textId="77777777" w:rsidR="00770A9F" w:rsidRDefault="00770A9F" w:rsidP="00F07574">
            <w:pPr>
              <w:rPr>
                <w:rFonts w:ascii="Arial" w:hAnsi="Arial" w:cs="Arial"/>
                <w:sz w:val="16"/>
                <w:szCs w:val="16"/>
              </w:rPr>
            </w:pPr>
          </w:p>
        </w:tc>
        <w:tc>
          <w:tcPr>
            <w:tcW w:w="4247" w:type="dxa"/>
            <w:tcBorders>
              <w:top w:val="nil"/>
              <w:left w:val="nil"/>
              <w:bottom w:val="dotted" w:sz="4" w:space="0" w:color="auto"/>
              <w:right w:val="nil"/>
            </w:tcBorders>
          </w:tcPr>
          <w:p w14:paraId="1A5373E0" w14:textId="77777777" w:rsidR="00770A9F" w:rsidRDefault="00770A9F" w:rsidP="00F07574">
            <w:pPr>
              <w:rPr>
                <w:rFonts w:ascii="Arial" w:hAnsi="Arial" w:cs="Arial"/>
                <w:sz w:val="16"/>
                <w:szCs w:val="16"/>
              </w:rPr>
            </w:pPr>
          </w:p>
          <w:p w14:paraId="2E33A4CB" w14:textId="0DD99B6E" w:rsidR="00770A9F" w:rsidRPr="005C6A21" w:rsidRDefault="00770A9F" w:rsidP="00770A9F">
            <w:pPr>
              <w:rPr>
                <w:rFonts w:ascii="Arial" w:hAnsi="Arial" w:cs="Arial"/>
                <w:position w:val="-1"/>
                <w:sz w:val="16"/>
                <w:szCs w:val="16"/>
              </w:rPr>
            </w:pPr>
            <w:r w:rsidRPr="005C6A21">
              <w:rPr>
                <w:rFonts w:ascii="Arial" w:hAnsi="Arial" w:cs="Arial"/>
                <w:sz w:val="16"/>
                <w:szCs w:val="16"/>
              </w:rPr>
              <w:t>V Praze dne</w:t>
            </w:r>
            <w:r w:rsidR="00DE7514">
              <w:rPr>
                <w:rFonts w:ascii="Arial" w:hAnsi="Arial" w:cs="Arial"/>
                <w:sz w:val="16"/>
                <w:szCs w:val="16"/>
              </w:rPr>
              <w:t xml:space="preserve"> dle el. podpisu </w:t>
            </w:r>
          </w:p>
          <w:p w14:paraId="359225FD" w14:textId="77777777" w:rsidR="00770A9F" w:rsidRDefault="00770A9F" w:rsidP="00F07574">
            <w:pPr>
              <w:rPr>
                <w:rFonts w:ascii="Arial" w:hAnsi="Arial" w:cs="Arial"/>
                <w:sz w:val="16"/>
                <w:szCs w:val="16"/>
              </w:rPr>
            </w:pPr>
          </w:p>
          <w:p w14:paraId="2F7F8CE0" w14:textId="77777777" w:rsidR="00770A9F" w:rsidRDefault="00770A9F" w:rsidP="00F07574">
            <w:pPr>
              <w:rPr>
                <w:rFonts w:ascii="Arial" w:hAnsi="Arial" w:cs="Arial"/>
                <w:sz w:val="16"/>
                <w:szCs w:val="16"/>
              </w:rPr>
            </w:pPr>
          </w:p>
          <w:p w14:paraId="406E18D4" w14:textId="44AD480A" w:rsidR="00770A9F" w:rsidRDefault="00770A9F" w:rsidP="00F07574">
            <w:pPr>
              <w:rPr>
                <w:rFonts w:ascii="Arial" w:hAnsi="Arial" w:cs="Arial"/>
                <w:sz w:val="16"/>
                <w:szCs w:val="16"/>
              </w:rPr>
            </w:pPr>
            <w:r w:rsidRPr="005C6A21">
              <w:rPr>
                <w:rFonts w:ascii="Arial" w:hAnsi="Arial" w:cs="Arial"/>
                <w:sz w:val="16"/>
                <w:szCs w:val="16"/>
              </w:rPr>
              <w:t>za kupujícího:</w:t>
            </w:r>
          </w:p>
        </w:tc>
      </w:tr>
      <w:tr w:rsidR="00770A9F" w14:paraId="0ECEFB80" w14:textId="77777777" w:rsidTr="00770A9F">
        <w:tc>
          <w:tcPr>
            <w:tcW w:w="4248" w:type="dxa"/>
            <w:tcBorders>
              <w:top w:val="dotted" w:sz="4" w:space="0" w:color="auto"/>
              <w:left w:val="nil"/>
              <w:bottom w:val="nil"/>
              <w:right w:val="nil"/>
            </w:tcBorders>
          </w:tcPr>
          <w:p w14:paraId="50D85806" w14:textId="77777777" w:rsidR="001D7727" w:rsidRDefault="006275B1" w:rsidP="001D7727">
            <w:pPr>
              <w:jc w:val="center"/>
              <w:rPr>
                <w:rFonts w:ascii="Arial" w:hAnsi="Arial" w:cs="Arial"/>
                <w:iCs/>
                <w:position w:val="-1"/>
                <w:sz w:val="16"/>
                <w:szCs w:val="16"/>
              </w:rPr>
            </w:pPr>
            <w:r>
              <w:rPr>
                <w:rFonts w:ascii="Arial" w:hAnsi="Arial" w:cs="Arial"/>
                <w:iCs/>
                <w:position w:val="-1"/>
                <w:sz w:val="16"/>
                <w:szCs w:val="16"/>
              </w:rPr>
              <w:t>Ing. Lubor Veselý</w:t>
            </w:r>
          </w:p>
          <w:p w14:paraId="3F9AA32B" w14:textId="380271E6" w:rsidR="00770A9F" w:rsidRPr="006275B1" w:rsidRDefault="006275B1" w:rsidP="001D7727">
            <w:pPr>
              <w:jc w:val="center"/>
              <w:rPr>
                <w:rFonts w:ascii="Arial" w:hAnsi="Arial" w:cs="Arial"/>
                <w:iCs/>
                <w:position w:val="-1"/>
                <w:sz w:val="16"/>
                <w:szCs w:val="16"/>
              </w:rPr>
            </w:pPr>
            <w:r>
              <w:rPr>
                <w:rFonts w:ascii="Arial" w:hAnsi="Arial" w:cs="Arial"/>
                <w:iCs/>
                <w:position w:val="-1"/>
                <w:sz w:val="16"/>
                <w:szCs w:val="16"/>
              </w:rPr>
              <w:t>jednatel</w:t>
            </w:r>
          </w:p>
          <w:p w14:paraId="6127F3E8" w14:textId="77777777" w:rsidR="00770A9F" w:rsidRDefault="00770A9F" w:rsidP="00F07574">
            <w:pPr>
              <w:rPr>
                <w:rFonts w:ascii="Arial" w:hAnsi="Arial" w:cs="Arial"/>
                <w:sz w:val="16"/>
                <w:szCs w:val="16"/>
              </w:rPr>
            </w:pPr>
          </w:p>
        </w:tc>
        <w:tc>
          <w:tcPr>
            <w:tcW w:w="567" w:type="dxa"/>
            <w:tcBorders>
              <w:top w:val="nil"/>
              <w:left w:val="nil"/>
              <w:bottom w:val="nil"/>
              <w:right w:val="nil"/>
            </w:tcBorders>
          </w:tcPr>
          <w:p w14:paraId="54C5088F" w14:textId="77777777" w:rsidR="00770A9F" w:rsidRDefault="00770A9F" w:rsidP="00F07574">
            <w:pPr>
              <w:rPr>
                <w:rFonts w:ascii="Arial" w:hAnsi="Arial" w:cs="Arial"/>
                <w:sz w:val="16"/>
                <w:szCs w:val="16"/>
              </w:rPr>
            </w:pPr>
          </w:p>
        </w:tc>
        <w:tc>
          <w:tcPr>
            <w:tcW w:w="4247" w:type="dxa"/>
            <w:tcBorders>
              <w:top w:val="dotted" w:sz="4" w:space="0" w:color="auto"/>
              <w:left w:val="nil"/>
              <w:bottom w:val="nil"/>
              <w:right w:val="nil"/>
            </w:tcBorders>
          </w:tcPr>
          <w:p w14:paraId="1C7FCC80" w14:textId="4ABD6F32" w:rsidR="001D7727" w:rsidRDefault="001D7727" w:rsidP="00770A9F">
            <w:pPr>
              <w:jc w:val="center"/>
              <w:rPr>
                <w:rFonts w:ascii="Arial" w:hAnsi="Arial" w:cs="Arial"/>
                <w:sz w:val="16"/>
                <w:szCs w:val="16"/>
              </w:rPr>
            </w:pPr>
            <w:r w:rsidRPr="001D7727">
              <w:rPr>
                <w:rFonts w:ascii="Arial" w:hAnsi="Arial" w:cs="Arial"/>
                <w:sz w:val="16"/>
                <w:szCs w:val="16"/>
              </w:rPr>
              <w:t xml:space="preserve">doc. MUDr. Ján Dudra, PhD., MPH </w:t>
            </w:r>
          </w:p>
          <w:p w14:paraId="526ABB11" w14:textId="7D00A325" w:rsidR="00770A9F" w:rsidRDefault="00770A9F" w:rsidP="00770A9F">
            <w:pPr>
              <w:jc w:val="center"/>
              <w:rPr>
                <w:rFonts w:ascii="Arial" w:hAnsi="Arial" w:cs="Arial"/>
                <w:sz w:val="16"/>
                <w:szCs w:val="16"/>
              </w:rPr>
            </w:pPr>
            <w:r w:rsidRPr="005C6A21">
              <w:rPr>
                <w:rFonts w:ascii="Arial" w:hAnsi="Arial" w:cs="Arial"/>
                <w:sz w:val="16"/>
                <w:szCs w:val="16"/>
              </w:rPr>
              <w:t>ředitel Všeobecné fakultní nemocnice v</w:t>
            </w:r>
            <w:r>
              <w:rPr>
                <w:rFonts w:ascii="Arial" w:hAnsi="Arial" w:cs="Arial"/>
                <w:sz w:val="16"/>
                <w:szCs w:val="16"/>
              </w:rPr>
              <w:t> </w:t>
            </w:r>
            <w:r w:rsidRPr="005C6A21">
              <w:rPr>
                <w:rFonts w:ascii="Arial" w:hAnsi="Arial" w:cs="Arial"/>
                <w:sz w:val="16"/>
                <w:szCs w:val="16"/>
              </w:rPr>
              <w:t>Praze</w:t>
            </w:r>
          </w:p>
          <w:p w14:paraId="25E64AC4" w14:textId="77777777" w:rsidR="00770A9F" w:rsidRDefault="00770A9F" w:rsidP="00F07574">
            <w:pPr>
              <w:rPr>
                <w:rFonts w:ascii="Arial" w:hAnsi="Arial" w:cs="Arial"/>
                <w:sz w:val="16"/>
                <w:szCs w:val="16"/>
              </w:rPr>
            </w:pPr>
          </w:p>
        </w:tc>
      </w:tr>
    </w:tbl>
    <w:p w14:paraId="544F9184" w14:textId="7ADBDED0" w:rsidR="001851F4" w:rsidRPr="005C6A21" w:rsidRDefault="001851F4" w:rsidP="00F07574">
      <w:pPr>
        <w:rPr>
          <w:rFonts w:ascii="Arial" w:hAnsi="Arial" w:cs="Arial"/>
          <w:sz w:val="16"/>
          <w:szCs w:val="16"/>
        </w:rPr>
      </w:pPr>
    </w:p>
    <w:p w14:paraId="084BD485" w14:textId="42948BE8" w:rsidR="0025690F" w:rsidRDefault="0025690F">
      <w:pPr>
        <w:suppressAutoHyphens w:val="0"/>
        <w:rPr>
          <w:rFonts w:ascii="Arial" w:hAnsi="Arial" w:cs="Arial"/>
          <w:sz w:val="16"/>
          <w:szCs w:val="16"/>
        </w:rPr>
      </w:pPr>
    </w:p>
    <w:p w14:paraId="7E54C005" w14:textId="77777777" w:rsidR="003E6976" w:rsidRDefault="003E6976" w:rsidP="00F07574">
      <w:pPr>
        <w:rPr>
          <w:rFonts w:ascii="Arial" w:hAnsi="Arial" w:cs="Arial"/>
          <w:sz w:val="21"/>
          <w:szCs w:val="21"/>
        </w:rPr>
      </w:pPr>
    </w:p>
    <w:p w14:paraId="1C0C32DD" w14:textId="77777777" w:rsidR="00DE7514" w:rsidRDefault="00DE7514" w:rsidP="00F07574">
      <w:pPr>
        <w:rPr>
          <w:rFonts w:ascii="Arial" w:hAnsi="Arial" w:cs="Arial"/>
          <w:sz w:val="21"/>
          <w:szCs w:val="21"/>
        </w:rPr>
      </w:pPr>
    </w:p>
    <w:p w14:paraId="1DCAC893" w14:textId="77777777" w:rsidR="00DE7514" w:rsidRDefault="00DE7514" w:rsidP="00F07574">
      <w:pPr>
        <w:rPr>
          <w:rFonts w:ascii="Arial" w:hAnsi="Arial" w:cs="Arial"/>
          <w:sz w:val="21"/>
          <w:szCs w:val="21"/>
        </w:rPr>
      </w:pPr>
    </w:p>
    <w:p w14:paraId="6FCB88F8" w14:textId="77777777" w:rsidR="00DE7514" w:rsidRDefault="00DE7514" w:rsidP="00F07574">
      <w:pPr>
        <w:rPr>
          <w:rFonts w:ascii="Arial" w:hAnsi="Arial" w:cs="Arial"/>
          <w:sz w:val="21"/>
          <w:szCs w:val="21"/>
        </w:rPr>
      </w:pPr>
    </w:p>
    <w:p w14:paraId="6E81796C" w14:textId="77777777" w:rsidR="00DE7514" w:rsidRDefault="00DE7514" w:rsidP="00F07574">
      <w:pPr>
        <w:rPr>
          <w:rFonts w:ascii="Arial" w:hAnsi="Arial" w:cs="Arial"/>
          <w:sz w:val="21"/>
          <w:szCs w:val="21"/>
        </w:rPr>
      </w:pPr>
    </w:p>
    <w:p w14:paraId="6A5E320E" w14:textId="77777777" w:rsidR="00DE7514" w:rsidRDefault="00DE7514" w:rsidP="00F07574">
      <w:pPr>
        <w:rPr>
          <w:rFonts w:ascii="Arial" w:hAnsi="Arial" w:cs="Arial"/>
          <w:sz w:val="21"/>
          <w:szCs w:val="21"/>
        </w:rPr>
      </w:pPr>
    </w:p>
    <w:p w14:paraId="0571F5E0" w14:textId="77777777" w:rsidR="00DE7514" w:rsidRDefault="00DE7514" w:rsidP="00F07574">
      <w:pPr>
        <w:rPr>
          <w:rFonts w:ascii="Arial" w:hAnsi="Arial" w:cs="Arial"/>
          <w:sz w:val="21"/>
          <w:szCs w:val="21"/>
        </w:rPr>
      </w:pPr>
    </w:p>
    <w:p w14:paraId="0D09C6E3" w14:textId="77777777" w:rsidR="00DE7514" w:rsidRDefault="00DE7514" w:rsidP="00F07574">
      <w:pPr>
        <w:rPr>
          <w:rFonts w:ascii="Arial" w:hAnsi="Arial" w:cs="Arial"/>
          <w:sz w:val="21"/>
          <w:szCs w:val="21"/>
        </w:rPr>
      </w:pPr>
    </w:p>
    <w:p w14:paraId="1941D3CF" w14:textId="77777777" w:rsidR="00DE7514" w:rsidRDefault="00DE7514" w:rsidP="00F07574">
      <w:pPr>
        <w:rPr>
          <w:rFonts w:ascii="Arial" w:hAnsi="Arial" w:cs="Arial"/>
          <w:sz w:val="21"/>
          <w:szCs w:val="21"/>
        </w:rPr>
      </w:pPr>
    </w:p>
    <w:p w14:paraId="55B0D4C6" w14:textId="77777777" w:rsidR="00DE7514" w:rsidRDefault="00DE7514" w:rsidP="00F07574">
      <w:pPr>
        <w:rPr>
          <w:rFonts w:ascii="Arial" w:hAnsi="Arial" w:cs="Arial"/>
          <w:sz w:val="21"/>
          <w:szCs w:val="21"/>
        </w:rPr>
      </w:pPr>
    </w:p>
    <w:p w14:paraId="48ACA823" w14:textId="77777777" w:rsidR="00DE7514" w:rsidRDefault="00DE7514" w:rsidP="00F07574">
      <w:pPr>
        <w:rPr>
          <w:rFonts w:ascii="Arial" w:hAnsi="Arial" w:cs="Arial"/>
          <w:sz w:val="21"/>
          <w:szCs w:val="21"/>
        </w:rPr>
      </w:pPr>
    </w:p>
    <w:p w14:paraId="7F24C188" w14:textId="77777777" w:rsidR="00DE7514" w:rsidRDefault="00DE7514" w:rsidP="00F07574">
      <w:pPr>
        <w:rPr>
          <w:rFonts w:ascii="Arial" w:hAnsi="Arial" w:cs="Arial"/>
          <w:sz w:val="21"/>
          <w:szCs w:val="21"/>
        </w:rPr>
      </w:pPr>
    </w:p>
    <w:p w14:paraId="5F39C178" w14:textId="77777777" w:rsidR="00DE7514" w:rsidRDefault="00DE7514" w:rsidP="00F07574">
      <w:pPr>
        <w:rPr>
          <w:rFonts w:ascii="Arial" w:hAnsi="Arial" w:cs="Arial"/>
          <w:sz w:val="21"/>
          <w:szCs w:val="21"/>
        </w:rPr>
      </w:pPr>
    </w:p>
    <w:p w14:paraId="73BB1057" w14:textId="77777777" w:rsidR="00DE7514" w:rsidRDefault="00DE7514" w:rsidP="00F07574">
      <w:pPr>
        <w:rPr>
          <w:rFonts w:ascii="Arial" w:hAnsi="Arial" w:cs="Arial"/>
          <w:sz w:val="21"/>
          <w:szCs w:val="21"/>
        </w:rPr>
      </w:pPr>
    </w:p>
    <w:p w14:paraId="3A0B477F" w14:textId="77777777" w:rsidR="00DE7514" w:rsidRDefault="00DE7514" w:rsidP="00F07574">
      <w:pPr>
        <w:rPr>
          <w:rFonts w:ascii="Arial" w:hAnsi="Arial" w:cs="Arial"/>
          <w:sz w:val="21"/>
          <w:szCs w:val="21"/>
        </w:rPr>
      </w:pPr>
    </w:p>
    <w:p w14:paraId="0E19FF86" w14:textId="77777777" w:rsidR="00DE7514" w:rsidRDefault="00DE7514" w:rsidP="00F07574">
      <w:pPr>
        <w:rPr>
          <w:rFonts w:ascii="Arial" w:hAnsi="Arial" w:cs="Arial"/>
          <w:sz w:val="21"/>
          <w:szCs w:val="21"/>
        </w:rPr>
      </w:pPr>
    </w:p>
    <w:p w14:paraId="5ADE721A" w14:textId="77777777" w:rsidR="00DE7514" w:rsidRDefault="00DE7514" w:rsidP="00F07574">
      <w:pPr>
        <w:rPr>
          <w:rFonts w:ascii="Arial" w:hAnsi="Arial" w:cs="Arial"/>
          <w:sz w:val="21"/>
          <w:szCs w:val="21"/>
        </w:rPr>
      </w:pPr>
    </w:p>
    <w:p w14:paraId="120D1102" w14:textId="77777777" w:rsidR="00DE7514" w:rsidRDefault="00DE7514" w:rsidP="00F07574">
      <w:pPr>
        <w:rPr>
          <w:rFonts w:ascii="Arial" w:hAnsi="Arial" w:cs="Arial"/>
          <w:sz w:val="21"/>
          <w:szCs w:val="21"/>
        </w:rPr>
      </w:pPr>
    </w:p>
    <w:p w14:paraId="5D7D56FC" w14:textId="77777777" w:rsidR="00DE7514" w:rsidRDefault="00DE7514" w:rsidP="00F07574">
      <w:pPr>
        <w:rPr>
          <w:rFonts w:ascii="Arial" w:hAnsi="Arial" w:cs="Arial"/>
          <w:sz w:val="21"/>
          <w:szCs w:val="21"/>
        </w:rPr>
      </w:pPr>
    </w:p>
    <w:p w14:paraId="1AAD4B63" w14:textId="77777777" w:rsidR="00DE7514" w:rsidRDefault="00DE7514" w:rsidP="00F07574">
      <w:pPr>
        <w:rPr>
          <w:rFonts w:ascii="Arial" w:hAnsi="Arial" w:cs="Arial"/>
          <w:sz w:val="21"/>
          <w:szCs w:val="21"/>
        </w:rPr>
      </w:pPr>
    </w:p>
    <w:p w14:paraId="65951E2C" w14:textId="77777777" w:rsidR="00DE7514" w:rsidRDefault="00DE7514" w:rsidP="00F07574">
      <w:pPr>
        <w:rPr>
          <w:rFonts w:ascii="Arial" w:hAnsi="Arial" w:cs="Arial"/>
          <w:sz w:val="21"/>
          <w:szCs w:val="21"/>
        </w:rPr>
      </w:pPr>
    </w:p>
    <w:p w14:paraId="12F48085" w14:textId="77777777" w:rsidR="00DE7514" w:rsidRDefault="00DE7514" w:rsidP="00F07574">
      <w:pPr>
        <w:rPr>
          <w:rFonts w:ascii="Arial" w:hAnsi="Arial" w:cs="Arial"/>
          <w:sz w:val="21"/>
          <w:szCs w:val="21"/>
        </w:rPr>
      </w:pPr>
    </w:p>
    <w:p w14:paraId="4FEC336F" w14:textId="77777777" w:rsidR="00576846" w:rsidRDefault="00576846" w:rsidP="00F07574">
      <w:pPr>
        <w:rPr>
          <w:rFonts w:ascii="Arial" w:hAnsi="Arial" w:cs="Arial"/>
          <w:sz w:val="21"/>
          <w:szCs w:val="21"/>
        </w:rPr>
      </w:pPr>
    </w:p>
    <w:p w14:paraId="026F0967" w14:textId="259F6FC2" w:rsidR="00576846" w:rsidRDefault="00576846" w:rsidP="00F07574">
      <w:pPr>
        <w:rPr>
          <w:rFonts w:ascii="Arial" w:hAnsi="Arial" w:cs="Arial"/>
          <w:sz w:val="21"/>
          <w:szCs w:val="21"/>
        </w:rPr>
      </w:pPr>
      <w:r w:rsidRPr="00576846">
        <w:rPr>
          <w:rFonts w:ascii="Arial" w:hAnsi="Arial" w:cs="Arial"/>
          <w:noProof/>
          <w:sz w:val="21"/>
          <w:szCs w:val="21"/>
        </w:rPr>
        <w:lastRenderedPageBreak/>
        <w:drawing>
          <wp:inline distT="0" distB="0" distL="0" distR="0" wp14:anchorId="708F21DE" wp14:editId="3CD6B75A">
            <wp:extent cx="5760720" cy="8611235"/>
            <wp:effectExtent l="0" t="0" r="0" b="0"/>
            <wp:docPr id="1117883092" name="Obrázek 1" descr="Obsah obrázku text, snímek obrazovky, Paralelní,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83092" name="Obrázek 1" descr="Obsah obrázku text, snímek obrazovky, Paralelní, Písmo&#10;&#10;Obsah generovaný pomocí AI může být nesprávný."/>
                    <pic:cNvPicPr/>
                  </pic:nvPicPr>
                  <pic:blipFill>
                    <a:blip r:embed="rId15"/>
                    <a:stretch>
                      <a:fillRect/>
                    </a:stretch>
                  </pic:blipFill>
                  <pic:spPr>
                    <a:xfrm>
                      <a:off x="0" y="0"/>
                      <a:ext cx="5760720" cy="8611235"/>
                    </a:xfrm>
                    <a:prstGeom prst="rect">
                      <a:avLst/>
                    </a:prstGeom>
                  </pic:spPr>
                </pic:pic>
              </a:graphicData>
            </a:graphic>
          </wp:inline>
        </w:drawing>
      </w:r>
    </w:p>
    <w:p w14:paraId="3A3E19C4" w14:textId="77777777" w:rsidR="00576846" w:rsidRDefault="00576846" w:rsidP="00F07574">
      <w:pPr>
        <w:rPr>
          <w:rFonts w:ascii="Arial" w:hAnsi="Arial" w:cs="Arial"/>
          <w:sz w:val="21"/>
          <w:szCs w:val="21"/>
        </w:rPr>
      </w:pPr>
    </w:p>
    <w:p w14:paraId="7509B095" w14:textId="77777777" w:rsidR="00576846" w:rsidRDefault="00576846" w:rsidP="00F07574">
      <w:pPr>
        <w:rPr>
          <w:rFonts w:ascii="Arial" w:hAnsi="Arial" w:cs="Arial"/>
          <w:sz w:val="21"/>
          <w:szCs w:val="21"/>
        </w:rPr>
      </w:pPr>
    </w:p>
    <w:p w14:paraId="10E6C325" w14:textId="61A27D5E" w:rsidR="00576846" w:rsidRDefault="00576846" w:rsidP="00F07574">
      <w:pPr>
        <w:rPr>
          <w:rFonts w:ascii="Arial" w:hAnsi="Arial" w:cs="Arial"/>
          <w:sz w:val="21"/>
          <w:szCs w:val="21"/>
        </w:rPr>
      </w:pPr>
      <w:r w:rsidRPr="00576846">
        <w:rPr>
          <w:rFonts w:ascii="Arial" w:hAnsi="Arial" w:cs="Arial"/>
          <w:noProof/>
          <w:sz w:val="21"/>
          <w:szCs w:val="21"/>
        </w:rPr>
        <w:lastRenderedPageBreak/>
        <w:drawing>
          <wp:inline distT="0" distB="0" distL="0" distR="0" wp14:anchorId="31B07430" wp14:editId="40EF026A">
            <wp:extent cx="5760720" cy="8375650"/>
            <wp:effectExtent l="0" t="0" r="0" b="6350"/>
            <wp:docPr id="1437695332" name="Obrázek 1" descr="Obsah obrázku text, snímek obrazovky, Písmo, čís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95332" name="Obrázek 1" descr="Obsah obrázku text, snímek obrazovky, Písmo, číslo&#10;&#10;Obsah generovaný pomocí AI může být nesprávný."/>
                    <pic:cNvPicPr/>
                  </pic:nvPicPr>
                  <pic:blipFill>
                    <a:blip r:embed="rId16"/>
                    <a:stretch>
                      <a:fillRect/>
                    </a:stretch>
                  </pic:blipFill>
                  <pic:spPr>
                    <a:xfrm>
                      <a:off x="0" y="0"/>
                      <a:ext cx="5760720" cy="8375650"/>
                    </a:xfrm>
                    <a:prstGeom prst="rect">
                      <a:avLst/>
                    </a:prstGeom>
                  </pic:spPr>
                </pic:pic>
              </a:graphicData>
            </a:graphic>
          </wp:inline>
        </w:drawing>
      </w:r>
    </w:p>
    <w:p w14:paraId="499D2257" w14:textId="77777777" w:rsidR="00576846" w:rsidRDefault="00576846" w:rsidP="00F07574">
      <w:pPr>
        <w:rPr>
          <w:rFonts w:ascii="Arial" w:hAnsi="Arial" w:cs="Arial"/>
          <w:sz w:val="21"/>
          <w:szCs w:val="21"/>
        </w:rPr>
      </w:pPr>
    </w:p>
    <w:p w14:paraId="221ED998" w14:textId="679B9471" w:rsidR="00576846" w:rsidRDefault="00576846" w:rsidP="00F07574">
      <w:pPr>
        <w:rPr>
          <w:rFonts w:ascii="Arial" w:hAnsi="Arial" w:cs="Arial"/>
          <w:sz w:val="21"/>
          <w:szCs w:val="21"/>
        </w:rPr>
        <w:sectPr w:rsidR="00576846" w:rsidSect="00571F22">
          <w:headerReference w:type="default" r:id="rId17"/>
          <w:footerReference w:type="default" r:id="rId18"/>
          <w:headerReference w:type="first" r:id="rId19"/>
          <w:footerReference w:type="first" r:id="rId20"/>
          <w:type w:val="continuous"/>
          <w:pgSz w:w="11906" w:h="16838"/>
          <w:pgMar w:top="1134" w:right="1417" w:bottom="1417" w:left="1417" w:header="708" w:footer="594" w:gutter="0"/>
          <w:pgNumType w:start="1"/>
          <w:cols w:space="708"/>
          <w:docGrid w:linePitch="600" w:charSpace="40960"/>
        </w:sectPr>
      </w:pPr>
    </w:p>
    <w:tbl>
      <w:tblPr>
        <w:tblStyle w:val="Mkatabulky"/>
        <w:tblW w:w="10206" w:type="dxa"/>
        <w:tblInd w:w="-5" w:type="dxa"/>
        <w:tblLook w:val="04A0" w:firstRow="1" w:lastRow="0" w:firstColumn="1" w:lastColumn="0" w:noHBand="0" w:noVBand="1"/>
      </w:tblPr>
      <w:tblGrid>
        <w:gridCol w:w="1897"/>
        <w:gridCol w:w="2042"/>
        <w:gridCol w:w="2042"/>
        <w:gridCol w:w="2042"/>
        <w:gridCol w:w="2183"/>
      </w:tblGrid>
      <w:tr w:rsidR="00E35170" w:rsidRPr="00E35170" w14:paraId="43BA8286" w14:textId="77777777" w:rsidTr="00984E68">
        <w:trPr>
          <w:trHeight w:val="478"/>
        </w:trPr>
        <w:tc>
          <w:tcPr>
            <w:tcW w:w="10206" w:type="dxa"/>
            <w:gridSpan w:val="5"/>
            <w:tcBorders>
              <w:top w:val="single" w:sz="12" w:space="0" w:color="auto"/>
              <w:left w:val="single" w:sz="12" w:space="0" w:color="auto"/>
              <w:right w:val="single" w:sz="12" w:space="0" w:color="auto"/>
            </w:tcBorders>
            <w:shd w:val="clear" w:color="auto" w:fill="D9D9D9" w:themeFill="background1" w:themeFillShade="D9"/>
            <w:vAlign w:val="center"/>
          </w:tcPr>
          <w:p w14:paraId="4EBAA5AD" w14:textId="77777777" w:rsidR="0005319D" w:rsidRPr="0005319D" w:rsidRDefault="0005319D" w:rsidP="0005319D">
            <w:pPr>
              <w:jc w:val="center"/>
              <w:rPr>
                <w:rFonts w:ascii="Segoe UI" w:hAnsi="Segoe UI" w:cs="Segoe UI"/>
                <w:b/>
                <w:sz w:val="28"/>
                <w:szCs w:val="28"/>
              </w:rPr>
            </w:pPr>
            <w:r w:rsidRPr="0005319D">
              <w:rPr>
                <w:rFonts w:ascii="Segoe UI" w:hAnsi="Segoe UI" w:cs="Segoe UI"/>
                <w:b/>
                <w:sz w:val="28"/>
                <w:szCs w:val="28"/>
              </w:rPr>
              <w:lastRenderedPageBreak/>
              <w:t>Popis dodané techniky:</w:t>
            </w:r>
          </w:p>
          <w:p w14:paraId="7C3CCE12" w14:textId="6972C52C" w:rsidR="00E35170" w:rsidRPr="00E35170" w:rsidRDefault="0005319D" w:rsidP="0005319D">
            <w:pPr>
              <w:suppressAutoHyphens w:val="0"/>
              <w:spacing w:after="120"/>
              <w:jc w:val="center"/>
              <w:rPr>
                <w:rFonts w:ascii="Segoe UI" w:hAnsi="Segoe UI" w:cs="Segoe UI"/>
                <w:b/>
                <w:sz w:val="21"/>
                <w:szCs w:val="21"/>
                <w:lang w:eastAsia="cs-CZ"/>
              </w:rPr>
            </w:pPr>
            <w:r w:rsidRPr="0005319D">
              <w:rPr>
                <w:rFonts w:ascii="Segoe UI" w:hAnsi="Segoe UI" w:cs="Segoe UI"/>
                <w:b/>
                <w:i/>
                <w:iCs/>
                <w:szCs w:val="21"/>
              </w:rPr>
              <w:t>V rámci podané nabídky vyplní dodavatel vše, mimo výrobního čísla</w:t>
            </w:r>
          </w:p>
        </w:tc>
      </w:tr>
      <w:tr w:rsidR="00E35170" w:rsidRPr="00E35170" w14:paraId="632075FA" w14:textId="77777777" w:rsidTr="003A1BB6">
        <w:trPr>
          <w:trHeight w:val="1433"/>
        </w:trPr>
        <w:tc>
          <w:tcPr>
            <w:tcW w:w="1897" w:type="dxa"/>
            <w:tcBorders>
              <w:top w:val="single" w:sz="12" w:space="0" w:color="auto"/>
              <w:left w:val="single" w:sz="12" w:space="0" w:color="auto"/>
              <w:right w:val="double" w:sz="4" w:space="0" w:color="auto"/>
            </w:tcBorders>
            <w:shd w:val="clear" w:color="auto" w:fill="D9D9D9" w:themeFill="background1" w:themeFillShade="D9"/>
            <w:vAlign w:val="center"/>
          </w:tcPr>
          <w:p w14:paraId="652E1D6D" w14:textId="7AAD4F05" w:rsidR="00E35170" w:rsidRPr="003A1BB6" w:rsidRDefault="003A1BB6" w:rsidP="00E35170">
            <w:pPr>
              <w:suppressAutoHyphens w:val="0"/>
              <w:spacing w:after="120"/>
              <w:rPr>
                <w:rFonts w:ascii="Segoe UI" w:hAnsi="Segoe UI" w:cs="Segoe UI"/>
                <w:b/>
                <w:sz w:val="21"/>
                <w:szCs w:val="21"/>
                <w:vertAlign w:val="superscript"/>
                <w:lang w:eastAsia="cs-CZ"/>
              </w:rPr>
            </w:pPr>
            <w:r>
              <w:rPr>
                <w:rFonts w:ascii="Segoe UI" w:hAnsi="Segoe UI" w:cs="Segoe UI"/>
                <w:b/>
                <w:sz w:val="21"/>
                <w:szCs w:val="21"/>
                <w:lang w:eastAsia="cs-CZ"/>
              </w:rPr>
              <w:t>Obecný název přístroje</w:t>
            </w:r>
            <w:r>
              <w:rPr>
                <w:rFonts w:ascii="Segoe UI" w:hAnsi="Segoe UI" w:cs="Segoe UI"/>
                <w:b/>
                <w:sz w:val="21"/>
                <w:szCs w:val="21"/>
                <w:vertAlign w:val="superscript"/>
              </w:rPr>
              <w:t>1</w:t>
            </w:r>
          </w:p>
        </w:tc>
        <w:tc>
          <w:tcPr>
            <w:tcW w:w="2042" w:type="dxa"/>
            <w:tcBorders>
              <w:top w:val="single" w:sz="12" w:space="0" w:color="auto"/>
              <w:left w:val="double" w:sz="4" w:space="0" w:color="auto"/>
              <w:right w:val="double" w:sz="4" w:space="0" w:color="auto"/>
            </w:tcBorders>
            <w:vAlign w:val="center"/>
          </w:tcPr>
          <w:p w14:paraId="352BDB21" w14:textId="15618DDC"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Zvedací zařízení</w:t>
            </w:r>
          </w:p>
        </w:tc>
        <w:tc>
          <w:tcPr>
            <w:tcW w:w="2042" w:type="dxa"/>
            <w:tcBorders>
              <w:top w:val="single" w:sz="12" w:space="0" w:color="auto"/>
              <w:left w:val="double" w:sz="4" w:space="0" w:color="auto"/>
              <w:right w:val="double" w:sz="4" w:space="0" w:color="auto"/>
            </w:tcBorders>
            <w:vAlign w:val="center"/>
          </w:tcPr>
          <w:p w14:paraId="6E82567B" w14:textId="60B547DA"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Rameno</w:t>
            </w:r>
          </w:p>
        </w:tc>
        <w:tc>
          <w:tcPr>
            <w:tcW w:w="2042" w:type="dxa"/>
            <w:tcBorders>
              <w:top w:val="single" w:sz="12" w:space="0" w:color="auto"/>
              <w:left w:val="double" w:sz="4" w:space="0" w:color="auto"/>
              <w:right w:val="double" w:sz="4" w:space="0" w:color="auto"/>
            </w:tcBorders>
            <w:vAlign w:val="center"/>
          </w:tcPr>
          <w:p w14:paraId="193C9031" w14:textId="1C654626"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Hrudní popruh</w:t>
            </w:r>
          </w:p>
        </w:tc>
        <w:tc>
          <w:tcPr>
            <w:tcW w:w="2183" w:type="dxa"/>
            <w:tcBorders>
              <w:top w:val="single" w:sz="12" w:space="0" w:color="auto"/>
              <w:left w:val="double" w:sz="4" w:space="0" w:color="auto"/>
              <w:right w:val="single" w:sz="12" w:space="0" w:color="auto"/>
            </w:tcBorders>
            <w:vAlign w:val="center"/>
          </w:tcPr>
          <w:p w14:paraId="437463AB" w14:textId="1EEC3BAB"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Kyčelní pás</w:t>
            </w:r>
          </w:p>
        </w:tc>
      </w:tr>
      <w:tr w:rsidR="00E35170" w:rsidRPr="00E35170" w14:paraId="24023A9F" w14:textId="77777777" w:rsidTr="00984E68">
        <w:trPr>
          <w:trHeight w:val="979"/>
        </w:trPr>
        <w:tc>
          <w:tcPr>
            <w:tcW w:w="1897" w:type="dxa"/>
            <w:tcBorders>
              <w:left w:val="single" w:sz="12" w:space="0" w:color="auto"/>
              <w:right w:val="double" w:sz="4" w:space="0" w:color="auto"/>
            </w:tcBorders>
            <w:shd w:val="clear" w:color="auto" w:fill="D9D9D9" w:themeFill="background1" w:themeFillShade="D9"/>
            <w:vAlign w:val="center"/>
          </w:tcPr>
          <w:p w14:paraId="6F5AF65F" w14:textId="77777777" w:rsidR="00E35170" w:rsidRPr="00E35170" w:rsidRDefault="00E35170" w:rsidP="00E35170">
            <w:pPr>
              <w:suppressAutoHyphens w:val="0"/>
              <w:spacing w:after="120"/>
              <w:rPr>
                <w:rFonts w:ascii="Segoe UI" w:hAnsi="Segoe UI" w:cs="Segoe UI"/>
                <w:b/>
                <w:sz w:val="21"/>
                <w:szCs w:val="21"/>
                <w:lang w:eastAsia="cs-CZ"/>
              </w:rPr>
            </w:pPr>
            <w:r w:rsidRPr="00E35170">
              <w:rPr>
                <w:rFonts w:ascii="Segoe UI" w:hAnsi="Segoe UI" w:cs="Segoe UI"/>
                <w:b/>
                <w:sz w:val="21"/>
                <w:szCs w:val="21"/>
                <w:lang w:eastAsia="cs-CZ"/>
              </w:rPr>
              <w:t>Výrobce</w:t>
            </w:r>
          </w:p>
        </w:tc>
        <w:tc>
          <w:tcPr>
            <w:tcW w:w="2042" w:type="dxa"/>
            <w:tcBorders>
              <w:left w:val="double" w:sz="4" w:space="0" w:color="auto"/>
              <w:right w:val="double" w:sz="4" w:space="0" w:color="auto"/>
            </w:tcBorders>
            <w:vAlign w:val="center"/>
          </w:tcPr>
          <w:p w14:paraId="0FAA92B3" w14:textId="5A4E05A4"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Human Care</w:t>
            </w:r>
            <w:r w:rsidR="00C83A4A">
              <w:rPr>
                <w:rFonts w:ascii="Segoe UI" w:hAnsi="Segoe UI" w:cs="Segoe UI"/>
                <w:sz w:val="21"/>
                <w:szCs w:val="21"/>
                <w:lang w:eastAsia="cs-CZ"/>
              </w:rPr>
              <w:t xml:space="preserve"> HC AB</w:t>
            </w:r>
          </w:p>
        </w:tc>
        <w:tc>
          <w:tcPr>
            <w:tcW w:w="2042" w:type="dxa"/>
            <w:tcBorders>
              <w:left w:val="double" w:sz="4" w:space="0" w:color="auto"/>
              <w:right w:val="double" w:sz="4" w:space="0" w:color="auto"/>
            </w:tcBorders>
            <w:vAlign w:val="center"/>
          </w:tcPr>
          <w:p w14:paraId="1DCA9DFE" w14:textId="3F447039"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Human Care</w:t>
            </w:r>
            <w:r w:rsidR="00C83A4A">
              <w:rPr>
                <w:rFonts w:ascii="Segoe UI" w:hAnsi="Segoe UI" w:cs="Segoe UI"/>
                <w:sz w:val="21"/>
                <w:szCs w:val="21"/>
                <w:lang w:eastAsia="cs-CZ"/>
              </w:rPr>
              <w:t xml:space="preserve"> HC AB</w:t>
            </w:r>
          </w:p>
        </w:tc>
        <w:tc>
          <w:tcPr>
            <w:tcW w:w="2042" w:type="dxa"/>
            <w:tcBorders>
              <w:left w:val="double" w:sz="4" w:space="0" w:color="auto"/>
              <w:right w:val="double" w:sz="4" w:space="0" w:color="auto"/>
            </w:tcBorders>
            <w:vAlign w:val="center"/>
          </w:tcPr>
          <w:p w14:paraId="011BDF43" w14:textId="15579322"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Human Care</w:t>
            </w:r>
            <w:r w:rsidR="000A7E48">
              <w:rPr>
                <w:rFonts w:ascii="Segoe UI" w:hAnsi="Segoe UI" w:cs="Segoe UI"/>
                <w:sz w:val="21"/>
                <w:szCs w:val="21"/>
                <w:lang w:eastAsia="cs-CZ"/>
              </w:rPr>
              <w:t xml:space="preserve"> HC AB</w:t>
            </w:r>
          </w:p>
        </w:tc>
        <w:tc>
          <w:tcPr>
            <w:tcW w:w="2183" w:type="dxa"/>
            <w:tcBorders>
              <w:left w:val="double" w:sz="4" w:space="0" w:color="auto"/>
              <w:right w:val="single" w:sz="12" w:space="0" w:color="auto"/>
            </w:tcBorders>
            <w:vAlign w:val="center"/>
          </w:tcPr>
          <w:p w14:paraId="2550B37B" w14:textId="6D2DF6CA"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Human Care</w:t>
            </w:r>
            <w:r w:rsidR="000A7E48">
              <w:rPr>
                <w:rFonts w:ascii="Segoe UI" w:hAnsi="Segoe UI" w:cs="Segoe UI"/>
                <w:sz w:val="21"/>
                <w:szCs w:val="21"/>
                <w:lang w:eastAsia="cs-CZ"/>
              </w:rPr>
              <w:t xml:space="preserve"> HC AB</w:t>
            </w:r>
          </w:p>
        </w:tc>
      </w:tr>
      <w:tr w:rsidR="00E35170" w:rsidRPr="00E35170" w14:paraId="6EFB5F69" w14:textId="77777777" w:rsidTr="00984E68">
        <w:trPr>
          <w:trHeight w:val="755"/>
        </w:trPr>
        <w:tc>
          <w:tcPr>
            <w:tcW w:w="1897" w:type="dxa"/>
            <w:tcBorders>
              <w:left w:val="single" w:sz="12" w:space="0" w:color="auto"/>
              <w:right w:val="double" w:sz="4" w:space="0" w:color="auto"/>
            </w:tcBorders>
            <w:shd w:val="clear" w:color="auto" w:fill="D9D9D9" w:themeFill="background1" w:themeFillShade="D9"/>
            <w:vAlign w:val="center"/>
          </w:tcPr>
          <w:p w14:paraId="048FA8F0" w14:textId="10C92247" w:rsidR="00E35170" w:rsidRPr="00E35170" w:rsidRDefault="00E35170" w:rsidP="00E35170">
            <w:pPr>
              <w:suppressAutoHyphens w:val="0"/>
              <w:spacing w:after="120"/>
              <w:rPr>
                <w:rFonts w:ascii="Segoe UI" w:hAnsi="Segoe UI" w:cs="Segoe UI"/>
                <w:b/>
                <w:sz w:val="21"/>
                <w:szCs w:val="21"/>
                <w:lang w:eastAsia="cs-CZ"/>
              </w:rPr>
            </w:pPr>
            <w:r w:rsidRPr="00E35170">
              <w:rPr>
                <w:rFonts w:ascii="Segoe UI" w:hAnsi="Segoe UI" w:cs="Segoe UI"/>
                <w:b/>
                <w:sz w:val="21"/>
                <w:szCs w:val="21"/>
                <w:lang w:eastAsia="cs-CZ"/>
              </w:rPr>
              <w:t>Typ</w:t>
            </w:r>
            <w:r w:rsidR="003A1BB6">
              <w:rPr>
                <w:rFonts w:ascii="Segoe UI" w:hAnsi="Segoe UI" w:cs="Segoe UI"/>
                <w:b/>
                <w:sz w:val="21"/>
                <w:szCs w:val="21"/>
                <w:lang w:eastAsia="cs-CZ"/>
              </w:rPr>
              <w:t>/Model</w:t>
            </w:r>
          </w:p>
        </w:tc>
        <w:tc>
          <w:tcPr>
            <w:tcW w:w="2042" w:type="dxa"/>
            <w:tcBorders>
              <w:left w:val="double" w:sz="4" w:space="0" w:color="auto"/>
              <w:right w:val="double" w:sz="4" w:space="0" w:color="auto"/>
            </w:tcBorders>
            <w:vAlign w:val="center"/>
          </w:tcPr>
          <w:p w14:paraId="1650BFBE" w14:textId="10286D6B"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Altair 150</w:t>
            </w:r>
            <w:r w:rsidR="00A31D5E">
              <w:rPr>
                <w:rFonts w:ascii="Segoe UI" w:hAnsi="Segoe UI" w:cs="Segoe UI"/>
                <w:sz w:val="21"/>
                <w:szCs w:val="21"/>
                <w:lang w:eastAsia="cs-CZ"/>
              </w:rPr>
              <w:t>kg</w:t>
            </w:r>
            <w:r>
              <w:rPr>
                <w:rFonts w:ascii="Segoe UI" w:hAnsi="Segoe UI" w:cs="Segoe UI"/>
                <w:sz w:val="21"/>
                <w:szCs w:val="21"/>
                <w:lang w:eastAsia="cs-CZ"/>
              </w:rPr>
              <w:t xml:space="preserve"> EU, w/o Hange</w:t>
            </w:r>
            <w:r w:rsidR="00A31D5E">
              <w:rPr>
                <w:rFonts w:ascii="Segoe UI" w:hAnsi="Segoe UI" w:cs="Segoe UI"/>
                <w:sz w:val="21"/>
                <w:szCs w:val="21"/>
                <w:lang w:eastAsia="cs-CZ"/>
              </w:rPr>
              <w:t xml:space="preserve"> Bar</w:t>
            </w:r>
          </w:p>
        </w:tc>
        <w:tc>
          <w:tcPr>
            <w:tcW w:w="2042" w:type="dxa"/>
            <w:tcBorders>
              <w:left w:val="double" w:sz="4" w:space="0" w:color="auto"/>
              <w:right w:val="double" w:sz="4" w:space="0" w:color="auto"/>
            </w:tcBorders>
            <w:vAlign w:val="center"/>
          </w:tcPr>
          <w:p w14:paraId="32D88EDD" w14:textId="5D978723"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Hanger</w:t>
            </w:r>
            <w:r w:rsidR="00A31D5E">
              <w:rPr>
                <w:rFonts w:ascii="Segoe UI" w:hAnsi="Segoe UI" w:cs="Segoe UI"/>
                <w:sz w:val="21"/>
                <w:szCs w:val="21"/>
                <w:lang w:eastAsia="cs-CZ"/>
              </w:rPr>
              <w:t xml:space="preserve"> </w:t>
            </w:r>
            <w:r>
              <w:rPr>
                <w:rFonts w:ascii="Segoe UI" w:hAnsi="Segoe UI" w:cs="Segoe UI"/>
                <w:sz w:val="21"/>
                <w:szCs w:val="21"/>
                <w:lang w:eastAsia="cs-CZ"/>
              </w:rPr>
              <w:t>bar Altair / Roomer-S 2P 45cm</w:t>
            </w:r>
          </w:p>
        </w:tc>
        <w:tc>
          <w:tcPr>
            <w:tcW w:w="2042" w:type="dxa"/>
            <w:tcBorders>
              <w:left w:val="double" w:sz="4" w:space="0" w:color="auto"/>
              <w:right w:val="double" w:sz="4" w:space="0" w:color="auto"/>
            </w:tcBorders>
            <w:vAlign w:val="center"/>
          </w:tcPr>
          <w:p w14:paraId="38ED8446" w14:textId="4C2EEAE4" w:rsidR="00E35170" w:rsidRPr="00E35170" w:rsidRDefault="00F01CCE"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Multi</w:t>
            </w:r>
            <w:r w:rsidR="00A31D5E">
              <w:rPr>
                <w:rFonts w:ascii="Segoe UI" w:hAnsi="Segoe UI" w:cs="Segoe UI"/>
                <w:sz w:val="21"/>
                <w:szCs w:val="21"/>
                <w:lang w:eastAsia="cs-CZ"/>
              </w:rPr>
              <w:t xml:space="preserve"> </w:t>
            </w:r>
            <w:r>
              <w:rPr>
                <w:rFonts w:ascii="Segoe UI" w:hAnsi="Segoe UI" w:cs="Segoe UI"/>
                <w:sz w:val="21"/>
                <w:szCs w:val="21"/>
                <w:lang w:eastAsia="cs-CZ"/>
              </w:rPr>
              <w:t>Sling (M, L)</w:t>
            </w:r>
          </w:p>
        </w:tc>
        <w:tc>
          <w:tcPr>
            <w:tcW w:w="2183" w:type="dxa"/>
            <w:tcBorders>
              <w:left w:val="double" w:sz="4" w:space="0" w:color="auto"/>
              <w:right w:val="single" w:sz="12" w:space="0" w:color="auto"/>
            </w:tcBorders>
            <w:vAlign w:val="center"/>
          </w:tcPr>
          <w:p w14:paraId="0AF8344F" w14:textId="4A8FF221" w:rsidR="00E35170" w:rsidRPr="00E35170" w:rsidRDefault="000B2C83"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Hip</w:t>
            </w:r>
            <w:r w:rsidR="00A31D5E">
              <w:rPr>
                <w:rFonts w:ascii="Segoe UI" w:hAnsi="Segoe UI" w:cs="Segoe UI"/>
                <w:sz w:val="21"/>
                <w:szCs w:val="21"/>
                <w:lang w:eastAsia="cs-CZ"/>
              </w:rPr>
              <w:t xml:space="preserve"> </w:t>
            </w:r>
            <w:r>
              <w:rPr>
                <w:rFonts w:ascii="Segoe UI" w:hAnsi="Segoe UI" w:cs="Segoe UI"/>
                <w:sz w:val="21"/>
                <w:szCs w:val="21"/>
                <w:lang w:eastAsia="cs-CZ"/>
              </w:rPr>
              <w:t>belt Multi</w:t>
            </w:r>
            <w:r w:rsidR="00A31D5E">
              <w:rPr>
                <w:rFonts w:ascii="Segoe UI" w:hAnsi="Segoe UI" w:cs="Segoe UI"/>
                <w:sz w:val="21"/>
                <w:szCs w:val="21"/>
                <w:lang w:eastAsia="cs-CZ"/>
              </w:rPr>
              <w:t xml:space="preserve"> </w:t>
            </w:r>
            <w:r>
              <w:rPr>
                <w:rFonts w:ascii="Segoe UI" w:hAnsi="Segoe UI" w:cs="Segoe UI"/>
                <w:sz w:val="21"/>
                <w:szCs w:val="21"/>
                <w:lang w:eastAsia="cs-CZ"/>
              </w:rPr>
              <w:t>Sling (M, L)</w:t>
            </w:r>
          </w:p>
        </w:tc>
      </w:tr>
      <w:tr w:rsidR="00E35170" w:rsidRPr="00E35170" w14:paraId="34EF5395" w14:textId="77777777" w:rsidTr="003A1BB6">
        <w:trPr>
          <w:trHeight w:val="634"/>
        </w:trPr>
        <w:tc>
          <w:tcPr>
            <w:tcW w:w="1897" w:type="dxa"/>
            <w:tcBorders>
              <w:left w:val="single" w:sz="12" w:space="0" w:color="auto"/>
              <w:right w:val="double" w:sz="4" w:space="0" w:color="auto"/>
            </w:tcBorders>
            <w:shd w:val="clear" w:color="auto" w:fill="D9D9D9" w:themeFill="background1" w:themeFillShade="D9"/>
            <w:vAlign w:val="center"/>
          </w:tcPr>
          <w:p w14:paraId="3C883F7F" w14:textId="38AE19F3" w:rsidR="00E35170" w:rsidRPr="003A1BB6" w:rsidRDefault="003A1BB6" w:rsidP="00E35170">
            <w:pPr>
              <w:suppressAutoHyphens w:val="0"/>
              <w:spacing w:after="120"/>
              <w:rPr>
                <w:rFonts w:ascii="Segoe UI" w:hAnsi="Segoe UI" w:cs="Segoe UI"/>
                <w:b/>
                <w:sz w:val="21"/>
                <w:szCs w:val="21"/>
                <w:vertAlign w:val="superscript"/>
                <w:lang w:eastAsia="cs-CZ"/>
              </w:rPr>
            </w:pPr>
            <w:r w:rsidRPr="003A1BB6">
              <w:rPr>
                <w:rFonts w:ascii="Segoe UI" w:hAnsi="Segoe UI" w:cs="Segoe UI"/>
                <w:b/>
                <w:sz w:val="21"/>
                <w:szCs w:val="21"/>
                <w:lang w:eastAsia="cs-CZ"/>
              </w:rPr>
              <w:t>Počet kusů</w:t>
            </w:r>
          </w:p>
        </w:tc>
        <w:tc>
          <w:tcPr>
            <w:tcW w:w="2042" w:type="dxa"/>
            <w:tcBorders>
              <w:left w:val="double" w:sz="4" w:space="0" w:color="auto"/>
              <w:right w:val="double" w:sz="4" w:space="0" w:color="auto"/>
            </w:tcBorders>
            <w:vAlign w:val="center"/>
          </w:tcPr>
          <w:p w14:paraId="51F8CAD2" w14:textId="5C6C31E4" w:rsidR="00E35170" w:rsidRPr="00E35170" w:rsidRDefault="000B2C83"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1</w:t>
            </w:r>
          </w:p>
        </w:tc>
        <w:tc>
          <w:tcPr>
            <w:tcW w:w="2042" w:type="dxa"/>
            <w:tcBorders>
              <w:left w:val="double" w:sz="4" w:space="0" w:color="auto"/>
              <w:right w:val="double" w:sz="4" w:space="0" w:color="auto"/>
            </w:tcBorders>
            <w:vAlign w:val="center"/>
          </w:tcPr>
          <w:p w14:paraId="5089B267" w14:textId="777C2D12" w:rsidR="00E35170" w:rsidRPr="00E35170" w:rsidRDefault="000B2C83"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1</w:t>
            </w:r>
          </w:p>
        </w:tc>
        <w:tc>
          <w:tcPr>
            <w:tcW w:w="2042" w:type="dxa"/>
            <w:tcBorders>
              <w:left w:val="double" w:sz="4" w:space="0" w:color="auto"/>
              <w:right w:val="double" w:sz="4" w:space="0" w:color="auto"/>
            </w:tcBorders>
            <w:vAlign w:val="center"/>
          </w:tcPr>
          <w:p w14:paraId="4D8E0AA2" w14:textId="5690D7DE" w:rsidR="00E35170" w:rsidRPr="00E35170" w:rsidRDefault="000B2C83"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2</w:t>
            </w:r>
          </w:p>
        </w:tc>
        <w:tc>
          <w:tcPr>
            <w:tcW w:w="2183" w:type="dxa"/>
            <w:tcBorders>
              <w:left w:val="double" w:sz="4" w:space="0" w:color="auto"/>
              <w:right w:val="single" w:sz="12" w:space="0" w:color="auto"/>
            </w:tcBorders>
            <w:vAlign w:val="center"/>
          </w:tcPr>
          <w:p w14:paraId="5D3AD44C" w14:textId="25352626" w:rsidR="00E35170" w:rsidRPr="00E35170" w:rsidRDefault="000B2C83" w:rsidP="00E35170">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2</w:t>
            </w:r>
          </w:p>
        </w:tc>
      </w:tr>
      <w:tr w:rsidR="003A1BB6" w:rsidRPr="00E35170" w14:paraId="5571686D" w14:textId="77777777" w:rsidTr="002529BD">
        <w:trPr>
          <w:trHeight w:val="3377"/>
        </w:trPr>
        <w:tc>
          <w:tcPr>
            <w:tcW w:w="1897" w:type="dxa"/>
            <w:tcBorders>
              <w:left w:val="single" w:sz="12" w:space="0" w:color="auto"/>
              <w:right w:val="double" w:sz="4" w:space="0" w:color="auto"/>
            </w:tcBorders>
            <w:shd w:val="clear" w:color="auto" w:fill="D9D9D9" w:themeFill="background1" w:themeFillShade="D9"/>
            <w:vAlign w:val="center"/>
          </w:tcPr>
          <w:p w14:paraId="5717CDF5" w14:textId="0420CB2A" w:rsidR="003A1BB6" w:rsidRPr="00E35170" w:rsidRDefault="003A1BB6" w:rsidP="003A1BB6">
            <w:pPr>
              <w:suppressAutoHyphens w:val="0"/>
              <w:spacing w:after="120"/>
              <w:rPr>
                <w:rFonts w:ascii="Segoe UI" w:hAnsi="Segoe UI" w:cs="Segoe UI"/>
                <w:b/>
                <w:sz w:val="21"/>
                <w:szCs w:val="21"/>
                <w:lang w:eastAsia="cs-CZ"/>
              </w:rPr>
            </w:pPr>
            <w:r w:rsidRPr="00E35170">
              <w:rPr>
                <w:rFonts w:ascii="Segoe UI" w:hAnsi="Segoe UI" w:cs="Segoe UI"/>
                <w:b/>
                <w:sz w:val="21"/>
                <w:szCs w:val="21"/>
                <w:lang w:eastAsia="cs-CZ"/>
              </w:rPr>
              <w:t>Výrobní čísl</w:t>
            </w:r>
            <w:r>
              <w:rPr>
                <w:rFonts w:ascii="Segoe UI" w:hAnsi="Segoe UI" w:cs="Segoe UI"/>
                <w:b/>
                <w:sz w:val="21"/>
                <w:szCs w:val="21"/>
                <w:lang w:eastAsia="cs-CZ"/>
              </w:rPr>
              <w:t>a</w:t>
            </w:r>
            <w:r>
              <w:rPr>
                <w:rFonts w:ascii="Segoe UI" w:hAnsi="Segoe UI" w:cs="Segoe UI"/>
                <w:b/>
                <w:sz w:val="21"/>
                <w:szCs w:val="21"/>
                <w:vertAlign w:val="superscript"/>
                <w:lang w:eastAsia="cs-CZ"/>
              </w:rPr>
              <w:t>2</w:t>
            </w:r>
          </w:p>
        </w:tc>
        <w:tc>
          <w:tcPr>
            <w:tcW w:w="2042" w:type="dxa"/>
            <w:tcBorders>
              <w:left w:val="double" w:sz="4" w:space="0" w:color="auto"/>
              <w:right w:val="double" w:sz="4" w:space="0" w:color="auto"/>
            </w:tcBorders>
            <w:vAlign w:val="center"/>
          </w:tcPr>
          <w:p w14:paraId="4745050C" w14:textId="791ECFDD" w:rsidR="003A1BB6" w:rsidRPr="00E35170" w:rsidRDefault="003A1BB6" w:rsidP="003A1BB6">
            <w:pPr>
              <w:suppressAutoHyphens w:val="0"/>
              <w:spacing w:after="120"/>
              <w:jc w:val="center"/>
              <w:rPr>
                <w:rFonts w:ascii="Segoe UI" w:hAnsi="Segoe UI" w:cs="Segoe UI"/>
                <w:sz w:val="21"/>
                <w:szCs w:val="21"/>
                <w:lang w:eastAsia="cs-CZ"/>
              </w:rPr>
            </w:pPr>
            <w:r w:rsidRPr="00E35170">
              <w:rPr>
                <w:rFonts w:ascii="Segoe UI" w:hAnsi="Segoe UI" w:cs="Segoe UI"/>
                <w:sz w:val="21"/>
                <w:szCs w:val="21"/>
                <w:lang w:eastAsia="cs-CZ"/>
              </w:rPr>
              <w:fldChar w:fldCharType="begin">
                <w:ffData>
                  <w:name w:val="Text7"/>
                  <w:enabled/>
                  <w:calcOnExit w:val="0"/>
                  <w:textInput/>
                </w:ffData>
              </w:fldChar>
            </w:r>
            <w:r w:rsidRPr="00E35170">
              <w:rPr>
                <w:rFonts w:ascii="Segoe UI" w:hAnsi="Segoe UI" w:cs="Segoe UI"/>
                <w:sz w:val="21"/>
                <w:szCs w:val="21"/>
                <w:lang w:eastAsia="cs-CZ"/>
              </w:rPr>
              <w:instrText xml:space="preserve"> FORMTEXT </w:instrText>
            </w:r>
            <w:r w:rsidRPr="00E35170">
              <w:rPr>
                <w:rFonts w:ascii="Segoe UI" w:hAnsi="Segoe UI" w:cs="Segoe UI"/>
                <w:sz w:val="21"/>
                <w:szCs w:val="21"/>
                <w:lang w:eastAsia="cs-CZ"/>
              </w:rPr>
            </w:r>
            <w:r w:rsidRPr="00E35170">
              <w:rPr>
                <w:rFonts w:ascii="Segoe UI" w:hAnsi="Segoe UI" w:cs="Segoe UI"/>
                <w:sz w:val="21"/>
                <w:szCs w:val="21"/>
                <w:lang w:eastAsia="cs-CZ"/>
              </w:rPr>
              <w:fldChar w:fldCharType="separate"/>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fldChar w:fldCharType="end"/>
            </w:r>
          </w:p>
        </w:tc>
        <w:tc>
          <w:tcPr>
            <w:tcW w:w="2042" w:type="dxa"/>
            <w:tcBorders>
              <w:left w:val="double" w:sz="4" w:space="0" w:color="auto"/>
              <w:right w:val="double" w:sz="4" w:space="0" w:color="auto"/>
            </w:tcBorders>
            <w:vAlign w:val="center"/>
          </w:tcPr>
          <w:p w14:paraId="3DDF7D6B" w14:textId="2E1947AC" w:rsidR="003A1BB6" w:rsidRPr="00E35170" w:rsidRDefault="003A1BB6" w:rsidP="003A1BB6">
            <w:pPr>
              <w:suppressAutoHyphens w:val="0"/>
              <w:spacing w:after="120"/>
              <w:jc w:val="center"/>
              <w:rPr>
                <w:rFonts w:ascii="Segoe UI" w:hAnsi="Segoe UI" w:cs="Segoe UI"/>
                <w:sz w:val="21"/>
                <w:szCs w:val="21"/>
                <w:lang w:eastAsia="cs-CZ"/>
              </w:rPr>
            </w:pPr>
            <w:r w:rsidRPr="00E35170">
              <w:rPr>
                <w:rFonts w:ascii="Segoe UI" w:hAnsi="Segoe UI" w:cs="Segoe UI"/>
                <w:sz w:val="21"/>
                <w:szCs w:val="21"/>
                <w:lang w:eastAsia="cs-CZ"/>
              </w:rPr>
              <w:fldChar w:fldCharType="begin">
                <w:ffData>
                  <w:name w:val="Text7"/>
                  <w:enabled/>
                  <w:calcOnExit w:val="0"/>
                  <w:textInput/>
                </w:ffData>
              </w:fldChar>
            </w:r>
            <w:r w:rsidRPr="00E35170">
              <w:rPr>
                <w:rFonts w:ascii="Segoe UI" w:hAnsi="Segoe UI" w:cs="Segoe UI"/>
                <w:sz w:val="21"/>
                <w:szCs w:val="21"/>
                <w:lang w:eastAsia="cs-CZ"/>
              </w:rPr>
              <w:instrText xml:space="preserve"> FORMTEXT </w:instrText>
            </w:r>
            <w:r w:rsidRPr="00E35170">
              <w:rPr>
                <w:rFonts w:ascii="Segoe UI" w:hAnsi="Segoe UI" w:cs="Segoe UI"/>
                <w:sz w:val="21"/>
                <w:szCs w:val="21"/>
                <w:lang w:eastAsia="cs-CZ"/>
              </w:rPr>
            </w:r>
            <w:r w:rsidRPr="00E35170">
              <w:rPr>
                <w:rFonts w:ascii="Segoe UI" w:hAnsi="Segoe UI" w:cs="Segoe UI"/>
                <w:sz w:val="21"/>
                <w:szCs w:val="21"/>
                <w:lang w:eastAsia="cs-CZ"/>
              </w:rPr>
              <w:fldChar w:fldCharType="separate"/>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fldChar w:fldCharType="end"/>
            </w:r>
          </w:p>
        </w:tc>
        <w:tc>
          <w:tcPr>
            <w:tcW w:w="2042" w:type="dxa"/>
            <w:tcBorders>
              <w:left w:val="double" w:sz="4" w:space="0" w:color="auto"/>
              <w:right w:val="double" w:sz="4" w:space="0" w:color="auto"/>
            </w:tcBorders>
            <w:vAlign w:val="center"/>
          </w:tcPr>
          <w:p w14:paraId="41DB4677" w14:textId="1ADF6B07" w:rsidR="003A1BB6" w:rsidRPr="00E35170" w:rsidRDefault="003A1BB6" w:rsidP="003A1BB6">
            <w:pPr>
              <w:suppressAutoHyphens w:val="0"/>
              <w:spacing w:after="120"/>
              <w:jc w:val="center"/>
              <w:rPr>
                <w:rFonts w:ascii="Segoe UI" w:hAnsi="Segoe UI" w:cs="Segoe UI"/>
                <w:sz w:val="21"/>
                <w:szCs w:val="21"/>
                <w:lang w:eastAsia="cs-CZ"/>
              </w:rPr>
            </w:pPr>
            <w:r w:rsidRPr="00E35170">
              <w:rPr>
                <w:rFonts w:ascii="Segoe UI" w:hAnsi="Segoe UI" w:cs="Segoe UI"/>
                <w:sz w:val="21"/>
                <w:szCs w:val="21"/>
                <w:lang w:eastAsia="cs-CZ"/>
              </w:rPr>
              <w:fldChar w:fldCharType="begin">
                <w:ffData>
                  <w:name w:val="Text7"/>
                  <w:enabled/>
                  <w:calcOnExit w:val="0"/>
                  <w:textInput/>
                </w:ffData>
              </w:fldChar>
            </w:r>
            <w:r w:rsidRPr="00E35170">
              <w:rPr>
                <w:rFonts w:ascii="Segoe UI" w:hAnsi="Segoe UI" w:cs="Segoe UI"/>
                <w:sz w:val="21"/>
                <w:szCs w:val="21"/>
                <w:lang w:eastAsia="cs-CZ"/>
              </w:rPr>
              <w:instrText xml:space="preserve"> FORMTEXT </w:instrText>
            </w:r>
            <w:r w:rsidRPr="00E35170">
              <w:rPr>
                <w:rFonts w:ascii="Segoe UI" w:hAnsi="Segoe UI" w:cs="Segoe UI"/>
                <w:sz w:val="21"/>
                <w:szCs w:val="21"/>
                <w:lang w:eastAsia="cs-CZ"/>
              </w:rPr>
            </w:r>
            <w:r w:rsidRPr="00E35170">
              <w:rPr>
                <w:rFonts w:ascii="Segoe UI" w:hAnsi="Segoe UI" w:cs="Segoe UI"/>
                <w:sz w:val="21"/>
                <w:szCs w:val="21"/>
                <w:lang w:eastAsia="cs-CZ"/>
              </w:rPr>
              <w:fldChar w:fldCharType="separate"/>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fldChar w:fldCharType="end"/>
            </w:r>
          </w:p>
        </w:tc>
        <w:tc>
          <w:tcPr>
            <w:tcW w:w="2183" w:type="dxa"/>
            <w:tcBorders>
              <w:left w:val="double" w:sz="4" w:space="0" w:color="auto"/>
              <w:right w:val="single" w:sz="12" w:space="0" w:color="auto"/>
            </w:tcBorders>
            <w:vAlign w:val="center"/>
          </w:tcPr>
          <w:p w14:paraId="142B1FD8" w14:textId="0819A158" w:rsidR="003A1BB6" w:rsidRPr="00E35170" w:rsidRDefault="003A1BB6" w:rsidP="003A1BB6">
            <w:pPr>
              <w:suppressAutoHyphens w:val="0"/>
              <w:spacing w:after="120"/>
              <w:jc w:val="center"/>
              <w:rPr>
                <w:rFonts w:ascii="Segoe UI" w:hAnsi="Segoe UI" w:cs="Segoe UI"/>
                <w:sz w:val="21"/>
                <w:szCs w:val="21"/>
                <w:lang w:eastAsia="cs-CZ"/>
              </w:rPr>
            </w:pPr>
            <w:r w:rsidRPr="00E35170">
              <w:rPr>
                <w:rFonts w:ascii="Segoe UI" w:hAnsi="Segoe UI" w:cs="Segoe UI"/>
                <w:sz w:val="21"/>
                <w:szCs w:val="21"/>
                <w:lang w:eastAsia="cs-CZ"/>
              </w:rPr>
              <w:fldChar w:fldCharType="begin">
                <w:ffData>
                  <w:name w:val="Text7"/>
                  <w:enabled/>
                  <w:calcOnExit w:val="0"/>
                  <w:textInput/>
                </w:ffData>
              </w:fldChar>
            </w:r>
            <w:r w:rsidRPr="00E35170">
              <w:rPr>
                <w:rFonts w:ascii="Segoe UI" w:hAnsi="Segoe UI" w:cs="Segoe UI"/>
                <w:sz w:val="21"/>
                <w:szCs w:val="21"/>
                <w:lang w:eastAsia="cs-CZ"/>
              </w:rPr>
              <w:instrText xml:space="preserve"> FORMTEXT </w:instrText>
            </w:r>
            <w:r w:rsidRPr="00E35170">
              <w:rPr>
                <w:rFonts w:ascii="Segoe UI" w:hAnsi="Segoe UI" w:cs="Segoe UI"/>
                <w:sz w:val="21"/>
                <w:szCs w:val="21"/>
                <w:lang w:eastAsia="cs-CZ"/>
              </w:rPr>
            </w:r>
            <w:r w:rsidRPr="00E35170">
              <w:rPr>
                <w:rFonts w:ascii="Segoe UI" w:hAnsi="Segoe UI" w:cs="Segoe UI"/>
                <w:sz w:val="21"/>
                <w:szCs w:val="21"/>
                <w:lang w:eastAsia="cs-CZ"/>
              </w:rPr>
              <w:fldChar w:fldCharType="separate"/>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fldChar w:fldCharType="end"/>
            </w:r>
          </w:p>
        </w:tc>
      </w:tr>
      <w:tr w:rsidR="003A1BB6" w:rsidRPr="00E35170" w14:paraId="3ABA81DB" w14:textId="77777777" w:rsidTr="00984E68">
        <w:trPr>
          <w:trHeight w:val="419"/>
        </w:trPr>
        <w:tc>
          <w:tcPr>
            <w:tcW w:w="1897" w:type="dxa"/>
            <w:tcBorders>
              <w:left w:val="single" w:sz="12" w:space="0" w:color="auto"/>
              <w:right w:val="double" w:sz="4" w:space="0" w:color="auto"/>
            </w:tcBorders>
            <w:shd w:val="clear" w:color="auto" w:fill="D9D9D9" w:themeFill="background1" w:themeFillShade="D9"/>
            <w:vAlign w:val="center"/>
          </w:tcPr>
          <w:p w14:paraId="5C664B27" w14:textId="64BCA95A" w:rsidR="003A1BB6" w:rsidRPr="003A1BB6" w:rsidRDefault="003A1BB6" w:rsidP="003A1BB6">
            <w:pPr>
              <w:suppressAutoHyphens w:val="0"/>
              <w:spacing w:after="120"/>
              <w:rPr>
                <w:rFonts w:ascii="Segoe UI" w:hAnsi="Segoe UI" w:cs="Segoe UI"/>
                <w:b/>
                <w:sz w:val="21"/>
                <w:szCs w:val="21"/>
                <w:vertAlign w:val="superscript"/>
                <w:lang w:eastAsia="cs-CZ"/>
              </w:rPr>
            </w:pPr>
            <w:r w:rsidRPr="00E35170">
              <w:rPr>
                <w:rFonts w:ascii="Segoe UI" w:hAnsi="Segoe UI" w:cs="Segoe UI"/>
                <w:b/>
                <w:sz w:val="21"/>
                <w:szCs w:val="21"/>
                <w:lang w:eastAsia="cs-CZ"/>
              </w:rPr>
              <w:t>Třída ZP</w:t>
            </w:r>
            <w:r w:rsidR="00993D77">
              <w:rPr>
                <w:rFonts w:ascii="Segoe UI" w:hAnsi="Segoe UI" w:cs="Segoe UI"/>
                <w:b/>
                <w:sz w:val="21"/>
                <w:szCs w:val="21"/>
                <w:vertAlign w:val="superscript"/>
                <w:lang w:eastAsia="cs-CZ"/>
              </w:rPr>
              <w:t>3</w:t>
            </w:r>
          </w:p>
        </w:tc>
        <w:tc>
          <w:tcPr>
            <w:tcW w:w="2042" w:type="dxa"/>
            <w:tcBorders>
              <w:left w:val="double" w:sz="4" w:space="0" w:color="auto"/>
              <w:right w:val="double" w:sz="4" w:space="0" w:color="auto"/>
            </w:tcBorders>
            <w:vAlign w:val="center"/>
          </w:tcPr>
          <w:p w14:paraId="5B5DF0B5" w14:textId="6839CF1C" w:rsidR="003A1BB6" w:rsidRPr="00E35170" w:rsidRDefault="000B2C83" w:rsidP="003A1BB6">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I.</w:t>
            </w:r>
          </w:p>
        </w:tc>
        <w:tc>
          <w:tcPr>
            <w:tcW w:w="2042" w:type="dxa"/>
            <w:tcBorders>
              <w:left w:val="double" w:sz="4" w:space="0" w:color="auto"/>
              <w:right w:val="double" w:sz="4" w:space="0" w:color="auto"/>
            </w:tcBorders>
            <w:vAlign w:val="center"/>
          </w:tcPr>
          <w:p w14:paraId="3DE82BEB" w14:textId="31B06BAF" w:rsidR="003A1BB6" w:rsidRPr="00E35170" w:rsidRDefault="000B2C83" w:rsidP="003A1BB6">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I.</w:t>
            </w:r>
          </w:p>
        </w:tc>
        <w:tc>
          <w:tcPr>
            <w:tcW w:w="2042" w:type="dxa"/>
            <w:tcBorders>
              <w:left w:val="double" w:sz="4" w:space="0" w:color="auto"/>
              <w:right w:val="double" w:sz="4" w:space="0" w:color="auto"/>
            </w:tcBorders>
            <w:vAlign w:val="center"/>
          </w:tcPr>
          <w:p w14:paraId="0EE999E3" w14:textId="74E7391E" w:rsidR="003A1BB6" w:rsidRPr="00E35170" w:rsidRDefault="000B2C83" w:rsidP="003A1BB6">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I.</w:t>
            </w:r>
          </w:p>
        </w:tc>
        <w:tc>
          <w:tcPr>
            <w:tcW w:w="2183" w:type="dxa"/>
            <w:tcBorders>
              <w:left w:val="double" w:sz="4" w:space="0" w:color="auto"/>
              <w:right w:val="single" w:sz="12" w:space="0" w:color="auto"/>
            </w:tcBorders>
            <w:vAlign w:val="center"/>
          </w:tcPr>
          <w:p w14:paraId="32C13FD4" w14:textId="2E640B23" w:rsidR="003A1BB6" w:rsidRPr="00E35170" w:rsidRDefault="000B2C83" w:rsidP="003A1BB6">
            <w:pPr>
              <w:suppressAutoHyphens w:val="0"/>
              <w:spacing w:after="120"/>
              <w:jc w:val="center"/>
              <w:rPr>
                <w:rFonts w:ascii="Segoe UI" w:hAnsi="Segoe UI" w:cs="Segoe UI"/>
                <w:sz w:val="21"/>
                <w:szCs w:val="21"/>
                <w:lang w:eastAsia="cs-CZ"/>
              </w:rPr>
            </w:pPr>
            <w:r>
              <w:rPr>
                <w:rFonts w:ascii="Segoe UI" w:hAnsi="Segoe UI" w:cs="Segoe UI"/>
                <w:sz w:val="21"/>
                <w:szCs w:val="21"/>
                <w:lang w:eastAsia="cs-CZ"/>
              </w:rPr>
              <w:t>I.</w:t>
            </w:r>
          </w:p>
        </w:tc>
      </w:tr>
    </w:tbl>
    <w:p w14:paraId="46BB2245" w14:textId="77777777" w:rsidR="00E35170" w:rsidRPr="00E35170" w:rsidRDefault="00E35170" w:rsidP="00E35170">
      <w:pPr>
        <w:suppressAutoHyphens w:val="0"/>
        <w:spacing w:after="120"/>
        <w:jc w:val="both"/>
        <w:rPr>
          <w:rFonts w:ascii="Segoe UI" w:hAnsi="Segoe UI"/>
          <w:sz w:val="21"/>
          <w:lang w:eastAsia="cs-CZ"/>
        </w:rPr>
      </w:pPr>
    </w:p>
    <w:tbl>
      <w:tblPr>
        <w:tblStyle w:val="Mkatabulky"/>
        <w:tblW w:w="10201" w:type="dxa"/>
        <w:tblLook w:val="04A0" w:firstRow="1" w:lastRow="0" w:firstColumn="1" w:lastColumn="0" w:noHBand="0" w:noVBand="1"/>
      </w:tblPr>
      <w:tblGrid>
        <w:gridCol w:w="5169"/>
        <w:gridCol w:w="5032"/>
      </w:tblGrid>
      <w:tr w:rsidR="00E35170" w:rsidRPr="00E35170" w14:paraId="4DCD526F" w14:textId="77777777" w:rsidTr="002A7157">
        <w:trPr>
          <w:trHeight w:val="418"/>
        </w:trPr>
        <w:tc>
          <w:tcPr>
            <w:tcW w:w="516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41E8477" w14:textId="77777777" w:rsidR="00E35170" w:rsidRPr="00E35170" w:rsidRDefault="00E35170" w:rsidP="00E35170">
            <w:pPr>
              <w:suppressAutoHyphens w:val="0"/>
              <w:spacing w:after="120"/>
              <w:jc w:val="center"/>
              <w:rPr>
                <w:rFonts w:ascii="Segoe UI" w:hAnsi="Segoe UI" w:cs="Segoe UI"/>
                <w:b/>
                <w:sz w:val="21"/>
                <w:szCs w:val="21"/>
                <w:lang w:eastAsia="cs-CZ"/>
              </w:rPr>
            </w:pPr>
            <w:r w:rsidRPr="00E35170">
              <w:rPr>
                <w:rFonts w:ascii="Segoe UI" w:hAnsi="Segoe UI" w:cs="Segoe UI"/>
                <w:b/>
                <w:sz w:val="21"/>
                <w:szCs w:val="21"/>
                <w:lang w:eastAsia="cs-CZ"/>
              </w:rPr>
              <w:t>Dodáno na základě smlouvy / objednávky:</w:t>
            </w:r>
          </w:p>
        </w:tc>
        <w:tc>
          <w:tcPr>
            <w:tcW w:w="5032" w:type="dxa"/>
            <w:tcBorders>
              <w:top w:val="single" w:sz="12" w:space="0" w:color="auto"/>
              <w:left w:val="single" w:sz="12" w:space="0" w:color="auto"/>
              <w:bottom w:val="single" w:sz="12" w:space="0" w:color="auto"/>
              <w:right w:val="single" w:sz="12" w:space="0" w:color="auto"/>
            </w:tcBorders>
            <w:vAlign w:val="center"/>
          </w:tcPr>
          <w:p w14:paraId="71CC8313" w14:textId="77777777" w:rsidR="00E35170" w:rsidRPr="00E35170" w:rsidRDefault="00E35170" w:rsidP="00E35170">
            <w:pPr>
              <w:suppressAutoHyphens w:val="0"/>
              <w:spacing w:after="120"/>
              <w:jc w:val="center"/>
              <w:rPr>
                <w:rFonts w:ascii="Segoe UI" w:hAnsi="Segoe UI" w:cs="Segoe UI"/>
                <w:sz w:val="21"/>
                <w:szCs w:val="21"/>
                <w:lang w:eastAsia="cs-CZ"/>
              </w:rPr>
            </w:pPr>
            <w:r w:rsidRPr="00E35170">
              <w:rPr>
                <w:rFonts w:ascii="Segoe UI" w:hAnsi="Segoe UI" w:cs="Segoe UI"/>
                <w:sz w:val="21"/>
                <w:szCs w:val="21"/>
                <w:lang w:eastAsia="cs-CZ"/>
              </w:rPr>
              <w:fldChar w:fldCharType="begin">
                <w:ffData>
                  <w:name w:val="Text7"/>
                  <w:enabled/>
                  <w:calcOnExit w:val="0"/>
                  <w:textInput/>
                </w:ffData>
              </w:fldChar>
            </w:r>
            <w:r w:rsidRPr="00E35170">
              <w:rPr>
                <w:rFonts w:ascii="Segoe UI" w:hAnsi="Segoe UI" w:cs="Segoe UI"/>
                <w:sz w:val="21"/>
                <w:szCs w:val="21"/>
                <w:lang w:eastAsia="cs-CZ"/>
              </w:rPr>
              <w:instrText xml:space="preserve"> FORMTEXT </w:instrText>
            </w:r>
            <w:r w:rsidRPr="00E35170">
              <w:rPr>
                <w:rFonts w:ascii="Segoe UI" w:hAnsi="Segoe UI" w:cs="Segoe UI"/>
                <w:sz w:val="21"/>
                <w:szCs w:val="21"/>
                <w:lang w:eastAsia="cs-CZ"/>
              </w:rPr>
            </w:r>
            <w:r w:rsidRPr="00E35170">
              <w:rPr>
                <w:rFonts w:ascii="Segoe UI" w:hAnsi="Segoe UI" w:cs="Segoe UI"/>
                <w:sz w:val="21"/>
                <w:szCs w:val="21"/>
                <w:lang w:eastAsia="cs-CZ"/>
              </w:rPr>
              <w:fldChar w:fldCharType="separate"/>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fldChar w:fldCharType="end"/>
            </w:r>
          </w:p>
        </w:tc>
      </w:tr>
      <w:tr w:rsidR="00E35170" w:rsidRPr="00E35170" w14:paraId="5940DDB9" w14:textId="77777777" w:rsidTr="00984E68">
        <w:trPr>
          <w:trHeight w:val="378"/>
        </w:trPr>
        <w:tc>
          <w:tcPr>
            <w:tcW w:w="516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8E040C4" w14:textId="77777777" w:rsidR="00E35170" w:rsidRPr="00E35170" w:rsidRDefault="00E35170" w:rsidP="00E35170">
            <w:pPr>
              <w:suppressAutoHyphens w:val="0"/>
              <w:spacing w:after="120"/>
              <w:jc w:val="center"/>
              <w:rPr>
                <w:rFonts w:ascii="Segoe UI" w:hAnsi="Segoe UI" w:cs="Segoe UI"/>
                <w:b/>
                <w:sz w:val="21"/>
                <w:szCs w:val="21"/>
                <w:lang w:eastAsia="cs-CZ"/>
              </w:rPr>
            </w:pPr>
            <w:r w:rsidRPr="00E35170">
              <w:rPr>
                <w:rFonts w:ascii="Segoe UI" w:hAnsi="Segoe UI" w:cs="Segoe UI"/>
                <w:b/>
                <w:sz w:val="21"/>
                <w:szCs w:val="21"/>
                <w:lang w:eastAsia="cs-CZ"/>
              </w:rPr>
              <w:t>Datum předání:</w:t>
            </w:r>
          </w:p>
        </w:tc>
        <w:tc>
          <w:tcPr>
            <w:tcW w:w="5032" w:type="dxa"/>
            <w:tcBorders>
              <w:top w:val="single" w:sz="12" w:space="0" w:color="auto"/>
              <w:left w:val="single" w:sz="12" w:space="0" w:color="auto"/>
              <w:bottom w:val="single" w:sz="12" w:space="0" w:color="auto"/>
              <w:right w:val="single" w:sz="12" w:space="0" w:color="auto"/>
            </w:tcBorders>
            <w:vAlign w:val="center"/>
          </w:tcPr>
          <w:p w14:paraId="2E21943E" w14:textId="77777777" w:rsidR="00E35170" w:rsidRPr="00E35170" w:rsidRDefault="00E35170" w:rsidP="00E35170">
            <w:pPr>
              <w:suppressAutoHyphens w:val="0"/>
              <w:spacing w:after="120"/>
              <w:jc w:val="center"/>
              <w:rPr>
                <w:rFonts w:ascii="Segoe UI" w:hAnsi="Segoe UI" w:cs="Segoe UI"/>
                <w:sz w:val="21"/>
                <w:szCs w:val="21"/>
                <w:lang w:eastAsia="cs-CZ"/>
              </w:rPr>
            </w:pPr>
            <w:r w:rsidRPr="00E35170">
              <w:rPr>
                <w:rFonts w:ascii="Segoe UI" w:hAnsi="Segoe UI" w:cs="Segoe UI"/>
                <w:sz w:val="21"/>
                <w:szCs w:val="21"/>
                <w:lang w:eastAsia="cs-CZ"/>
              </w:rPr>
              <w:fldChar w:fldCharType="begin">
                <w:ffData>
                  <w:name w:val="Text7"/>
                  <w:enabled/>
                  <w:calcOnExit w:val="0"/>
                  <w:textInput/>
                </w:ffData>
              </w:fldChar>
            </w:r>
            <w:r w:rsidRPr="00E35170">
              <w:rPr>
                <w:rFonts w:ascii="Segoe UI" w:hAnsi="Segoe UI" w:cs="Segoe UI"/>
                <w:sz w:val="21"/>
                <w:szCs w:val="21"/>
                <w:lang w:eastAsia="cs-CZ"/>
              </w:rPr>
              <w:instrText xml:space="preserve"> FORMTEXT </w:instrText>
            </w:r>
            <w:r w:rsidRPr="00E35170">
              <w:rPr>
                <w:rFonts w:ascii="Segoe UI" w:hAnsi="Segoe UI" w:cs="Segoe UI"/>
                <w:sz w:val="21"/>
                <w:szCs w:val="21"/>
                <w:lang w:eastAsia="cs-CZ"/>
              </w:rPr>
            </w:r>
            <w:r w:rsidRPr="00E35170">
              <w:rPr>
                <w:rFonts w:ascii="Segoe UI" w:hAnsi="Segoe UI" w:cs="Segoe UI"/>
                <w:sz w:val="21"/>
                <w:szCs w:val="21"/>
                <w:lang w:eastAsia="cs-CZ"/>
              </w:rPr>
              <w:fldChar w:fldCharType="separate"/>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t> </w:t>
            </w:r>
            <w:r w:rsidRPr="00E35170">
              <w:rPr>
                <w:rFonts w:ascii="Segoe UI" w:hAnsi="Segoe UI" w:cs="Segoe UI"/>
                <w:sz w:val="21"/>
                <w:szCs w:val="21"/>
                <w:lang w:eastAsia="cs-CZ"/>
              </w:rPr>
              <w:fldChar w:fldCharType="end"/>
            </w:r>
          </w:p>
        </w:tc>
      </w:tr>
      <w:tr w:rsidR="00E35170" w:rsidRPr="00E35170" w14:paraId="564CF09F" w14:textId="77777777" w:rsidTr="002529BD">
        <w:trPr>
          <w:trHeight w:val="2078"/>
        </w:trPr>
        <w:tc>
          <w:tcPr>
            <w:tcW w:w="5169" w:type="dxa"/>
            <w:tcBorders>
              <w:top w:val="single" w:sz="12" w:space="0" w:color="auto"/>
              <w:left w:val="single" w:sz="12" w:space="0" w:color="auto"/>
              <w:bottom w:val="single" w:sz="12" w:space="0" w:color="auto"/>
              <w:right w:val="single" w:sz="12" w:space="0" w:color="auto"/>
            </w:tcBorders>
            <w:vAlign w:val="bottom"/>
          </w:tcPr>
          <w:p w14:paraId="526518AD" w14:textId="77777777" w:rsidR="003A1BB6" w:rsidRDefault="00E35170" w:rsidP="003C7E8B">
            <w:pPr>
              <w:suppressAutoHyphens w:val="0"/>
              <w:jc w:val="center"/>
              <w:rPr>
                <w:rFonts w:ascii="Segoe UI" w:hAnsi="Segoe UI" w:cs="Segoe UI"/>
                <w:sz w:val="21"/>
                <w:szCs w:val="21"/>
                <w:lang w:eastAsia="cs-CZ"/>
              </w:rPr>
            </w:pPr>
            <w:r w:rsidRPr="00E35170">
              <w:rPr>
                <w:rFonts w:ascii="Segoe UI" w:hAnsi="Segoe UI" w:cs="Segoe UI"/>
                <w:sz w:val="21"/>
                <w:szCs w:val="21"/>
                <w:lang w:eastAsia="cs-CZ"/>
              </w:rPr>
              <w:t xml:space="preserve">Za dodavatele </w:t>
            </w:r>
          </w:p>
          <w:p w14:paraId="48A6AAD9" w14:textId="77777777" w:rsidR="00E35170" w:rsidRDefault="00E35170" w:rsidP="003C7E8B">
            <w:pPr>
              <w:suppressAutoHyphens w:val="0"/>
              <w:jc w:val="center"/>
              <w:rPr>
                <w:rFonts w:ascii="Segoe UI" w:hAnsi="Segoe UI" w:cs="Segoe UI"/>
                <w:i/>
                <w:iCs/>
                <w:sz w:val="21"/>
                <w:szCs w:val="21"/>
                <w:lang w:eastAsia="cs-CZ"/>
              </w:rPr>
            </w:pPr>
            <w:r w:rsidRPr="00E35170">
              <w:rPr>
                <w:rFonts w:ascii="Segoe UI" w:hAnsi="Segoe UI" w:cs="Segoe UI"/>
                <w:sz w:val="21"/>
                <w:szCs w:val="21"/>
                <w:lang w:eastAsia="cs-CZ"/>
              </w:rPr>
              <w:t>(</w:t>
            </w:r>
            <w:r w:rsidRPr="003C7E8B">
              <w:rPr>
                <w:rFonts w:ascii="Segoe UI" w:hAnsi="Segoe UI" w:cs="Segoe UI"/>
                <w:i/>
                <w:iCs/>
                <w:sz w:val="21"/>
                <w:szCs w:val="21"/>
                <w:lang w:eastAsia="cs-CZ"/>
              </w:rPr>
              <w:t>Jméno, Podpis, Razítko)</w:t>
            </w:r>
          </w:p>
          <w:p w14:paraId="2886DBD3" w14:textId="12F4BF8C" w:rsidR="002A7157" w:rsidRPr="00E35170" w:rsidRDefault="002A7157" w:rsidP="003C7E8B">
            <w:pPr>
              <w:suppressAutoHyphens w:val="0"/>
              <w:jc w:val="center"/>
              <w:rPr>
                <w:rFonts w:ascii="Segoe UI" w:hAnsi="Segoe UI" w:cs="Segoe UI"/>
                <w:sz w:val="21"/>
                <w:szCs w:val="21"/>
                <w:lang w:eastAsia="cs-CZ"/>
              </w:rPr>
            </w:pPr>
          </w:p>
        </w:tc>
        <w:tc>
          <w:tcPr>
            <w:tcW w:w="5032" w:type="dxa"/>
            <w:tcBorders>
              <w:top w:val="single" w:sz="12" w:space="0" w:color="auto"/>
              <w:left w:val="single" w:sz="12" w:space="0" w:color="auto"/>
              <w:bottom w:val="single" w:sz="12" w:space="0" w:color="auto"/>
              <w:right w:val="single" w:sz="12" w:space="0" w:color="auto"/>
            </w:tcBorders>
            <w:vAlign w:val="bottom"/>
          </w:tcPr>
          <w:p w14:paraId="791A30AE" w14:textId="77777777" w:rsidR="003A1BB6" w:rsidRDefault="00E35170" w:rsidP="002A7157">
            <w:pPr>
              <w:suppressAutoHyphens w:val="0"/>
              <w:jc w:val="center"/>
              <w:rPr>
                <w:rFonts w:ascii="Segoe UI" w:hAnsi="Segoe UI" w:cs="Segoe UI"/>
                <w:sz w:val="21"/>
                <w:szCs w:val="21"/>
                <w:lang w:eastAsia="cs-CZ"/>
              </w:rPr>
            </w:pPr>
            <w:r w:rsidRPr="00E35170">
              <w:rPr>
                <w:rFonts w:ascii="Segoe UI" w:hAnsi="Segoe UI" w:cs="Segoe UI"/>
                <w:sz w:val="21"/>
                <w:szCs w:val="21"/>
                <w:lang w:eastAsia="cs-CZ"/>
              </w:rPr>
              <w:t xml:space="preserve">Za přejímajícího </w:t>
            </w:r>
          </w:p>
          <w:p w14:paraId="58ABEA6B" w14:textId="3E9EFFB8" w:rsidR="00E35170" w:rsidRPr="002A7157" w:rsidRDefault="00E35170" w:rsidP="002A7157">
            <w:pPr>
              <w:suppressAutoHyphens w:val="0"/>
              <w:jc w:val="center"/>
              <w:rPr>
                <w:rFonts w:ascii="Segoe UI" w:hAnsi="Segoe UI" w:cs="Segoe UI"/>
                <w:i/>
                <w:iCs/>
                <w:sz w:val="21"/>
                <w:szCs w:val="21"/>
                <w:lang w:eastAsia="cs-CZ"/>
              </w:rPr>
            </w:pPr>
            <w:r w:rsidRPr="002A7157">
              <w:rPr>
                <w:rFonts w:ascii="Segoe UI" w:hAnsi="Segoe UI" w:cs="Segoe UI"/>
                <w:i/>
                <w:iCs/>
                <w:sz w:val="21"/>
                <w:szCs w:val="21"/>
                <w:lang w:eastAsia="cs-CZ"/>
              </w:rPr>
              <w:t>(</w:t>
            </w:r>
            <w:r w:rsidR="003C7E8B" w:rsidRPr="002A7157">
              <w:rPr>
                <w:rFonts w:ascii="Segoe UI" w:hAnsi="Segoe UI" w:cs="Segoe UI"/>
                <w:i/>
                <w:iCs/>
                <w:sz w:val="21"/>
                <w:szCs w:val="21"/>
                <w:lang w:eastAsia="cs-CZ"/>
              </w:rPr>
              <w:t>kontaktní osoba</w:t>
            </w:r>
            <w:r w:rsidR="002A7157" w:rsidRPr="002A7157">
              <w:rPr>
                <w:rFonts w:ascii="Segoe UI" w:hAnsi="Segoe UI" w:cs="Segoe UI"/>
                <w:i/>
                <w:iCs/>
                <w:sz w:val="21"/>
                <w:szCs w:val="21"/>
                <w:lang w:eastAsia="cs-CZ"/>
              </w:rPr>
              <w:t xml:space="preserve"> uvedená v kupní smlouvě nebo objednávce – jméno, podpis, razítko</w:t>
            </w:r>
            <w:r w:rsidRPr="002A7157">
              <w:rPr>
                <w:rFonts w:ascii="Segoe UI" w:hAnsi="Segoe UI" w:cs="Segoe UI"/>
                <w:i/>
                <w:iCs/>
                <w:sz w:val="21"/>
                <w:szCs w:val="21"/>
                <w:lang w:eastAsia="cs-CZ"/>
              </w:rPr>
              <w:t>)</w:t>
            </w:r>
          </w:p>
        </w:tc>
      </w:tr>
    </w:tbl>
    <w:p w14:paraId="72ABB557" w14:textId="50F3CE60" w:rsidR="002529BD" w:rsidRDefault="0005319D" w:rsidP="007C0AA4">
      <w:pPr>
        <w:pStyle w:val="Default"/>
        <w:jc w:val="center"/>
        <w:rPr>
          <w:rFonts w:ascii="Segoe UI" w:hAnsi="Segoe UI" w:cs="Segoe UI"/>
          <w:bCs/>
          <w:i/>
          <w:iCs/>
          <w:sz w:val="21"/>
          <w:szCs w:val="21"/>
          <w:u w:val="single"/>
        </w:rPr>
      </w:pPr>
      <w:r w:rsidRPr="0005319D">
        <w:rPr>
          <w:rFonts w:ascii="Segoe UI" w:hAnsi="Segoe UI" w:cs="Segoe UI"/>
          <w:bCs/>
          <w:i/>
          <w:iCs/>
          <w:sz w:val="21"/>
          <w:szCs w:val="21"/>
          <w:u w:val="single"/>
        </w:rPr>
        <w:t>Dodavate</w:t>
      </w:r>
      <w:r w:rsidR="002A7157">
        <w:rPr>
          <w:rFonts w:ascii="Segoe UI" w:hAnsi="Segoe UI" w:cs="Segoe UI"/>
          <w:bCs/>
          <w:i/>
          <w:iCs/>
          <w:sz w:val="21"/>
          <w:szCs w:val="21"/>
          <w:u w:val="single"/>
        </w:rPr>
        <w:t xml:space="preserve">l i přejímací při předání předmětu plnění potvrdí správnost údajů svým podpisem a přejímací formulář </w:t>
      </w:r>
      <w:r w:rsidR="002529BD">
        <w:rPr>
          <w:rFonts w:ascii="Segoe UI" w:hAnsi="Segoe UI" w:cs="Segoe UI"/>
          <w:bCs/>
          <w:i/>
          <w:iCs/>
          <w:sz w:val="21"/>
          <w:szCs w:val="21"/>
          <w:u w:val="single"/>
        </w:rPr>
        <w:t xml:space="preserve">předá </w:t>
      </w:r>
      <w:r w:rsidR="002529BD" w:rsidRPr="0074521F">
        <w:rPr>
          <w:rFonts w:ascii="Segoe UI" w:hAnsi="Segoe UI" w:cs="Segoe UI"/>
          <w:bCs/>
          <w:i/>
          <w:iCs/>
          <w:sz w:val="21"/>
          <w:szCs w:val="21"/>
          <w:u w:val="single"/>
        </w:rPr>
        <w:t>odpovědn</w:t>
      </w:r>
      <w:r w:rsidR="002529BD">
        <w:rPr>
          <w:rFonts w:ascii="Segoe UI" w:hAnsi="Segoe UI" w:cs="Segoe UI"/>
          <w:bCs/>
          <w:i/>
          <w:iCs/>
          <w:sz w:val="21"/>
          <w:szCs w:val="21"/>
          <w:u w:val="single"/>
        </w:rPr>
        <w:t>ému</w:t>
      </w:r>
      <w:r w:rsidR="002529BD" w:rsidRPr="0074521F">
        <w:rPr>
          <w:rFonts w:ascii="Segoe UI" w:hAnsi="Segoe UI" w:cs="Segoe UI"/>
          <w:bCs/>
          <w:i/>
          <w:iCs/>
          <w:sz w:val="21"/>
          <w:szCs w:val="21"/>
          <w:u w:val="single"/>
        </w:rPr>
        <w:t xml:space="preserve"> zaměstnanc</w:t>
      </w:r>
      <w:r w:rsidR="002529BD">
        <w:rPr>
          <w:rFonts w:ascii="Segoe UI" w:hAnsi="Segoe UI" w:cs="Segoe UI"/>
          <w:bCs/>
          <w:i/>
          <w:iCs/>
          <w:sz w:val="21"/>
          <w:szCs w:val="21"/>
          <w:u w:val="single"/>
        </w:rPr>
        <w:t>i</w:t>
      </w:r>
      <w:r w:rsidR="002529BD" w:rsidRPr="0074521F">
        <w:rPr>
          <w:rFonts w:ascii="Segoe UI" w:hAnsi="Segoe UI" w:cs="Segoe UI"/>
          <w:bCs/>
          <w:i/>
          <w:iCs/>
          <w:sz w:val="21"/>
          <w:szCs w:val="21"/>
          <w:u w:val="single"/>
        </w:rPr>
        <w:t xml:space="preserve"> kupujícího</w:t>
      </w:r>
      <w:r w:rsidR="002529BD">
        <w:rPr>
          <w:rFonts w:ascii="Segoe UI" w:hAnsi="Segoe UI" w:cs="Segoe UI"/>
          <w:bCs/>
          <w:i/>
          <w:iCs/>
          <w:sz w:val="21"/>
          <w:szCs w:val="21"/>
          <w:u w:val="single"/>
        </w:rPr>
        <w:t>.</w:t>
      </w:r>
    </w:p>
    <w:p w14:paraId="073B83D0" w14:textId="7DBFBE2A" w:rsidR="008111FD" w:rsidRDefault="008111FD" w:rsidP="002529BD">
      <w:pPr>
        <w:rPr>
          <w:rFonts w:ascii="Segoe UI" w:hAnsi="Segoe UI" w:cs="Segoe UI"/>
          <w:bCs/>
          <w:i/>
          <w:iCs/>
          <w:sz w:val="21"/>
          <w:szCs w:val="21"/>
          <w:u w:val="single"/>
        </w:rPr>
        <w:sectPr w:rsidR="008111FD" w:rsidSect="00840A01">
          <w:headerReference w:type="default" r:id="rId21"/>
          <w:footerReference w:type="default" r:id="rId22"/>
          <w:pgSz w:w="11906" w:h="16838" w:code="9"/>
          <w:pgMar w:top="993" w:right="709" w:bottom="1134" w:left="851" w:header="142" w:footer="567" w:gutter="0"/>
          <w:cols w:space="708"/>
          <w:titlePg/>
          <w:docGrid w:linePitch="326"/>
        </w:sectPr>
      </w:pPr>
    </w:p>
    <w:p w14:paraId="16ADD383" w14:textId="0D2A92A9" w:rsidR="00020BDF" w:rsidRPr="00020BDF" w:rsidRDefault="00020BDF" w:rsidP="009967F8">
      <w:pPr>
        <w:jc w:val="center"/>
        <w:rPr>
          <w:rFonts w:ascii="Segoe UI" w:hAnsi="Segoe UI" w:cs="Segoe UI"/>
          <w:sz w:val="18"/>
          <w:szCs w:val="18"/>
          <w:lang w:eastAsia="cs-CZ"/>
        </w:rPr>
      </w:pPr>
    </w:p>
    <w:sectPr w:rsidR="00020BDF" w:rsidRPr="00020BDF" w:rsidSect="009967F8">
      <w:headerReference w:type="default" r:id="rId23"/>
      <w:type w:val="continuous"/>
      <w:pgSz w:w="11906" w:h="16838" w:code="9"/>
      <w:pgMar w:top="993" w:right="709" w:bottom="1134" w:left="851" w:header="142"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E6796" w14:textId="77777777" w:rsidR="00D96951" w:rsidRDefault="00D96951">
      <w:r>
        <w:separator/>
      </w:r>
    </w:p>
  </w:endnote>
  <w:endnote w:type="continuationSeparator" w:id="0">
    <w:p w14:paraId="64FA9A79" w14:textId="77777777" w:rsidR="00D96951" w:rsidRDefault="00D96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D21D" w14:textId="776F7D91" w:rsidR="00126A29" w:rsidRPr="008B24E0" w:rsidRDefault="00E71631">
    <w:pPr>
      <w:pStyle w:val="Zpat"/>
      <w:ind w:right="360"/>
      <w:jc w:val="center"/>
      <w:rPr>
        <w:rFonts w:ascii="Arial" w:hAnsi="Arial" w:cs="Arial"/>
      </w:rPr>
    </w:pPr>
    <w:r w:rsidRPr="008B24E0">
      <w:rPr>
        <w:rFonts w:ascii="Arial" w:hAnsi="Arial" w:cs="Arial"/>
        <w:noProof/>
      </w:rPr>
      <mc:AlternateContent>
        <mc:Choice Requires="wps">
          <w:drawing>
            <wp:anchor distT="0" distB="0" distL="0" distR="0" simplePos="0" relativeHeight="251656192" behindDoc="0" locked="0" layoutInCell="1" allowOverlap="1" wp14:anchorId="3B2990B8" wp14:editId="358C53C8">
              <wp:simplePos x="0" y="0"/>
              <wp:positionH relativeFrom="page">
                <wp:posOffset>6645910</wp:posOffset>
              </wp:positionH>
              <wp:positionV relativeFrom="paragraph">
                <wp:posOffset>635</wp:posOffset>
              </wp:positionV>
              <wp:extent cx="13970" cy="146685"/>
              <wp:effectExtent l="0" t="0" r="0" b="0"/>
              <wp:wrapSquare wrapText="largest"/>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0C2E4" w14:textId="77777777" w:rsidR="00126A29" w:rsidRDefault="00126A29">
                          <w:pPr>
                            <w:pStyle w:val="Zpat"/>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990B8" id="_x0000_t202" coordsize="21600,21600" o:spt="202" path="m,l,21600r21600,l21600,xe">
              <v:stroke joinstyle="miter"/>
              <v:path gradientshapeok="t" o:connecttype="rect"/>
            </v:shapetype>
            <v:shape id="Text Box 1" o:spid="_x0000_s1026" type="#_x0000_t202" style="position:absolute;left:0;text-align:left;margin-left:523.3pt;margin-top:.05pt;width:1.1pt;height:11.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" stroked="f">
              <v:fill opacity="0"/>
              <v:textbox inset="0,0,0,0">
                <w:txbxContent>
                  <w:p w14:paraId="48E0C2E4" w14:textId="77777777" w:rsidR="00126A29" w:rsidRDefault="00126A29">
                    <w:pPr>
                      <w:pStyle w:val="Zpat"/>
                      <w:jc w:val="center"/>
                    </w:pPr>
                  </w:p>
                </w:txbxContent>
              </v:textbox>
              <w10:wrap type="square" side="largest" anchorx="page"/>
            </v:shape>
          </w:pict>
        </mc:Fallback>
      </mc:AlternateContent>
    </w:r>
    <w:r w:rsidR="00126A29" w:rsidRPr="008B24E0">
      <w:rPr>
        <w:rStyle w:val="slostrnky"/>
        <w:rFonts w:ascii="Arial" w:hAnsi="Arial" w:cs="Arial"/>
        <w:sz w:val="18"/>
        <w:szCs w:val="18"/>
      </w:rPr>
      <w:fldChar w:fldCharType="begin"/>
    </w:r>
    <w:r w:rsidR="00126A29" w:rsidRPr="008B24E0">
      <w:rPr>
        <w:rStyle w:val="slostrnky"/>
        <w:rFonts w:ascii="Arial" w:hAnsi="Arial" w:cs="Arial"/>
        <w:sz w:val="18"/>
        <w:szCs w:val="18"/>
      </w:rPr>
      <w:instrText xml:space="preserve"> PAGE </w:instrText>
    </w:r>
    <w:r w:rsidR="00126A29" w:rsidRPr="008B24E0">
      <w:rPr>
        <w:rStyle w:val="slostrnky"/>
        <w:rFonts w:ascii="Arial" w:hAnsi="Arial" w:cs="Arial"/>
        <w:sz w:val="18"/>
        <w:szCs w:val="18"/>
      </w:rPr>
      <w:fldChar w:fldCharType="separate"/>
    </w:r>
    <w:r w:rsidR="00C6204E">
      <w:rPr>
        <w:rStyle w:val="slostrnky"/>
        <w:rFonts w:ascii="Arial" w:hAnsi="Arial" w:cs="Arial"/>
        <w:noProof/>
        <w:sz w:val="18"/>
        <w:szCs w:val="18"/>
      </w:rPr>
      <w:t>4</w:t>
    </w:r>
    <w:r w:rsidR="00126A29" w:rsidRPr="008B24E0">
      <w:rPr>
        <w:rStyle w:val="slostrnky"/>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0C7F" w14:textId="77777777" w:rsidR="0072119C" w:rsidRPr="001B59A1" w:rsidRDefault="0072119C" w:rsidP="0072119C">
    <w:pPr>
      <w:pStyle w:val="Textpoznpodarou"/>
      <w:rPr>
        <w:rFonts w:ascii="Segoe UI" w:hAnsi="Segoe UI" w:cs="Segoe UI"/>
        <w:sz w:val="14"/>
        <w:szCs w:val="14"/>
      </w:rPr>
    </w:pPr>
    <w:bookmarkStart w:id="8" w:name="_Hlk195192343"/>
    <w:r w:rsidRPr="004C5600">
      <w:rPr>
        <w:rStyle w:val="Znakapoznpodarou"/>
        <w:rFonts w:ascii="Segoe UI" w:hAnsi="Segoe UI" w:cs="Segoe UI"/>
        <w:sz w:val="16"/>
        <w:szCs w:val="16"/>
      </w:rPr>
      <w:footnoteRef/>
    </w:r>
    <w:r w:rsidRPr="004C5600">
      <w:rPr>
        <w:rFonts w:ascii="Segoe UI" w:hAnsi="Segoe UI" w:cs="Segoe UI"/>
        <w:sz w:val="16"/>
        <w:szCs w:val="16"/>
      </w:rPr>
      <w:t xml:space="preserve"> </w:t>
    </w:r>
    <w:r w:rsidRPr="001B59A1">
      <w:rPr>
        <w:rFonts w:ascii="Segoe UI" w:hAnsi="Segoe UI" w:cs="Segoe UI"/>
        <w:sz w:val="14"/>
        <w:szCs w:val="14"/>
      </w:rPr>
      <w:t>Např. pumpa infuzní, monitor životních funkcí, přístroj elektrochirurgický apod.</w:t>
    </w:r>
  </w:p>
  <w:p w14:paraId="1E134536" w14:textId="4E299432" w:rsidR="0072119C" w:rsidRPr="00993D77" w:rsidRDefault="0072119C" w:rsidP="0072119C">
    <w:pPr>
      <w:pStyle w:val="Textpoznpodarou"/>
      <w:rPr>
        <w:rFonts w:ascii="Segoe UI" w:hAnsi="Segoe UI" w:cs="Segoe UI"/>
        <w:sz w:val="14"/>
        <w:szCs w:val="14"/>
      </w:rPr>
    </w:pPr>
    <w:r w:rsidRPr="001B59A1">
      <w:rPr>
        <w:rStyle w:val="Znakapoznpodarou"/>
        <w:rFonts w:ascii="Segoe UI" w:hAnsi="Segoe UI" w:cs="Segoe UI"/>
        <w:sz w:val="14"/>
        <w:szCs w:val="14"/>
      </w:rPr>
      <w:t>2</w:t>
    </w:r>
    <w:r w:rsidRPr="001B59A1">
      <w:rPr>
        <w:rFonts w:ascii="Segoe UI" w:hAnsi="Segoe UI" w:cs="Segoe UI"/>
        <w:sz w:val="14"/>
        <w:szCs w:val="14"/>
      </w:rPr>
      <w:t xml:space="preserve"> Vyplní dodavatel v rámci předání přístrojů objednateli.</w:t>
    </w:r>
  </w:p>
  <w:p w14:paraId="6452FD49" w14:textId="27875BDD" w:rsidR="0072119C" w:rsidRPr="001B59A1" w:rsidRDefault="00993D77" w:rsidP="0072119C">
    <w:pPr>
      <w:pStyle w:val="Textpoznpodarou"/>
      <w:rPr>
        <w:rFonts w:ascii="Segoe UI" w:hAnsi="Segoe UI" w:cs="Segoe UI"/>
        <w:sz w:val="14"/>
        <w:szCs w:val="14"/>
      </w:rPr>
    </w:pPr>
    <w:r>
      <w:rPr>
        <w:rStyle w:val="Znakapoznpodarou"/>
        <w:rFonts w:cs="Segoe UI"/>
        <w:sz w:val="14"/>
        <w:szCs w:val="14"/>
      </w:rPr>
      <w:t>3</w:t>
    </w:r>
    <w:r w:rsidR="0072119C" w:rsidRPr="001B59A1">
      <w:rPr>
        <w:rFonts w:cs="Segoe UI"/>
        <w:sz w:val="14"/>
        <w:szCs w:val="14"/>
      </w:rPr>
      <w:t xml:space="preserve"> </w:t>
    </w:r>
    <w:r w:rsidR="0072119C" w:rsidRPr="001B59A1">
      <w:rPr>
        <w:rFonts w:ascii="Segoe UI" w:hAnsi="Segoe UI" w:cs="Segoe UI"/>
        <w:sz w:val="14"/>
        <w:szCs w:val="14"/>
      </w:rPr>
      <w:t>Uveďte příslušnou třídu zdravotnického prostředku – I, IIa, IIb, III IVD A/B/C/D. Pokud se nejedná o zdravotnický prostředek, vyplňte „není ZP“.</w:t>
    </w:r>
  </w:p>
  <w:bookmarkEnd w:id="8"/>
  <w:p w14:paraId="35A2AE27" w14:textId="0C17503E" w:rsidR="003A1BB6" w:rsidRPr="0072119C" w:rsidRDefault="003A1BB6" w:rsidP="0072119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B148" w14:textId="77777777" w:rsidR="001851F4" w:rsidRPr="008B24E0" w:rsidRDefault="00E71631">
    <w:pPr>
      <w:pStyle w:val="Zpat"/>
      <w:ind w:right="360"/>
      <w:jc w:val="center"/>
      <w:rPr>
        <w:rFonts w:ascii="Arial" w:hAnsi="Arial" w:cs="Arial"/>
      </w:rPr>
    </w:pPr>
    <w:r w:rsidRPr="008B24E0">
      <w:rPr>
        <w:rFonts w:ascii="Arial" w:hAnsi="Arial" w:cs="Arial"/>
        <w:noProof/>
      </w:rPr>
      <mc:AlternateContent>
        <mc:Choice Requires="wps">
          <w:drawing>
            <wp:anchor distT="0" distB="0" distL="0" distR="0" simplePos="0" relativeHeight="251657216" behindDoc="0" locked="0" layoutInCell="1" allowOverlap="1" wp14:anchorId="52DD0C2E" wp14:editId="6376E87D">
              <wp:simplePos x="0" y="0"/>
              <wp:positionH relativeFrom="page">
                <wp:posOffset>6645910</wp:posOffset>
              </wp:positionH>
              <wp:positionV relativeFrom="paragraph">
                <wp:posOffset>635</wp:posOffset>
              </wp:positionV>
              <wp:extent cx="13970" cy="146685"/>
              <wp:effectExtent l="0" t="0" r="0" b="0"/>
              <wp:wrapSquare wrapText="larges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A28D35" w14:textId="77777777" w:rsidR="001851F4" w:rsidRDefault="001851F4">
                          <w:pPr>
                            <w:pStyle w:val="Zpat"/>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D0C2E" id="_x0000_t202" coordsize="21600,21600" o:spt="202" path="m,l,21600r21600,l21600,xe">
              <v:stroke joinstyle="miter"/>
              <v:path gradientshapeok="t" o:connecttype="rect"/>
            </v:shapetype>
            <v:shape id="Text Box 5" o:spid="_x0000_s1027" type="#_x0000_t202" style="position:absolute;left:0;text-align:left;margin-left:523.3pt;margin-top:.05pt;width:1.1pt;height:11.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" stroked="f">
              <v:fill opacity="0"/>
              <v:textbox inset="0,0,0,0">
                <w:txbxContent>
                  <w:p w14:paraId="06A28D35" w14:textId="77777777" w:rsidR="001851F4" w:rsidRDefault="001851F4">
                    <w:pPr>
                      <w:pStyle w:val="Zpat"/>
                      <w:jc w:val="center"/>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46DC5" w14:textId="77777777" w:rsidR="00D96951" w:rsidRDefault="00D96951">
      <w:r>
        <w:separator/>
      </w:r>
    </w:p>
  </w:footnote>
  <w:footnote w:type="continuationSeparator" w:id="0">
    <w:p w14:paraId="6C80CD0C" w14:textId="77777777" w:rsidR="00D96951" w:rsidRDefault="00D96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6D5A" w14:textId="1B2702AB" w:rsidR="002A34B5" w:rsidRDefault="008B24E0" w:rsidP="002A34B5">
    <w:pPr>
      <w:pStyle w:val="Zhlav"/>
      <w:jc w:val="right"/>
      <w:rPr>
        <w:rFonts w:ascii="Arial" w:hAnsi="Arial" w:cs="Arial"/>
        <w:b/>
        <w:sz w:val="18"/>
        <w:szCs w:val="18"/>
        <w:lang w:val="cs-CZ"/>
      </w:rPr>
    </w:pPr>
    <w:r w:rsidRPr="008B24E0">
      <w:rPr>
        <w:rFonts w:ascii="Arial" w:hAnsi="Arial" w:cs="Arial"/>
        <w:b/>
        <w:sz w:val="18"/>
        <w:szCs w:val="18"/>
      </w:rPr>
      <w:t xml:space="preserve">PO </w:t>
    </w:r>
    <w:r w:rsidR="00DF7B2C">
      <w:rPr>
        <w:rFonts w:ascii="Arial" w:hAnsi="Arial" w:cs="Arial"/>
        <w:b/>
        <w:sz w:val="18"/>
        <w:szCs w:val="18"/>
      </w:rPr>
      <w:t>146</w:t>
    </w:r>
    <w:r w:rsidRPr="008B24E0">
      <w:rPr>
        <w:rFonts w:ascii="Arial" w:hAnsi="Arial" w:cs="Arial"/>
        <w:b/>
        <w:sz w:val="18"/>
        <w:szCs w:val="18"/>
      </w:rPr>
      <w:t>/S/</w:t>
    </w:r>
    <w:r w:rsidR="00A0793D">
      <w:rPr>
        <w:rFonts w:ascii="Arial" w:hAnsi="Arial" w:cs="Arial"/>
        <w:b/>
        <w:sz w:val="18"/>
        <w:szCs w:val="18"/>
        <w:lang w:val="cs-CZ"/>
      </w:rPr>
      <w:t>2</w:t>
    </w:r>
    <w:r w:rsidR="00E000A1">
      <w:rPr>
        <w:rFonts w:ascii="Arial" w:hAnsi="Arial" w:cs="Arial"/>
        <w:b/>
        <w:sz w:val="18"/>
        <w:szCs w:val="18"/>
        <w:lang w:val="cs-CZ"/>
      </w:rPr>
      <w:t>6</w:t>
    </w:r>
  </w:p>
  <w:p w14:paraId="174B3E20" w14:textId="77777777" w:rsidR="0092309B" w:rsidRPr="00A0793D" w:rsidRDefault="0092309B" w:rsidP="003E6976">
    <w:pPr>
      <w:pStyle w:val="Zhlav"/>
      <w:rPr>
        <w:rFonts w:ascii="Arial" w:hAnsi="Arial" w:cs="Arial"/>
        <w:b/>
        <w:sz w:val="18"/>
        <w:szCs w:val="18"/>
        <w:lang w:val="cs-CZ"/>
      </w:rPr>
    </w:pPr>
  </w:p>
  <w:p w14:paraId="42D4CA92" w14:textId="77777777" w:rsidR="00126A29" w:rsidRDefault="00126A29">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F5BD" w14:textId="77777777" w:rsidR="00E35170" w:rsidRPr="00E35170" w:rsidRDefault="00E35170" w:rsidP="00E35170">
    <w:pPr>
      <w:suppressAutoHyphens w:val="0"/>
      <w:ind w:left="1985"/>
      <w:jc w:val="both"/>
      <w:rPr>
        <w:rFonts w:ascii="Segoe UI" w:hAnsi="Segoe UI" w:cs="Segoe UI"/>
        <w:b/>
        <w:caps/>
        <w:noProof/>
        <w:color w:val="0C0C72"/>
        <w:sz w:val="24"/>
        <w:lang w:eastAsia="cs-CZ"/>
      </w:rPr>
    </w:pPr>
    <w:r w:rsidRPr="00E35170">
      <w:rPr>
        <w:rFonts w:ascii="Segoe UI" w:hAnsi="Segoe UI" w:cs="Segoe UI"/>
        <w:b/>
        <w:caps/>
        <w:noProof/>
        <w:color w:val="0C0C72"/>
        <w:sz w:val="24"/>
        <w:lang w:eastAsia="cs-CZ"/>
      </w:rPr>
      <w:drawing>
        <wp:anchor distT="0" distB="0" distL="114300" distR="114300" simplePos="0" relativeHeight="251659776" behindDoc="1" locked="0" layoutInCell="1" allowOverlap="1" wp14:anchorId="7AFDDCAE" wp14:editId="63C1E32B">
          <wp:simplePos x="0" y="0"/>
          <wp:positionH relativeFrom="column">
            <wp:posOffset>-494665</wp:posOffset>
          </wp:positionH>
          <wp:positionV relativeFrom="paragraph">
            <wp:posOffset>-138430</wp:posOffset>
          </wp:positionV>
          <wp:extent cx="1515110" cy="1515110"/>
          <wp:effectExtent l="0" t="0" r="0" b="0"/>
          <wp:wrapNone/>
          <wp:docPr id="14"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10" cy="1515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5170">
      <w:rPr>
        <w:rFonts w:ascii="Segoe UI" w:hAnsi="Segoe UI" w:cs="Segoe UI"/>
        <w:b/>
        <w:caps/>
        <w:noProof/>
        <w:color w:val="0C0C72"/>
        <w:sz w:val="24"/>
        <w:lang w:eastAsia="cs-CZ"/>
      </w:rPr>
      <w:t>VŠEOBECNÁ FAKULTNÍ NEMOCNICE V PRAZE</w:t>
    </w:r>
  </w:p>
  <w:p w14:paraId="2E6A5284" w14:textId="03CB57C8" w:rsidR="00E35170" w:rsidRDefault="00E35170" w:rsidP="00E35170">
    <w:pPr>
      <w:tabs>
        <w:tab w:val="center" w:pos="4536"/>
        <w:tab w:val="right" w:pos="9072"/>
      </w:tabs>
      <w:suppressAutoHyphens w:val="0"/>
      <w:ind w:left="1985"/>
      <w:rPr>
        <w:rFonts w:ascii="Segoe UI" w:hAnsi="Segoe UI" w:cs="Segoe UI"/>
        <w:noProof/>
        <w:color w:val="0C0C72"/>
        <w:sz w:val="18"/>
        <w:szCs w:val="18"/>
        <w:lang w:eastAsia="cs-CZ"/>
      </w:rPr>
    </w:pPr>
    <w:r w:rsidRPr="00E35170">
      <w:rPr>
        <w:rFonts w:ascii="Segoe UI" w:hAnsi="Segoe UI" w:cs="Segoe UI"/>
        <w:noProof/>
        <w:color w:val="0C0C72"/>
        <w:sz w:val="18"/>
        <w:szCs w:val="18"/>
        <w:lang w:eastAsia="cs-CZ"/>
      </w:rPr>
      <w:t>U Nemocnice 499/2, 128 08 Praha 2 | IČ: 00064165, tel.: 224 961</w:t>
    </w:r>
    <w:r w:rsidR="00916CFA">
      <w:rPr>
        <w:rFonts w:ascii="Segoe UI" w:hAnsi="Segoe UI" w:cs="Segoe UI"/>
        <w:noProof/>
        <w:color w:val="0C0C72"/>
        <w:sz w:val="18"/>
        <w:szCs w:val="18"/>
        <w:lang w:eastAsia="cs-CZ"/>
      </w:rPr>
      <w:t> </w:t>
    </w:r>
    <w:r w:rsidRPr="00E35170">
      <w:rPr>
        <w:rFonts w:ascii="Segoe UI" w:hAnsi="Segoe UI" w:cs="Segoe UI"/>
        <w:noProof/>
        <w:color w:val="0C0C72"/>
        <w:sz w:val="18"/>
        <w:szCs w:val="18"/>
        <w:lang w:eastAsia="cs-CZ"/>
      </w:rPr>
      <w:t xml:space="preserve">111 </w:t>
    </w:r>
  </w:p>
  <w:p w14:paraId="51645BE0" w14:textId="77777777" w:rsidR="00916CFA" w:rsidRDefault="00916CFA" w:rsidP="00E35170">
    <w:pPr>
      <w:tabs>
        <w:tab w:val="center" w:pos="4536"/>
        <w:tab w:val="right" w:pos="9072"/>
      </w:tabs>
      <w:suppressAutoHyphens w:val="0"/>
      <w:ind w:left="1985"/>
      <w:rPr>
        <w:rFonts w:ascii="Segoe UI" w:hAnsi="Segoe UI" w:cs="Segoe UI"/>
        <w:noProof/>
        <w:color w:val="0C0C72"/>
        <w:sz w:val="18"/>
        <w:szCs w:val="18"/>
        <w:lang w:eastAsia="cs-CZ"/>
      </w:rPr>
    </w:pPr>
  </w:p>
  <w:p w14:paraId="588378E6" w14:textId="77777777" w:rsidR="00916CFA" w:rsidRDefault="00916CFA" w:rsidP="00916CFA">
    <w:pPr>
      <w:pStyle w:val="VFNhl-2-"/>
      <w:rPr>
        <w:rStyle w:val="Nzevknihy"/>
      </w:rPr>
    </w:pPr>
    <w:r>
      <w:rPr>
        <w:rStyle w:val="Nzevknihy"/>
      </w:rPr>
      <w:t>Formulář | F-</w:t>
    </w:r>
    <w:sdt>
      <w:sdtPr>
        <w:rPr>
          <w:rStyle w:val="Nzevknihy"/>
        </w:rPr>
        <w:id w:val="1517425478"/>
        <w:placeholder>
          <w:docPart w:val="75A28C58CD054F838D001C5DBC798E44"/>
        </w:placeholder>
      </w:sdtPr>
      <w:sdtEndPr>
        <w:rPr>
          <w:rStyle w:val="Nzevknihy"/>
        </w:rPr>
      </w:sdtEndPr>
      <w:sdtContent>
        <w:r>
          <w:rPr>
            <w:rStyle w:val="Nzevknihy"/>
          </w:rPr>
          <w:t>VFN-416_A</w:t>
        </w:r>
      </w:sdtContent>
    </w:sdt>
    <w:r>
      <w:rPr>
        <w:rStyle w:val="Nzevknihy"/>
      </w:rPr>
      <w:t xml:space="preserve"> | s</w:t>
    </w:r>
    <w:r w:rsidRPr="007F3AEF">
      <w:rPr>
        <w:rStyle w:val="Nzevknihy"/>
      </w:rPr>
      <w:t>tran</w:t>
    </w:r>
    <w:r>
      <w:rPr>
        <w:rStyle w:val="Nzevknihy"/>
      </w:rPr>
      <w:t>a</w:t>
    </w:r>
    <w:r w:rsidRPr="00B13A8E">
      <w:rPr>
        <w:rStyle w:val="Nzevknihy"/>
      </w:rPr>
      <w:t xml:space="preserve"> </w:t>
    </w:r>
    <w:r w:rsidRPr="00B13A8E">
      <w:rPr>
        <w:rStyle w:val="Nzevknihy"/>
      </w:rPr>
      <w:fldChar w:fldCharType="begin"/>
    </w:r>
    <w:r w:rsidRPr="00B13A8E">
      <w:rPr>
        <w:rStyle w:val="Nzevknihy"/>
      </w:rPr>
      <w:instrText xml:space="preserve"> PAGE  \* Arabic  \* MERGEFORMAT </w:instrText>
    </w:r>
    <w:r w:rsidRPr="00B13A8E">
      <w:rPr>
        <w:rStyle w:val="Nzevknihy"/>
      </w:rPr>
      <w:fldChar w:fldCharType="separate"/>
    </w:r>
    <w:r>
      <w:rPr>
        <w:rStyle w:val="Nzevknihy"/>
      </w:rPr>
      <w:t>1</w:t>
    </w:r>
    <w:r w:rsidRPr="00B13A8E">
      <w:rPr>
        <w:rStyle w:val="Nzevknihy"/>
      </w:rPr>
      <w:fldChar w:fldCharType="end"/>
    </w:r>
    <w:r w:rsidRPr="00B13A8E">
      <w:rPr>
        <w:rStyle w:val="Nzevknihy"/>
      </w:rPr>
      <w:t xml:space="preserve"> z </w:t>
    </w:r>
    <w:r>
      <w:rPr>
        <w:rStyle w:val="Nzevknihy"/>
      </w:rPr>
      <w:fldChar w:fldCharType="begin"/>
    </w:r>
    <w:r>
      <w:rPr>
        <w:rStyle w:val="Nzevknihy"/>
      </w:rPr>
      <w:instrText xml:space="preserve"> NUMPAGES   \* MERGEFORMAT </w:instrText>
    </w:r>
    <w:r>
      <w:rPr>
        <w:rStyle w:val="Nzevknihy"/>
      </w:rPr>
      <w:fldChar w:fldCharType="separate"/>
    </w:r>
    <w:r>
      <w:rPr>
        <w:rStyle w:val="Nzevknihy"/>
      </w:rPr>
      <w:t>1</w:t>
    </w:r>
    <w:r>
      <w:rPr>
        <w:rStyle w:val="Nzevknihy"/>
      </w:rPr>
      <w:fldChar w:fldCharType="end"/>
    </w:r>
    <w:r>
      <w:rPr>
        <w:rStyle w:val="Nzevknihy"/>
      </w:rPr>
      <w:t xml:space="preserve"> | verze 4</w:t>
    </w:r>
  </w:p>
  <w:p w14:paraId="46C1ED71" w14:textId="77777777" w:rsidR="00916CFA" w:rsidRPr="00CC23D6" w:rsidRDefault="00916CFA" w:rsidP="00916CFA">
    <w:pPr>
      <w:pStyle w:val="Nzev"/>
      <w:rPr>
        <w:rStyle w:val="Nzevknihy"/>
      </w:rPr>
    </w:pPr>
    <w:r>
      <w:t>Seznam dodané techniky</w:t>
    </w:r>
  </w:p>
  <w:p w14:paraId="2DC4D0D4" w14:textId="5ABBCF8E" w:rsidR="00455D3A" w:rsidRPr="00455D3A" w:rsidRDefault="00E35170" w:rsidP="00E35170">
    <w:pPr>
      <w:suppressAutoHyphens w:val="0"/>
      <w:spacing w:after="120"/>
      <w:jc w:val="both"/>
      <w:rPr>
        <w:rFonts w:ascii="Arial" w:hAnsi="Arial" w:cs="Arial"/>
        <w:sz w:val="21"/>
        <w:lang w:eastAsia="cs-CZ"/>
      </w:rPr>
    </w:pPr>
    <w:r w:rsidRPr="00E35170">
      <w:rPr>
        <w:rFonts w:ascii="Arial" w:hAnsi="Arial" w:cs="Arial"/>
        <w:sz w:val="21"/>
        <w:lang w:eastAsia="cs-CZ"/>
      </w:rPr>
      <w:br/>
      <w:t xml:space="preserve">Příloha č. </w:t>
    </w:r>
    <w:r w:rsidR="00C11CD5">
      <w:rPr>
        <w:rFonts w:ascii="Arial" w:hAnsi="Arial" w:cs="Arial"/>
        <w:sz w:val="21"/>
        <w:lang w:eastAsia="cs-CZ"/>
      </w:rPr>
      <w:t>2</w:t>
    </w:r>
    <w:r w:rsidRPr="00E35170">
      <w:rPr>
        <w:rFonts w:ascii="Arial" w:hAnsi="Arial" w:cs="Arial"/>
        <w:sz w:val="21"/>
        <w:lang w:eastAsia="cs-CZ"/>
      </w:rPr>
      <w:t xml:space="preserve"> smlouvy číslo: PO </w:t>
    </w:r>
    <w:r w:rsidR="00344F9C">
      <w:rPr>
        <w:rFonts w:ascii="Arial" w:hAnsi="Arial" w:cs="Arial"/>
        <w:sz w:val="21"/>
        <w:lang w:eastAsia="cs-CZ"/>
      </w:rPr>
      <w:t>146</w:t>
    </w:r>
    <w:r w:rsidRPr="00E35170">
      <w:rPr>
        <w:rFonts w:ascii="Arial" w:hAnsi="Arial" w:cs="Arial"/>
        <w:sz w:val="21"/>
        <w:lang w:eastAsia="cs-CZ"/>
      </w:rPr>
      <w:t>/S/2</w:t>
    </w:r>
    <w:r w:rsidR="00094208">
      <w:rPr>
        <w:rFonts w:ascii="Arial" w:hAnsi="Arial" w:cs="Arial"/>
        <w:sz w:val="21"/>
        <w:lang w:eastAsia="cs-CZ"/>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3155" w14:textId="77777777" w:rsidR="00683EF7" w:rsidRPr="004000BB" w:rsidRDefault="00683EF7" w:rsidP="00683EF7">
    <w:pPr>
      <w:pStyle w:val="VFNhl-1"/>
    </w:pPr>
    <w:r>
      <w:drawing>
        <wp:anchor distT="0" distB="0" distL="114300" distR="114300" simplePos="0" relativeHeight="251659264" behindDoc="1" locked="0" layoutInCell="1" allowOverlap="1" wp14:anchorId="02131EA1" wp14:editId="2034C7B5">
          <wp:simplePos x="0" y="0"/>
          <wp:positionH relativeFrom="column">
            <wp:posOffset>-494665</wp:posOffset>
          </wp:positionH>
          <wp:positionV relativeFrom="paragraph">
            <wp:posOffset>-138430</wp:posOffset>
          </wp:positionV>
          <wp:extent cx="1515110" cy="1515110"/>
          <wp:effectExtent l="0" t="0" r="0" b="0"/>
          <wp:wrapNone/>
          <wp:docPr id="217121623" name="Obrázek 21712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10" cy="1515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6279">
      <w:t>VŠEOBECNÁ F</w:t>
    </w:r>
    <w:r w:rsidRPr="00A9762C">
      <w:t>AKULTNÍ</w:t>
    </w:r>
    <w:r w:rsidRPr="004000BB">
      <w:t xml:space="preserve"> NEMOCNICE V PRAZE</w:t>
    </w:r>
  </w:p>
  <w:p w14:paraId="20427B9F" w14:textId="77777777" w:rsidR="00683EF7" w:rsidRPr="007D0D3D" w:rsidRDefault="00683EF7" w:rsidP="00683EF7">
    <w:pPr>
      <w:pStyle w:val="VFNhl-2-"/>
      <w:rPr>
        <w:rStyle w:val="Nzevknihy"/>
      </w:rPr>
    </w:pPr>
    <w:r w:rsidRPr="00B13A8E">
      <w:rPr>
        <w:rStyle w:val="Nzevknihy"/>
      </w:rPr>
      <w:t>U</w:t>
    </w:r>
    <w:r>
      <w:rPr>
        <w:rStyle w:val="Nzevknihy"/>
      </w:rPr>
      <w:t> </w:t>
    </w:r>
    <w:r w:rsidRPr="00B13A8E">
      <w:rPr>
        <w:rStyle w:val="Nzevknihy"/>
      </w:rPr>
      <w:t>Nemocnice</w:t>
    </w:r>
    <w:r>
      <w:rPr>
        <w:rStyle w:val="Nzevknihy"/>
      </w:rPr>
      <w:t> </w:t>
    </w:r>
    <w:r w:rsidRPr="00B13A8E">
      <w:rPr>
        <w:rStyle w:val="Nzevknihy"/>
      </w:rPr>
      <w:t>499/2,</w:t>
    </w:r>
    <w:r>
      <w:rPr>
        <w:rStyle w:val="Nzevknihy"/>
      </w:rPr>
      <w:t> </w:t>
    </w:r>
    <w:r w:rsidRPr="00B13A8E">
      <w:rPr>
        <w:rStyle w:val="Nzevknihy"/>
      </w:rPr>
      <w:t>128</w:t>
    </w:r>
    <w:r>
      <w:rPr>
        <w:rStyle w:val="Nzevknihy"/>
      </w:rPr>
      <w:t> </w:t>
    </w:r>
    <w:r w:rsidRPr="00B13A8E">
      <w:rPr>
        <w:rStyle w:val="Nzevknihy"/>
      </w:rPr>
      <w:t>08</w:t>
    </w:r>
    <w:r>
      <w:rPr>
        <w:rStyle w:val="Nzevknihy"/>
      </w:rPr>
      <w:t> </w:t>
    </w:r>
    <w:r w:rsidRPr="007D0D3D">
      <w:rPr>
        <w:rStyle w:val="Nzevknihy"/>
      </w:rPr>
      <w:t>Praha</w:t>
    </w:r>
    <w:r>
      <w:rPr>
        <w:rStyle w:val="Nzevknihy"/>
      </w:rPr>
      <w:t> </w:t>
    </w:r>
    <w:r w:rsidRPr="007D0D3D">
      <w:rPr>
        <w:rStyle w:val="Nzevknihy"/>
      </w:rPr>
      <w:t>2</w:t>
    </w:r>
    <w:r>
      <w:rPr>
        <w:rStyle w:val="Nzevknihy"/>
      </w:rPr>
      <w:t> </w:t>
    </w:r>
    <w:r w:rsidRPr="007D0D3D">
      <w:rPr>
        <w:rStyle w:val="Nzevknihy"/>
      </w:rPr>
      <w:t>|</w:t>
    </w:r>
    <w:r>
      <w:rPr>
        <w:rStyle w:val="Nzevknihy"/>
      </w:rPr>
      <w:t> </w:t>
    </w:r>
    <w:hyperlink r:id="rId2" w:history="1">
      <w:r w:rsidRPr="007D0D3D">
        <w:rPr>
          <w:rStyle w:val="Nzevknihy"/>
        </w:rPr>
        <w:t>www.vfn.cz</w:t>
      </w:r>
    </w:hyperlink>
  </w:p>
  <w:p w14:paraId="318D5243" w14:textId="77777777" w:rsidR="00683EF7" w:rsidRPr="002A464C" w:rsidRDefault="00683EF7" w:rsidP="00683EF7">
    <w:pPr>
      <w:pStyle w:val="Zhlav"/>
      <w:tabs>
        <w:tab w:val="clear" w:pos="9072"/>
        <w:tab w:val="right" w:pos="10206"/>
      </w:tabs>
      <w:rPr>
        <w:rFonts w:ascii="Arial" w:hAnsi="Arial" w:cs="Arial"/>
        <w:lang w:val="cs-CZ"/>
      </w:rPr>
    </w:pPr>
    <w:r>
      <w:rPr>
        <w:rFonts w:ascii="Arial" w:hAnsi="Arial" w:cs="Arial"/>
        <w:lang w:val="cs-CZ"/>
      </w:rPr>
      <w:t>v</w:t>
    </w:r>
  </w:p>
  <w:p w14:paraId="1599A378" w14:textId="77777777" w:rsidR="00683EF7" w:rsidRDefault="00683EF7" w:rsidP="00683EF7">
    <w:pPr>
      <w:pStyle w:val="Nzev"/>
    </w:pPr>
    <w:r>
      <w:t>Seznam dodané techniky</w:t>
    </w:r>
  </w:p>
  <w:p w14:paraId="4220DEE0" w14:textId="77777777" w:rsidR="00683EF7" w:rsidRPr="005C6A21" w:rsidRDefault="00683EF7" w:rsidP="00683EF7">
    <w:pPr>
      <w:pStyle w:val="Zhlav"/>
      <w:tabs>
        <w:tab w:val="clear" w:pos="9072"/>
        <w:tab w:val="right" w:pos="10206"/>
      </w:tabs>
      <w:rPr>
        <w:rFonts w:ascii="Arial" w:hAnsi="Arial" w:cs="Arial"/>
      </w:rPr>
    </w:pPr>
    <w:r w:rsidRPr="005C6A21">
      <w:rPr>
        <w:rFonts w:ascii="Arial" w:hAnsi="Arial" w:cs="Arial"/>
      </w:rPr>
      <w:tab/>
    </w:r>
  </w:p>
  <w:p w14:paraId="22B9FC96" w14:textId="5D105120" w:rsidR="00564A85" w:rsidRPr="00683EF7" w:rsidRDefault="00564A85" w:rsidP="00683EF7">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78AD" w14:textId="5F1EAB08" w:rsidR="00FD7229" w:rsidRDefault="00FD7229" w:rsidP="00E07229">
    <w:pPr>
      <w:pStyle w:val="Zhlav"/>
      <w:rPr>
        <w:rFonts w:ascii="Arial" w:hAnsi="Arial" w:cs="Arial"/>
        <w:lang w:val="cs-CZ"/>
      </w:rPr>
    </w:pPr>
    <w:r w:rsidRPr="005C6A21">
      <w:rPr>
        <w:rFonts w:ascii="Arial" w:hAnsi="Arial" w:cs="Arial"/>
        <w:lang w:val="cs-CZ"/>
      </w:rPr>
      <w:t>Příloha č.</w:t>
    </w:r>
    <w:r>
      <w:rPr>
        <w:rFonts w:ascii="Arial" w:hAnsi="Arial" w:cs="Arial"/>
        <w:lang w:val="cs-CZ"/>
      </w:rPr>
      <w:t>4</w:t>
    </w:r>
    <w:r w:rsidRPr="005C6A21">
      <w:rPr>
        <w:rFonts w:ascii="Arial" w:hAnsi="Arial" w:cs="Arial"/>
        <w:lang w:val="cs-CZ"/>
      </w:rPr>
      <w:t xml:space="preserve"> kupní smlouvy</w:t>
    </w:r>
    <w:r>
      <w:rPr>
        <w:rFonts w:ascii="Arial" w:hAnsi="Arial" w:cs="Arial"/>
        <w:lang w:val="cs-CZ"/>
      </w:rPr>
      <w:t xml:space="preserve"> č.: </w:t>
    </w:r>
    <w:r w:rsidRPr="00571F22">
      <w:rPr>
        <w:rFonts w:ascii="Arial" w:hAnsi="Arial" w:cs="Arial"/>
        <w:lang w:val="cs-CZ"/>
      </w:rPr>
      <w:t>PO …./S/</w:t>
    </w:r>
    <w:r>
      <w:rPr>
        <w:rFonts w:ascii="Arial" w:hAnsi="Arial" w:cs="Arial"/>
        <w:lang w:val="cs-CZ"/>
      </w:rPr>
      <w:t>2</w:t>
    </w:r>
    <w:r w:rsidR="00362F45">
      <w:rPr>
        <w:rFonts w:ascii="Arial" w:hAnsi="Arial" w:cs="Arial"/>
        <w:lang w:val="cs-CZ"/>
      </w:rPr>
      <w:t>5</w:t>
    </w:r>
  </w:p>
  <w:p w14:paraId="70810BF9" w14:textId="77777777" w:rsidR="00362F45" w:rsidRPr="005C6A21" w:rsidRDefault="00362F45" w:rsidP="00E07229">
    <w:pPr>
      <w:pStyle w:val="Zhlav"/>
      <w:rPr>
        <w:rFonts w:ascii="Arial" w:hAnsi="Arial" w:cs="Arial"/>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rPr>
        <w:rFonts w:ascii="Symbol" w:hAnsi="Symbol" w:cs="Symbol" w:hint="default"/>
        <w:i w:val="0"/>
        <w:sz w:val="16"/>
        <w:szCs w:val="16"/>
      </w:r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Arial" w:hint="default"/>
        <w:i w:val="0"/>
        <w:sz w:val="16"/>
        <w:szCs w:val="16"/>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ascii="Arial" w:hAnsi="Arial" w:cs="Symbol" w:hint="default"/>
        <w:sz w:val="16"/>
        <w:szCs w:val="16"/>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ascii="Arial" w:hAnsi="Arial" w:cs="Arial" w:hint="default"/>
        <w:i w:val="0"/>
        <w:sz w:val="16"/>
        <w:szCs w:val="16"/>
      </w:r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cs="Symbol" w:hint="default"/>
        <w:i w:val="0"/>
        <w:sz w:val="16"/>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6"/>
    <w:lvl w:ilvl="0">
      <w:start w:val="1"/>
      <w:numFmt w:val="decimal"/>
      <w:lvlText w:val="%1."/>
      <w:lvlJc w:val="left"/>
      <w:pPr>
        <w:tabs>
          <w:tab w:val="num" w:pos="502"/>
        </w:tabs>
        <w:ind w:left="502" w:hanging="360"/>
      </w:pPr>
      <w:rPr>
        <w:rFonts w:ascii="Arial" w:hAnsi="Arial" w:cs="Arial" w:hint="default"/>
        <w:i w:val="0"/>
        <w:sz w:val="16"/>
        <w:szCs w:val="16"/>
      </w:r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Arial" w:hAnsi="Arial" w:cs="Arial" w:hint="default"/>
        <w:b w:val="0"/>
        <w:i w:val="0"/>
        <w:sz w:val="16"/>
        <w:szCs w:val="16"/>
      </w:rPr>
    </w:lvl>
    <w:lvl w:ilvl="1">
      <w:start w:val="1"/>
      <w:numFmt w:val="lowerLetter"/>
      <w:lvlText w:val="%2)"/>
      <w:lvlJc w:val="left"/>
      <w:pPr>
        <w:tabs>
          <w:tab w:val="num" w:pos="0"/>
        </w:tabs>
        <w:ind w:left="568" w:hanging="284"/>
      </w:pPr>
    </w:lvl>
    <w:lvl w:ilvl="2">
      <w:start w:val="1"/>
      <w:numFmt w:val="none"/>
      <w:suff w:val="nothing"/>
      <w:lvlText w:val=""/>
      <w:lvlJc w:val="left"/>
      <w:pPr>
        <w:tabs>
          <w:tab w:val="num" w:pos="0"/>
        </w:tabs>
        <w:ind w:left="852" w:hanging="284"/>
      </w:pPr>
      <w:rPr>
        <w:rFonts w:ascii="Symbol" w:hAnsi="Symbol" w:cs="Times New Roman" w:hint="default"/>
        <w:sz w:val="16"/>
        <w:szCs w:val="16"/>
      </w:rPr>
    </w:lvl>
    <w:lvl w:ilvl="3">
      <w:start w:val="1"/>
      <w:numFmt w:val="lowerLetter"/>
      <w:lvlText w:val="%4)"/>
      <w:lvlJc w:val="left"/>
      <w:pPr>
        <w:tabs>
          <w:tab w:val="num" w:pos="0"/>
        </w:tabs>
        <w:ind w:left="1560" w:hanging="708"/>
      </w:pPr>
    </w:lvl>
    <w:lvl w:ilvl="4">
      <w:start w:val="1"/>
      <w:numFmt w:val="decimal"/>
      <w:lvlText w:val="(%5)"/>
      <w:lvlJc w:val="left"/>
      <w:pPr>
        <w:tabs>
          <w:tab w:val="num" w:pos="0"/>
        </w:tabs>
        <w:ind w:left="2268" w:hanging="708"/>
      </w:pPr>
    </w:lvl>
    <w:lvl w:ilvl="5">
      <w:start w:val="1"/>
      <w:numFmt w:val="lowerLetter"/>
      <w:lvlText w:val="(%6)"/>
      <w:lvlJc w:val="left"/>
      <w:pPr>
        <w:tabs>
          <w:tab w:val="num" w:pos="0"/>
        </w:tabs>
        <w:ind w:left="2976" w:hanging="708"/>
      </w:pPr>
    </w:lvl>
    <w:lvl w:ilvl="6">
      <w:start w:val="1"/>
      <w:numFmt w:val="lowerRoman"/>
      <w:lvlText w:val="(%7)"/>
      <w:lvlJc w:val="left"/>
      <w:pPr>
        <w:tabs>
          <w:tab w:val="num" w:pos="0"/>
        </w:tabs>
        <w:ind w:left="3684" w:hanging="708"/>
      </w:pPr>
    </w:lvl>
    <w:lvl w:ilvl="7">
      <w:start w:val="1"/>
      <w:numFmt w:val="lowerLetter"/>
      <w:lvlText w:val="(%8)"/>
      <w:lvlJc w:val="left"/>
      <w:pPr>
        <w:tabs>
          <w:tab w:val="num" w:pos="0"/>
        </w:tabs>
        <w:ind w:left="4392" w:hanging="708"/>
      </w:pPr>
    </w:lvl>
    <w:lvl w:ilvl="8">
      <w:start w:val="1"/>
      <w:numFmt w:val="lowerRoman"/>
      <w:lvlText w:val="(%9)"/>
      <w:lvlJc w:val="left"/>
      <w:pPr>
        <w:tabs>
          <w:tab w:val="num" w:pos="0"/>
        </w:tabs>
        <w:ind w:left="5100" w:hanging="708"/>
      </w:pPr>
    </w:lvl>
  </w:abstractNum>
  <w:abstractNum w:abstractNumId="7" w15:restartNumberingAfterBreak="0">
    <w:nsid w:val="00000008"/>
    <w:multiLevelType w:val="multilevel"/>
    <w:tmpl w:val="00000008"/>
    <w:name w:val="WW8Num8"/>
    <w:lvl w:ilvl="0">
      <w:start w:val="1"/>
      <w:numFmt w:val="upperRoman"/>
      <w:pStyle w:val="Odstavec"/>
      <w:lvlText w:val="%1."/>
      <w:lvlJc w:val="center"/>
      <w:pPr>
        <w:tabs>
          <w:tab w:val="num" w:pos="0"/>
        </w:tabs>
        <w:ind w:left="5241" w:hanging="279"/>
      </w:pPr>
      <w:rPr>
        <w:rFonts w:cs="Arial" w:hint="default"/>
        <w:b w:val="0"/>
        <w:i w:val="0"/>
      </w:rPr>
    </w:lvl>
    <w:lvl w:ilvl="1">
      <w:start w:val="1"/>
      <w:numFmt w:val="decimal"/>
      <w:lvlText w:val="%1.%2."/>
      <w:lvlJc w:val="left"/>
      <w:pPr>
        <w:tabs>
          <w:tab w:val="num" w:pos="0"/>
        </w:tabs>
        <w:ind w:left="720" w:hanging="720"/>
      </w:pPr>
      <w:rPr>
        <w:rFonts w:cs="Arial" w:hint="default"/>
        <w:b w:val="0"/>
        <w:i w:val="0"/>
      </w:rPr>
    </w:lvl>
    <w:lvl w:ilvl="2">
      <w:start w:val="1"/>
      <w:numFmt w:val="decimal"/>
      <w:lvlText w:val="%1.%2.%3."/>
      <w:lvlJc w:val="left"/>
      <w:pPr>
        <w:tabs>
          <w:tab w:val="num" w:pos="0"/>
        </w:tabs>
        <w:ind w:left="720" w:hanging="720"/>
      </w:pPr>
      <w:rPr>
        <w:rFonts w:cs="Arial" w:hint="default"/>
        <w:b w:val="0"/>
        <w:i w:val="0"/>
      </w:rPr>
    </w:lvl>
    <w:lvl w:ilvl="3">
      <w:start w:val="1"/>
      <w:numFmt w:val="decimal"/>
      <w:lvlText w:val="%1.%2.%3.%4."/>
      <w:lvlJc w:val="left"/>
      <w:pPr>
        <w:tabs>
          <w:tab w:val="num" w:pos="0"/>
        </w:tabs>
        <w:ind w:left="1080" w:hanging="1080"/>
      </w:pPr>
      <w:rPr>
        <w:rFonts w:cs="Arial" w:hint="default"/>
        <w:b w:val="0"/>
        <w:i w:val="0"/>
      </w:rPr>
    </w:lvl>
    <w:lvl w:ilvl="4">
      <w:start w:val="1"/>
      <w:numFmt w:val="decimal"/>
      <w:lvlText w:val="%1.%2.%3.%4.%5."/>
      <w:lvlJc w:val="left"/>
      <w:pPr>
        <w:tabs>
          <w:tab w:val="num" w:pos="0"/>
        </w:tabs>
        <w:ind w:left="1440" w:hanging="1440"/>
      </w:pPr>
      <w:rPr>
        <w:rFonts w:cs="Arial" w:hint="default"/>
        <w:b w:val="0"/>
        <w:i w:val="0"/>
      </w:rPr>
    </w:lvl>
    <w:lvl w:ilvl="5">
      <w:start w:val="1"/>
      <w:numFmt w:val="decimal"/>
      <w:lvlText w:val="%1.%2.%3.%4.%5.%6."/>
      <w:lvlJc w:val="left"/>
      <w:pPr>
        <w:tabs>
          <w:tab w:val="num" w:pos="0"/>
        </w:tabs>
        <w:ind w:left="1440" w:hanging="1440"/>
      </w:pPr>
      <w:rPr>
        <w:rFonts w:cs="Arial" w:hint="default"/>
        <w:b w:val="0"/>
        <w:i w:val="0"/>
      </w:rPr>
    </w:lvl>
    <w:lvl w:ilvl="6">
      <w:start w:val="1"/>
      <w:numFmt w:val="decimal"/>
      <w:lvlText w:val="%1.%2.%3.%4.%5.%6.%7."/>
      <w:lvlJc w:val="left"/>
      <w:pPr>
        <w:tabs>
          <w:tab w:val="num" w:pos="0"/>
        </w:tabs>
        <w:ind w:left="1800" w:hanging="1800"/>
      </w:pPr>
      <w:rPr>
        <w:rFonts w:cs="Arial" w:hint="default"/>
        <w:b w:val="0"/>
        <w:i w:val="0"/>
      </w:rPr>
    </w:lvl>
    <w:lvl w:ilvl="7">
      <w:start w:val="1"/>
      <w:numFmt w:val="decimal"/>
      <w:lvlText w:val="%1.%2.%3.%4.%5.%6.%7.%8."/>
      <w:lvlJc w:val="left"/>
      <w:pPr>
        <w:tabs>
          <w:tab w:val="num" w:pos="0"/>
        </w:tabs>
        <w:ind w:left="1800" w:hanging="1800"/>
      </w:pPr>
      <w:rPr>
        <w:rFonts w:cs="Arial" w:hint="default"/>
        <w:b w:val="0"/>
        <w:i w:val="0"/>
      </w:rPr>
    </w:lvl>
    <w:lvl w:ilvl="8">
      <w:start w:val="1"/>
      <w:numFmt w:val="decimal"/>
      <w:lvlText w:val="%1.%2.%3.%4.%5.%6.%7.%8.%9."/>
      <w:lvlJc w:val="left"/>
      <w:pPr>
        <w:tabs>
          <w:tab w:val="num" w:pos="0"/>
        </w:tabs>
        <w:ind w:left="2160" w:hanging="2160"/>
      </w:pPr>
      <w:rPr>
        <w:rFonts w:cs="Arial" w:hint="default"/>
        <w:b w:val="0"/>
        <w:i w:val="0"/>
      </w:rPr>
    </w:lvl>
  </w:abstractNum>
  <w:abstractNum w:abstractNumId="8" w15:restartNumberingAfterBreak="0">
    <w:nsid w:val="00000009"/>
    <w:multiLevelType w:val="singleLevel"/>
    <w:tmpl w:val="00000009"/>
    <w:name w:val="WW8Num9"/>
    <w:lvl w:ilvl="0">
      <w:start w:val="1"/>
      <w:numFmt w:val="decimal"/>
      <w:lvlText w:val="%1."/>
      <w:lvlJc w:val="left"/>
      <w:pPr>
        <w:tabs>
          <w:tab w:val="num" w:pos="720"/>
        </w:tabs>
        <w:ind w:left="720" w:hanging="360"/>
      </w:pPr>
      <w:rPr>
        <w:rFonts w:ascii="Arial" w:hAnsi="Arial" w:hint="default"/>
        <w:b w:val="0"/>
        <w:bCs w:val="0"/>
        <w:sz w:val="16"/>
        <w:szCs w:val="16"/>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ascii="Arial" w:hAnsi="Arial" w:cs="Tahoma" w:hint="default"/>
        <w:sz w:val="16"/>
        <w:szCs w:val="16"/>
      </w:rPr>
    </w:lvl>
  </w:abstractNum>
  <w:abstractNum w:abstractNumId="10" w15:restartNumberingAfterBreak="0">
    <w:nsid w:val="0000000B"/>
    <w:multiLevelType w:val="multilevel"/>
    <w:tmpl w:val="0000000B"/>
    <w:name w:val="WW8Num11"/>
    <w:lvl w:ilvl="0">
      <w:start w:val="1"/>
      <w:numFmt w:val="decimal"/>
      <w:pStyle w:val="Level1"/>
      <w:lvlText w:val="%1"/>
      <w:lvlJc w:val="left"/>
      <w:pPr>
        <w:tabs>
          <w:tab w:val="num" w:pos="680"/>
        </w:tabs>
        <w:ind w:left="680" w:hanging="680"/>
      </w:pPr>
      <w:rPr>
        <w:rFonts w:ascii="Symbol" w:hAnsi="Symbol" w:cs="Symbol" w:hint="default"/>
        <w:i w:val="0"/>
      </w:rPr>
    </w:lvl>
    <w:lvl w:ilvl="1">
      <w:start w:val="1"/>
      <w:numFmt w:val="decimal"/>
      <w:lvlText w:val="%1.%2"/>
      <w:lvlJc w:val="left"/>
      <w:pPr>
        <w:tabs>
          <w:tab w:val="num" w:pos="680"/>
        </w:tabs>
        <w:ind w:left="680" w:hanging="680"/>
      </w:pPr>
    </w:lvl>
    <w:lvl w:ilvl="2">
      <w:start w:val="1"/>
      <w:numFmt w:val="decimal"/>
      <w:lvlText w:val="%1.%2.%3"/>
      <w:lvlJc w:val="left"/>
      <w:pPr>
        <w:tabs>
          <w:tab w:val="num" w:pos="1361"/>
        </w:tabs>
        <w:ind w:left="1361" w:hanging="681"/>
      </w:p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9"/>
        </w:tabs>
        <w:ind w:left="3289" w:hanging="681"/>
      </w:pPr>
    </w:lvl>
    <w:lvl w:ilvl="6">
      <w:start w:val="1"/>
      <w:numFmt w:val="none"/>
      <w:suff w:val="nothing"/>
      <w:lvlText w:val=""/>
      <w:lvlJc w:val="left"/>
      <w:pPr>
        <w:tabs>
          <w:tab w:val="num" w:pos="0"/>
        </w:tabs>
        <w:ind w:left="3289" w:hanging="681"/>
      </w:pPr>
    </w:lvl>
    <w:lvl w:ilvl="7">
      <w:start w:val="1"/>
      <w:numFmt w:val="none"/>
      <w:suff w:val="nothing"/>
      <w:lvlText w:val=""/>
      <w:lvlJc w:val="left"/>
      <w:pPr>
        <w:tabs>
          <w:tab w:val="num" w:pos="0"/>
        </w:tabs>
        <w:ind w:left="3289" w:hanging="681"/>
      </w:pPr>
    </w:lvl>
    <w:lvl w:ilvl="8">
      <w:start w:val="1"/>
      <w:numFmt w:val="none"/>
      <w:suff w:val="nothing"/>
      <w:lvlText w:val=""/>
      <w:lvlJc w:val="left"/>
      <w:pPr>
        <w:tabs>
          <w:tab w:val="num" w:pos="0"/>
        </w:tabs>
        <w:ind w:left="3289" w:hanging="681"/>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cs="Symbol" w:hint="default"/>
        <w:i w:val="0"/>
        <w:sz w:val="16"/>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singleLevel"/>
    <w:tmpl w:val="0000000D"/>
    <w:name w:val="WW8Num13"/>
    <w:lvl w:ilvl="0">
      <w:start w:val="1"/>
      <w:numFmt w:val="decimal"/>
      <w:lvlText w:val="%1."/>
      <w:lvlJc w:val="left"/>
      <w:pPr>
        <w:tabs>
          <w:tab w:val="num" w:pos="360"/>
        </w:tabs>
        <w:ind w:left="360" w:hanging="360"/>
      </w:pPr>
      <w:rPr>
        <w:rFonts w:ascii="Arial" w:hAnsi="Arial" w:cs="Arial"/>
        <w:sz w:val="16"/>
        <w:szCs w:val="16"/>
      </w:rPr>
    </w:lvl>
  </w:abstractNum>
  <w:abstractNum w:abstractNumId="13" w15:restartNumberingAfterBreak="0">
    <w:nsid w:val="0000000E"/>
    <w:multiLevelType w:val="singleLevel"/>
    <w:tmpl w:val="0000000E"/>
    <w:name w:val="WW8Num14"/>
    <w:lvl w:ilvl="0">
      <w:start w:val="1"/>
      <w:numFmt w:val="decimal"/>
      <w:lvlText w:val="%1."/>
      <w:lvlJc w:val="left"/>
      <w:pPr>
        <w:tabs>
          <w:tab w:val="num" w:pos="360"/>
        </w:tabs>
        <w:ind w:left="360" w:hanging="360"/>
      </w:pPr>
      <w:rPr>
        <w:rFonts w:ascii="Arial" w:hAnsi="Arial" w:cs="Arial" w:hint="default"/>
        <w:i w:val="0"/>
        <w:sz w:val="16"/>
        <w:szCs w:val="16"/>
      </w:rPr>
    </w:lvl>
  </w:abstractNum>
  <w:abstractNum w:abstractNumId="14" w15:restartNumberingAfterBreak="0">
    <w:nsid w:val="0000000F"/>
    <w:multiLevelType w:val="singleLevel"/>
    <w:tmpl w:val="0000000F"/>
    <w:name w:val="WW8Num15"/>
    <w:lvl w:ilvl="0">
      <w:start w:val="1"/>
      <w:numFmt w:val="bullet"/>
      <w:lvlText w:val=""/>
      <w:lvlJc w:val="left"/>
      <w:pPr>
        <w:tabs>
          <w:tab w:val="num" w:pos="928"/>
        </w:tabs>
        <w:ind w:left="928" w:hanging="360"/>
      </w:pPr>
      <w:rPr>
        <w:rFonts w:ascii="Symbol" w:hAnsi="Symbol" w:cs="Tunga" w:hint="default"/>
        <w:b w:val="0"/>
        <w:i w:val="0"/>
        <w:sz w:val="16"/>
        <w:szCs w:val="24"/>
        <w:u w:val="none"/>
      </w:rPr>
    </w:lvl>
  </w:abstractNum>
  <w:abstractNum w:abstractNumId="15" w15:restartNumberingAfterBreak="0">
    <w:nsid w:val="01C8083D"/>
    <w:multiLevelType w:val="hybridMultilevel"/>
    <w:tmpl w:val="86503462"/>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02A92B9E"/>
    <w:multiLevelType w:val="hybridMultilevel"/>
    <w:tmpl w:val="89E8F4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7CA0C82"/>
    <w:multiLevelType w:val="hybridMultilevel"/>
    <w:tmpl w:val="F81E26CA"/>
    <w:lvl w:ilvl="0" w:tplc="04050003">
      <w:start w:val="1"/>
      <w:numFmt w:val="bullet"/>
      <w:lvlText w:val="o"/>
      <w:lvlJc w:val="left"/>
      <w:pPr>
        <w:ind w:left="360" w:hanging="360"/>
      </w:pPr>
      <w:rPr>
        <w:rFonts w:ascii="Courier New" w:hAnsi="Courier New" w:cs="Courier New"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8" w15:restartNumberingAfterBreak="0">
    <w:nsid w:val="235D547B"/>
    <w:multiLevelType w:val="hybridMultilevel"/>
    <w:tmpl w:val="7F9AB4BE"/>
    <w:lvl w:ilvl="0" w:tplc="04050003">
      <w:start w:val="1"/>
      <w:numFmt w:val="bullet"/>
      <w:lvlText w:val="o"/>
      <w:lvlJc w:val="left"/>
      <w:pPr>
        <w:ind w:left="360" w:hanging="360"/>
      </w:pPr>
      <w:rPr>
        <w:rFonts w:ascii="Courier New" w:hAnsi="Courier New" w:cs="Courier New"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9" w15:restartNumberingAfterBreak="0">
    <w:nsid w:val="3CF53892"/>
    <w:multiLevelType w:val="hybridMultilevel"/>
    <w:tmpl w:val="039E4198"/>
    <w:lvl w:ilvl="0" w:tplc="0405000B">
      <w:start w:val="1"/>
      <w:numFmt w:val="bullet"/>
      <w:lvlText w:val=""/>
      <w:lvlJc w:val="left"/>
      <w:pPr>
        <w:tabs>
          <w:tab w:val="num" w:pos="786"/>
        </w:tabs>
        <w:ind w:left="786" w:hanging="360"/>
      </w:pPr>
      <w:rPr>
        <w:rFonts w:ascii="Wingdings" w:hAnsi="Wingdings" w:hint="default"/>
      </w:rPr>
    </w:lvl>
    <w:lvl w:ilvl="1" w:tplc="BE2ADD98">
      <w:numFmt w:val="bullet"/>
      <w:lvlText w:val="-"/>
      <w:lvlJc w:val="left"/>
      <w:pPr>
        <w:tabs>
          <w:tab w:val="num" w:pos="1440"/>
        </w:tabs>
        <w:ind w:left="1440" w:hanging="360"/>
      </w:pPr>
      <w:rPr>
        <w:rFonts w:ascii="Arial" w:eastAsia="Times New Roman" w:hAnsi="Arial"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7E4F1D"/>
    <w:multiLevelType w:val="hybridMultilevel"/>
    <w:tmpl w:val="9E3601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C63077"/>
    <w:multiLevelType w:val="hybridMultilevel"/>
    <w:tmpl w:val="FBC45AB8"/>
    <w:lvl w:ilvl="0" w:tplc="04050001">
      <w:start w:val="1"/>
      <w:numFmt w:val="bullet"/>
      <w:lvlText w:val=""/>
      <w:lvlJc w:val="left"/>
      <w:pPr>
        <w:ind w:left="1145" w:hanging="360"/>
      </w:pPr>
      <w:rPr>
        <w:rFonts w:ascii="Symbol" w:hAnsi="Symbol" w:hint="default"/>
      </w:rPr>
    </w:lvl>
    <w:lvl w:ilvl="1" w:tplc="04050003">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2" w15:restartNumberingAfterBreak="0">
    <w:nsid w:val="40D01A3C"/>
    <w:multiLevelType w:val="hybridMultilevel"/>
    <w:tmpl w:val="90885C9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1243496"/>
    <w:multiLevelType w:val="hybridMultilevel"/>
    <w:tmpl w:val="13BA11E6"/>
    <w:lvl w:ilvl="0" w:tplc="04FEFDF8">
      <w:start w:val="1"/>
      <w:numFmt w:val="bullet"/>
      <w:lvlText w:val=""/>
      <w:lvlJc w:val="left"/>
      <w:pPr>
        <w:ind w:left="720" w:hanging="360"/>
      </w:pPr>
      <w:rPr>
        <w:rFonts w:ascii="Symbol" w:hAnsi="Symbol" w:hint="default"/>
      </w:rPr>
    </w:lvl>
    <w:lvl w:ilvl="1" w:tplc="ACD0555E">
      <w:start w:val="1"/>
      <w:numFmt w:val="bullet"/>
      <w:lvlText w:val="o"/>
      <w:lvlJc w:val="left"/>
      <w:pPr>
        <w:ind w:left="1440" w:hanging="360"/>
      </w:pPr>
      <w:rPr>
        <w:rFonts w:ascii="Courier New" w:hAnsi="Courier New" w:hint="default"/>
      </w:rPr>
    </w:lvl>
    <w:lvl w:ilvl="2" w:tplc="7794EADA">
      <w:start w:val="1"/>
      <w:numFmt w:val="bullet"/>
      <w:lvlText w:val=""/>
      <w:lvlJc w:val="left"/>
      <w:pPr>
        <w:ind w:left="2160" w:hanging="360"/>
      </w:pPr>
      <w:rPr>
        <w:rFonts w:ascii="Wingdings" w:hAnsi="Wingdings" w:hint="default"/>
      </w:rPr>
    </w:lvl>
    <w:lvl w:ilvl="3" w:tplc="3C366CBC">
      <w:start w:val="1"/>
      <w:numFmt w:val="bullet"/>
      <w:lvlText w:val=""/>
      <w:lvlJc w:val="left"/>
      <w:pPr>
        <w:ind w:left="2880" w:hanging="360"/>
      </w:pPr>
      <w:rPr>
        <w:rFonts w:ascii="Symbol" w:hAnsi="Symbol" w:hint="default"/>
      </w:rPr>
    </w:lvl>
    <w:lvl w:ilvl="4" w:tplc="0386A7B8">
      <w:start w:val="1"/>
      <w:numFmt w:val="bullet"/>
      <w:lvlText w:val="o"/>
      <w:lvlJc w:val="left"/>
      <w:pPr>
        <w:ind w:left="3600" w:hanging="360"/>
      </w:pPr>
      <w:rPr>
        <w:rFonts w:ascii="Courier New" w:hAnsi="Courier New" w:hint="default"/>
      </w:rPr>
    </w:lvl>
    <w:lvl w:ilvl="5" w:tplc="DDE63958">
      <w:start w:val="1"/>
      <w:numFmt w:val="bullet"/>
      <w:lvlText w:val=""/>
      <w:lvlJc w:val="left"/>
      <w:pPr>
        <w:ind w:left="4320" w:hanging="360"/>
      </w:pPr>
      <w:rPr>
        <w:rFonts w:ascii="Wingdings" w:hAnsi="Wingdings" w:hint="default"/>
      </w:rPr>
    </w:lvl>
    <w:lvl w:ilvl="6" w:tplc="4B543654">
      <w:start w:val="1"/>
      <w:numFmt w:val="bullet"/>
      <w:lvlText w:val=""/>
      <w:lvlJc w:val="left"/>
      <w:pPr>
        <w:ind w:left="5040" w:hanging="360"/>
      </w:pPr>
      <w:rPr>
        <w:rFonts w:ascii="Symbol" w:hAnsi="Symbol" w:hint="default"/>
      </w:rPr>
    </w:lvl>
    <w:lvl w:ilvl="7" w:tplc="C50E3B3E">
      <w:start w:val="1"/>
      <w:numFmt w:val="bullet"/>
      <w:lvlText w:val="o"/>
      <w:lvlJc w:val="left"/>
      <w:pPr>
        <w:ind w:left="5760" w:hanging="360"/>
      </w:pPr>
      <w:rPr>
        <w:rFonts w:ascii="Courier New" w:hAnsi="Courier New" w:hint="default"/>
      </w:rPr>
    </w:lvl>
    <w:lvl w:ilvl="8" w:tplc="4B206390">
      <w:start w:val="1"/>
      <w:numFmt w:val="bullet"/>
      <w:lvlText w:val=""/>
      <w:lvlJc w:val="left"/>
      <w:pPr>
        <w:ind w:left="6480" w:hanging="360"/>
      </w:pPr>
      <w:rPr>
        <w:rFonts w:ascii="Wingdings" w:hAnsi="Wingdings" w:hint="default"/>
      </w:rPr>
    </w:lvl>
  </w:abstractNum>
  <w:abstractNum w:abstractNumId="24" w15:restartNumberingAfterBreak="0">
    <w:nsid w:val="49976629"/>
    <w:multiLevelType w:val="multilevel"/>
    <w:tmpl w:val="EF8420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9233F9"/>
    <w:multiLevelType w:val="hybridMultilevel"/>
    <w:tmpl w:val="89E8F4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4E66692F"/>
    <w:multiLevelType w:val="hybridMultilevel"/>
    <w:tmpl w:val="84E0FF0E"/>
    <w:lvl w:ilvl="0" w:tplc="0405000F">
      <w:start w:val="1"/>
      <w:numFmt w:val="decimal"/>
      <w:lvlText w:val="%1."/>
      <w:lvlJc w:val="left"/>
      <w:pPr>
        <w:ind w:left="720" w:hanging="360"/>
      </w:pPr>
      <w:rPr>
        <w:rFonts w:hint="default"/>
      </w:rPr>
    </w:lvl>
    <w:lvl w:ilvl="1" w:tplc="04050013">
      <w:start w:val="1"/>
      <w:numFmt w:val="upp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2975A7"/>
    <w:multiLevelType w:val="hybridMultilevel"/>
    <w:tmpl w:val="939AE90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6BF97F58"/>
    <w:multiLevelType w:val="hybridMultilevel"/>
    <w:tmpl w:val="59D2577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6C8F6CA0"/>
    <w:multiLevelType w:val="hybridMultilevel"/>
    <w:tmpl w:val="FB1AA0B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B54242"/>
    <w:multiLevelType w:val="hybridMultilevel"/>
    <w:tmpl w:val="436AB22E"/>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1" w15:restartNumberingAfterBreak="0">
    <w:nsid w:val="71BC095B"/>
    <w:multiLevelType w:val="hybridMultilevel"/>
    <w:tmpl w:val="1986A6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CF4BDA"/>
    <w:multiLevelType w:val="hybridMultilevel"/>
    <w:tmpl w:val="3C48192A"/>
    <w:lvl w:ilvl="0" w:tplc="9F2611E0">
      <w:start w:val="1"/>
      <w:numFmt w:val="decimal"/>
      <w:lvlText w:val="%1."/>
      <w:lvlJc w:val="left"/>
      <w:pPr>
        <w:ind w:left="720" w:hanging="360"/>
      </w:pPr>
    </w:lvl>
    <w:lvl w:ilvl="1" w:tplc="0BA07058">
      <w:start w:val="1"/>
      <w:numFmt w:val="lowerLetter"/>
      <w:lvlText w:val="%2."/>
      <w:lvlJc w:val="left"/>
      <w:pPr>
        <w:ind w:left="1440" w:hanging="360"/>
      </w:pPr>
    </w:lvl>
    <w:lvl w:ilvl="2" w:tplc="3E42D2EC">
      <w:start w:val="1"/>
      <w:numFmt w:val="lowerRoman"/>
      <w:lvlText w:val="%3."/>
      <w:lvlJc w:val="right"/>
      <w:pPr>
        <w:ind w:left="2160" w:hanging="180"/>
      </w:pPr>
    </w:lvl>
    <w:lvl w:ilvl="3" w:tplc="39D4E148">
      <w:start w:val="1"/>
      <w:numFmt w:val="decimal"/>
      <w:lvlText w:val="%4."/>
      <w:lvlJc w:val="left"/>
      <w:pPr>
        <w:ind w:left="2880" w:hanging="360"/>
      </w:pPr>
    </w:lvl>
    <w:lvl w:ilvl="4" w:tplc="0338FC46">
      <w:start w:val="1"/>
      <w:numFmt w:val="lowerLetter"/>
      <w:lvlText w:val="%5."/>
      <w:lvlJc w:val="left"/>
      <w:pPr>
        <w:ind w:left="3600" w:hanging="360"/>
      </w:pPr>
    </w:lvl>
    <w:lvl w:ilvl="5" w:tplc="AA4C9F0E">
      <w:start w:val="1"/>
      <w:numFmt w:val="lowerRoman"/>
      <w:lvlText w:val="%6."/>
      <w:lvlJc w:val="right"/>
      <w:pPr>
        <w:ind w:left="4320" w:hanging="180"/>
      </w:pPr>
    </w:lvl>
    <w:lvl w:ilvl="6" w:tplc="8A52CE70">
      <w:start w:val="1"/>
      <w:numFmt w:val="decimal"/>
      <w:lvlText w:val="%7."/>
      <w:lvlJc w:val="left"/>
      <w:pPr>
        <w:ind w:left="5040" w:hanging="360"/>
      </w:pPr>
    </w:lvl>
    <w:lvl w:ilvl="7" w:tplc="3CCA9F8C">
      <w:start w:val="1"/>
      <w:numFmt w:val="lowerLetter"/>
      <w:lvlText w:val="%8."/>
      <w:lvlJc w:val="left"/>
      <w:pPr>
        <w:ind w:left="5760" w:hanging="360"/>
      </w:pPr>
    </w:lvl>
    <w:lvl w:ilvl="8" w:tplc="583C8706">
      <w:start w:val="1"/>
      <w:numFmt w:val="lowerRoman"/>
      <w:lvlText w:val="%9."/>
      <w:lvlJc w:val="right"/>
      <w:pPr>
        <w:ind w:left="6480" w:hanging="180"/>
      </w:pPr>
    </w:lvl>
  </w:abstractNum>
  <w:abstractNum w:abstractNumId="33" w15:restartNumberingAfterBreak="0">
    <w:nsid w:val="778B5337"/>
    <w:multiLevelType w:val="singleLevel"/>
    <w:tmpl w:val="55340682"/>
    <w:lvl w:ilvl="0">
      <w:start w:val="1"/>
      <w:numFmt w:val="decimal"/>
      <w:lvlText w:val="%1."/>
      <w:lvlJc w:val="left"/>
      <w:pPr>
        <w:tabs>
          <w:tab w:val="num" w:pos="360"/>
        </w:tabs>
        <w:ind w:left="360" w:hanging="360"/>
      </w:pPr>
      <w:rPr>
        <w:rFonts w:hint="default"/>
        <w:b w:val="0"/>
        <w:bCs w:val="0"/>
        <w:i w:val="0"/>
      </w:rPr>
    </w:lvl>
  </w:abstractNum>
  <w:abstractNum w:abstractNumId="34" w15:restartNumberingAfterBreak="0">
    <w:nsid w:val="7E81003F"/>
    <w:multiLevelType w:val="hybridMultilevel"/>
    <w:tmpl w:val="A0C8B09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num w:numId="1" w16cid:durableId="796603735">
    <w:abstractNumId w:val="0"/>
  </w:num>
  <w:num w:numId="2" w16cid:durableId="2097511975">
    <w:abstractNumId w:val="1"/>
  </w:num>
  <w:num w:numId="3" w16cid:durableId="1882744264">
    <w:abstractNumId w:val="2"/>
  </w:num>
  <w:num w:numId="4" w16cid:durableId="2000960371">
    <w:abstractNumId w:val="3"/>
  </w:num>
  <w:num w:numId="5" w16cid:durableId="344481187">
    <w:abstractNumId w:val="4"/>
  </w:num>
  <w:num w:numId="6" w16cid:durableId="322397572">
    <w:abstractNumId w:val="5"/>
  </w:num>
  <w:num w:numId="7" w16cid:durableId="1602370616">
    <w:abstractNumId w:val="6"/>
  </w:num>
  <w:num w:numId="8" w16cid:durableId="500045368">
    <w:abstractNumId w:val="7"/>
  </w:num>
  <w:num w:numId="9" w16cid:durableId="1102998054">
    <w:abstractNumId w:val="9"/>
  </w:num>
  <w:num w:numId="10" w16cid:durableId="2900920">
    <w:abstractNumId w:val="10"/>
  </w:num>
  <w:num w:numId="11" w16cid:durableId="1503623627">
    <w:abstractNumId w:val="12"/>
  </w:num>
  <w:num w:numId="12" w16cid:durableId="48844030">
    <w:abstractNumId w:val="14"/>
  </w:num>
  <w:num w:numId="13" w16cid:durableId="752316832">
    <w:abstractNumId w:val="33"/>
  </w:num>
  <w:num w:numId="14" w16cid:durableId="883637072">
    <w:abstractNumId w:val="25"/>
  </w:num>
  <w:num w:numId="15" w16cid:durableId="2052412267">
    <w:abstractNumId w:val="21"/>
  </w:num>
  <w:num w:numId="16" w16cid:durableId="380904695">
    <w:abstractNumId w:val="23"/>
  </w:num>
  <w:num w:numId="17" w16cid:durableId="1510170310">
    <w:abstractNumId w:val="32"/>
  </w:num>
  <w:num w:numId="18" w16cid:durableId="2122141996">
    <w:abstractNumId w:val="16"/>
  </w:num>
  <w:num w:numId="19" w16cid:durableId="357973629">
    <w:abstractNumId w:val="24"/>
  </w:num>
  <w:num w:numId="20" w16cid:durableId="2021227339">
    <w:abstractNumId w:val="31"/>
  </w:num>
  <w:num w:numId="21" w16cid:durableId="1259830848">
    <w:abstractNumId w:val="26"/>
  </w:num>
  <w:num w:numId="22" w16cid:durableId="220680379">
    <w:abstractNumId w:val="15"/>
  </w:num>
  <w:num w:numId="23" w16cid:durableId="1351639032">
    <w:abstractNumId w:val="27"/>
  </w:num>
  <w:num w:numId="24" w16cid:durableId="814638282">
    <w:abstractNumId w:val="30"/>
  </w:num>
  <w:num w:numId="25" w16cid:durableId="1101610769">
    <w:abstractNumId w:val="28"/>
  </w:num>
  <w:num w:numId="26" w16cid:durableId="249774886">
    <w:abstractNumId w:val="34"/>
  </w:num>
  <w:num w:numId="27" w16cid:durableId="1372806698">
    <w:abstractNumId w:val="17"/>
  </w:num>
  <w:num w:numId="28" w16cid:durableId="1078286148">
    <w:abstractNumId w:val="18"/>
  </w:num>
  <w:num w:numId="29" w16cid:durableId="1226794895">
    <w:abstractNumId w:val="29"/>
  </w:num>
  <w:num w:numId="30" w16cid:durableId="313072884">
    <w:abstractNumId w:val="19"/>
  </w:num>
  <w:num w:numId="31" w16cid:durableId="12355091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22155250">
    <w:abstractNumId w:val="20"/>
  </w:num>
  <w:num w:numId="33" w16cid:durableId="92746874">
    <w:abstractNumId w:val="34"/>
  </w:num>
  <w:num w:numId="34" w16cid:durableId="97340356">
    <w:abstractNumId w:val="17"/>
  </w:num>
  <w:num w:numId="35" w16cid:durableId="758673174">
    <w:abstractNumId w:val="18"/>
  </w:num>
  <w:num w:numId="36" w16cid:durableId="1878616076">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39"/>
    <w:rsid w:val="00003C42"/>
    <w:rsid w:val="00004B07"/>
    <w:rsid w:val="000068D8"/>
    <w:rsid w:val="00006977"/>
    <w:rsid w:val="000176DF"/>
    <w:rsid w:val="00020BDF"/>
    <w:rsid w:val="00022ED7"/>
    <w:rsid w:val="000272EE"/>
    <w:rsid w:val="00040A8B"/>
    <w:rsid w:val="00044358"/>
    <w:rsid w:val="00053017"/>
    <w:rsid w:val="0005319D"/>
    <w:rsid w:val="00053DD6"/>
    <w:rsid w:val="00055665"/>
    <w:rsid w:val="0007423C"/>
    <w:rsid w:val="00077F86"/>
    <w:rsid w:val="00081505"/>
    <w:rsid w:val="0008202C"/>
    <w:rsid w:val="0008527A"/>
    <w:rsid w:val="00086573"/>
    <w:rsid w:val="0009098A"/>
    <w:rsid w:val="00092E0F"/>
    <w:rsid w:val="00094208"/>
    <w:rsid w:val="000968E7"/>
    <w:rsid w:val="000A0BF6"/>
    <w:rsid w:val="000A50BF"/>
    <w:rsid w:val="000A56FB"/>
    <w:rsid w:val="000A7E48"/>
    <w:rsid w:val="000B0D1E"/>
    <w:rsid w:val="000B1518"/>
    <w:rsid w:val="000B2C83"/>
    <w:rsid w:val="000C5971"/>
    <w:rsid w:val="000D739A"/>
    <w:rsid w:val="000F1F16"/>
    <w:rsid w:val="00105E39"/>
    <w:rsid w:val="00106A7B"/>
    <w:rsid w:val="00107BD9"/>
    <w:rsid w:val="00111D39"/>
    <w:rsid w:val="0011617E"/>
    <w:rsid w:val="0012199B"/>
    <w:rsid w:val="00125B4D"/>
    <w:rsid w:val="00126A29"/>
    <w:rsid w:val="00127937"/>
    <w:rsid w:val="00131007"/>
    <w:rsid w:val="001329DF"/>
    <w:rsid w:val="00143F97"/>
    <w:rsid w:val="00154872"/>
    <w:rsid w:val="0015576D"/>
    <w:rsid w:val="00156E33"/>
    <w:rsid w:val="00172561"/>
    <w:rsid w:val="00172EE9"/>
    <w:rsid w:val="00180421"/>
    <w:rsid w:val="00180691"/>
    <w:rsid w:val="00182275"/>
    <w:rsid w:val="00182D33"/>
    <w:rsid w:val="001851F4"/>
    <w:rsid w:val="00185700"/>
    <w:rsid w:val="00192BCE"/>
    <w:rsid w:val="00196B59"/>
    <w:rsid w:val="00197634"/>
    <w:rsid w:val="001A0F10"/>
    <w:rsid w:val="001A0F14"/>
    <w:rsid w:val="001A325E"/>
    <w:rsid w:val="001A35CA"/>
    <w:rsid w:val="001A578F"/>
    <w:rsid w:val="001A7810"/>
    <w:rsid w:val="001B3A08"/>
    <w:rsid w:val="001B65DE"/>
    <w:rsid w:val="001C0E65"/>
    <w:rsid w:val="001C3F3A"/>
    <w:rsid w:val="001C7F1C"/>
    <w:rsid w:val="001D7727"/>
    <w:rsid w:val="001E1BAA"/>
    <w:rsid w:val="001F0D07"/>
    <w:rsid w:val="001F0D28"/>
    <w:rsid w:val="001F3331"/>
    <w:rsid w:val="001F4C7E"/>
    <w:rsid w:val="001F6E37"/>
    <w:rsid w:val="001F7982"/>
    <w:rsid w:val="00215619"/>
    <w:rsid w:val="00221534"/>
    <w:rsid w:val="00222886"/>
    <w:rsid w:val="002266C7"/>
    <w:rsid w:val="002322D7"/>
    <w:rsid w:val="00232F05"/>
    <w:rsid w:val="0023605C"/>
    <w:rsid w:val="00236D16"/>
    <w:rsid w:val="00237AFB"/>
    <w:rsid w:val="00245886"/>
    <w:rsid w:val="0024719D"/>
    <w:rsid w:val="002529BD"/>
    <w:rsid w:val="00253E26"/>
    <w:rsid w:val="00254E47"/>
    <w:rsid w:val="00255547"/>
    <w:rsid w:val="0025654C"/>
    <w:rsid w:val="0025690F"/>
    <w:rsid w:val="00260943"/>
    <w:rsid w:val="0026214F"/>
    <w:rsid w:val="00262F17"/>
    <w:rsid w:val="002633A2"/>
    <w:rsid w:val="00265F7A"/>
    <w:rsid w:val="00270441"/>
    <w:rsid w:val="00271761"/>
    <w:rsid w:val="00277834"/>
    <w:rsid w:val="00277986"/>
    <w:rsid w:val="0028707E"/>
    <w:rsid w:val="00294130"/>
    <w:rsid w:val="00294824"/>
    <w:rsid w:val="002A34B5"/>
    <w:rsid w:val="002A7157"/>
    <w:rsid w:val="002B1D4A"/>
    <w:rsid w:val="002B7BD5"/>
    <w:rsid w:val="002C18E7"/>
    <w:rsid w:val="002C69D4"/>
    <w:rsid w:val="002D28A0"/>
    <w:rsid w:val="002E4EEE"/>
    <w:rsid w:val="002F0B8D"/>
    <w:rsid w:val="002F347B"/>
    <w:rsid w:val="002F6F05"/>
    <w:rsid w:val="003001E9"/>
    <w:rsid w:val="0030220F"/>
    <w:rsid w:val="00302F43"/>
    <w:rsid w:val="00306A33"/>
    <w:rsid w:val="00314978"/>
    <w:rsid w:val="00322EAE"/>
    <w:rsid w:val="00325BAF"/>
    <w:rsid w:val="00332AD6"/>
    <w:rsid w:val="00333126"/>
    <w:rsid w:val="003404CB"/>
    <w:rsid w:val="003413D2"/>
    <w:rsid w:val="003413F6"/>
    <w:rsid w:val="00344F9C"/>
    <w:rsid w:val="003470B4"/>
    <w:rsid w:val="0035639C"/>
    <w:rsid w:val="00362F45"/>
    <w:rsid w:val="003738C0"/>
    <w:rsid w:val="00377E9D"/>
    <w:rsid w:val="00385B93"/>
    <w:rsid w:val="00386F2B"/>
    <w:rsid w:val="00387970"/>
    <w:rsid w:val="003912C4"/>
    <w:rsid w:val="0039210E"/>
    <w:rsid w:val="003A1BB6"/>
    <w:rsid w:val="003A52FD"/>
    <w:rsid w:val="003B72DE"/>
    <w:rsid w:val="003B7E2C"/>
    <w:rsid w:val="003C04A9"/>
    <w:rsid w:val="003C24DE"/>
    <w:rsid w:val="003C2C60"/>
    <w:rsid w:val="003C36C2"/>
    <w:rsid w:val="003C7E8B"/>
    <w:rsid w:val="003D002F"/>
    <w:rsid w:val="003D656C"/>
    <w:rsid w:val="003D7607"/>
    <w:rsid w:val="003E1451"/>
    <w:rsid w:val="003E2D93"/>
    <w:rsid w:val="003E6976"/>
    <w:rsid w:val="004012B5"/>
    <w:rsid w:val="004061E9"/>
    <w:rsid w:val="0041461B"/>
    <w:rsid w:val="00425F9F"/>
    <w:rsid w:val="0044308B"/>
    <w:rsid w:val="00446BAC"/>
    <w:rsid w:val="00451DFE"/>
    <w:rsid w:val="00455D3A"/>
    <w:rsid w:val="00455D46"/>
    <w:rsid w:val="004608EE"/>
    <w:rsid w:val="004635B4"/>
    <w:rsid w:val="0046527B"/>
    <w:rsid w:val="0047748E"/>
    <w:rsid w:val="00477F7C"/>
    <w:rsid w:val="00481E8F"/>
    <w:rsid w:val="00482BC0"/>
    <w:rsid w:val="004841CB"/>
    <w:rsid w:val="00486329"/>
    <w:rsid w:val="00496E8E"/>
    <w:rsid w:val="004A3751"/>
    <w:rsid w:val="004A4C87"/>
    <w:rsid w:val="004A6A08"/>
    <w:rsid w:val="004B0314"/>
    <w:rsid w:val="004B154A"/>
    <w:rsid w:val="004B21FE"/>
    <w:rsid w:val="004B24FB"/>
    <w:rsid w:val="004B495C"/>
    <w:rsid w:val="004C0ADF"/>
    <w:rsid w:val="004D3C9E"/>
    <w:rsid w:val="004F3749"/>
    <w:rsid w:val="004F548C"/>
    <w:rsid w:val="004F58C3"/>
    <w:rsid w:val="004F744C"/>
    <w:rsid w:val="00512A04"/>
    <w:rsid w:val="00514AA2"/>
    <w:rsid w:val="00521BF5"/>
    <w:rsid w:val="00525975"/>
    <w:rsid w:val="00527AF5"/>
    <w:rsid w:val="00532783"/>
    <w:rsid w:val="00533B44"/>
    <w:rsid w:val="00535C26"/>
    <w:rsid w:val="00537415"/>
    <w:rsid w:val="00537AFC"/>
    <w:rsid w:val="00547C2D"/>
    <w:rsid w:val="00553284"/>
    <w:rsid w:val="0055461A"/>
    <w:rsid w:val="005546EC"/>
    <w:rsid w:val="005548D4"/>
    <w:rsid w:val="0055500A"/>
    <w:rsid w:val="00555AAF"/>
    <w:rsid w:val="005568F8"/>
    <w:rsid w:val="00561D1B"/>
    <w:rsid w:val="00564A85"/>
    <w:rsid w:val="00564D03"/>
    <w:rsid w:val="00564D3E"/>
    <w:rsid w:val="00567A4F"/>
    <w:rsid w:val="00571F22"/>
    <w:rsid w:val="00574E22"/>
    <w:rsid w:val="005766D3"/>
    <w:rsid w:val="00576846"/>
    <w:rsid w:val="00593588"/>
    <w:rsid w:val="0059753F"/>
    <w:rsid w:val="005A17AA"/>
    <w:rsid w:val="005B0B7B"/>
    <w:rsid w:val="005B4415"/>
    <w:rsid w:val="005C6895"/>
    <w:rsid w:val="005C6A21"/>
    <w:rsid w:val="005D164E"/>
    <w:rsid w:val="005F7155"/>
    <w:rsid w:val="00610D18"/>
    <w:rsid w:val="00616864"/>
    <w:rsid w:val="006275B1"/>
    <w:rsid w:val="006338E0"/>
    <w:rsid w:val="00633BF4"/>
    <w:rsid w:val="0064117A"/>
    <w:rsid w:val="00641D70"/>
    <w:rsid w:val="00642DB1"/>
    <w:rsid w:val="006640B7"/>
    <w:rsid w:val="006659F2"/>
    <w:rsid w:val="006712DC"/>
    <w:rsid w:val="00671951"/>
    <w:rsid w:val="00674C9F"/>
    <w:rsid w:val="0068291D"/>
    <w:rsid w:val="00683EF7"/>
    <w:rsid w:val="00687C4B"/>
    <w:rsid w:val="00693206"/>
    <w:rsid w:val="00695F02"/>
    <w:rsid w:val="0069733C"/>
    <w:rsid w:val="006B02F1"/>
    <w:rsid w:val="006B18B4"/>
    <w:rsid w:val="006B3F58"/>
    <w:rsid w:val="006B44D3"/>
    <w:rsid w:val="006B5A92"/>
    <w:rsid w:val="006C1D8F"/>
    <w:rsid w:val="006C7035"/>
    <w:rsid w:val="006D12EA"/>
    <w:rsid w:val="006D20F1"/>
    <w:rsid w:val="006D3E7F"/>
    <w:rsid w:val="006D4ED6"/>
    <w:rsid w:val="006D5DA5"/>
    <w:rsid w:val="006D7303"/>
    <w:rsid w:val="006D7B81"/>
    <w:rsid w:val="006E185C"/>
    <w:rsid w:val="006E2108"/>
    <w:rsid w:val="006E2906"/>
    <w:rsid w:val="006E4A5B"/>
    <w:rsid w:val="006E7803"/>
    <w:rsid w:val="006F4D0B"/>
    <w:rsid w:val="006F4F70"/>
    <w:rsid w:val="0071392D"/>
    <w:rsid w:val="00720676"/>
    <w:rsid w:val="00721081"/>
    <w:rsid w:val="0072119C"/>
    <w:rsid w:val="007265ED"/>
    <w:rsid w:val="007271C6"/>
    <w:rsid w:val="007334B0"/>
    <w:rsid w:val="0073396F"/>
    <w:rsid w:val="00743737"/>
    <w:rsid w:val="007439F7"/>
    <w:rsid w:val="00745AD5"/>
    <w:rsid w:val="007502FB"/>
    <w:rsid w:val="00756F94"/>
    <w:rsid w:val="007615DC"/>
    <w:rsid w:val="007624ED"/>
    <w:rsid w:val="00763CC0"/>
    <w:rsid w:val="00770A9F"/>
    <w:rsid w:val="00772A26"/>
    <w:rsid w:val="00772E45"/>
    <w:rsid w:val="00776BC9"/>
    <w:rsid w:val="00780D5C"/>
    <w:rsid w:val="007A28DA"/>
    <w:rsid w:val="007A2F2F"/>
    <w:rsid w:val="007A5552"/>
    <w:rsid w:val="007A7DEE"/>
    <w:rsid w:val="007C0AA4"/>
    <w:rsid w:val="007C0CF0"/>
    <w:rsid w:val="007C18E3"/>
    <w:rsid w:val="007D1694"/>
    <w:rsid w:val="007D363C"/>
    <w:rsid w:val="007D4F93"/>
    <w:rsid w:val="007D71CE"/>
    <w:rsid w:val="007F371C"/>
    <w:rsid w:val="007F5175"/>
    <w:rsid w:val="007F7D6E"/>
    <w:rsid w:val="00804A23"/>
    <w:rsid w:val="00807618"/>
    <w:rsid w:val="008111FD"/>
    <w:rsid w:val="00814A87"/>
    <w:rsid w:val="00815E3A"/>
    <w:rsid w:val="00816E98"/>
    <w:rsid w:val="00830C9F"/>
    <w:rsid w:val="00832736"/>
    <w:rsid w:val="0084096F"/>
    <w:rsid w:val="00840A01"/>
    <w:rsid w:val="00840A07"/>
    <w:rsid w:val="008415EE"/>
    <w:rsid w:val="00842721"/>
    <w:rsid w:val="008428DE"/>
    <w:rsid w:val="008442B4"/>
    <w:rsid w:val="00845ABF"/>
    <w:rsid w:val="00853619"/>
    <w:rsid w:val="00863282"/>
    <w:rsid w:val="00866578"/>
    <w:rsid w:val="0086688D"/>
    <w:rsid w:val="00867E8B"/>
    <w:rsid w:val="00870919"/>
    <w:rsid w:val="00876404"/>
    <w:rsid w:val="00876570"/>
    <w:rsid w:val="0087725E"/>
    <w:rsid w:val="00881784"/>
    <w:rsid w:val="0088402D"/>
    <w:rsid w:val="008A1340"/>
    <w:rsid w:val="008A2EB4"/>
    <w:rsid w:val="008A7A23"/>
    <w:rsid w:val="008B24E0"/>
    <w:rsid w:val="008C2FF9"/>
    <w:rsid w:val="008D077E"/>
    <w:rsid w:val="008D0A8F"/>
    <w:rsid w:val="008D7DCA"/>
    <w:rsid w:val="008E178B"/>
    <w:rsid w:val="008E33A4"/>
    <w:rsid w:val="008E4AA7"/>
    <w:rsid w:val="008F368C"/>
    <w:rsid w:val="009010A6"/>
    <w:rsid w:val="0090156A"/>
    <w:rsid w:val="009031C4"/>
    <w:rsid w:val="0090362A"/>
    <w:rsid w:val="00911B6A"/>
    <w:rsid w:val="00911DC1"/>
    <w:rsid w:val="00913251"/>
    <w:rsid w:val="00916CFA"/>
    <w:rsid w:val="009208FC"/>
    <w:rsid w:val="00920EF6"/>
    <w:rsid w:val="0092309B"/>
    <w:rsid w:val="00924C48"/>
    <w:rsid w:val="00927E36"/>
    <w:rsid w:val="00943BB6"/>
    <w:rsid w:val="00944838"/>
    <w:rsid w:val="00946603"/>
    <w:rsid w:val="00954812"/>
    <w:rsid w:val="00955BF8"/>
    <w:rsid w:val="009564DA"/>
    <w:rsid w:val="00957DD0"/>
    <w:rsid w:val="00961FD5"/>
    <w:rsid w:val="00965E56"/>
    <w:rsid w:val="00974DF2"/>
    <w:rsid w:val="00985E18"/>
    <w:rsid w:val="00986894"/>
    <w:rsid w:val="00991BD9"/>
    <w:rsid w:val="00992DC0"/>
    <w:rsid w:val="00993D77"/>
    <w:rsid w:val="00995EE8"/>
    <w:rsid w:val="00996362"/>
    <w:rsid w:val="009967F8"/>
    <w:rsid w:val="009A113F"/>
    <w:rsid w:val="009A2EC9"/>
    <w:rsid w:val="009B109E"/>
    <w:rsid w:val="009B4591"/>
    <w:rsid w:val="009C5A2E"/>
    <w:rsid w:val="009E622D"/>
    <w:rsid w:val="009F31C9"/>
    <w:rsid w:val="009F3B35"/>
    <w:rsid w:val="009F3C47"/>
    <w:rsid w:val="00A010B0"/>
    <w:rsid w:val="00A0793D"/>
    <w:rsid w:val="00A10D1F"/>
    <w:rsid w:val="00A156ED"/>
    <w:rsid w:val="00A228F6"/>
    <w:rsid w:val="00A22BF1"/>
    <w:rsid w:val="00A250C1"/>
    <w:rsid w:val="00A31D5E"/>
    <w:rsid w:val="00A3750A"/>
    <w:rsid w:val="00A37D9D"/>
    <w:rsid w:val="00A43D8D"/>
    <w:rsid w:val="00A511E8"/>
    <w:rsid w:val="00A626D9"/>
    <w:rsid w:val="00A71D27"/>
    <w:rsid w:val="00A774B4"/>
    <w:rsid w:val="00A90BF5"/>
    <w:rsid w:val="00A92CA6"/>
    <w:rsid w:val="00A9314A"/>
    <w:rsid w:val="00AA2155"/>
    <w:rsid w:val="00AA53FE"/>
    <w:rsid w:val="00AB526C"/>
    <w:rsid w:val="00AC259D"/>
    <w:rsid w:val="00AC5057"/>
    <w:rsid w:val="00AD36F1"/>
    <w:rsid w:val="00AE1D96"/>
    <w:rsid w:val="00AE7F70"/>
    <w:rsid w:val="00AF01E1"/>
    <w:rsid w:val="00AF03BA"/>
    <w:rsid w:val="00AF05B5"/>
    <w:rsid w:val="00AF60F6"/>
    <w:rsid w:val="00B00AF8"/>
    <w:rsid w:val="00B046C4"/>
    <w:rsid w:val="00B10320"/>
    <w:rsid w:val="00B16108"/>
    <w:rsid w:val="00B16FC6"/>
    <w:rsid w:val="00B203D5"/>
    <w:rsid w:val="00B22409"/>
    <w:rsid w:val="00B22976"/>
    <w:rsid w:val="00B316D2"/>
    <w:rsid w:val="00B365A6"/>
    <w:rsid w:val="00B42BC0"/>
    <w:rsid w:val="00B450EA"/>
    <w:rsid w:val="00B45633"/>
    <w:rsid w:val="00B52828"/>
    <w:rsid w:val="00B567EA"/>
    <w:rsid w:val="00B57199"/>
    <w:rsid w:val="00B608BB"/>
    <w:rsid w:val="00B736E2"/>
    <w:rsid w:val="00B75661"/>
    <w:rsid w:val="00B75953"/>
    <w:rsid w:val="00B80DD0"/>
    <w:rsid w:val="00B82662"/>
    <w:rsid w:val="00B829E9"/>
    <w:rsid w:val="00B82AC0"/>
    <w:rsid w:val="00B866BC"/>
    <w:rsid w:val="00B912E6"/>
    <w:rsid w:val="00B93266"/>
    <w:rsid w:val="00B93F7E"/>
    <w:rsid w:val="00B948E1"/>
    <w:rsid w:val="00BA26BD"/>
    <w:rsid w:val="00BA6513"/>
    <w:rsid w:val="00BA76E1"/>
    <w:rsid w:val="00BC3666"/>
    <w:rsid w:val="00BE2E7C"/>
    <w:rsid w:val="00BE309E"/>
    <w:rsid w:val="00BF2EF7"/>
    <w:rsid w:val="00BF53E5"/>
    <w:rsid w:val="00BF7C8D"/>
    <w:rsid w:val="00C01EBE"/>
    <w:rsid w:val="00C11CD5"/>
    <w:rsid w:val="00C1201F"/>
    <w:rsid w:val="00C2134D"/>
    <w:rsid w:val="00C36E1B"/>
    <w:rsid w:val="00C41D5A"/>
    <w:rsid w:val="00C4550B"/>
    <w:rsid w:val="00C463F3"/>
    <w:rsid w:val="00C47F27"/>
    <w:rsid w:val="00C52D28"/>
    <w:rsid w:val="00C6204E"/>
    <w:rsid w:val="00C645C1"/>
    <w:rsid w:val="00C65008"/>
    <w:rsid w:val="00C719C7"/>
    <w:rsid w:val="00C75A70"/>
    <w:rsid w:val="00C82323"/>
    <w:rsid w:val="00C83A4A"/>
    <w:rsid w:val="00C84283"/>
    <w:rsid w:val="00C91313"/>
    <w:rsid w:val="00C92352"/>
    <w:rsid w:val="00CB74D8"/>
    <w:rsid w:val="00CC2FB8"/>
    <w:rsid w:val="00CC48FF"/>
    <w:rsid w:val="00CC771B"/>
    <w:rsid w:val="00CC7B47"/>
    <w:rsid w:val="00CD51ED"/>
    <w:rsid w:val="00CE1686"/>
    <w:rsid w:val="00CE262B"/>
    <w:rsid w:val="00CF0EE8"/>
    <w:rsid w:val="00CF2231"/>
    <w:rsid w:val="00D178EA"/>
    <w:rsid w:val="00D304C6"/>
    <w:rsid w:val="00D31C17"/>
    <w:rsid w:val="00D346C1"/>
    <w:rsid w:val="00D40556"/>
    <w:rsid w:val="00D42A70"/>
    <w:rsid w:val="00D42FF8"/>
    <w:rsid w:val="00D43C59"/>
    <w:rsid w:val="00D450B7"/>
    <w:rsid w:val="00D47E39"/>
    <w:rsid w:val="00D5019D"/>
    <w:rsid w:val="00D50733"/>
    <w:rsid w:val="00D50766"/>
    <w:rsid w:val="00D538A8"/>
    <w:rsid w:val="00D54F3B"/>
    <w:rsid w:val="00D573AE"/>
    <w:rsid w:val="00D62663"/>
    <w:rsid w:val="00D64444"/>
    <w:rsid w:val="00D76BF1"/>
    <w:rsid w:val="00D775B1"/>
    <w:rsid w:val="00D874CE"/>
    <w:rsid w:val="00D91776"/>
    <w:rsid w:val="00D91B14"/>
    <w:rsid w:val="00D948C7"/>
    <w:rsid w:val="00D96951"/>
    <w:rsid w:val="00DA061B"/>
    <w:rsid w:val="00DB6780"/>
    <w:rsid w:val="00DC54F3"/>
    <w:rsid w:val="00DD19F5"/>
    <w:rsid w:val="00DD31B4"/>
    <w:rsid w:val="00DD3C2E"/>
    <w:rsid w:val="00DE7514"/>
    <w:rsid w:val="00DF2C9F"/>
    <w:rsid w:val="00DF7B2C"/>
    <w:rsid w:val="00E000A1"/>
    <w:rsid w:val="00E01934"/>
    <w:rsid w:val="00E05A0F"/>
    <w:rsid w:val="00E07229"/>
    <w:rsid w:val="00E12C12"/>
    <w:rsid w:val="00E225B4"/>
    <w:rsid w:val="00E22887"/>
    <w:rsid w:val="00E23FE4"/>
    <w:rsid w:val="00E24503"/>
    <w:rsid w:val="00E2532F"/>
    <w:rsid w:val="00E31577"/>
    <w:rsid w:val="00E35170"/>
    <w:rsid w:val="00E364F1"/>
    <w:rsid w:val="00E40E58"/>
    <w:rsid w:val="00E42C2D"/>
    <w:rsid w:val="00E47A80"/>
    <w:rsid w:val="00E519FE"/>
    <w:rsid w:val="00E51C9A"/>
    <w:rsid w:val="00E524C7"/>
    <w:rsid w:val="00E61120"/>
    <w:rsid w:val="00E670AC"/>
    <w:rsid w:val="00E675B7"/>
    <w:rsid w:val="00E70DE9"/>
    <w:rsid w:val="00E71631"/>
    <w:rsid w:val="00E728D9"/>
    <w:rsid w:val="00E748FF"/>
    <w:rsid w:val="00E75C4B"/>
    <w:rsid w:val="00E765A7"/>
    <w:rsid w:val="00E8214C"/>
    <w:rsid w:val="00E82797"/>
    <w:rsid w:val="00E84384"/>
    <w:rsid w:val="00E8634C"/>
    <w:rsid w:val="00E911A3"/>
    <w:rsid w:val="00E929A5"/>
    <w:rsid w:val="00E9796F"/>
    <w:rsid w:val="00EA266A"/>
    <w:rsid w:val="00EA3F1B"/>
    <w:rsid w:val="00EA5E01"/>
    <w:rsid w:val="00EB1800"/>
    <w:rsid w:val="00EB4BB5"/>
    <w:rsid w:val="00EB674F"/>
    <w:rsid w:val="00EC1ABB"/>
    <w:rsid w:val="00EC25A5"/>
    <w:rsid w:val="00EC7CBA"/>
    <w:rsid w:val="00ED05A2"/>
    <w:rsid w:val="00EE2CBC"/>
    <w:rsid w:val="00EF1132"/>
    <w:rsid w:val="00EF14CD"/>
    <w:rsid w:val="00EF73A9"/>
    <w:rsid w:val="00EF7B2E"/>
    <w:rsid w:val="00F01CCE"/>
    <w:rsid w:val="00F05EA9"/>
    <w:rsid w:val="00F06AF7"/>
    <w:rsid w:val="00F07574"/>
    <w:rsid w:val="00F11BD2"/>
    <w:rsid w:val="00F22EBC"/>
    <w:rsid w:val="00F23214"/>
    <w:rsid w:val="00F30FCA"/>
    <w:rsid w:val="00F36EA7"/>
    <w:rsid w:val="00F40A45"/>
    <w:rsid w:val="00F5192A"/>
    <w:rsid w:val="00F51D99"/>
    <w:rsid w:val="00F63908"/>
    <w:rsid w:val="00F654A4"/>
    <w:rsid w:val="00F6623C"/>
    <w:rsid w:val="00F7097D"/>
    <w:rsid w:val="00F717EF"/>
    <w:rsid w:val="00F825F3"/>
    <w:rsid w:val="00F85198"/>
    <w:rsid w:val="00F915EE"/>
    <w:rsid w:val="00F91CC9"/>
    <w:rsid w:val="00FA2E19"/>
    <w:rsid w:val="00FA5948"/>
    <w:rsid w:val="00FA69C1"/>
    <w:rsid w:val="00FA77C7"/>
    <w:rsid w:val="00FB57C7"/>
    <w:rsid w:val="00FB6EA8"/>
    <w:rsid w:val="00FB7EBD"/>
    <w:rsid w:val="00FC118B"/>
    <w:rsid w:val="00FC4691"/>
    <w:rsid w:val="00FC50D8"/>
    <w:rsid w:val="00FC79AA"/>
    <w:rsid w:val="00FC7C74"/>
    <w:rsid w:val="00FC7D45"/>
    <w:rsid w:val="00FC7DEA"/>
    <w:rsid w:val="00FC7FC6"/>
    <w:rsid w:val="00FD0172"/>
    <w:rsid w:val="00FD128D"/>
    <w:rsid w:val="00FD2773"/>
    <w:rsid w:val="00FD4EC7"/>
    <w:rsid w:val="00FD7229"/>
    <w:rsid w:val="00FE10C0"/>
    <w:rsid w:val="00FE2D23"/>
    <w:rsid w:val="00FE3D74"/>
    <w:rsid w:val="00FE46E0"/>
    <w:rsid w:val="00FF02B4"/>
    <w:rsid w:val="00FF32A6"/>
    <w:rsid w:val="00FF3C55"/>
    <w:rsid w:val="00FF4D93"/>
    <w:rsid w:val="34B6DB1F"/>
    <w:rsid w:val="476FA0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816129B"/>
  <w15:chartTrackingRefBased/>
  <w15:docId w15:val="{DD0BC92F-5D84-4594-A1EB-2B56A1079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lang w:eastAsia="ar-SA"/>
    </w:rPr>
  </w:style>
  <w:style w:type="paragraph" w:styleId="Nadpis1">
    <w:name w:val="heading 1"/>
    <w:basedOn w:val="Normln"/>
    <w:next w:val="Normln"/>
    <w:qFormat/>
    <w:pPr>
      <w:keepNext/>
      <w:numPr>
        <w:numId w:val="1"/>
      </w:numPr>
      <w:spacing w:before="240" w:after="60"/>
      <w:outlineLvl w:val="0"/>
    </w:pPr>
    <w:rPr>
      <w:rFonts w:ascii="Arial" w:hAnsi="Arial" w:cs="Arial"/>
      <w:b/>
      <w:bCs/>
      <w:kern w:val="1"/>
      <w:sz w:val="28"/>
      <w:szCs w:val="28"/>
    </w:rPr>
  </w:style>
  <w:style w:type="paragraph" w:styleId="Nadpis2">
    <w:name w:val="heading 2"/>
    <w:basedOn w:val="Normln"/>
    <w:next w:val="Normln"/>
    <w:qFormat/>
    <w:pPr>
      <w:keepNext/>
      <w:numPr>
        <w:ilvl w:val="1"/>
        <w:numId w:val="1"/>
      </w:numPr>
      <w:spacing w:before="240" w:after="60"/>
      <w:outlineLvl w:val="1"/>
    </w:pPr>
    <w:rPr>
      <w:rFonts w:ascii="Arial" w:hAnsi="Arial" w:cs="Arial"/>
      <w:b/>
      <w:bCs/>
      <w:i/>
      <w:iCs/>
      <w:sz w:val="24"/>
      <w:szCs w:val="24"/>
    </w:rPr>
  </w:style>
  <w:style w:type="paragraph" w:styleId="Nadpis3">
    <w:name w:val="heading 3"/>
    <w:basedOn w:val="Normln"/>
    <w:next w:val="Normln"/>
    <w:qFormat/>
    <w:pPr>
      <w:keepNext/>
      <w:numPr>
        <w:ilvl w:val="2"/>
        <w:numId w:val="1"/>
      </w:numPr>
      <w:jc w:val="center"/>
      <w:outlineLvl w:val="2"/>
    </w:pPr>
    <w:rPr>
      <w:b/>
      <w:bCs/>
      <w:sz w:val="24"/>
      <w:szCs w:val="24"/>
    </w:rPr>
  </w:style>
  <w:style w:type="paragraph" w:styleId="Nadpis4">
    <w:name w:val="heading 4"/>
    <w:basedOn w:val="Normln"/>
    <w:next w:val="Normln"/>
    <w:qFormat/>
    <w:pPr>
      <w:keepNext/>
      <w:numPr>
        <w:ilvl w:val="3"/>
        <w:numId w:val="1"/>
      </w:numPr>
      <w:outlineLvl w:val="3"/>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cs="Symbol" w:hint="default"/>
      <w:i w:val="0"/>
      <w:sz w:val="16"/>
      <w:szCs w:val="1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i w:val="0"/>
      <w:sz w:val="16"/>
      <w:szCs w:val="16"/>
    </w:rPr>
  </w:style>
  <w:style w:type="character" w:customStyle="1" w:styleId="WW8Num3z0">
    <w:name w:val="WW8Num3z0"/>
    <w:rPr>
      <w:rFonts w:ascii="Arial" w:hAnsi="Arial" w:cs="Symbol" w:hint="default"/>
      <w:sz w:val="16"/>
      <w:szCs w:val="16"/>
    </w:rPr>
  </w:style>
  <w:style w:type="character" w:customStyle="1" w:styleId="WW8Num4z0">
    <w:name w:val="WW8Num4z0"/>
    <w:rPr>
      <w:rFonts w:ascii="Arial" w:hAnsi="Arial" w:cs="Arial" w:hint="default"/>
      <w:i w:val="0"/>
      <w:sz w:val="16"/>
      <w:szCs w:val="16"/>
    </w:rPr>
  </w:style>
  <w:style w:type="character" w:customStyle="1" w:styleId="WW8Num5z0">
    <w:name w:val="WW8Num5z0"/>
    <w:rPr>
      <w:rFonts w:hint="default"/>
      <w:i w:val="0"/>
    </w:rPr>
  </w:style>
  <w:style w:type="character" w:customStyle="1" w:styleId="WW8Num5z1">
    <w:name w:val="WW8Num5z1"/>
  </w:style>
  <w:style w:type="character" w:customStyle="1" w:styleId="WW8Num5z2">
    <w:name w:val="WW8Num5z2"/>
    <w:rPr>
      <w:rFonts w:ascii="Symbol" w:hAnsi="Symbol" w:cs="Symbol" w:hint="default"/>
      <w:i w:val="0"/>
      <w:sz w:val="16"/>
      <w:szCs w:val="16"/>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Arial" w:hint="default"/>
      <w:i w:val="0"/>
      <w:sz w:val="16"/>
      <w:szCs w:val="16"/>
    </w:rPr>
  </w:style>
  <w:style w:type="character" w:customStyle="1" w:styleId="WW8Num7z0">
    <w:name w:val="WW8Num7z0"/>
    <w:rPr>
      <w:rFonts w:ascii="Arial" w:hAnsi="Arial" w:cs="Arial" w:hint="default"/>
      <w:b w:val="0"/>
      <w:i w:val="0"/>
      <w:sz w:val="16"/>
      <w:szCs w:val="16"/>
    </w:rPr>
  </w:style>
  <w:style w:type="character" w:customStyle="1" w:styleId="WW8Num7z1">
    <w:name w:val="WW8Num7z1"/>
  </w:style>
  <w:style w:type="character" w:customStyle="1" w:styleId="WW8Num7z2">
    <w:name w:val="WW8Num7z2"/>
    <w:rPr>
      <w:rFonts w:ascii="Symbol" w:hAnsi="Symbol" w:cs="Times New Roman" w:hint="default"/>
      <w:sz w:val="16"/>
      <w:szCs w:val="16"/>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Arial" w:hint="default"/>
      <w:b w:val="0"/>
      <w:i w:val="0"/>
    </w:rPr>
  </w:style>
  <w:style w:type="character" w:customStyle="1" w:styleId="WW8Num9z0">
    <w:name w:val="WW8Num9z0"/>
    <w:rPr>
      <w:rFonts w:ascii="Arial" w:hAnsi="Arial" w:hint="default"/>
      <w:b w:val="0"/>
      <w:bCs w:val="0"/>
      <w:sz w:val="16"/>
      <w:szCs w:val="16"/>
    </w:rPr>
  </w:style>
  <w:style w:type="character" w:customStyle="1" w:styleId="WW8Num10z0">
    <w:name w:val="WW8Num10z0"/>
    <w:rPr>
      <w:rFonts w:ascii="Arial" w:hAnsi="Arial" w:cs="Tahoma" w:hint="default"/>
      <w:sz w:val="16"/>
      <w:szCs w:val="16"/>
    </w:rPr>
  </w:style>
  <w:style w:type="character" w:customStyle="1" w:styleId="WW8Num11z0">
    <w:name w:val="WW8Num11z0"/>
    <w:rPr>
      <w:rFonts w:ascii="Symbol" w:hAnsi="Symbol" w:cs="Symbol" w:hint="default"/>
      <w:i w:val="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rPr>
      <w:rFonts w:ascii="Symbol" w:hAnsi="Symbol" w:cs="Symbol" w:hint="default"/>
      <w:i w:val="0"/>
      <w:sz w:val="16"/>
      <w:szCs w:val="16"/>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Arial" w:hAnsi="Arial" w:cs="Arial"/>
      <w:sz w:val="16"/>
      <w:szCs w:val="16"/>
    </w:rPr>
  </w:style>
  <w:style w:type="character" w:customStyle="1" w:styleId="WW8Num14z0">
    <w:name w:val="WW8Num14z0"/>
    <w:rPr>
      <w:rFonts w:ascii="Arial" w:hAnsi="Arial" w:cs="Arial" w:hint="default"/>
      <w:i w:val="0"/>
      <w:sz w:val="16"/>
      <w:szCs w:val="16"/>
    </w:rPr>
  </w:style>
  <w:style w:type="character" w:customStyle="1" w:styleId="WW8Num15z0">
    <w:name w:val="WW8Num15z0"/>
    <w:rPr>
      <w:rFonts w:ascii="Tahoma" w:hAnsi="Tahoma" w:cs="Tunga" w:hint="default"/>
      <w:b w:val="0"/>
      <w:i w:val="0"/>
      <w:sz w:val="16"/>
      <w:szCs w:val="24"/>
      <w:u w:val="none"/>
    </w:rPr>
  </w:style>
  <w:style w:type="character" w:customStyle="1" w:styleId="WW8Num16z0">
    <w:name w:val="WW8Num16z0"/>
    <w:rPr>
      <w:rFonts w:cs="Arial" w:hint="default"/>
      <w:i w:val="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1">
    <w:name w:val="WW8Num8z1"/>
  </w:style>
  <w:style w:type="character" w:customStyle="1" w:styleId="WW8Num8z2">
    <w:name w:val="WW8Num8z2"/>
    <w:rPr>
      <w:rFonts w:ascii="Symbol" w:hAnsi="Symbol" w:cs="Times New Roman" w:hint="default"/>
      <w:sz w:val="16"/>
      <w:szCs w:val="16"/>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3z1">
    <w:name w:val="WW8Num13z1"/>
  </w:style>
  <w:style w:type="character" w:customStyle="1" w:styleId="WW8Num13z2">
    <w:name w:val="WW8Num13z2"/>
    <w:rPr>
      <w:rFonts w:ascii="Symbol" w:hAnsi="Symbol" w:cs="Times New Roman" w:hint="default"/>
      <w:sz w:val="16"/>
      <w:szCs w:val="16"/>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i w:val="0"/>
      <w:sz w:val="22"/>
    </w:rPr>
  </w:style>
  <w:style w:type="character" w:customStyle="1" w:styleId="WW8Num18z1">
    <w:name w:val="WW8Num18z1"/>
    <w:rPr>
      <w:rFonts w:hint="default"/>
      <w:b/>
      <w:i w:val="0"/>
      <w:sz w:val="21"/>
    </w:rPr>
  </w:style>
  <w:style w:type="character" w:customStyle="1" w:styleId="WW8Num18z2">
    <w:name w:val="WW8Num18z2"/>
    <w:rPr>
      <w:rFonts w:hint="default"/>
      <w:b/>
      <w:i w:val="0"/>
      <w:sz w:val="17"/>
    </w:rPr>
  </w:style>
  <w:style w:type="character" w:customStyle="1" w:styleId="WW8Num18z3">
    <w:name w:val="WW8Num18z3"/>
    <w:rPr>
      <w:rFonts w:hint="default"/>
    </w:rPr>
  </w:style>
  <w:style w:type="character" w:customStyle="1" w:styleId="WW8Num19z0">
    <w:name w:val="WW8Num19z0"/>
    <w:rPr>
      <w:rFonts w:hint="default"/>
      <w:i w:val="0"/>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i w:val="0"/>
    </w:rPr>
  </w:style>
  <w:style w:type="character" w:customStyle="1" w:styleId="WW8Num20z1">
    <w:name w:val="WW8Num20z1"/>
  </w:style>
  <w:style w:type="character" w:customStyle="1" w:styleId="WW8Num20z2">
    <w:name w:val="WW8Num20z2"/>
    <w:rPr>
      <w:rFonts w:ascii="Symbol" w:hAnsi="Symbol" w:cs="Symbol" w:hint="default"/>
      <w:i w:val="0"/>
      <w:sz w:val="16"/>
      <w:szCs w:val="16"/>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b w:val="0"/>
      <w:i w:val="0"/>
      <w:color w:val="auto"/>
      <w:sz w:val="16"/>
      <w:szCs w:val="24"/>
      <w:u w:val="none"/>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hAnsi="Arial" w:cs="Arial" w:hint="default"/>
      <w:b w:val="0"/>
      <w:i w:val="0"/>
      <w:sz w:val="16"/>
      <w:szCs w:val="16"/>
    </w:rPr>
  </w:style>
  <w:style w:type="character" w:customStyle="1" w:styleId="WW8Num23z0">
    <w:name w:val="WW8Num23z0"/>
    <w:rPr>
      <w:rFonts w:ascii="Arial" w:hAnsi="Arial" w:cs="Arial" w:hint="default"/>
      <w:i w:val="0"/>
      <w:sz w:val="16"/>
      <w:szCs w:val="16"/>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i w:val="0"/>
      <w:sz w:val="16"/>
      <w:szCs w:val="16"/>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Standardnpsmoodstavce1">
    <w:name w:val="Standardní písmo odstavce1"/>
  </w:style>
  <w:style w:type="character" w:styleId="slostrnky">
    <w:name w:val="page number"/>
    <w:basedOn w:val="Standardnpsmoodstavce1"/>
  </w:style>
  <w:style w:type="character" w:customStyle="1" w:styleId="Odkaznakoment1">
    <w:name w:val="Odkaz na komentář1"/>
    <w:rPr>
      <w:sz w:val="16"/>
      <w:szCs w:val="16"/>
    </w:rPr>
  </w:style>
  <w:style w:type="character" w:styleId="Hypertextovodkaz">
    <w:name w:val="Hyperlink"/>
    <w:rPr>
      <w:color w:val="0000FF"/>
      <w:u w:val="single"/>
    </w:rPr>
  </w:style>
  <w:style w:type="character" w:customStyle="1" w:styleId="OdstavecChar">
    <w:name w:val="Odstavec Char"/>
    <w:rPr>
      <w:rFonts w:ascii="Calibri" w:hAnsi="Calibri" w:cs="Calibri"/>
      <w:sz w:val="24"/>
      <w:szCs w:val="22"/>
      <w:lang w:val="cs-CZ" w:eastAsia="ar-SA" w:bidi="ar-SA"/>
    </w:rPr>
  </w:style>
  <w:style w:type="character" w:customStyle="1" w:styleId="TextkomenteChar">
    <w:name w:val="Text komentáře Char"/>
    <w:uiPriority w:val="99"/>
    <w:rPr>
      <w:lang w:val="cs-CZ" w:eastAsia="ar-SA" w:bidi="ar-SA"/>
    </w:rPr>
  </w:style>
  <w:style w:type="character" w:styleId="Siln">
    <w:name w:val="Strong"/>
    <w:qFormat/>
    <w:rPr>
      <w:b/>
      <w:bCs/>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jc w:val="both"/>
    </w:pPr>
    <w:rPr>
      <w:sz w:val="24"/>
      <w:szCs w:val="24"/>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pPr>
      <w:tabs>
        <w:tab w:val="center" w:pos="4536"/>
        <w:tab w:val="right" w:pos="9072"/>
      </w:tabs>
    </w:pPr>
  </w:style>
  <w:style w:type="paragraph" w:styleId="Zhlav">
    <w:name w:val="header"/>
    <w:basedOn w:val="Normln"/>
    <w:link w:val="ZhlavChar"/>
    <w:pPr>
      <w:tabs>
        <w:tab w:val="center" w:pos="4536"/>
        <w:tab w:val="right" w:pos="9072"/>
      </w:tabs>
    </w:pPr>
    <w:rPr>
      <w:lang w:val="x-none"/>
    </w:rPr>
  </w:style>
  <w:style w:type="paragraph" w:customStyle="1" w:styleId="Rozvrendokumentu1">
    <w:name w:val="Rozvržení dokumentu1"/>
    <w:basedOn w:val="Normln"/>
    <w:pPr>
      <w:shd w:val="clear" w:color="auto" w:fill="000080"/>
    </w:pPr>
    <w:rPr>
      <w:rFonts w:ascii="Tahoma" w:hAnsi="Tahoma" w:cs="Tahoma"/>
    </w:rPr>
  </w:style>
  <w:style w:type="paragraph" w:styleId="Zkladntextodsazen">
    <w:name w:val="Body Text Indent"/>
    <w:basedOn w:val="Normln"/>
    <w:pPr>
      <w:ind w:left="567" w:hanging="567"/>
    </w:pPr>
    <w:rPr>
      <w:sz w:val="24"/>
      <w:szCs w:val="24"/>
    </w:rPr>
  </w:style>
  <w:style w:type="paragraph" w:customStyle="1" w:styleId="Level1">
    <w:name w:val="Level 1"/>
    <w:basedOn w:val="Normln"/>
    <w:next w:val="Normln"/>
    <w:pPr>
      <w:keepNext/>
      <w:numPr>
        <w:numId w:val="10"/>
      </w:numPr>
      <w:spacing w:before="140" w:after="140" w:line="288" w:lineRule="auto"/>
      <w:jc w:val="both"/>
    </w:pPr>
    <w:rPr>
      <w:rFonts w:ascii="Arial" w:hAnsi="Arial" w:cs="Arial"/>
      <w:b/>
      <w:kern w:val="1"/>
      <w:sz w:val="22"/>
      <w:lang w:val="en-GB"/>
    </w:rPr>
  </w:style>
  <w:style w:type="paragraph" w:customStyle="1" w:styleId="Level2">
    <w:name w:val="Level 2"/>
    <w:basedOn w:val="Normln"/>
    <w:pPr>
      <w:tabs>
        <w:tab w:val="num" w:pos="680"/>
      </w:tabs>
      <w:spacing w:after="140" w:line="288" w:lineRule="auto"/>
      <w:ind w:left="680" w:hanging="680"/>
      <w:jc w:val="both"/>
    </w:pPr>
    <w:rPr>
      <w:rFonts w:ascii="Arial" w:hAnsi="Arial" w:cs="Arial"/>
      <w:kern w:val="1"/>
      <w:lang w:val="en-GB"/>
    </w:rPr>
  </w:style>
  <w:style w:type="paragraph" w:customStyle="1" w:styleId="Level3">
    <w:name w:val="Level 3"/>
    <w:basedOn w:val="Normln"/>
    <w:pPr>
      <w:tabs>
        <w:tab w:val="num" w:pos="680"/>
      </w:tabs>
      <w:spacing w:after="140" w:line="288" w:lineRule="auto"/>
      <w:ind w:left="680" w:hanging="680"/>
      <w:jc w:val="both"/>
    </w:pPr>
    <w:rPr>
      <w:rFonts w:ascii="Arial" w:hAnsi="Arial" w:cs="Arial"/>
      <w:kern w:val="1"/>
      <w:lang w:val="en-GB"/>
    </w:rPr>
  </w:style>
  <w:style w:type="paragraph" w:customStyle="1" w:styleId="Level4">
    <w:name w:val="Level 4"/>
    <w:basedOn w:val="Normln"/>
    <w:next w:val="Normln"/>
    <w:pPr>
      <w:tabs>
        <w:tab w:val="num" w:pos="680"/>
      </w:tabs>
      <w:spacing w:after="140" w:line="288" w:lineRule="auto"/>
      <w:ind w:left="680" w:hanging="680"/>
      <w:jc w:val="both"/>
    </w:pPr>
    <w:rPr>
      <w:rFonts w:ascii="Arial" w:hAnsi="Arial" w:cs="Arial"/>
      <w:kern w:val="1"/>
      <w:lang w:val="en-GB"/>
    </w:rPr>
  </w:style>
  <w:style w:type="paragraph" w:customStyle="1" w:styleId="Level5">
    <w:name w:val="Level 5"/>
    <w:basedOn w:val="Normln"/>
    <w:next w:val="Normln"/>
    <w:pPr>
      <w:tabs>
        <w:tab w:val="num" w:pos="680"/>
      </w:tabs>
      <w:spacing w:after="140" w:line="288" w:lineRule="auto"/>
      <w:ind w:left="680" w:hanging="680"/>
      <w:jc w:val="both"/>
    </w:pPr>
    <w:rPr>
      <w:rFonts w:ascii="Arial" w:hAnsi="Arial" w:cs="Arial"/>
      <w:kern w:val="1"/>
      <w:lang w:val="en-GB"/>
    </w:rPr>
  </w:style>
  <w:style w:type="paragraph" w:customStyle="1" w:styleId="Level6">
    <w:name w:val="Level 6"/>
    <w:basedOn w:val="Normln"/>
    <w:next w:val="Normln"/>
    <w:pPr>
      <w:tabs>
        <w:tab w:val="num" w:pos="680"/>
      </w:tabs>
      <w:spacing w:after="140" w:line="288" w:lineRule="auto"/>
      <w:ind w:left="680" w:hanging="680"/>
      <w:jc w:val="both"/>
    </w:pPr>
    <w:rPr>
      <w:rFonts w:ascii="Arial" w:hAnsi="Arial" w:cs="Arial"/>
      <w:kern w:val="1"/>
      <w:lang w:val="en-GB"/>
    </w:rPr>
  </w:style>
  <w:style w:type="paragraph" w:customStyle="1" w:styleId="Zkladntextodsazen21">
    <w:name w:val="Základní text odsazený 21"/>
    <w:basedOn w:val="Normln"/>
    <w:pPr>
      <w:ind w:left="284" w:hanging="284"/>
      <w:jc w:val="both"/>
    </w:pPr>
    <w:rPr>
      <w:sz w:val="24"/>
    </w:rPr>
  </w:style>
  <w:style w:type="paragraph" w:customStyle="1" w:styleId="Textkomente1">
    <w:name w:val="Text komentáře1"/>
    <w:basedOn w:val="Normln"/>
  </w:style>
  <w:style w:type="paragraph" w:styleId="Pedmtkomente">
    <w:name w:val="annotation subject"/>
    <w:basedOn w:val="Textkomente1"/>
    <w:next w:val="Textkomente1"/>
    <w:rPr>
      <w:b/>
      <w:bCs/>
    </w:rPr>
  </w:style>
  <w:style w:type="paragraph" w:styleId="Textbubliny">
    <w:name w:val="Balloon Text"/>
    <w:basedOn w:val="Normln"/>
    <w:rPr>
      <w:rFonts w:ascii="Tahoma" w:hAnsi="Tahoma" w:cs="Tahoma"/>
      <w:sz w:val="16"/>
      <w:szCs w:val="16"/>
    </w:rPr>
  </w:style>
  <w:style w:type="paragraph" w:customStyle="1" w:styleId="Odstavec">
    <w:name w:val="Odstavec"/>
    <w:basedOn w:val="Normln"/>
    <w:pPr>
      <w:numPr>
        <w:numId w:val="8"/>
      </w:numPr>
      <w:spacing w:before="60"/>
      <w:jc w:val="both"/>
    </w:pPr>
    <w:rPr>
      <w:rFonts w:ascii="Calibri" w:hAnsi="Calibri" w:cs="Calibri"/>
      <w:sz w:val="24"/>
      <w:szCs w:val="22"/>
    </w:rPr>
  </w:style>
  <w:style w:type="paragraph" w:customStyle="1" w:styleId="Obsahrmce">
    <w:name w:val="Obsah rámce"/>
    <w:basedOn w:val="Zkladntext"/>
  </w:style>
  <w:style w:type="character" w:styleId="Odkaznakoment">
    <w:name w:val="annotation reference"/>
    <w:uiPriority w:val="99"/>
    <w:semiHidden/>
    <w:unhideWhenUsed/>
    <w:rsid w:val="00DA061B"/>
    <w:rPr>
      <w:sz w:val="16"/>
      <w:szCs w:val="16"/>
    </w:rPr>
  </w:style>
  <w:style w:type="paragraph" w:styleId="Textkomente">
    <w:name w:val="annotation text"/>
    <w:basedOn w:val="Normln"/>
    <w:link w:val="TextkomenteChar1"/>
    <w:uiPriority w:val="99"/>
    <w:unhideWhenUsed/>
    <w:rsid w:val="00DA061B"/>
    <w:rPr>
      <w:lang w:val="x-none"/>
    </w:rPr>
  </w:style>
  <w:style w:type="character" w:customStyle="1" w:styleId="TextkomenteChar1">
    <w:name w:val="Text komentáře Char1"/>
    <w:link w:val="Textkomente"/>
    <w:uiPriority w:val="99"/>
    <w:rsid w:val="00DA061B"/>
    <w:rPr>
      <w:lang w:eastAsia="ar-SA"/>
    </w:rPr>
  </w:style>
  <w:style w:type="character" w:customStyle="1" w:styleId="ZhlavChar">
    <w:name w:val="Záhlaví Char"/>
    <w:link w:val="Zhlav"/>
    <w:rsid w:val="008B24E0"/>
    <w:rPr>
      <w:lang w:eastAsia="ar-SA"/>
    </w:rPr>
  </w:style>
  <w:style w:type="character" w:styleId="Nevyeenzmnka">
    <w:name w:val="Unresolved Mention"/>
    <w:uiPriority w:val="99"/>
    <w:semiHidden/>
    <w:unhideWhenUsed/>
    <w:rsid w:val="0007423C"/>
    <w:rPr>
      <w:color w:val="808080"/>
      <w:shd w:val="clear" w:color="auto" w:fill="E6E6E6"/>
    </w:rPr>
  </w:style>
  <w:style w:type="paragraph" w:styleId="Odstavecseseznamem">
    <w:name w:val="List Paragraph"/>
    <w:aliases w:val="Nad,Odstavec cíl se seznamem,Odstavec se seznamem5,Odstavec_muj,Odstavec se seznamem1,Reference List,Odstavec se seznamem a odrážkou,1 úroveň Odstavec se seznamem,List Paragraph (Czech Tourism),A-Odrážky1"/>
    <w:basedOn w:val="Normln"/>
    <w:link w:val="OdstavecseseznamemChar"/>
    <w:uiPriority w:val="34"/>
    <w:qFormat/>
    <w:rsid w:val="008D0A8F"/>
    <w:pPr>
      <w:ind w:left="720"/>
      <w:contextualSpacing/>
    </w:pPr>
  </w:style>
  <w:style w:type="character" w:customStyle="1" w:styleId="normaltextrun1">
    <w:name w:val="normaltextrun1"/>
    <w:rsid w:val="008D0A8F"/>
  </w:style>
  <w:style w:type="paragraph" w:styleId="Bezmezer">
    <w:name w:val="No Spacing"/>
    <w:uiPriority w:val="1"/>
    <w:qFormat/>
    <w:rsid w:val="001851F4"/>
    <w:rPr>
      <w:rFonts w:ascii="Calibri" w:eastAsia="Calibri" w:hAnsi="Calibri"/>
      <w:sz w:val="22"/>
      <w:szCs w:val="22"/>
      <w:lang w:eastAsia="en-US"/>
    </w:rPr>
  </w:style>
  <w:style w:type="paragraph" w:styleId="Textpoznpodarou">
    <w:name w:val="footnote text"/>
    <w:basedOn w:val="Normln"/>
    <w:link w:val="TextpoznpodarouChar"/>
    <w:unhideWhenUsed/>
    <w:rsid w:val="001851F4"/>
    <w:pPr>
      <w:suppressAutoHyphens w:val="0"/>
      <w:jc w:val="both"/>
    </w:pPr>
    <w:rPr>
      <w:lang w:eastAsia="cs-CZ"/>
    </w:rPr>
  </w:style>
  <w:style w:type="character" w:customStyle="1" w:styleId="TextpoznpodarouChar">
    <w:name w:val="Text pozn. pod čarou Char"/>
    <w:basedOn w:val="Standardnpsmoodstavce"/>
    <w:link w:val="Textpoznpodarou"/>
    <w:rsid w:val="001851F4"/>
  </w:style>
  <w:style w:type="character" w:styleId="Znakapoznpodarou">
    <w:name w:val="footnote reference"/>
    <w:semiHidden/>
    <w:unhideWhenUsed/>
    <w:rsid w:val="001851F4"/>
    <w:rPr>
      <w:vertAlign w:val="superscript"/>
    </w:rPr>
  </w:style>
  <w:style w:type="paragraph" w:styleId="Revize">
    <w:name w:val="Revision"/>
    <w:hidden/>
    <w:uiPriority w:val="99"/>
    <w:semiHidden/>
    <w:rsid w:val="00512A04"/>
    <w:rPr>
      <w:lang w:eastAsia="ar-SA"/>
    </w:rPr>
  </w:style>
  <w:style w:type="table" w:styleId="Mkatabulky">
    <w:name w:val="Table Grid"/>
    <w:basedOn w:val="Normlntabulka"/>
    <w:uiPriority w:val="99"/>
    <w:rsid w:val="005C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Odstavec cíl se seznamem Char,Odstavec se seznamem5 Char,Odstavec_muj Char,Odstavec se seznamem1 Char,Reference List Char,Odstavec se seznamem a odrážkou Char,1 úroveň Odstavec se seznamem Char,A-Odrážky1 Char"/>
    <w:link w:val="Odstavecseseznamem"/>
    <w:uiPriority w:val="34"/>
    <w:qFormat/>
    <w:locked/>
    <w:rsid w:val="00F11BD2"/>
    <w:rPr>
      <w:lang w:eastAsia="ar-SA"/>
    </w:rPr>
  </w:style>
  <w:style w:type="character" w:styleId="Nzevknihy">
    <w:name w:val="Book Title"/>
    <w:aliases w:val="VFN hl-řádky"/>
    <w:uiPriority w:val="33"/>
    <w:qFormat/>
    <w:rsid w:val="00683EF7"/>
    <w:rPr>
      <w:rFonts w:ascii="Segoe UI" w:hAnsi="Segoe UI" w:cs="Segoe UI"/>
      <w:b w:val="0"/>
      <w:caps w:val="0"/>
      <w:smallCaps w:val="0"/>
      <w:strike w:val="0"/>
      <w:dstrike w:val="0"/>
      <w:noProof/>
      <w:vanish w:val="0"/>
      <w:color w:val="0C0C72"/>
      <w:sz w:val="18"/>
      <w:szCs w:val="18"/>
      <w:vertAlign w:val="baseline"/>
    </w:rPr>
  </w:style>
  <w:style w:type="paragraph" w:customStyle="1" w:styleId="VFNhl-1">
    <w:name w:val="VFN hl-1.ř"/>
    <w:basedOn w:val="Zhlav"/>
    <w:link w:val="VFNhl-1Char"/>
    <w:qFormat/>
    <w:rsid w:val="00683EF7"/>
    <w:pPr>
      <w:tabs>
        <w:tab w:val="clear" w:pos="4536"/>
        <w:tab w:val="clear" w:pos="9072"/>
      </w:tabs>
      <w:suppressAutoHyphens w:val="0"/>
      <w:ind w:left="1985"/>
      <w:jc w:val="both"/>
    </w:pPr>
    <w:rPr>
      <w:rFonts w:ascii="Segoe UI" w:hAnsi="Segoe UI" w:cs="Segoe UI"/>
      <w:b/>
      <w:caps/>
      <w:noProof/>
      <w:color w:val="0C0C72"/>
      <w:sz w:val="24"/>
      <w:lang w:val="cs-CZ" w:eastAsia="cs-CZ"/>
    </w:rPr>
  </w:style>
  <w:style w:type="character" w:customStyle="1" w:styleId="VFNhl-1Char">
    <w:name w:val="VFN hl-1.ř Char"/>
    <w:link w:val="VFNhl-1"/>
    <w:rsid w:val="00683EF7"/>
    <w:rPr>
      <w:rFonts w:ascii="Segoe UI" w:hAnsi="Segoe UI" w:cs="Segoe UI"/>
      <w:b/>
      <w:caps/>
      <w:noProof/>
      <w:color w:val="0C0C72"/>
      <w:sz w:val="24"/>
    </w:rPr>
  </w:style>
  <w:style w:type="paragraph" w:customStyle="1" w:styleId="VFNhl-2-">
    <w:name w:val="VFN hl-2-ř"/>
    <w:basedOn w:val="Zhlav"/>
    <w:rsid w:val="00683EF7"/>
    <w:pPr>
      <w:suppressAutoHyphens w:val="0"/>
      <w:ind w:left="1985"/>
    </w:pPr>
    <w:rPr>
      <w:rFonts w:ascii="Segoe UI" w:hAnsi="Segoe UI"/>
      <w:sz w:val="18"/>
      <w:lang w:val="cs-CZ" w:eastAsia="cs-CZ"/>
    </w:rPr>
  </w:style>
  <w:style w:type="paragraph" w:styleId="Nzev">
    <w:name w:val="Title"/>
    <w:basedOn w:val="Zhlav"/>
    <w:next w:val="Normln"/>
    <w:link w:val="NzevChar"/>
    <w:qFormat/>
    <w:rsid w:val="00683EF7"/>
    <w:pPr>
      <w:tabs>
        <w:tab w:val="clear" w:pos="4536"/>
        <w:tab w:val="clear" w:pos="9072"/>
        <w:tab w:val="center" w:pos="4820"/>
        <w:tab w:val="right" w:pos="9639"/>
      </w:tabs>
      <w:suppressAutoHyphens w:val="0"/>
      <w:ind w:left="1985"/>
    </w:pPr>
    <w:rPr>
      <w:rFonts w:ascii="Segoe UI" w:hAnsi="Segoe UI" w:cs="Segoe UI"/>
      <w:b/>
      <w:caps/>
      <w:color w:val="0C0C72"/>
      <w:sz w:val="40"/>
      <w:szCs w:val="40"/>
      <w:lang w:val="cs-CZ" w:eastAsia="cs-CZ"/>
    </w:rPr>
  </w:style>
  <w:style w:type="character" w:customStyle="1" w:styleId="NzevChar">
    <w:name w:val="Název Char"/>
    <w:basedOn w:val="Standardnpsmoodstavce"/>
    <w:link w:val="Nzev"/>
    <w:rsid w:val="00683EF7"/>
    <w:rPr>
      <w:rFonts w:ascii="Segoe UI" w:hAnsi="Segoe UI" w:cs="Segoe UI"/>
      <w:b/>
      <w:caps/>
      <w:color w:val="0C0C72"/>
      <w:sz w:val="40"/>
      <w:szCs w:val="40"/>
    </w:rPr>
  </w:style>
  <w:style w:type="character" w:customStyle="1" w:styleId="normaltextrun">
    <w:name w:val="normaltextrun"/>
    <w:basedOn w:val="Standardnpsmoodstavce"/>
    <w:rsid w:val="00020BDF"/>
  </w:style>
  <w:style w:type="character" w:customStyle="1" w:styleId="eop">
    <w:name w:val="eop"/>
    <w:basedOn w:val="Standardnpsmoodstavce"/>
    <w:rsid w:val="00020BDF"/>
  </w:style>
  <w:style w:type="paragraph" w:customStyle="1" w:styleId="paragraph">
    <w:name w:val="paragraph"/>
    <w:basedOn w:val="Normln"/>
    <w:rsid w:val="00FE3D74"/>
    <w:pPr>
      <w:suppressAutoHyphens w:val="0"/>
      <w:spacing w:before="100" w:beforeAutospacing="1" w:after="100" w:afterAutospacing="1"/>
    </w:pPr>
    <w:rPr>
      <w:sz w:val="24"/>
      <w:szCs w:val="24"/>
      <w:lang w:eastAsia="cs-CZ"/>
    </w:rPr>
  </w:style>
  <w:style w:type="paragraph" w:customStyle="1" w:styleId="Default">
    <w:name w:val="Default"/>
    <w:rsid w:val="00332AD6"/>
    <w:pPr>
      <w:autoSpaceDE w:val="0"/>
      <w:autoSpaceDN w:val="0"/>
      <w:adjustRightInd w:val="0"/>
    </w:pPr>
    <w:rPr>
      <w:rFonts w:ascii="Arial" w:eastAsiaTheme="minorHAnsi" w:hAnsi="Arial" w:cs="Arial"/>
      <w:color w:val="000000"/>
      <w:sz w:val="24"/>
      <w:szCs w:val="24"/>
      <w:lang w:eastAsia="en-US"/>
    </w:rPr>
  </w:style>
  <w:style w:type="paragraph" w:styleId="Normlnweb">
    <w:name w:val="Normal (Web)"/>
    <w:basedOn w:val="Normln"/>
    <w:uiPriority w:val="99"/>
    <w:unhideWhenUsed/>
    <w:rsid w:val="00F915EE"/>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5009">
      <w:bodyDiv w:val="1"/>
      <w:marLeft w:val="0"/>
      <w:marRight w:val="0"/>
      <w:marTop w:val="0"/>
      <w:marBottom w:val="0"/>
      <w:divBdr>
        <w:top w:val="none" w:sz="0" w:space="0" w:color="auto"/>
        <w:left w:val="none" w:sz="0" w:space="0" w:color="auto"/>
        <w:bottom w:val="none" w:sz="0" w:space="0" w:color="auto"/>
        <w:right w:val="none" w:sz="0" w:space="0" w:color="auto"/>
      </w:divBdr>
    </w:div>
    <w:div w:id="105585511">
      <w:bodyDiv w:val="1"/>
      <w:marLeft w:val="0"/>
      <w:marRight w:val="0"/>
      <w:marTop w:val="0"/>
      <w:marBottom w:val="0"/>
      <w:divBdr>
        <w:top w:val="none" w:sz="0" w:space="0" w:color="auto"/>
        <w:left w:val="none" w:sz="0" w:space="0" w:color="auto"/>
        <w:bottom w:val="none" w:sz="0" w:space="0" w:color="auto"/>
        <w:right w:val="none" w:sz="0" w:space="0" w:color="auto"/>
      </w:divBdr>
      <w:divsChild>
        <w:div w:id="436022843">
          <w:marLeft w:val="0"/>
          <w:marRight w:val="0"/>
          <w:marTop w:val="0"/>
          <w:marBottom w:val="0"/>
          <w:divBdr>
            <w:top w:val="none" w:sz="0" w:space="0" w:color="auto"/>
            <w:left w:val="none" w:sz="0" w:space="0" w:color="auto"/>
            <w:bottom w:val="none" w:sz="0" w:space="0" w:color="auto"/>
            <w:right w:val="none" w:sz="0" w:space="0" w:color="auto"/>
          </w:divBdr>
        </w:div>
        <w:div w:id="684746718">
          <w:marLeft w:val="0"/>
          <w:marRight w:val="0"/>
          <w:marTop w:val="0"/>
          <w:marBottom w:val="0"/>
          <w:divBdr>
            <w:top w:val="none" w:sz="0" w:space="0" w:color="auto"/>
            <w:left w:val="none" w:sz="0" w:space="0" w:color="auto"/>
            <w:bottom w:val="none" w:sz="0" w:space="0" w:color="auto"/>
            <w:right w:val="none" w:sz="0" w:space="0" w:color="auto"/>
          </w:divBdr>
        </w:div>
        <w:div w:id="1490056450">
          <w:marLeft w:val="0"/>
          <w:marRight w:val="0"/>
          <w:marTop w:val="0"/>
          <w:marBottom w:val="0"/>
          <w:divBdr>
            <w:top w:val="none" w:sz="0" w:space="0" w:color="auto"/>
            <w:left w:val="none" w:sz="0" w:space="0" w:color="auto"/>
            <w:bottom w:val="none" w:sz="0" w:space="0" w:color="auto"/>
            <w:right w:val="none" w:sz="0" w:space="0" w:color="auto"/>
          </w:divBdr>
        </w:div>
      </w:divsChild>
    </w:div>
    <w:div w:id="213734330">
      <w:bodyDiv w:val="1"/>
      <w:marLeft w:val="0"/>
      <w:marRight w:val="0"/>
      <w:marTop w:val="0"/>
      <w:marBottom w:val="0"/>
      <w:divBdr>
        <w:top w:val="none" w:sz="0" w:space="0" w:color="auto"/>
        <w:left w:val="none" w:sz="0" w:space="0" w:color="auto"/>
        <w:bottom w:val="none" w:sz="0" w:space="0" w:color="auto"/>
        <w:right w:val="none" w:sz="0" w:space="0" w:color="auto"/>
      </w:divBdr>
    </w:div>
    <w:div w:id="368803521">
      <w:bodyDiv w:val="1"/>
      <w:marLeft w:val="0"/>
      <w:marRight w:val="0"/>
      <w:marTop w:val="0"/>
      <w:marBottom w:val="0"/>
      <w:divBdr>
        <w:top w:val="none" w:sz="0" w:space="0" w:color="auto"/>
        <w:left w:val="none" w:sz="0" w:space="0" w:color="auto"/>
        <w:bottom w:val="none" w:sz="0" w:space="0" w:color="auto"/>
        <w:right w:val="none" w:sz="0" w:space="0" w:color="auto"/>
      </w:divBdr>
      <w:divsChild>
        <w:div w:id="660498999">
          <w:marLeft w:val="0"/>
          <w:marRight w:val="0"/>
          <w:marTop w:val="0"/>
          <w:marBottom w:val="0"/>
          <w:divBdr>
            <w:top w:val="none" w:sz="0" w:space="0" w:color="auto"/>
            <w:left w:val="none" w:sz="0" w:space="0" w:color="auto"/>
            <w:bottom w:val="none" w:sz="0" w:space="0" w:color="auto"/>
            <w:right w:val="none" w:sz="0" w:space="0" w:color="auto"/>
          </w:divBdr>
        </w:div>
        <w:div w:id="1834103829">
          <w:marLeft w:val="0"/>
          <w:marRight w:val="0"/>
          <w:marTop w:val="0"/>
          <w:marBottom w:val="0"/>
          <w:divBdr>
            <w:top w:val="none" w:sz="0" w:space="0" w:color="auto"/>
            <w:left w:val="none" w:sz="0" w:space="0" w:color="auto"/>
            <w:bottom w:val="none" w:sz="0" w:space="0" w:color="auto"/>
            <w:right w:val="none" w:sz="0" w:space="0" w:color="auto"/>
          </w:divBdr>
          <w:divsChild>
            <w:div w:id="1972662781">
              <w:marLeft w:val="0"/>
              <w:marRight w:val="0"/>
              <w:marTop w:val="0"/>
              <w:marBottom w:val="0"/>
              <w:divBdr>
                <w:top w:val="none" w:sz="0" w:space="0" w:color="auto"/>
                <w:left w:val="none" w:sz="0" w:space="0" w:color="auto"/>
                <w:bottom w:val="none" w:sz="0" w:space="0" w:color="auto"/>
                <w:right w:val="none" w:sz="0" w:space="0" w:color="auto"/>
              </w:divBdr>
            </w:div>
            <w:div w:id="344017773">
              <w:marLeft w:val="0"/>
              <w:marRight w:val="0"/>
              <w:marTop w:val="0"/>
              <w:marBottom w:val="0"/>
              <w:divBdr>
                <w:top w:val="none" w:sz="0" w:space="0" w:color="auto"/>
                <w:left w:val="none" w:sz="0" w:space="0" w:color="auto"/>
                <w:bottom w:val="none" w:sz="0" w:space="0" w:color="auto"/>
                <w:right w:val="none" w:sz="0" w:space="0" w:color="auto"/>
              </w:divBdr>
            </w:div>
            <w:div w:id="595017736">
              <w:marLeft w:val="0"/>
              <w:marRight w:val="0"/>
              <w:marTop w:val="0"/>
              <w:marBottom w:val="0"/>
              <w:divBdr>
                <w:top w:val="none" w:sz="0" w:space="0" w:color="auto"/>
                <w:left w:val="none" w:sz="0" w:space="0" w:color="auto"/>
                <w:bottom w:val="none" w:sz="0" w:space="0" w:color="auto"/>
                <w:right w:val="none" w:sz="0" w:space="0" w:color="auto"/>
              </w:divBdr>
            </w:div>
            <w:div w:id="75707824">
              <w:marLeft w:val="0"/>
              <w:marRight w:val="0"/>
              <w:marTop w:val="0"/>
              <w:marBottom w:val="0"/>
              <w:divBdr>
                <w:top w:val="none" w:sz="0" w:space="0" w:color="auto"/>
                <w:left w:val="none" w:sz="0" w:space="0" w:color="auto"/>
                <w:bottom w:val="none" w:sz="0" w:space="0" w:color="auto"/>
                <w:right w:val="none" w:sz="0" w:space="0" w:color="auto"/>
              </w:divBdr>
            </w:div>
            <w:div w:id="291249979">
              <w:marLeft w:val="0"/>
              <w:marRight w:val="0"/>
              <w:marTop w:val="0"/>
              <w:marBottom w:val="0"/>
              <w:divBdr>
                <w:top w:val="none" w:sz="0" w:space="0" w:color="auto"/>
                <w:left w:val="none" w:sz="0" w:space="0" w:color="auto"/>
                <w:bottom w:val="none" w:sz="0" w:space="0" w:color="auto"/>
                <w:right w:val="none" w:sz="0" w:space="0" w:color="auto"/>
              </w:divBdr>
            </w:div>
            <w:div w:id="916936427">
              <w:marLeft w:val="0"/>
              <w:marRight w:val="0"/>
              <w:marTop w:val="0"/>
              <w:marBottom w:val="0"/>
              <w:divBdr>
                <w:top w:val="none" w:sz="0" w:space="0" w:color="auto"/>
                <w:left w:val="none" w:sz="0" w:space="0" w:color="auto"/>
                <w:bottom w:val="none" w:sz="0" w:space="0" w:color="auto"/>
                <w:right w:val="none" w:sz="0" w:space="0" w:color="auto"/>
              </w:divBdr>
            </w:div>
            <w:div w:id="353727384">
              <w:marLeft w:val="0"/>
              <w:marRight w:val="0"/>
              <w:marTop w:val="0"/>
              <w:marBottom w:val="0"/>
              <w:divBdr>
                <w:top w:val="none" w:sz="0" w:space="0" w:color="auto"/>
                <w:left w:val="none" w:sz="0" w:space="0" w:color="auto"/>
                <w:bottom w:val="none" w:sz="0" w:space="0" w:color="auto"/>
                <w:right w:val="none" w:sz="0" w:space="0" w:color="auto"/>
              </w:divBdr>
            </w:div>
            <w:div w:id="737091857">
              <w:marLeft w:val="0"/>
              <w:marRight w:val="0"/>
              <w:marTop w:val="0"/>
              <w:marBottom w:val="0"/>
              <w:divBdr>
                <w:top w:val="none" w:sz="0" w:space="0" w:color="auto"/>
                <w:left w:val="none" w:sz="0" w:space="0" w:color="auto"/>
                <w:bottom w:val="none" w:sz="0" w:space="0" w:color="auto"/>
                <w:right w:val="none" w:sz="0" w:space="0" w:color="auto"/>
              </w:divBdr>
            </w:div>
            <w:div w:id="357587918">
              <w:marLeft w:val="0"/>
              <w:marRight w:val="0"/>
              <w:marTop w:val="0"/>
              <w:marBottom w:val="0"/>
              <w:divBdr>
                <w:top w:val="none" w:sz="0" w:space="0" w:color="auto"/>
                <w:left w:val="none" w:sz="0" w:space="0" w:color="auto"/>
                <w:bottom w:val="none" w:sz="0" w:space="0" w:color="auto"/>
                <w:right w:val="none" w:sz="0" w:space="0" w:color="auto"/>
              </w:divBdr>
            </w:div>
            <w:div w:id="121775814">
              <w:marLeft w:val="0"/>
              <w:marRight w:val="0"/>
              <w:marTop w:val="0"/>
              <w:marBottom w:val="0"/>
              <w:divBdr>
                <w:top w:val="none" w:sz="0" w:space="0" w:color="auto"/>
                <w:left w:val="none" w:sz="0" w:space="0" w:color="auto"/>
                <w:bottom w:val="none" w:sz="0" w:space="0" w:color="auto"/>
                <w:right w:val="none" w:sz="0" w:space="0" w:color="auto"/>
              </w:divBdr>
              <w:divsChild>
                <w:div w:id="435561017">
                  <w:marLeft w:val="-75"/>
                  <w:marRight w:val="0"/>
                  <w:marTop w:val="30"/>
                  <w:marBottom w:val="30"/>
                  <w:divBdr>
                    <w:top w:val="none" w:sz="0" w:space="0" w:color="auto"/>
                    <w:left w:val="none" w:sz="0" w:space="0" w:color="auto"/>
                    <w:bottom w:val="none" w:sz="0" w:space="0" w:color="auto"/>
                    <w:right w:val="none" w:sz="0" w:space="0" w:color="auto"/>
                  </w:divBdr>
                  <w:divsChild>
                    <w:div w:id="222638201">
                      <w:marLeft w:val="0"/>
                      <w:marRight w:val="0"/>
                      <w:marTop w:val="0"/>
                      <w:marBottom w:val="0"/>
                      <w:divBdr>
                        <w:top w:val="none" w:sz="0" w:space="0" w:color="auto"/>
                        <w:left w:val="none" w:sz="0" w:space="0" w:color="auto"/>
                        <w:bottom w:val="none" w:sz="0" w:space="0" w:color="auto"/>
                        <w:right w:val="none" w:sz="0" w:space="0" w:color="auto"/>
                      </w:divBdr>
                      <w:divsChild>
                        <w:div w:id="488329716">
                          <w:marLeft w:val="0"/>
                          <w:marRight w:val="0"/>
                          <w:marTop w:val="0"/>
                          <w:marBottom w:val="0"/>
                          <w:divBdr>
                            <w:top w:val="none" w:sz="0" w:space="0" w:color="auto"/>
                            <w:left w:val="none" w:sz="0" w:space="0" w:color="auto"/>
                            <w:bottom w:val="none" w:sz="0" w:space="0" w:color="auto"/>
                            <w:right w:val="none" w:sz="0" w:space="0" w:color="auto"/>
                          </w:divBdr>
                        </w:div>
                      </w:divsChild>
                    </w:div>
                    <w:div w:id="688721154">
                      <w:marLeft w:val="0"/>
                      <w:marRight w:val="0"/>
                      <w:marTop w:val="0"/>
                      <w:marBottom w:val="0"/>
                      <w:divBdr>
                        <w:top w:val="none" w:sz="0" w:space="0" w:color="auto"/>
                        <w:left w:val="none" w:sz="0" w:space="0" w:color="auto"/>
                        <w:bottom w:val="none" w:sz="0" w:space="0" w:color="auto"/>
                        <w:right w:val="none" w:sz="0" w:space="0" w:color="auto"/>
                      </w:divBdr>
                      <w:divsChild>
                        <w:div w:id="952786568">
                          <w:marLeft w:val="0"/>
                          <w:marRight w:val="0"/>
                          <w:marTop w:val="0"/>
                          <w:marBottom w:val="0"/>
                          <w:divBdr>
                            <w:top w:val="none" w:sz="0" w:space="0" w:color="auto"/>
                            <w:left w:val="none" w:sz="0" w:space="0" w:color="auto"/>
                            <w:bottom w:val="none" w:sz="0" w:space="0" w:color="auto"/>
                            <w:right w:val="none" w:sz="0" w:space="0" w:color="auto"/>
                          </w:divBdr>
                        </w:div>
                      </w:divsChild>
                    </w:div>
                    <w:div w:id="731781234">
                      <w:marLeft w:val="0"/>
                      <w:marRight w:val="0"/>
                      <w:marTop w:val="0"/>
                      <w:marBottom w:val="0"/>
                      <w:divBdr>
                        <w:top w:val="none" w:sz="0" w:space="0" w:color="auto"/>
                        <w:left w:val="none" w:sz="0" w:space="0" w:color="auto"/>
                        <w:bottom w:val="none" w:sz="0" w:space="0" w:color="auto"/>
                        <w:right w:val="none" w:sz="0" w:space="0" w:color="auto"/>
                      </w:divBdr>
                      <w:divsChild>
                        <w:div w:id="278026210">
                          <w:marLeft w:val="0"/>
                          <w:marRight w:val="0"/>
                          <w:marTop w:val="0"/>
                          <w:marBottom w:val="0"/>
                          <w:divBdr>
                            <w:top w:val="none" w:sz="0" w:space="0" w:color="auto"/>
                            <w:left w:val="none" w:sz="0" w:space="0" w:color="auto"/>
                            <w:bottom w:val="none" w:sz="0" w:space="0" w:color="auto"/>
                            <w:right w:val="none" w:sz="0" w:space="0" w:color="auto"/>
                          </w:divBdr>
                        </w:div>
                      </w:divsChild>
                    </w:div>
                    <w:div w:id="1481071332">
                      <w:marLeft w:val="0"/>
                      <w:marRight w:val="0"/>
                      <w:marTop w:val="0"/>
                      <w:marBottom w:val="0"/>
                      <w:divBdr>
                        <w:top w:val="none" w:sz="0" w:space="0" w:color="auto"/>
                        <w:left w:val="none" w:sz="0" w:space="0" w:color="auto"/>
                        <w:bottom w:val="none" w:sz="0" w:space="0" w:color="auto"/>
                        <w:right w:val="none" w:sz="0" w:space="0" w:color="auto"/>
                      </w:divBdr>
                      <w:divsChild>
                        <w:div w:id="1417677567">
                          <w:marLeft w:val="0"/>
                          <w:marRight w:val="0"/>
                          <w:marTop w:val="0"/>
                          <w:marBottom w:val="0"/>
                          <w:divBdr>
                            <w:top w:val="none" w:sz="0" w:space="0" w:color="auto"/>
                            <w:left w:val="none" w:sz="0" w:space="0" w:color="auto"/>
                            <w:bottom w:val="none" w:sz="0" w:space="0" w:color="auto"/>
                            <w:right w:val="none" w:sz="0" w:space="0" w:color="auto"/>
                          </w:divBdr>
                        </w:div>
                      </w:divsChild>
                    </w:div>
                    <w:div w:id="1795755640">
                      <w:marLeft w:val="0"/>
                      <w:marRight w:val="0"/>
                      <w:marTop w:val="0"/>
                      <w:marBottom w:val="0"/>
                      <w:divBdr>
                        <w:top w:val="none" w:sz="0" w:space="0" w:color="auto"/>
                        <w:left w:val="none" w:sz="0" w:space="0" w:color="auto"/>
                        <w:bottom w:val="none" w:sz="0" w:space="0" w:color="auto"/>
                        <w:right w:val="none" w:sz="0" w:space="0" w:color="auto"/>
                      </w:divBdr>
                      <w:divsChild>
                        <w:div w:id="1963069290">
                          <w:marLeft w:val="0"/>
                          <w:marRight w:val="0"/>
                          <w:marTop w:val="0"/>
                          <w:marBottom w:val="0"/>
                          <w:divBdr>
                            <w:top w:val="none" w:sz="0" w:space="0" w:color="auto"/>
                            <w:left w:val="none" w:sz="0" w:space="0" w:color="auto"/>
                            <w:bottom w:val="none" w:sz="0" w:space="0" w:color="auto"/>
                            <w:right w:val="none" w:sz="0" w:space="0" w:color="auto"/>
                          </w:divBdr>
                        </w:div>
                      </w:divsChild>
                    </w:div>
                    <w:div w:id="1447777853">
                      <w:marLeft w:val="0"/>
                      <w:marRight w:val="0"/>
                      <w:marTop w:val="0"/>
                      <w:marBottom w:val="0"/>
                      <w:divBdr>
                        <w:top w:val="none" w:sz="0" w:space="0" w:color="auto"/>
                        <w:left w:val="none" w:sz="0" w:space="0" w:color="auto"/>
                        <w:bottom w:val="none" w:sz="0" w:space="0" w:color="auto"/>
                        <w:right w:val="none" w:sz="0" w:space="0" w:color="auto"/>
                      </w:divBdr>
                      <w:divsChild>
                        <w:div w:id="433063028">
                          <w:marLeft w:val="0"/>
                          <w:marRight w:val="0"/>
                          <w:marTop w:val="0"/>
                          <w:marBottom w:val="0"/>
                          <w:divBdr>
                            <w:top w:val="none" w:sz="0" w:space="0" w:color="auto"/>
                            <w:left w:val="none" w:sz="0" w:space="0" w:color="auto"/>
                            <w:bottom w:val="none" w:sz="0" w:space="0" w:color="auto"/>
                            <w:right w:val="none" w:sz="0" w:space="0" w:color="auto"/>
                          </w:divBdr>
                        </w:div>
                      </w:divsChild>
                    </w:div>
                    <w:div w:id="406804156">
                      <w:marLeft w:val="0"/>
                      <w:marRight w:val="0"/>
                      <w:marTop w:val="0"/>
                      <w:marBottom w:val="0"/>
                      <w:divBdr>
                        <w:top w:val="none" w:sz="0" w:space="0" w:color="auto"/>
                        <w:left w:val="none" w:sz="0" w:space="0" w:color="auto"/>
                        <w:bottom w:val="none" w:sz="0" w:space="0" w:color="auto"/>
                        <w:right w:val="none" w:sz="0" w:space="0" w:color="auto"/>
                      </w:divBdr>
                      <w:divsChild>
                        <w:div w:id="75398650">
                          <w:marLeft w:val="0"/>
                          <w:marRight w:val="0"/>
                          <w:marTop w:val="0"/>
                          <w:marBottom w:val="0"/>
                          <w:divBdr>
                            <w:top w:val="none" w:sz="0" w:space="0" w:color="auto"/>
                            <w:left w:val="none" w:sz="0" w:space="0" w:color="auto"/>
                            <w:bottom w:val="none" w:sz="0" w:space="0" w:color="auto"/>
                            <w:right w:val="none" w:sz="0" w:space="0" w:color="auto"/>
                          </w:divBdr>
                        </w:div>
                      </w:divsChild>
                    </w:div>
                    <w:div w:id="983195257">
                      <w:marLeft w:val="0"/>
                      <w:marRight w:val="0"/>
                      <w:marTop w:val="0"/>
                      <w:marBottom w:val="0"/>
                      <w:divBdr>
                        <w:top w:val="none" w:sz="0" w:space="0" w:color="auto"/>
                        <w:left w:val="none" w:sz="0" w:space="0" w:color="auto"/>
                        <w:bottom w:val="none" w:sz="0" w:space="0" w:color="auto"/>
                        <w:right w:val="none" w:sz="0" w:space="0" w:color="auto"/>
                      </w:divBdr>
                      <w:divsChild>
                        <w:div w:id="110782760">
                          <w:marLeft w:val="0"/>
                          <w:marRight w:val="0"/>
                          <w:marTop w:val="0"/>
                          <w:marBottom w:val="0"/>
                          <w:divBdr>
                            <w:top w:val="none" w:sz="0" w:space="0" w:color="auto"/>
                            <w:left w:val="none" w:sz="0" w:space="0" w:color="auto"/>
                            <w:bottom w:val="none" w:sz="0" w:space="0" w:color="auto"/>
                            <w:right w:val="none" w:sz="0" w:space="0" w:color="auto"/>
                          </w:divBdr>
                        </w:div>
                      </w:divsChild>
                    </w:div>
                    <w:div w:id="282689468">
                      <w:marLeft w:val="0"/>
                      <w:marRight w:val="0"/>
                      <w:marTop w:val="0"/>
                      <w:marBottom w:val="0"/>
                      <w:divBdr>
                        <w:top w:val="none" w:sz="0" w:space="0" w:color="auto"/>
                        <w:left w:val="none" w:sz="0" w:space="0" w:color="auto"/>
                        <w:bottom w:val="none" w:sz="0" w:space="0" w:color="auto"/>
                        <w:right w:val="none" w:sz="0" w:space="0" w:color="auto"/>
                      </w:divBdr>
                      <w:divsChild>
                        <w:div w:id="2112048457">
                          <w:marLeft w:val="0"/>
                          <w:marRight w:val="0"/>
                          <w:marTop w:val="0"/>
                          <w:marBottom w:val="0"/>
                          <w:divBdr>
                            <w:top w:val="none" w:sz="0" w:space="0" w:color="auto"/>
                            <w:left w:val="none" w:sz="0" w:space="0" w:color="auto"/>
                            <w:bottom w:val="none" w:sz="0" w:space="0" w:color="auto"/>
                            <w:right w:val="none" w:sz="0" w:space="0" w:color="auto"/>
                          </w:divBdr>
                        </w:div>
                      </w:divsChild>
                    </w:div>
                    <w:div w:id="1425147740">
                      <w:marLeft w:val="0"/>
                      <w:marRight w:val="0"/>
                      <w:marTop w:val="0"/>
                      <w:marBottom w:val="0"/>
                      <w:divBdr>
                        <w:top w:val="none" w:sz="0" w:space="0" w:color="auto"/>
                        <w:left w:val="none" w:sz="0" w:space="0" w:color="auto"/>
                        <w:bottom w:val="none" w:sz="0" w:space="0" w:color="auto"/>
                        <w:right w:val="none" w:sz="0" w:space="0" w:color="auto"/>
                      </w:divBdr>
                      <w:divsChild>
                        <w:div w:id="1846238397">
                          <w:marLeft w:val="0"/>
                          <w:marRight w:val="0"/>
                          <w:marTop w:val="0"/>
                          <w:marBottom w:val="0"/>
                          <w:divBdr>
                            <w:top w:val="none" w:sz="0" w:space="0" w:color="auto"/>
                            <w:left w:val="none" w:sz="0" w:space="0" w:color="auto"/>
                            <w:bottom w:val="none" w:sz="0" w:space="0" w:color="auto"/>
                            <w:right w:val="none" w:sz="0" w:space="0" w:color="auto"/>
                          </w:divBdr>
                        </w:div>
                      </w:divsChild>
                    </w:div>
                    <w:div w:id="526529656">
                      <w:marLeft w:val="0"/>
                      <w:marRight w:val="0"/>
                      <w:marTop w:val="0"/>
                      <w:marBottom w:val="0"/>
                      <w:divBdr>
                        <w:top w:val="none" w:sz="0" w:space="0" w:color="auto"/>
                        <w:left w:val="none" w:sz="0" w:space="0" w:color="auto"/>
                        <w:bottom w:val="none" w:sz="0" w:space="0" w:color="auto"/>
                        <w:right w:val="none" w:sz="0" w:space="0" w:color="auto"/>
                      </w:divBdr>
                      <w:divsChild>
                        <w:div w:id="1509633558">
                          <w:marLeft w:val="0"/>
                          <w:marRight w:val="0"/>
                          <w:marTop w:val="0"/>
                          <w:marBottom w:val="0"/>
                          <w:divBdr>
                            <w:top w:val="none" w:sz="0" w:space="0" w:color="auto"/>
                            <w:left w:val="none" w:sz="0" w:space="0" w:color="auto"/>
                            <w:bottom w:val="none" w:sz="0" w:space="0" w:color="auto"/>
                            <w:right w:val="none" w:sz="0" w:space="0" w:color="auto"/>
                          </w:divBdr>
                        </w:div>
                      </w:divsChild>
                    </w:div>
                    <w:div w:id="1232889083">
                      <w:marLeft w:val="0"/>
                      <w:marRight w:val="0"/>
                      <w:marTop w:val="0"/>
                      <w:marBottom w:val="0"/>
                      <w:divBdr>
                        <w:top w:val="none" w:sz="0" w:space="0" w:color="auto"/>
                        <w:left w:val="none" w:sz="0" w:space="0" w:color="auto"/>
                        <w:bottom w:val="none" w:sz="0" w:space="0" w:color="auto"/>
                        <w:right w:val="none" w:sz="0" w:space="0" w:color="auto"/>
                      </w:divBdr>
                      <w:divsChild>
                        <w:div w:id="67969625">
                          <w:marLeft w:val="0"/>
                          <w:marRight w:val="0"/>
                          <w:marTop w:val="0"/>
                          <w:marBottom w:val="0"/>
                          <w:divBdr>
                            <w:top w:val="none" w:sz="0" w:space="0" w:color="auto"/>
                            <w:left w:val="none" w:sz="0" w:space="0" w:color="auto"/>
                            <w:bottom w:val="none" w:sz="0" w:space="0" w:color="auto"/>
                            <w:right w:val="none" w:sz="0" w:space="0" w:color="auto"/>
                          </w:divBdr>
                        </w:div>
                      </w:divsChild>
                    </w:div>
                    <w:div w:id="174929194">
                      <w:marLeft w:val="0"/>
                      <w:marRight w:val="0"/>
                      <w:marTop w:val="0"/>
                      <w:marBottom w:val="0"/>
                      <w:divBdr>
                        <w:top w:val="none" w:sz="0" w:space="0" w:color="auto"/>
                        <w:left w:val="none" w:sz="0" w:space="0" w:color="auto"/>
                        <w:bottom w:val="none" w:sz="0" w:space="0" w:color="auto"/>
                        <w:right w:val="none" w:sz="0" w:space="0" w:color="auto"/>
                      </w:divBdr>
                      <w:divsChild>
                        <w:div w:id="232472344">
                          <w:marLeft w:val="0"/>
                          <w:marRight w:val="0"/>
                          <w:marTop w:val="0"/>
                          <w:marBottom w:val="0"/>
                          <w:divBdr>
                            <w:top w:val="none" w:sz="0" w:space="0" w:color="auto"/>
                            <w:left w:val="none" w:sz="0" w:space="0" w:color="auto"/>
                            <w:bottom w:val="none" w:sz="0" w:space="0" w:color="auto"/>
                            <w:right w:val="none" w:sz="0" w:space="0" w:color="auto"/>
                          </w:divBdr>
                        </w:div>
                      </w:divsChild>
                    </w:div>
                    <w:div w:id="1719816296">
                      <w:marLeft w:val="0"/>
                      <w:marRight w:val="0"/>
                      <w:marTop w:val="0"/>
                      <w:marBottom w:val="0"/>
                      <w:divBdr>
                        <w:top w:val="none" w:sz="0" w:space="0" w:color="auto"/>
                        <w:left w:val="none" w:sz="0" w:space="0" w:color="auto"/>
                        <w:bottom w:val="none" w:sz="0" w:space="0" w:color="auto"/>
                        <w:right w:val="none" w:sz="0" w:space="0" w:color="auto"/>
                      </w:divBdr>
                      <w:divsChild>
                        <w:div w:id="308901288">
                          <w:marLeft w:val="0"/>
                          <w:marRight w:val="0"/>
                          <w:marTop w:val="0"/>
                          <w:marBottom w:val="0"/>
                          <w:divBdr>
                            <w:top w:val="none" w:sz="0" w:space="0" w:color="auto"/>
                            <w:left w:val="none" w:sz="0" w:space="0" w:color="auto"/>
                            <w:bottom w:val="none" w:sz="0" w:space="0" w:color="auto"/>
                            <w:right w:val="none" w:sz="0" w:space="0" w:color="auto"/>
                          </w:divBdr>
                        </w:div>
                      </w:divsChild>
                    </w:div>
                    <w:div w:id="974143998">
                      <w:marLeft w:val="0"/>
                      <w:marRight w:val="0"/>
                      <w:marTop w:val="0"/>
                      <w:marBottom w:val="0"/>
                      <w:divBdr>
                        <w:top w:val="none" w:sz="0" w:space="0" w:color="auto"/>
                        <w:left w:val="none" w:sz="0" w:space="0" w:color="auto"/>
                        <w:bottom w:val="none" w:sz="0" w:space="0" w:color="auto"/>
                        <w:right w:val="none" w:sz="0" w:space="0" w:color="auto"/>
                      </w:divBdr>
                      <w:divsChild>
                        <w:div w:id="1380477204">
                          <w:marLeft w:val="0"/>
                          <w:marRight w:val="0"/>
                          <w:marTop w:val="0"/>
                          <w:marBottom w:val="0"/>
                          <w:divBdr>
                            <w:top w:val="none" w:sz="0" w:space="0" w:color="auto"/>
                            <w:left w:val="none" w:sz="0" w:space="0" w:color="auto"/>
                            <w:bottom w:val="none" w:sz="0" w:space="0" w:color="auto"/>
                            <w:right w:val="none" w:sz="0" w:space="0" w:color="auto"/>
                          </w:divBdr>
                        </w:div>
                      </w:divsChild>
                    </w:div>
                    <w:div w:id="2033530918">
                      <w:marLeft w:val="0"/>
                      <w:marRight w:val="0"/>
                      <w:marTop w:val="0"/>
                      <w:marBottom w:val="0"/>
                      <w:divBdr>
                        <w:top w:val="none" w:sz="0" w:space="0" w:color="auto"/>
                        <w:left w:val="none" w:sz="0" w:space="0" w:color="auto"/>
                        <w:bottom w:val="none" w:sz="0" w:space="0" w:color="auto"/>
                        <w:right w:val="none" w:sz="0" w:space="0" w:color="auto"/>
                      </w:divBdr>
                      <w:divsChild>
                        <w:div w:id="943881101">
                          <w:marLeft w:val="0"/>
                          <w:marRight w:val="0"/>
                          <w:marTop w:val="0"/>
                          <w:marBottom w:val="0"/>
                          <w:divBdr>
                            <w:top w:val="none" w:sz="0" w:space="0" w:color="auto"/>
                            <w:left w:val="none" w:sz="0" w:space="0" w:color="auto"/>
                            <w:bottom w:val="none" w:sz="0" w:space="0" w:color="auto"/>
                            <w:right w:val="none" w:sz="0" w:space="0" w:color="auto"/>
                          </w:divBdr>
                        </w:div>
                      </w:divsChild>
                    </w:div>
                    <w:div w:id="1042939961">
                      <w:marLeft w:val="0"/>
                      <w:marRight w:val="0"/>
                      <w:marTop w:val="0"/>
                      <w:marBottom w:val="0"/>
                      <w:divBdr>
                        <w:top w:val="none" w:sz="0" w:space="0" w:color="auto"/>
                        <w:left w:val="none" w:sz="0" w:space="0" w:color="auto"/>
                        <w:bottom w:val="none" w:sz="0" w:space="0" w:color="auto"/>
                        <w:right w:val="none" w:sz="0" w:space="0" w:color="auto"/>
                      </w:divBdr>
                      <w:divsChild>
                        <w:div w:id="390344796">
                          <w:marLeft w:val="0"/>
                          <w:marRight w:val="0"/>
                          <w:marTop w:val="0"/>
                          <w:marBottom w:val="0"/>
                          <w:divBdr>
                            <w:top w:val="none" w:sz="0" w:space="0" w:color="auto"/>
                            <w:left w:val="none" w:sz="0" w:space="0" w:color="auto"/>
                            <w:bottom w:val="none" w:sz="0" w:space="0" w:color="auto"/>
                            <w:right w:val="none" w:sz="0" w:space="0" w:color="auto"/>
                          </w:divBdr>
                        </w:div>
                      </w:divsChild>
                    </w:div>
                    <w:div w:id="551841806">
                      <w:marLeft w:val="0"/>
                      <w:marRight w:val="0"/>
                      <w:marTop w:val="0"/>
                      <w:marBottom w:val="0"/>
                      <w:divBdr>
                        <w:top w:val="none" w:sz="0" w:space="0" w:color="auto"/>
                        <w:left w:val="none" w:sz="0" w:space="0" w:color="auto"/>
                        <w:bottom w:val="none" w:sz="0" w:space="0" w:color="auto"/>
                        <w:right w:val="none" w:sz="0" w:space="0" w:color="auto"/>
                      </w:divBdr>
                      <w:divsChild>
                        <w:div w:id="71128231">
                          <w:marLeft w:val="0"/>
                          <w:marRight w:val="0"/>
                          <w:marTop w:val="0"/>
                          <w:marBottom w:val="0"/>
                          <w:divBdr>
                            <w:top w:val="none" w:sz="0" w:space="0" w:color="auto"/>
                            <w:left w:val="none" w:sz="0" w:space="0" w:color="auto"/>
                            <w:bottom w:val="none" w:sz="0" w:space="0" w:color="auto"/>
                            <w:right w:val="none" w:sz="0" w:space="0" w:color="auto"/>
                          </w:divBdr>
                        </w:div>
                      </w:divsChild>
                    </w:div>
                    <w:div w:id="1860897556">
                      <w:marLeft w:val="0"/>
                      <w:marRight w:val="0"/>
                      <w:marTop w:val="0"/>
                      <w:marBottom w:val="0"/>
                      <w:divBdr>
                        <w:top w:val="none" w:sz="0" w:space="0" w:color="auto"/>
                        <w:left w:val="none" w:sz="0" w:space="0" w:color="auto"/>
                        <w:bottom w:val="none" w:sz="0" w:space="0" w:color="auto"/>
                        <w:right w:val="none" w:sz="0" w:space="0" w:color="auto"/>
                      </w:divBdr>
                      <w:divsChild>
                        <w:div w:id="2128042527">
                          <w:marLeft w:val="0"/>
                          <w:marRight w:val="0"/>
                          <w:marTop w:val="0"/>
                          <w:marBottom w:val="0"/>
                          <w:divBdr>
                            <w:top w:val="none" w:sz="0" w:space="0" w:color="auto"/>
                            <w:left w:val="none" w:sz="0" w:space="0" w:color="auto"/>
                            <w:bottom w:val="none" w:sz="0" w:space="0" w:color="auto"/>
                            <w:right w:val="none" w:sz="0" w:space="0" w:color="auto"/>
                          </w:divBdr>
                        </w:div>
                      </w:divsChild>
                    </w:div>
                    <w:div w:id="1656758141">
                      <w:marLeft w:val="0"/>
                      <w:marRight w:val="0"/>
                      <w:marTop w:val="0"/>
                      <w:marBottom w:val="0"/>
                      <w:divBdr>
                        <w:top w:val="none" w:sz="0" w:space="0" w:color="auto"/>
                        <w:left w:val="none" w:sz="0" w:space="0" w:color="auto"/>
                        <w:bottom w:val="none" w:sz="0" w:space="0" w:color="auto"/>
                        <w:right w:val="none" w:sz="0" w:space="0" w:color="auto"/>
                      </w:divBdr>
                      <w:divsChild>
                        <w:div w:id="427233951">
                          <w:marLeft w:val="0"/>
                          <w:marRight w:val="0"/>
                          <w:marTop w:val="0"/>
                          <w:marBottom w:val="0"/>
                          <w:divBdr>
                            <w:top w:val="none" w:sz="0" w:space="0" w:color="auto"/>
                            <w:left w:val="none" w:sz="0" w:space="0" w:color="auto"/>
                            <w:bottom w:val="none" w:sz="0" w:space="0" w:color="auto"/>
                            <w:right w:val="none" w:sz="0" w:space="0" w:color="auto"/>
                          </w:divBdr>
                        </w:div>
                      </w:divsChild>
                    </w:div>
                    <w:div w:id="330254608">
                      <w:marLeft w:val="0"/>
                      <w:marRight w:val="0"/>
                      <w:marTop w:val="0"/>
                      <w:marBottom w:val="0"/>
                      <w:divBdr>
                        <w:top w:val="none" w:sz="0" w:space="0" w:color="auto"/>
                        <w:left w:val="none" w:sz="0" w:space="0" w:color="auto"/>
                        <w:bottom w:val="none" w:sz="0" w:space="0" w:color="auto"/>
                        <w:right w:val="none" w:sz="0" w:space="0" w:color="auto"/>
                      </w:divBdr>
                      <w:divsChild>
                        <w:div w:id="513232969">
                          <w:marLeft w:val="0"/>
                          <w:marRight w:val="0"/>
                          <w:marTop w:val="0"/>
                          <w:marBottom w:val="0"/>
                          <w:divBdr>
                            <w:top w:val="none" w:sz="0" w:space="0" w:color="auto"/>
                            <w:left w:val="none" w:sz="0" w:space="0" w:color="auto"/>
                            <w:bottom w:val="none" w:sz="0" w:space="0" w:color="auto"/>
                            <w:right w:val="none" w:sz="0" w:space="0" w:color="auto"/>
                          </w:divBdr>
                        </w:div>
                      </w:divsChild>
                    </w:div>
                    <w:div w:id="196430211">
                      <w:marLeft w:val="0"/>
                      <w:marRight w:val="0"/>
                      <w:marTop w:val="0"/>
                      <w:marBottom w:val="0"/>
                      <w:divBdr>
                        <w:top w:val="none" w:sz="0" w:space="0" w:color="auto"/>
                        <w:left w:val="none" w:sz="0" w:space="0" w:color="auto"/>
                        <w:bottom w:val="none" w:sz="0" w:space="0" w:color="auto"/>
                        <w:right w:val="none" w:sz="0" w:space="0" w:color="auto"/>
                      </w:divBdr>
                      <w:divsChild>
                        <w:div w:id="125903077">
                          <w:marLeft w:val="0"/>
                          <w:marRight w:val="0"/>
                          <w:marTop w:val="0"/>
                          <w:marBottom w:val="0"/>
                          <w:divBdr>
                            <w:top w:val="none" w:sz="0" w:space="0" w:color="auto"/>
                            <w:left w:val="none" w:sz="0" w:space="0" w:color="auto"/>
                            <w:bottom w:val="none" w:sz="0" w:space="0" w:color="auto"/>
                            <w:right w:val="none" w:sz="0" w:space="0" w:color="auto"/>
                          </w:divBdr>
                        </w:div>
                      </w:divsChild>
                    </w:div>
                    <w:div w:id="1982148557">
                      <w:marLeft w:val="0"/>
                      <w:marRight w:val="0"/>
                      <w:marTop w:val="0"/>
                      <w:marBottom w:val="0"/>
                      <w:divBdr>
                        <w:top w:val="none" w:sz="0" w:space="0" w:color="auto"/>
                        <w:left w:val="none" w:sz="0" w:space="0" w:color="auto"/>
                        <w:bottom w:val="none" w:sz="0" w:space="0" w:color="auto"/>
                        <w:right w:val="none" w:sz="0" w:space="0" w:color="auto"/>
                      </w:divBdr>
                      <w:divsChild>
                        <w:div w:id="1176916033">
                          <w:marLeft w:val="0"/>
                          <w:marRight w:val="0"/>
                          <w:marTop w:val="0"/>
                          <w:marBottom w:val="0"/>
                          <w:divBdr>
                            <w:top w:val="none" w:sz="0" w:space="0" w:color="auto"/>
                            <w:left w:val="none" w:sz="0" w:space="0" w:color="auto"/>
                            <w:bottom w:val="none" w:sz="0" w:space="0" w:color="auto"/>
                            <w:right w:val="none" w:sz="0" w:space="0" w:color="auto"/>
                          </w:divBdr>
                        </w:div>
                      </w:divsChild>
                    </w:div>
                    <w:div w:id="981428030">
                      <w:marLeft w:val="0"/>
                      <w:marRight w:val="0"/>
                      <w:marTop w:val="0"/>
                      <w:marBottom w:val="0"/>
                      <w:divBdr>
                        <w:top w:val="none" w:sz="0" w:space="0" w:color="auto"/>
                        <w:left w:val="none" w:sz="0" w:space="0" w:color="auto"/>
                        <w:bottom w:val="none" w:sz="0" w:space="0" w:color="auto"/>
                        <w:right w:val="none" w:sz="0" w:space="0" w:color="auto"/>
                      </w:divBdr>
                      <w:divsChild>
                        <w:div w:id="14011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57401">
              <w:marLeft w:val="0"/>
              <w:marRight w:val="0"/>
              <w:marTop w:val="0"/>
              <w:marBottom w:val="0"/>
              <w:divBdr>
                <w:top w:val="none" w:sz="0" w:space="0" w:color="auto"/>
                <w:left w:val="none" w:sz="0" w:space="0" w:color="auto"/>
                <w:bottom w:val="none" w:sz="0" w:space="0" w:color="auto"/>
                <w:right w:val="none" w:sz="0" w:space="0" w:color="auto"/>
              </w:divBdr>
            </w:div>
            <w:div w:id="1022709073">
              <w:marLeft w:val="0"/>
              <w:marRight w:val="0"/>
              <w:marTop w:val="0"/>
              <w:marBottom w:val="0"/>
              <w:divBdr>
                <w:top w:val="none" w:sz="0" w:space="0" w:color="auto"/>
                <w:left w:val="none" w:sz="0" w:space="0" w:color="auto"/>
                <w:bottom w:val="none" w:sz="0" w:space="0" w:color="auto"/>
                <w:right w:val="none" w:sz="0" w:space="0" w:color="auto"/>
              </w:divBdr>
            </w:div>
            <w:div w:id="90808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3788">
      <w:bodyDiv w:val="1"/>
      <w:marLeft w:val="0"/>
      <w:marRight w:val="0"/>
      <w:marTop w:val="0"/>
      <w:marBottom w:val="0"/>
      <w:divBdr>
        <w:top w:val="none" w:sz="0" w:space="0" w:color="auto"/>
        <w:left w:val="none" w:sz="0" w:space="0" w:color="auto"/>
        <w:bottom w:val="none" w:sz="0" w:space="0" w:color="auto"/>
        <w:right w:val="none" w:sz="0" w:space="0" w:color="auto"/>
      </w:divBdr>
      <w:divsChild>
        <w:div w:id="614799173">
          <w:marLeft w:val="0"/>
          <w:marRight w:val="0"/>
          <w:marTop w:val="0"/>
          <w:marBottom w:val="0"/>
          <w:divBdr>
            <w:top w:val="none" w:sz="0" w:space="0" w:color="auto"/>
            <w:left w:val="none" w:sz="0" w:space="0" w:color="auto"/>
            <w:bottom w:val="none" w:sz="0" w:space="0" w:color="auto"/>
            <w:right w:val="none" w:sz="0" w:space="0" w:color="auto"/>
          </w:divBdr>
        </w:div>
        <w:div w:id="371150395">
          <w:marLeft w:val="0"/>
          <w:marRight w:val="0"/>
          <w:marTop w:val="0"/>
          <w:marBottom w:val="0"/>
          <w:divBdr>
            <w:top w:val="none" w:sz="0" w:space="0" w:color="auto"/>
            <w:left w:val="none" w:sz="0" w:space="0" w:color="auto"/>
            <w:bottom w:val="none" w:sz="0" w:space="0" w:color="auto"/>
            <w:right w:val="none" w:sz="0" w:space="0" w:color="auto"/>
          </w:divBdr>
          <w:divsChild>
            <w:div w:id="1069428628">
              <w:marLeft w:val="0"/>
              <w:marRight w:val="0"/>
              <w:marTop w:val="0"/>
              <w:marBottom w:val="0"/>
              <w:divBdr>
                <w:top w:val="none" w:sz="0" w:space="0" w:color="auto"/>
                <w:left w:val="none" w:sz="0" w:space="0" w:color="auto"/>
                <w:bottom w:val="none" w:sz="0" w:space="0" w:color="auto"/>
                <w:right w:val="none" w:sz="0" w:space="0" w:color="auto"/>
              </w:divBdr>
            </w:div>
            <w:div w:id="1623154003">
              <w:marLeft w:val="0"/>
              <w:marRight w:val="0"/>
              <w:marTop w:val="0"/>
              <w:marBottom w:val="0"/>
              <w:divBdr>
                <w:top w:val="none" w:sz="0" w:space="0" w:color="auto"/>
                <w:left w:val="none" w:sz="0" w:space="0" w:color="auto"/>
                <w:bottom w:val="none" w:sz="0" w:space="0" w:color="auto"/>
                <w:right w:val="none" w:sz="0" w:space="0" w:color="auto"/>
              </w:divBdr>
            </w:div>
            <w:div w:id="1668438693">
              <w:marLeft w:val="0"/>
              <w:marRight w:val="0"/>
              <w:marTop w:val="0"/>
              <w:marBottom w:val="0"/>
              <w:divBdr>
                <w:top w:val="none" w:sz="0" w:space="0" w:color="auto"/>
                <w:left w:val="none" w:sz="0" w:space="0" w:color="auto"/>
                <w:bottom w:val="none" w:sz="0" w:space="0" w:color="auto"/>
                <w:right w:val="none" w:sz="0" w:space="0" w:color="auto"/>
              </w:divBdr>
            </w:div>
            <w:div w:id="263075974">
              <w:marLeft w:val="0"/>
              <w:marRight w:val="0"/>
              <w:marTop w:val="0"/>
              <w:marBottom w:val="0"/>
              <w:divBdr>
                <w:top w:val="none" w:sz="0" w:space="0" w:color="auto"/>
                <w:left w:val="none" w:sz="0" w:space="0" w:color="auto"/>
                <w:bottom w:val="none" w:sz="0" w:space="0" w:color="auto"/>
                <w:right w:val="none" w:sz="0" w:space="0" w:color="auto"/>
              </w:divBdr>
            </w:div>
            <w:div w:id="1526823598">
              <w:marLeft w:val="0"/>
              <w:marRight w:val="0"/>
              <w:marTop w:val="0"/>
              <w:marBottom w:val="0"/>
              <w:divBdr>
                <w:top w:val="none" w:sz="0" w:space="0" w:color="auto"/>
                <w:left w:val="none" w:sz="0" w:space="0" w:color="auto"/>
                <w:bottom w:val="none" w:sz="0" w:space="0" w:color="auto"/>
                <w:right w:val="none" w:sz="0" w:space="0" w:color="auto"/>
              </w:divBdr>
            </w:div>
            <w:div w:id="68231639">
              <w:marLeft w:val="0"/>
              <w:marRight w:val="0"/>
              <w:marTop w:val="0"/>
              <w:marBottom w:val="0"/>
              <w:divBdr>
                <w:top w:val="none" w:sz="0" w:space="0" w:color="auto"/>
                <w:left w:val="none" w:sz="0" w:space="0" w:color="auto"/>
                <w:bottom w:val="none" w:sz="0" w:space="0" w:color="auto"/>
                <w:right w:val="none" w:sz="0" w:space="0" w:color="auto"/>
              </w:divBdr>
            </w:div>
            <w:div w:id="1229849261">
              <w:marLeft w:val="0"/>
              <w:marRight w:val="0"/>
              <w:marTop w:val="0"/>
              <w:marBottom w:val="0"/>
              <w:divBdr>
                <w:top w:val="none" w:sz="0" w:space="0" w:color="auto"/>
                <w:left w:val="none" w:sz="0" w:space="0" w:color="auto"/>
                <w:bottom w:val="none" w:sz="0" w:space="0" w:color="auto"/>
                <w:right w:val="none" w:sz="0" w:space="0" w:color="auto"/>
              </w:divBdr>
            </w:div>
            <w:div w:id="1022627722">
              <w:marLeft w:val="0"/>
              <w:marRight w:val="0"/>
              <w:marTop w:val="0"/>
              <w:marBottom w:val="0"/>
              <w:divBdr>
                <w:top w:val="none" w:sz="0" w:space="0" w:color="auto"/>
                <w:left w:val="none" w:sz="0" w:space="0" w:color="auto"/>
                <w:bottom w:val="none" w:sz="0" w:space="0" w:color="auto"/>
                <w:right w:val="none" w:sz="0" w:space="0" w:color="auto"/>
              </w:divBdr>
            </w:div>
            <w:div w:id="703991833">
              <w:marLeft w:val="0"/>
              <w:marRight w:val="0"/>
              <w:marTop w:val="0"/>
              <w:marBottom w:val="0"/>
              <w:divBdr>
                <w:top w:val="none" w:sz="0" w:space="0" w:color="auto"/>
                <w:left w:val="none" w:sz="0" w:space="0" w:color="auto"/>
                <w:bottom w:val="none" w:sz="0" w:space="0" w:color="auto"/>
                <w:right w:val="none" w:sz="0" w:space="0" w:color="auto"/>
              </w:divBdr>
            </w:div>
            <w:div w:id="1061098032">
              <w:marLeft w:val="0"/>
              <w:marRight w:val="0"/>
              <w:marTop w:val="0"/>
              <w:marBottom w:val="0"/>
              <w:divBdr>
                <w:top w:val="none" w:sz="0" w:space="0" w:color="auto"/>
                <w:left w:val="none" w:sz="0" w:space="0" w:color="auto"/>
                <w:bottom w:val="none" w:sz="0" w:space="0" w:color="auto"/>
                <w:right w:val="none" w:sz="0" w:space="0" w:color="auto"/>
              </w:divBdr>
              <w:divsChild>
                <w:div w:id="1718624320">
                  <w:marLeft w:val="-75"/>
                  <w:marRight w:val="0"/>
                  <w:marTop w:val="30"/>
                  <w:marBottom w:val="30"/>
                  <w:divBdr>
                    <w:top w:val="none" w:sz="0" w:space="0" w:color="auto"/>
                    <w:left w:val="none" w:sz="0" w:space="0" w:color="auto"/>
                    <w:bottom w:val="none" w:sz="0" w:space="0" w:color="auto"/>
                    <w:right w:val="none" w:sz="0" w:space="0" w:color="auto"/>
                  </w:divBdr>
                  <w:divsChild>
                    <w:div w:id="1926500865">
                      <w:marLeft w:val="0"/>
                      <w:marRight w:val="0"/>
                      <w:marTop w:val="0"/>
                      <w:marBottom w:val="0"/>
                      <w:divBdr>
                        <w:top w:val="none" w:sz="0" w:space="0" w:color="auto"/>
                        <w:left w:val="none" w:sz="0" w:space="0" w:color="auto"/>
                        <w:bottom w:val="none" w:sz="0" w:space="0" w:color="auto"/>
                        <w:right w:val="none" w:sz="0" w:space="0" w:color="auto"/>
                      </w:divBdr>
                      <w:divsChild>
                        <w:div w:id="289168063">
                          <w:marLeft w:val="0"/>
                          <w:marRight w:val="0"/>
                          <w:marTop w:val="0"/>
                          <w:marBottom w:val="0"/>
                          <w:divBdr>
                            <w:top w:val="none" w:sz="0" w:space="0" w:color="auto"/>
                            <w:left w:val="none" w:sz="0" w:space="0" w:color="auto"/>
                            <w:bottom w:val="none" w:sz="0" w:space="0" w:color="auto"/>
                            <w:right w:val="none" w:sz="0" w:space="0" w:color="auto"/>
                          </w:divBdr>
                        </w:div>
                      </w:divsChild>
                    </w:div>
                    <w:div w:id="1852834466">
                      <w:marLeft w:val="0"/>
                      <w:marRight w:val="0"/>
                      <w:marTop w:val="0"/>
                      <w:marBottom w:val="0"/>
                      <w:divBdr>
                        <w:top w:val="none" w:sz="0" w:space="0" w:color="auto"/>
                        <w:left w:val="none" w:sz="0" w:space="0" w:color="auto"/>
                        <w:bottom w:val="none" w:sz="0" w:space="0" w:color="auto"/>
                        <w:right w:val="none" w:sz="0" w:space="0" w:color="auto"/>
                      </w:divBdr>
                      <w:divsChild>
                        <w:div w:id="877818604">
                          <w:marLeft w:val="0"/>
                          <w:marRight w:val="0"/>
                          <w:marTop w:val="0"/>
                          <w:marBottom w:val="0"/>
                          <w:divBdr>
                            <w:top w:val="none" w:sz="0" w:space="0" w:color="auto"/>
                            <w:left w:val="none" w:sz="0" w:space="0" w:color="auto"/>
                            <w:bottom w:val="none" w:sz="0" w:space="0" w:color="auto"/>
                            <w:right w:val="none" w:sz="0" w:space="0" w:color="auto"/>
                          </w:divBdr>
                        </w:div>
                      </w:divsChild>
                    </w:div>
                    <w:div w:id="789082065">
                      <w:marLeft w:val="0"/>
                      <w:marRight w:val="0"/>
                      <w:marTop w:val="0"/>
                      <w:marBottom w:val="0"/>
                      <w:divBdr>
                        <w:top w:val="none" w:sz="0" w:space="0" w:color="auto"/>
                        <w:left w:val="none" w:sz="0" w:space="0" w:color="auto"/>
                        <w:bottom w:val="none" w:sz="0" w:space="0" w:color="auto"/>
                        <w:right w:val="none" w:sz="0" w:space="0" w:color="auto"/>
                      </w:divBdr>
                      <w:divsChild>
                        <w:div w:id="68626269">
                          <w:marLeft w:val="0"/>
                          <w:marRight w:val="0"/>
                          <w:marTop w:val="0"/>
                          <w:marBottom w:val="0"/>
                          <w:divBdr>
                            <w:top w:val="none" w:sz="0" w:space="0" w:color="auto"/>
                            <w:left w:val="none" w:sz="0" w:space="0" w:color="auto"/>
                            <w:bottom w:val="none" w:sz="0" w:space="0" w:color="auto"/>
                            <w:right w:val="none" w:sz="0" w:space="0" w:color="auto"/>
                          </w:divBdr>
                        </w:div>
                      </w:divsChild>
                    </w:div>
                    <w:div w:id="2004549896">
                      <w:marLeft w:val="0"/>
                      <w:marRight w:val="0"/>
                      <w:marTop w:val="0"/>
                      <w:marBottom w:val="0"/>
                      <w:divBdr>
                        <w:top w:val="none" w:sz="0" w:space="0" w:color="auto"/>
                        <w:left w:val="none" w:sz="0" w:space="0" w:color="auto"/>
                        <w:bottom w:val="none" w:sz="0" w:space="0" w:color="auto"/>
                        <w:right w:val="none" w:sz="0" w:space="0" w:color="auto"/>
                      </w:divBdr>
                      <w:divsChild>
                        <w:div w:id="1005012623">
                          <w:marLeft w:val="0"/>
                          <w:marRight w:val="0"/>
                          <w:marTop w:val="0"/>
                          <w:marBottom w:val="0"/>
                          <w:divBdr>
                            <w:top w:val="none" w:sz="0" w:space="0" w:color="auto"/>
                            <w:left w:val="none" w:sz="0" w:space="0" w:color="auto"/>
                            <w:bottom w:val="none" w:sz="0" w:space="0" w:color="auto"/>
                            <w:right w:val="none" w:sz="0" w:space="0" w:color="auto"/>
                          </w:divBdr>
                        </w:div>
                      </w:divsChild>
                    </w:div>
                    <w:div w:id="2021198329">
                      <w:marLeft w:val="0"/>
                      <w:marRight w:val="0"/>
                      <w:marTop w:val="0"/>
                      <w:marBottom w:val="0"/>
                      <w:divBdr>
                        <w:top w:val="none" w:sz="0" w:space="0" w:color="auto"/>
                        <w:left w:val="none" w:sz="0" w:space="0" w:color="auto"/>
                        <w:bottom w:val="none" w:sz="0" w:space="0" w:color="auto"/>
                        <w:right w:val="none" w:sz="0" w:space="0" w:color="auto"/>
                      </w:divBdr>
                      <w:divsChild>
                        <w:div w:id="384530620">
                          <w:marLeft w:val="0"/>
                          <w:marRight w:val="0"/>
                          <w:marTop w:val="0"/>
                          <w:marBottom w:val="0"/>
                          <w:divBdr>
                            <w:top w:val="none" w:sz="0" w:space="0" w:color="auto"/>
                            <w:left w:val="none" w:sz="0" w:space="0" w:color="auto"/>
                            <w:bottom w:val="none" w:sz="0" w:space="0" w:color="auto"/>
                            <w:right w:val="none" w:sz="0" w:space="0" w:color="auto"/>
                          </w:divBdr>
                        </w:div>
                      </w:divsChild>
                    </w:div>
                    <w:div w:id="1889759798">
                      <w:marLeft w:val="0"/>
                      <w:marRight w:val="0"/>
                      <w:marTop w:val="0"/>
                      <w:marBottom w:val="0"/>
                      <w:divBdr>
                        <w:top w:val="none" w:sz="0" w:space="0" w:color="auto"/>
                        <w:left w:val="none" w:sz="0" w:space="0" w:color="auto"/>
                        <w:bottom w:val="none" w:sz="0" w:space="0" w:color="auto"/>
                        <w:right w:val="none" w:sz="0" w:space="0" w:color="auto"/>
                      </w:divBdr>
                      <w:divsChild>
                        <w:div w:id="293217055">
                          <w:marLeft w:val="0"/>
                          <w:marRight w:val="0"/>
                          <w:marTop w:val="0"/>
                          <w:marBottom w:val="0"/>
                          <w:divBdr>
                            <w:top w:val="none" w:sz="0" w:space="0" w:color="auto"/>
                            <w:left w:val="none" w:sz="0" w:space="0" w:color="auto"/>
                            <w:bottom w:val="none" w:sz="0" w:space="0" w:color="auto"/>
                            <w:right w:val="none" w:sz="0" w:space="0" w:color="auto"/>
                          </w:divBdr>
                        </w:div>
                      </w:divsChild>
                    </w:div>
                    <w:div w:id="97337731">
                      <w:marLeft w:val="0"/>
                      <w:marRight w:val="0"/>
                      <w:marTop w:val="0"/>
                      <w:marBottom w:val="0"/>
                      <w:divBdr>
                        <w:top w:val="none" w:sz="0" w:space="0" w:color="auto"/>
                        <w:left w:val="none" w:sz="0" w:space="0" w:color="auto"/>
                        <w:bottom w:val="none" w:sz="0" w:space="0" w:color="auto"/>
                        <w:right w:val="none" w:sz="0" w:space="0" w:color="auto"/>
                      </w:divBdr>
                      <w:divsChild>
                        <w:div w:id="630136177">
                          <w:marLeft w:val="0"/>
                          <w:marRight w:val="0"/>
                          <w:marTop w:val="0"/>
                          <w:marBottom w:val="0"/>
                          <w:divBdr>
                            <w:top w:val="none" w:sz="0" w:space="0" w:color="auto"/>
                            <w:left w:val="none" w:sz="0" w:space="0" w:color="auto"/>
                            <w:bottom w:val="none" w:sz="0" w:space="0" w:color="auto"/>
                            <w:right w:val="none" w:sz="0" w:space="0" w:color="auto"/>
                          </w:divBdr>
                        </w:div>
                      </w:divsChild>
                    </w:div>
                    <w:div w:id="1041593631">
                      <w:marLeft w:val="0"/>
                      <w:marRight w:val="0"/>
                      <w:marTop w:val="0"/>
                      <w:marBottom w:val="0"/>
                      <w:divBdr>
                        <w:top w:val="none" w:sz="0" w:space="0" w:color="auto"/>
                        <w:left w:val="none" w:sz="0" w:space="0" w:color="auto"/>
                        <w:bottom w:val="none" w:sz="0" w:space="0" w:color="auto"/>
                        <w:right w:val="none" w:sz="0" w:space="0" w:color="auto"/>
                      </w:divBdr>
                      <w:divsChild>
                        <w:div w:id="1791974141">
                          <w:marLeft w:val="0"/>
                          <w:marRight w:val="0"/>
                          <w:marTop w:val="0"/>
                          <w:marBottom w:val="0"/>
                          <w:divBdr>
                            <w:top w:val="none" w:sz="0" w:space="0" w:color="auto"/>
                            <w:left w:val="none" w:sz="0" w:space="0" w:color="auto"/>
                            <w:bottom w:val="none" w:sz="0" w:space="0" w:color="auto"/>
                            <w:right w:val="none" w:sz="0" w:space="0" w:color="auto"/>
                          </w:divBdr>
                        </w:div>
                      </w:divsChild>
                    </w:div>
                    <w:div w:id="1077939141">
                      <w:marLeft w:val="0"/>
                      <w:marRight w:val="0"/>
                      <w:marTop w:val="0"/>
                      <w:marBottom w:val="0"/>
                      <w:divBdr>
                        <w:top w:val="none" w:sz="0" w:space="0" w:color="auto"/>
                        <w:left w:val="none" w:sz="0" w:space="0" w:color="auto"/>
                        <w:bottom w:val="none" w:sz="0" w:space="0" w:color="auto"/>
                        <w:right w:val="none" w:sz="0" w:space="0" w:color="auto"/>
                      </w:divBdr>
                      <w:divsChild>
                        <w:div w:id="1439332702">
                          <w:marLeft w:val="0"/>
                          <w:marRight w:val="0"/>
                          <w:marTop w:val="0"/>
                          <w:marBottom w:val="0"/>
                          <w:divBdr>
                            <w:top w:val="none" w:sz="0" w:space="0" w:color="auto"/>
                            <w:left w:val="none" w:sz="0" w:space="0" w:color="auto"/>
                            <w:bottom w:val="none" w:sz="0" w:space="0" w:color="auto"/>
                            <w:right w:val="none" w:sz="0" w:space="0" w:color="auto"/>
                          </w:divBdr>
                        </w:div>
                      </w:divsChild>
                    </w:div>
                    <w:div w:id="1388989894">
                      <w:marLeft w:val="0"/>
                      <w:marRight w:val="0"/>
                      <w:marTop w:val="0"/>
                      <w:marBottom w:val="0"/>
                      <w:divBdr>
                        <w:top w:val="none" w:sz="0" w:space="0" w:color="auto"/>
                        <w:left w:val="none" w:sz="0" w:space="0" w:color="auto"/>
                        <w:bottom w:val="none" w:sz="0" w:space="0" w:color="auto"/>
                        <w:right w:val="none" w:sz="0" w:space="0" w:color="auto"/>
                      </w:divBdr>
                      <w:divsChild>
                        <w:div w:id="2317130">
                          <w:marLeft w:val="0"/>
                          <w:marRight w:val="0"/>
                          <w:marTop w:val="0"/>
                          <w:marBottom w:val="0"/>
                          <w:divBdr>
                            <w:top w:val="none" w:sz="0" w:space="0" w:color="auto"/>
                            <w:left w:val="none" w:sz="0" w:space="0" w:color="auto"/>
                            <w:bottom w:val="none" w:sz="0" w:space="0" w:color="auto"/>
                            <w:right w:val="none" w:sz="0" w:space="0" w:color="auto"/>
                          </w:divBdr>
                        </w:div>
                      </w:divsChild>
                    </w:div>
                    <w:div w:id="1322464486">
                      <w:marLeft w:val="0"/>
                      <w:marRight w:val="0"/>
                      <w:marTop w:val="0"/>
                      <w:marBottom w:val="0"/>
                      <w:divBdr>
                        <w:top w:val="none" w:sz="0" w:space="0" w:color="auto"/>
                        <w:left w:val="none" w:sz="0" w:space="0" w:color="auto"/>
                        <w:bottom w:val="none" w:sz="0" w:space="0" w:color="auto"/>
                        <w:right w:val="none" w:sz="0" w:space="0" w:color="auto"/>
                      </w:divBdr>
                      <w:divsChild>
                        <w:div w:id="1349790612">
                          <w:marLeft w:val="0"/>
                          <w:marRight w:val="0"/>
                          <w:marTop w:val="0"/>
                          <w:marBottom w:val="0"/>
                          <w:divBdr>
                            <w:top w:val="none" w:sz="0" w:space="0" w:color="auto"/>
                            <w:left w:val="none" w:sz="0" w:space="0" w:color="auto"/>
                            <w:bottom w:val="none" w:sz="0" w:space="0" w:color="auto"/>
                            <w:right w:val="none" w:sz="0" w:space="0" w:color="auto"/>
                          </w:divBdr>
                        </w:div>
                      </w:divsChild>
                    </w:div>
                    <w:div w:id="2023623365">
                      <w:marLeft w:val="0"/>
                      <w:marRight w:val="0"/>
                      <w:marTop w:val="0"/>
                      <w:marBottom w:val="0"/>
                      <w:divBdr>
                        <w:top w:val="none" w:sz="0" w:space="0" w:color="auto"/>
                        <w:left w:val="none" w:sz="0" w:space="0" w:color="auto"/>
                        <w:bottom w:val="none" w:sz="0" w:space="0" w:color="auto"/>
                        <w:right w:val="none" w:sz="0" w:space="0" w:color="auto"/>
                      </w:divBdr>
                      <w:divsChild>
                        <w:div w:id="2139376245">
                          <w:marLeft w:val="0"/>
                          <w:marRight w:val="0"/>
                          <w:marTop w:val="0"/>
                          <w:marBottom w:val="0"/>
                          <w:divBdr>
                            <w:top w:val="none" w:sz="0" w:space="0" w:color="auto"/>
                            <w:left w:val="none" w:sz="0" w:space="0" w:color="auto"/>
                            <w:bottom w:val="none" w:sz="0" w:space="0" w:color="auto"/>
                            <w:right w:val="none" w:sz="0" w:space="0" w:color="auto"/>
                          </w:divBdr>
                        </w:div>
                      </w:divsChild>
                    </w:div>
                    <w:div w:id="146938413">
                      <w:marLeft w:val="0"/>
                      <w:marRight w:val="0"/>
                      <w:marTop w:val="0"/>
                      <w:marBottom w:val="0"/>
                      <w:divBdr>
                        <w:top w:val="none" w:sz="0" w:space="0" w:color="auto"/>
                        <w:left w:val="none" w:sz="0" w:space="0" w:color="auto"/>
                        <w:bottom w:val="none" w:sz="0" w:space="0" w:color="auto"/>
                        <w:right w:val="none" w:sz="0" w:space="0" w:color="auto"/>
                      </w:divBdr>
                      <w:divsChild>
                        <w:div w:id="1088885044">
                          <w:marLeft w:val="0"/>
                          <w:marRight w:val="0"/>
                          <w:marTop w:val="0"/>
                          <w:marBottom w:val="0"/>
                          <w:divBdr>
                            <w:top w:val="none" w:sz="0" w:space="0" w:color="auto"/>
                            <w:left w:val="none" w:sz="0" w:space="0" w:color="auto"/>
                            <w:bottom w:val="none" w:sz="0" w:space="0" w:color="auto"/>
                            <w:right w:val="none" w:sz="0" w:space="0" w:color="auto"/>
                          </w:divBdr>
                        </w:div>
                      </w:divsChild>
                    </w:div>
                    <w:div w:id="1924339537">
                      <w:marLeft w:val="0"/>
                      <w:marRight w:val="0"/>
                      <w:marTop w:val="0"/>
                      <w:marBottom w:val="0"/>
                      <w:divBdr>
                        <w:top w:val="none" w:sz="0" w:space="0" w:color="auto"/>
                        <w:left w:val="none" w:sz="0" w:space="0" w:color="auto"/>
                        <w:bottom w:val="none" w:sz="0" w:space="0" w:color="auto"/>
                        <w:right w:val="none" w:sz="0" w:space="0" w:color="auto"/>
                      </w:divBdr>
                      <w:divsChild>
                        <w:div w:id="829636475">
                          <w:marLeft w:val="0"/>
                          <w:marRight w:val="0"/>
                          <w:marTop w:val="0"/>
                          <w:marBottom w:val="0"/>
                          <w:divBdr>
                            <w:top w:val="none" w:sz="0" w:space="0" w:color="auto"/>
                            <w:left w:val="none" w:sz="0" w:space="0" w:color="auto"/>
                            <w:bottom w:val="none" w:sz="0" w:space="0" w:color="auto"/>
                            <w:right w:val="none" w:sz="0" w:space="0" w:color="auto"/>
                          </w:divBdr>
                        </w:div>
                      </w:divsChild>
                    </w:div>
                    <w:div w:id="1578781056">
                      <w:marLeft w:val="0"/>
                      <w:marRight w:val="0"/>
                      <w:marTop w:val="0"/>
                      <w:marBottom w:val="0"/>
                      <w:divBdr>
                        <w:top w:val="none" w:sz="0" w:space="0" w:color="auto"/>
                        <w:left w:val="none" w:sz="0" w:space="0" w:color="auto"/>
                        <w:bottom w:val="none" w:sz="0" w:space="0" w:color="auto"/>
                        <w:right w:val="none" w:sz="0" w:space="0" w:color="auto"/>
                      </w:divBdr>
                      <w:divsChild>
                        <w:div w:id="377751221">
                          <w:marLeft w:val="0"/>
                          <w:marRight w:val="0"/>
                          <w:marTop w:val="0"/>
                          <w:marBottom w:val="0"/>
                          <w:divBdr>
                            <w:top w:val="none" w:sz="0" w:space="0" w:color="auto"/>
                            <w:left w:val="none" w:sz="0" w:space="0" w:color="auto"/>
                            <w:bottom w:val="none" w:sz="0" w:space="0" w:color="auto"/>
                            <w:right w:val="none" w:sz="0" w:space="0" w:color="auto"/>
                          </w:divBdr>
                        </w:div>
                      </w:divsChild>
                    </w:div>
                    <w:div w:id="263539700">
                      <w:marLeft w:val="0"/>
                      <w:marRight w:val="0"/>
                      <w:marTop w:val="0"/>
                      <w:marBottom w:val="0"/>
                      <w:divBdr>
                        <w:top w:val="none" w:sz="0" w:space="0" w:color="auto"/>
                        <w:left w:val="none" w:sz="0" w:space="0" w:color="auto"/>
                        <w:bottom w:val="none" w:sz="0" w:space="0" w:color="auto"/>
                        <w:right w:val="none" w:sz="0" w:space="0" w:color="auto"/>
                      </w:divBdr>
                      <w:divsChild>
                        <w:div w:id="1649356897">
                          <w:marLeft w:val="0"/>
                          <w:marRight w:val="0"/>
                          <w:marTop w:val="0"/>
                          <w:marBottom w:val="0"/>
                          <w:divBdr>
                            <w:top w:val="none" w:sz="0" w:space="0" w:color="auto"/>
                            <w:left w:val="none" w:sz="0" w:space="0" w:color="auto"/>
                            <w:bottom w:val="none" w:sz="0" w:space="0" w:color="auto"/>
                            <w:right w:val="none" w:sz="0" w:space="0" w:color="auto"/>
                          </w:divBdr>
                        </w:div>
                      </w:divsChild>
                    </w:div>
                    <w:div w:id="1259868779">
                      <w:marLeft w:val="0"/>
                      <w:marRight w:val="0"/>
                      <w:marTop w:val="0"/>
                      <w:marBottom w:val="0"/>
                      <w:divBdr>
                        <w:top w:val="none" w:sz="0" w:space="0" w:color="auto"/>
                        <w:left w:val="none" w:sz="0" w:space="0" w:color="auto"/>
                        <w:bottom w:val="none" w:sz="0" w:space="0" w:color="auto"/>
                        <w:right w:val="none" w:sz="0" w:space="0" w:color="auto"/>
                      </w:divBdr>
                      <w:divsChild>
                        <w:div w:id="1531843057">
                          <w:marLeft w:val="0"/>
                          <w:marRight w:val="0"/>
                          <w:marTop w:val="0"/>
                          <w:marBottom w:val="0"/>
                          <w:divBdr>
                            <w:top w:val="none" w:sz="0" w:space="0" w:color="auto"/>
                            <w:left w:val="none" w:sz="0" w:space="0" w:color="auto"/>
                            <w:bottom w:val="none" w:sz="0" w:space="0" w:color="auto"/>
                            <w:right w:val="none" w:sz="0" w:space="0" w:color="auto"/>
                          </w:divBdr>
                        </w:div>
                      </w:divsChild>
                    </w:div>
                    <w:div w:id="374233615">
                      <w:marLeft w:val="0"/>
                      <w:marRight w:val="0"/>
                      <w:marTop w:val="0"/>
                      <w:marBottom w:val="0"/>
                      <w:divBdr>
                        <w:top w:val="none" w:sz="0" w:space="0" w:color="auto"/>
                        <w:left w:val="none" w:sz="0" w:space="0" w:color="auto"/>
                        <w:bottom w:val="none" w:sz="0" w:space="0" w:color="auto"/>
                        <w:right w:val="none" w:sz="0" w:space="0" w:color="auto"/>
                      </w:divBdr>
                      <w:divsChild>
                        <w:div w:id="798255906">
                          <w:marLeft w:val="0"/>
                          <w:marRight w:val="0"/>
                          <w:marTop w:val="0"/>
                          <w:marBottom w:val="0"/>
                          <w:divBdr>
                            <w:top w:val="none" w:sz="0" w:space="0" w:color="auto"/>
                            <w:left w:val="none" w:sz="0" w:space="0" w:color="auto"/>
                            <w:bottom w:val="none" w:sz="0" w:space="0" w:color="auto"/>
                            <w:right w:val="none" w:sz="0" w:space="0" w:color="auto"/>
                          </w:divBdr>
                        </w:div>
                      </w:divsChild>
                    </w:div>
                    <w:div w:id="1125083620">
                      <w:marLeft w:val="0"/>
                      <w:marRight w:val="0"/>
                      <w:marTop w:val="0"/>
                      <w:marBottom w:val="0"/>
                      <w:divBdr>
                        <w:top w:val="none" w:sz="0" w:space="0" w:color="auto"/>
                        <w:left w:val="none" w:sz="0" w:space="0" w:color="auto"/>
                        <w:bottom w:val="none" w:sz="0" w:space="0" w:color="auto"/>
                        <w:right w:val="none" w:sz="0" w:space="0" w:color="auto"/>
                      </w:divBdr>
                      <w:divsChild>
                        <w:div w:id="430900559">
                          <w:marLeft w:val="0"/>
                          <w:marRight w:val="0"/>
                          <w:marTop w:val="0"/>
                          <w:marBottom w:val="0"/>
                          <w:divBdr>
                            <w:top w:val="none" w:sz="0" w:space="0" w:color="auto"/>
                            <w:left w:val="none" w:sz="0" w:space="0" w:color="auto"/>
                            <w:bottom w:val="none" w:sz="0" w:space="0" w:color="auto"/>
                            <w:right w:val="none" w:sz="0" w:space="0" w:color="auto"/>
                          </w:divBdr>
                        </w:div>
                      </w:divsChild>
                    </w:div>
                    <w:div w:id="1359501341">
                      <w:marLeft w:val="0"/>
                      <w:marRight w:val="0"/>
                      <w:marTop w:val="0"/>
                      <w:marBottom w:val="0"/>
                      <w:divBdr>
                        <w:top w:val="none" w:sz="0" w:space="0" w:color="auto"/>
                        <w:left w:val="none" w:sz="0" w:space="0" w:color="auto"/>
                        <w:bottom w:val="none" w:sz="0" w:space="0" w:color="auto"/>
                        <w:right w:val="none" w:sz="0" w:space="0" w:color="auto"/>
                      </w:divBdr>
                      <w:divsChild>
                        <w:div w:id="2016492684">
                          <w:marLeft w:val="0"/>
                          <w:marRight w:val="0"/>
                          <w:marTop w:val="0"/>
                          <w:marBottom w:val="0"/>
                          <w:divBdr>
                            <w:top w:val="none" w:sz="0" w:space="0" w:color="auto"/>
                            <w:left w:val="none" w:sz="0" w:space="0" w:color="auto"/>
                            <w:bottom w:val="none" w:sz="0" w:space="0" w:color="auto"/>
                            <w:right w:val="none" w:sz="0" w:space="0" w:color="auto"/>
                          </w:divBdr>
                        </w:div>
                      </w:divsChild>
                    </w:div>
                    <w:div w:id="1292245325">
                      <w:marLeft w:val="0"/>
                      <w:marRight w:val="0"/>
                      <w:marTop w:val="0"/>
                      <w:marBottom w:val="0"/>
                      <w:divBdr>
                        <w:top w:val="none" w:sz="0" w:space="0" w:color="auto"/>
                        <w:left w:val="none" w:sz="0" w:space="0" w:color="auto"/>
                        <w:bottom w:val="none" w:sz="0" w:space="0" w:color="auto"/>
                        <w:right w:val="none" w:sz="0" w:space="0" w:color="auto"/>
                      </w:divBdr>
                      <w:divsChild>
                        <w:div w:id="2015262904">
                          <w:marLeft w:val="0"/>
                          <w:marRight w:val="0"/>
                          <w:marTop w:val="0"/>
                          <w:marBottom w:val="0"/>
                          <w:divBdr>
                            <w:top w:val="none" w:sz="0" w:space="0" w:color="auto"/>
                            <w:left w:val="none" w:sz="0" w:space="0" w:color="auto"/>
                            <w:bottom w:val="none" w:sz="0" w:space="0" w:color="auto"/>
                            <w:right w:val="none" w:sz="0" w:space="0" w:color="auto"/>
                          </w:divBdr>
                        </w:div>
                      </w:divsChild>
                    </w:div>
                    <w:div w:id="379404806">
                      <w:marLeft w:val="0"/>
                      <w:marRight w:val="0"/>
                      <w:marTop w:val="0"/>
                      <w:marBottom w:val="0"/>
                      <w:divBdr>
                        <w:top w:val="none" w:sz="0" w:space="0" w:color="auto"/>
                        <w:left w:val="none" w:sz="0" w:space="0" w:color="auto"/>
                        <w:bottom w:val="none" w:sz="0" w:space="0" w:color="auto"/>
                        <w:right w:val="none" w:sz="0" w:space="0" w:color="auto"/>
                      </w:divBdr>
                      <w:divsChild>
                        <w:div w:id="827936544">
                          <w:marLeft w:val="0"/>
                          <w:marRight w:val="0"/>
                          <w:marTop w:val="0"/>
                          <w:marBottom w:val="0"/>
                          <w:divBdr>
                            <w:top w:val="none" w:sz="0" w:space="0" w:color="auto"/>
                            <w:left w:val="none" w:sz="0" w:space="0" w:color="auto"/>
                            <w:bottom w:val="none" w:sz="0" w:space="0" w:color="auto"/>
                            <w:right w:val="none" w:sz="0" w:space="0" w:color="auto"/>
                          </w:divBdr>
                        </w:div>
                      </w:divsChild>
                    </w:div>
                    <w:div w:id="1619753240">
                      <w:marLeft w:val="0"/>
                      <w:marRight w:val="0"/>
                      <w:marTop w:val="0"/>
                      <w:marBottom w:val="0"/>
                      <w:divBdr>
                        <w:top w:val="none" w:sz="0" w:space="0" w:color="auto"/>
                        <w:left w:val="none" w:sz="0" w:space="0" w:color="auto"/>
                        <w:bottom w:val="none" w:sz="0" w:space="0" w:color="auto"/>
                        <w:right w:val="none" w:sz="0" w:space="0" w:color="auto"/>
                      </w:divBdr>
                      <w:divsChild>
                        <w:div w:id="1836605676">
                          <w:marLeft w:val="0"/>
                          <w:marRight w:val="0"/>
                          <w:marTop w:val="0"/>
                          <w:marBottom w:val="0"/>
                          <w:divBdr>
                            <w:top w:val="none" w:sz="0" w:space="0" w:color="auto"/>
                            <w:left w:val="none" w:sz="0" w:space="0" w:color="auto"/>
                            <w:bottom w:val="none" w:sz="0" w:space="0" w:color="auto"/>
                            <w:right w:val="none" w:sz="0" w:space="0" w:color="auto"/>
                          </w:divBdr>
                        </w:div>
                      </w:divsChild>
                    </w:div>
                    <w:div w:id="1022971578">
                      <w:marLeft w:val="0"/>
                      <w:marRight w:val="0"/>
                      <w:marTop w:val="0"/>
                      <w:marBottom w:val="0"/>
                      <w:divBdr>
                        <w:top w:val="none" w:sz="0" w:space="0" w:color="auto"/>
                        <w:left w:val="none" w:sz="0" w:space="0" w:color="auto"/>
                        <w:bottom w:val="none" w:sz="0" w:space="0" w:color="auto"/>
                        <w:right w:val="none" w:sz="0" w:space="0" w:color="auto"/>
                      </w:divBdr>
                      <w:divsChild>
                        <w:div w:id="111313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68132">
              <w:marLeft w:val="0"/>
              <w:marRight w:val="0"/>
              <w:marTop w:val="0"/>
              <w:marBottom w:val="0"/>
              <w:divBdr>
                <w:top w:val="none" w:sz="0" w:space="0" w:color="auto"/>
                <w:left w:val="none" w:sz="0" w:space="0" w:color="auto"/>
                <w:bottom w:val="none" w:sz="0" w:space="0" w:color="auto"/>
                <w:right w:val="none" w:sz="0" w:space="0" w:color="auto"/>
              </w:divBdr>
            </w:div>
            <w:div w:id="629551783">
              <w:marLeft w:val="0"/>
              <w:marRight w:val="0"/>
              <w:marTop w:val="0"/>
              <w:marBottom w:val="0"/>
              <w:divBdr>
                <w:top w:val="none" w:sz="0" w:space="0" w:color="auto"/>
                <w:left w:val="none" w:sz="0" w:space="0" w:color="auto"/>
                <w:bottom w:val="none" w:sz="0" w:space="0" w:color="auto"/>
                <w:right w:val="none" w:sz="0" w:space="0" w:color="auto"/>
              </w:divBdr>
            </w:div>
            <w:div w:id="133812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97572">
      <w:bodyDiv w:val="1"/>
      <w:marLeft w:val="0"/>
      <w:marRight w:val="0"/>
      <w:marTop w:val="0"/>
      <w:marBottom w:val="0"/>
      <w:divBdr>
        <w:top w:val="none" w:sz="0" w:space="0" w:color="auto"/>
        <w:left w:val="none" w:sz="0" w:space="0" w:color="auto"/>
        <w:bottom w:val="none" w:sz="0" w:space="0" w:color="auto"/>
        <w:right w:val="none" w:sz="0" w:space="0" w:color="auto"/>
      </w:divBdr>
      <w:divsChild>
        <w:div w:id="1108356667">
          <w:marLeft w:val="0"/>
          <w:marRight w:val="0"/>
          <w:marTop w:val="0"/>
          <w:marBottom w:val="0"/>
          <w:divBdr>
            <w:top w:val="none" w:sz="0" w:space="0" w:color="auto"/>
            <w:left w:val="none" w:sz="0" w:space="0" w:color="auto"/>
            <w:bottom w:val="none" w:sz="0" w:space="0" w:color="auto"/>
            <w:right w:val="none" w:sz="0" w:space="0" w:color="auto"/>
          </w:divBdr>
          <w:divsChild>
            <w:div w:id="1155148176">
              <w:marLeft w:val="0"/>
              <w:marRight w:val="0"/>
              <w:marTop w:val="0"/>
              <w:marBottom w:val="0"/>
              <w:divBdr>
                <w:top w:val="none" w:sz="0" w:space="0" w:color="auto"/>
                <w:left w:val="none" w:sz="0" w:space="0" w:color="auto"/>
                <w:bottom w:val="none" w:sz="0" w:space="0" w:color="auto"/>
                <w:right w:val="none" w:sz="0" w:space="0" w:color="auto"/>
              </w:divBdr>
            </w:div>
            <w:div w:id="22442699">
              <w:marLeft w:val="0"/>
              <w:marRight w:val="0"/>
              <w:marTop w:val="0"/>
              <w:marBottom w:val="0"/>
              <w:divBdr>
                <w:top w:val="none" w:sz="0" w:space="0" w:color="auto"/>
                <w:left w:val="none" w:sz="0" w:space="0" w:color="auto"/>
                <w:bottom w:val="none" w:sz="0" w:space="0" w:color="auto"/>
                <w:right w:val="none" w:sz="0" w:space="0" w:color="auto"/>
              </w:divBdr>
            </w:div>
            <w:div w:id="1083259557">
              <w:marLeft w:val="0"/>
              <w:marRight w:val="0"/>
              <w:marTop w:val="0"/>
              <w:marBottom w:val="0"/>
              <w:divBdr>
                <w:top w:val="none" w:sz="0" w:space="0" w:color="auto"/>
                <w:left w:val="none" w:sz="0" w:space="0" w:color="auto"/>
                <w:bottom w:val="none" w:sz="0" w:space="0" w:color="auto"/>
                <w:right w:val="none" w:sz="0" w:space="0" w:color="auto"/>
              </w:divBdr>
            </w:div>
            <w:div w:id="1302544020">
              <w:marLeft w:val="0"/>
              <w:marRight w:val="0"/>
              <w:marTop w:val="0"/>
              <w:marBottom w:val="0"/>
              <w:divBdr>
                <w:top w:val="none" w:sz="0" w:space="0" w:color="auto"/>
                <w:left w:val="none" w:sz="0" w:space="0" w:color="auto"/>
                <w:bottom w:val="none" w:sz="0" w:space="0" w:color="auto"/>
                <w:right w:val="none" w:sz="0" w:space="0" w:color="auto"/>
              </w:divBdr>
            </w:div>
          </w:divsChild>
        </w:div>
        <w:div w:id="1863980297">
          <w:marLeft w:val="0"/>
          <w:marRight w:val="0"/>
          <w:marTop w:val="0"/>
          <w:marBottom w:val="0"/>
          <w:divBdr>
            <w:top w:val="none" w:sz="0" w:space="0" w:color="auto"/>
            <w:left w:val="none" w:sz="0" w:space="0" w:color="auto"/>
            <w:bottom w:val="none" w:sz="0" w:space="0" w:color="auto"/>
            <w:right w:val="none" w:sz="0" w:space="0" w:color="auto"/>
          </w:divBdr>
          <w:divsChild>
            <w:div w:id="1349982840">
              <w:marLeft w:val="0"/>
              <w:marRight w:val="0"/>
              <w:marTop w:val="0"/>
              <w:marBottom w:val="0"/>
              <w:divBdr>
                <w:top w:val="none" w:sz="0" w:space="0" w:color="auto"/>
                <w:left w:val="none" w:sz="0" w:space="0" w:color="auto"/>
                <w:bottom w:val="none" w:sz="0" w:space="0" w:color="auto"/>
                <w:right w:val="none" w:sz="0" w:space="0" w:color="auto"/>
              </w:divBdr>
            </w:div>
            <w:div w:id="2097747133">
              <w:marLeft w:val="0"/>
              <w:marRight w:val="0"/>
              <w:marTop w:val="0"/>
              <w:marBottom w:val="0"/>
              <w:divBdr>
                <w:top w:val="none" w:sz="0" w:space="0" w:color="auto"/>
                <w:left w:val="none" w:sz="0" w:space="0" w:color="auto"/>
                <w:bottom w:val="none" w:sz="0" w:space="0" w:color="auto"/>
                <w:right w:val="none" w:sz="0" w:space="0" w:color="auto"/>
              </w:divBdr>
            </w:div>
            <w:div w:id="2125610118">
              <w:marLeft w:val="0"/>
              <w:marRight w:val="0"/>
              <w:marTop w:val="0"/>
              <w:marBottom w:val="0"/>
              <w:divBdr>
                <w:top w:val="none" w:sz="0" w:space="0" w:color="auto"/>
                <w:left w:val="none" w:sz="0" w:space="0" w:color="auto"/>
                <w:bottom w:val="none" w:sz="0" w:space="0" w:color="auto"/>
                <w:right w:val="none" w:sz="0" w:space="0" w:color="auto"/>
              </w:divBdr>
            </w:div>
            <w:div w:id="294530422">
              <w:marLeft w:val="0"/>
              <w:marRight w:val="0"/>
              <w:marTop w:val="0"/>
              <w:marBottom w:val="0"/>
              <w:divBdr>
                <w:top w:val="none" w:sz="0" w:space="0" w:color="auto"/>
                <w:left w:val="none" w:sz="0" w:space="0" w:color="auto"/>
                <w:bottom w:val="none" w:sz="0" w:space="0" w:color="auto"/>
                <w:right w:val="none" w:sz="0" w:space="0" w:color="auto"/>
              </w:divBdr>
            </w:div>
            <w:div w:id="1659460207">
              <w:marLeft w:val="0"/>
              <w:marRight w:val="0"/>
              <w:marTop w:val="0"/>
              <w:marBottom w:val="0"/>
              <w:divBdr>
                <w:top w:val="none" w:sz="0" w:space="0" w:color="auto"/>
                <w:left w:val="none" w:sz="0" w:space="0" w:color="auto"/>
                <w:bottom w:val="none" w:sz="0" w:space="0" w:color="auto"/>
                <w:right w:val="none" w:sz="0" w:space="0" w:color="auto"/>
              </w:divBdr>
            </w:div>
          </w:divsChild>
        </w:div>
        <w:div w:id="1913193220">
          <w:marLeft w:val="0"/>
          <w:marRight w:val="0"/>
          <w:marTop w:val="0"/>
          <w:marBottom w:val="0"/>
          <w:divBdr>
            <w:top w:val="none" w:sz="0" w:space="0" w:color="auto"/>
            <w:left w:val="none" w:sz="0" w:space="0" w:color="auto"/>
            <w:bottom w:val="none" w:sz="0" w:space="0" w:color="auto"/>
            <w:right w:val="none" w:sz="0" w:space="0" w:color="auto"/>
          </w:divBdr>
          <w:divsChild>
            <w:div w:id="1970936748">
              <w:marLeft w:val="0"/>
              <w:marRight w:val="0"/>
              <w:marTop w:val="0"/>
              <w:marBottom w:val="0"/>
              <w:divBdr>
                <w:top w:val="none" w:sz="0" w:space="0" w:color="auto"/>
                <w:left w:val="none" w:sz="0" w:space="0" w:color="auto"/>
                <w:bottom w:val="none" w:sz="0" w:space="0" w:color="auto"/>
                <w:right w:val="none" w:sz="0" w:space="0" w:color="auto"/>
              </w:divBdr>
            </w:div>
            <w:div w:id="12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59966">
      <w:bodyDiv w:val="1"/>
      <w:marLeft w:val="0"/>
      <w:marRight w:val="0"/>
      <w:marTop w:val="0"/>
      <w:marBottom w:val="0"/>
      <w:divBdr>
        <w:top w:val="none" w:sz="0" w:space="0" w:color="auto"/>
        <w:left w:val="none" w:sz="0" w:space="0" w:color="auto"/>
        <w:bottom w:val="none" w:sz="0" w:space="0" w:color="auto"/>
        <w:right w:val="none" w:sz="0" w:space="0" w:color="auto"/>
      </w:divBdr>
      <w:divsChild>
        <w:div w:id="850485857">
          <w:marLeft w:val="0"/>
          <w:marRight w:val="0"/>
          <w:marTop w:val="0"/>
          <w:marBottom w:val="0"/>
          <w:divBdr>
            <w:top w:val="none" w:sz="0" w:space="0" w:color="auto"/>
            <w:left w:val="none" w:sz="0" w:space="0" w:color="auto"/>
            <w:bottom w:val="none" w:sz="0" w:space="0" w:color="auto"/>
            <w:right w:val="none" w:sz="0" w:space="0" w:color="auto"/>
          </w:divBdr>
          <w:divsChild>
            <w:div w:id="278344363">
              <w:marLeft w:val="0"/>
              <w:marRight w:val="0"/>
              <w:marTop w:val="0"/>
              <w:marBottom w:val="0"/>
              <w:divBdr>
                <w:top w:val="none" w:sz="0" w:space="0" w:color="auto"/>
                <w:left w:val="none" w:sz="0" w:space="0" w:color="auto"/>
                <w:bottom w:val="none" w:sz="0" w:space="0" w:color="auto"/>
                <w:right w:val="none" w:sz="0" w:space="0" w:color="auto"/>
              </w:divBdr>
            </w:div>
            <w:div w:id="1888443506">
              <w:marLeft w:val="0"/>
              <w:marRight w:val="0"/>
              <w:marTop w:val="0"/>
              <w:marBottom w:val="0"/>
              <w:divBdr>
                <w:top w:val="none" w:sz="0" w:space="0" w:color="auto"/>
                <w:left w:val="none" w:sz="0" w:space="0" w:color="auto"/>
                <w:bottom w:val="none" w:sz="0" w:space="0" w:color="auto"/>
                <w:right w:val="none" w:sz="0" w:space="0" w:color="auto"/>
              </w:divBdr>
            </w:div>
            <w:div w:id="1676490589">
              <w:marLeft w:val="0"/>
              <w:marRight w:val="0"/>
              <w:marTop w:val="0"/>
              <w:marBottom w:val="0"/>
              <w:divBdr>
                <w:top w:val="none" w:sz="0" w:space="0" w:color="auto"/>
                <w:left w:val="none" w:sz="0" w:space="0" w:color="auto"/>
                <w:bottom w:val="none" w:sz="0" w:space="0" w:color="auto"/>
                <w:right w:val="none" w:sz="0" w:space="0" w:color="auto"/>
              </w:divBdr>
            </w:div>
            <w:div w:id="32659597">
              <w:marLeft w:val="0"/>
              <w:marRight w:val="0"/>
              <w:marTop w:val="0"/>
              <w:marBottom w:val="0"/>
              <w:divBdr>
                <w:top w:val="none" w:sz="0" w:space="0" w:color="auto"/>
                <w:left w:val="none" w:sz="0" w:space="0" w:color="auto"/>
                <w:bottom w:val="none" w:sz="0" w:space="0" w:color="auto"/>
                <w:right w:val="none" w:sz="0" w:space="0" w:color="auto"/>
              </w:divBdr>
            </w:div>
          </w:divsChild>
        </w:div>
        <w:div w:id="403533752">
          <w:marLeft w:val="0"/>
          <w:marRight w:val="0"/>
          <w:marTop w:val="0"/>
          <w:marBottom w:val="0"/>
          <w:divBdr>
            <w:top w:val="none" w:sz="0" w:space="0" w:color="auto"/>
            <w:left w:val="none" w:sz="0" w:space="0" w:color="auto"/>
            <w:bottom w:val="none" w:sz="0" w:space="0" w:color="auto"/>
            <w:right w:val="none" w:sz="0" w:space="0" w:color="auto"/>
          </w:divBdr>
          <w:divsChild>
            <w:div w:id="1627009941">
              <w:marLeft w:val="0"/>
              <w:marRight w:val="0"/>
              <w:marTop w:val="0"/>
              <w:marBottom w:val="0"/>
              <w:divBdr>
                <w:top w:val="none" w:sz="0" w:space="0" w:color="auto"/>
                <w:left w:val="none" w:sz="0" w:space="0" w:color="auto"/>
                <w:bottom w:val="none" w:sz="0" w:space="0" w:color="auto"/>
                <w:right w:val="none" w:sz="0" w:space="0" w:color="auto"/>
              </w:divBdr>
            </w:div>
            <w:div w:id="57824841">
              <w:marLeft w:val="0"/>
              <w:marRight w:val="0"/>
              <w:marTop w:val="0"/>
              <w:marBottom w:val="0"/>
              <w:divBdr>
                <w:top w:val="none" w:sz="0" w:space="0" w:color="auto"/>
                <w:left w:val="none" w:sz="0" w:space="0" w:color="auto"/>
                <w:bottom w:val="none" w:sz="0" w:space="0" w:color="auto"/>
                <w:right w:val="none" w:sz="0" w:space="0" w:color="auto"/>
              </w:divBdr>
            </w:div>
            <w:div w:id="217279267">
              <w:marLeft w:val="0"/>
              <w:marRight w:val="0"/>
              <w:marTop w:val="0"/>
              <w:marBottom w:val="0"/>
              <w:divBdr>
                <w:top w:val="none" w:sz="0" w:space="0" w:color="auto"/>
                <w:left w:val="none" w:sz="0" w:space="0" w:color="auto"/>
                <w:bottom w:val="none" w:sz="0" w:space="0" w:color="auto"/>
                <w:right w:val="none" w:sz="0" w:space="0" w:color="auto"/>
              </w:divBdr>
            </w:div>
            <w:div w:id="1320501098">
              <w:marLeft w:val="0"/>
              <w:marRight w:val="0"/>
              <w:marTop w:val="0"/>
              <w:marBottom w:val="0"/>
              <w:divBdr>
                <w:top w:val="none" w:sz="0" w:space="0" w:color="auto"/>
                <w:left w:val="none" w:sz="0" w:space="0" w:color="auto"/>
                <w:bottom w:val="none" w:sz="0" w:space="0" w:color="auto"/>
                <w:right w:val="none" w:sz="0" w:space="0" w:color="auto"/>
              </w:divBdr>
            </w:div>
            <w:div w:id="783773441">
              <w:marLeft w:val="0"/>
              <w:marRight w:val="0"/>
              <w:marTop w:val="0"/>
              <w:marBottom w:val="0"/>
              <w:divBdr>
                <w:top w:val="none" w:sz="0" w:space="0" w:color="auto"/>
                <w:left w:val="none" w:sz="0" w:space="0" w:color="auto"/>
                <w:bottom w:val="none" w:sz="0" w:space="0" w:color="auto"/>
                <w:right w:val="none" w:sz="0" w:space="0" w:color="auto"/>
              </w:divBdr>
            </w:div>
          </w:divsChild>
        </w:div>
        <w:div w:id="1200433533">
          <w:marLeft w:val="0"/>
          <w:marRight w:val="0"/>
          <w:marTop w:val="0"/>
          <w:marBottom w:val="0"/>
          <w:divBdr>
            <w:top w:val="none" w:sz="0" w:space="0" w:color="auto"/>
            <w:left w:val="none" w:sz="0" w:space="0" w:color="auto"/>
            <w:bottom w:val="none" w:sz="0" w:space="0" w:color="auto"/>
            <w:right w:val="none" w:sz="0" w:space="0" w:color="auto"/>
          </w:divBdr>
          <w:divsChild>
            <w:div w:id="2107846360">
              <w:marLeft w:val="0"/>
              <w:marRight w:val="0"/>
              <w:marTop w:val="0"/>
              <w:marBottom w:val="0"/>
              <w:divBdr>
                <w:top w:val="none" w:sz="0" w:space="0" w:color="auto"/>
                <w:left w:val="none" w:sz="0" w:space="0" w:color="auto"/>
                <w:bottom w:val="none" w:sz="0" w:space="0" w:color="auto"/>
                <w:right w:val="none" w:sz="0" w:space="0" w:color="auto"/>
              </w:divBdr>
            </w:div>
            <w:div w:id="187815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08185">
      <w:bodyDiv w:val="1"/>
      <w:marLeft w:val="0"/>
      <w:marRight w:val="0"/>
      <w:marTop w:val="0"/>
      <w:marBottom w:val="0"/>
      <w:divBdr>
        <w:top w:val="none" w:sz="0" w:space="0" w:color="auto"/>
        <w:left w:val="none" w:sz="0" w:space="0" w:color="auto"/>
        <w:bottom w:val="none" w:sz="0" w:space="0" w:color="auto"/>
        <w:right w:val="none" w:sz="0" w:space="0" w:color="auto"/>
      </w:divBdr>
    </w:div>
    <w:div w:id="1360231111">
      <w:bodyDiv w:val="1"/>
      <w:marLeft w:val="0"/>
      <w:marRight w:val="0"/>
      <w:marTop w:val="0"/>
      <w:marBottom w:val="0"/>
      <w:divBdr>
        <w:top w:val="none" w:sz="0" w:space="0" w:color="auto"/>
        <w:left w:val="none" w:sz="0" w:space="0" w:color="auto"/>
        <w:bottom w:val="none" w:sz="0" w:space="0" w:color="auto"/>
        <w:right w:val="none" w:sz="0" w:space="0" w:color="auto"/>
      </w:divBdr>
    </w:div>
    <w:div w:id="1364862413">
      <w:bodyDiv w:val="1"/>
      <w:marLeft w:val="0"/>
      <w:marRight w:val="0"/>
      <w:marTop w:val="0"/>
      <w:marBottom w:val="0"/>
      <w:divBdr>
        <w:top w:val="none" w:sz="0" w:space="0" w:color="auto"/>
        <w:left w:val="none" w:sz="0" w:space="0" w:color="auto"/>
        <w:bottom w:val="none" w:sz="0" w:space="0" w:color="auto"/>
        <w:right w:val="none" w:sz="0" w:space="0" w:color="auto"/>
      </w:divBdr>
    </w:div>
    <w:div w:id="1522091869">
      <w:bodyDiv w:val="1"/>
      <w:marLeft w:val="0"/>
      <w:marRight w:val="0"/>
      <w:marTop w:val="0"/>
      <w:marBottom w:val="0"/>
      <w:divBdr>
        <w:top w:val="none" w:sz="0" w:space="0" w:color="auto"/>
        <w:left w:val="none" w:sz="0" w:space="0" w:color="auto"/>
        <w:bottom w:val="none" w:sz="0" w:space="0" w:color="auto"/>
        <w:right w:val="none" w:sz="0" w:space="0" w:color="auto"/>
      </w:divBdr>
    </w:div>
    <w:div w:id="1781604238">
      <w:bodyDiv w:val="1"/>
      <w:marLeft w:val="0"/>
      <w:marRight w:val="0"/>
      <w:marTop w:val="0"/>
      <w:marBottom w:val="0"/>
      <w:divBdr>
        <w:top w:val="none" w:sz="0" w:space="0" w:color="auto"/>
        <w:left w:val="none" w:sz="0" w:space="0" w:color="auto"/>
        <w:bottom w:val="none" w:sz="0" w:space="0" w:color="auto"/>
        <w:right w:val="none" w:sz="0" w:space="0" w:color="auto"/>
      </w:divBdr>
      <w:divsChild>
        <w:div w:id="2065981852">
          <w:marLeft w:val="0"/>
          <w:marRight w:val="0"/>
          <w:marTop w:val="0"/>
          <w:marBottom w:val="0"/>
          <w:divBdr>
            <w:top w:val="none" w:sz="0" w:space="0" w:color="auto"/>
            <w:left w:val="none" w:sz="0" w:space="0" w:color="auto"/>
            <w:bottom w:val="none" w:sz="0" w:space="0" w:color="auto"/>
            <w:right w:val="none" w:sz="0" w:space="0" w:color="auto"/>
          </w:divBdr>
          <w:divsChild>
            <w:div w:id="923801090">
              <w:marLeft w:val="0"/>
              <w:marRight w:val="0"/>
              <w:marTop w:val="0"/>
              <w:marBottom w:val="0"/>
              <w:divBdr>
                <w:top w:val="none" w:sz="0" w:space="0" w:color="auto"/>
                <w:left w:val="none" w:sz="0" w:space="0" w:color="auto"/>
                <w:bottom w:val="none" w:sz="0" w:space="0" w:color="auto"/>
                <w:right w:val="none" w:sz="0" w:space="0" w:color="auto"/>
              </w:divBdr>
            </w:div>
            <w:div w:id="1727529483">
              <w:marLeft w:val="0"/>
              <w:marRight w:val="0"/>
              <w:marTop w:val="0"/>
              <w:marBottom w:val="0"/>
              <w:divBdr>
                <w:top w:val="none" w:sz="0" w:space="0" w:color="auto"/>
                <w:left w:val="none" w:sz="0" w:space="0" w:color="auto"/>
                <w:bottom w:val="none" w:sz="0" w:space="0" w:color="auto"/>
                <w:right w:val="none" w:sz="0" w:space="0" w:color="auto"/>
              </w:divBdr>
            </w:div>
            <w:div w:id="163741027">
              <w:marLeft w:val="0"/>
              <w:marRight w:val="0"/>
              <w:marTop w:val="0"/>
              <w:marBottom w:val="0"/>
              <w:divBdr>
                <w:top w:val="none" w:sz="0" w:space="0" w:color="auto"/>
                <w:left w:val="none" w:sz="0" w:space="0" w:color="auto"/>
                <w:bottom w:val="none" w:sz="0" w:space="0" w:color="auto"/>
                <w:right w:val="none" w:sz="0" w:space="0" w:color="auto"/>
              </w:divBdr>
            </w:div>
            <w:div w:id="1247957528">
              <w:marLeft w:val="0"/>
              <w:marRight w:val="0"/>
              <w:marTop w:val="0"/>
              <w:marBottom w:val="0"/>
              <w:divBdr>
                <w:top w:val="none" w:sz="0" w:space="0" w:color="auto"/>
                <w:left w:val="none" w:sz="0" w:space="0" w:color="auto"/>
                <w:bottom w:val="none" w:sz="0" w:space="0" w:color="auto"/>
                <w:right w:val="none" w:sz="0" w:space="0" w:color="auto"/>
              </w:divBdr>
            </w:div>
          </w:divsChild>
        </w:div>
        <w:div w:id="1425569403">
          <w:marLeft w:val="0"/>
          <w:marRight w:val="0"/>
          <w:marTop w:val="0"/>
          <w:marBottom w:val="0"/>
          <w:divBdr>
            <w:top w:val="none" w:sz="0" w:space="0" w:color="auto"/>
            <w:left w:val="none" w:sz="0" w:space="0" w:color="auto"/>
            <w:bottom w:val="none" w:sz="0" w:space="0" w:color="auto"/>
            <w:right w:val="none" w:sz="0" w:space="0" w:color="auto"/>
          </w:divBdr>
          <w:divsChild>
            <w:div w:id="1355111682">
              <w:marLeft w:val="0"/>
              <w:marRight w:val="0"/>
              <w:marTop w:val="0"/>
              <w:marBottom w:val="0"/>
              <w:divBdr>
                <w:top w:val="none" w:sz="0" w:space="0" w:color="auto"/>
                <w:left w:val="none" w:sz="0" w:space="0" w:color="auto"/>
                <w:bottom w:val="none" w:sz="0" w:space="0" w:color="auto"/>
                <w:right w:val="none" w:sz="0" w:space="0" w:color="auto"/>
              </w:divBdr>
            </w:div>
            <w:div w:id="2093429756">
              <w:marLeft w:val="0"/>
              <w:marRight w:val="0"/>
              <w:marTop w:val="0"/>
              <w:marBottom w:val="0"/>
              <w:divBdr>
                <w:top w:val="none" w:sz="0" w:space="0" w:color="auto"/>
                <w:left w:val="none" w:sz="0" w:space="0" w:color="auto"/>
                <w:bottom w:val="none" w:sz="0" w:space="0" w:color="auto"/>
                <w:right w:val="none" w:sz="0" w:space="0" w:color="auto"/>
              </w:divBdr>
            </w:div>
            <w:div w:id="436370579">
              <w:marLeft w:val="0"/>
              <w:marRight w:val="0"/>
              <w:marTop w:val="0"/>
              <w:marBottom w:val="0"/>
              <w:divBdr>
                <w:top w:val="none" w:sz="0" w:space="0" w:color="auto"/>
                <w:left w:val="none" w:sz="0" w:space="0" w:color="auto"/>
                <w:bottom w:val="none" w:sz="0" w:space="0" w:color="auto"/>
                <w:right w:val="none" w:sz="0" w:space="0" w:color="auto"/>
              </w:divBdr>
            </w:div>
            <w:div w:id="1663702006">
              <w:marLeft w:val="0"/>
              <w:marRight w:val="0"/>
              <w:marTop w:val="0"/>
              <w:marBottom w:val="0"/>
              <w:divBdr>
                <w:top w:val="none" w:sz="0" w:space="0" w:color="auto"/>
                <w:left w:val="none" w:sz="0" w:space="0" w:color="auto"/>
                <w:bottom w:val="none" w:sz="0" w:space="0" w:color="auto"/>
                <w:right w:val="none" w:sz="0" w:space="0" w:color="auto"/>
              </w:divBdr>
            </w:div>
            <w:div w:id="37096261">
              <w:marLeft w:val="0"/>
              <w:marRight w:val="0"/>
              <w:marTop w:val="0"/>
              <w:marBottom w:val="0"/>
              <w:divBdr>
                <w:top w:val="none" w:sz="0" w:space="0" w:color="auto"/>
                <w:left w:val="none" w:sz="0" w:space="0" w:color="auto"/>
                <w:bottom w:val="none" w:sz="0" w:space="0" w:color="auto"/>
                <w:right w:val="none" w:sz="0" w:space="0" w:color="auto"/>
              </w:divBdr>
            </w:div>
          </w:divsChild>
        </w:div>
        <w:div w:id="1333684040">
          <w:marLeft w:val="0"/>
          <w:marRight w:val="0"/>
          <w:marTop w:val="0"/>
          <w:marBottom w:val="0"/>
          <w:divBdr>
            <w:top w:val="none" w:sz="0" w:space="0" w:color="auto"/>
            <w:left w:val="none" w:sz="0" w:space="0" w:color="auto"/>
            <w:bottom w:val="none" w:sz="0" w:space="0" w:color="auto"/>
            <w:right w:val="none" w:sz="0" w:space="0" w:color="auto"/>
          </w:divBdr>
          <w:divsChild>
            <w:div w:id="2004048659">
              <w:marLeft w:val="0"/>
              <w:marRight w:val="0"/>
              <w:marTop w:val="0"/>
              <w:marBottom w:val="0"/>
              <w:divBdr>
                <w:top w:val="none" w:sz="0" w:space="0" w:color="auto"/>
                <w:left w:val="none" w:sz="0" w:space="0" w:color="auto"/>
                <w:bottom w:val="none" w:sz="0" w:space="0" w:color="auto"/>
                <w:right w:val="none" w:sz="0" w:space="0" w:color="auto"/>
              </w:divBdr>
            </w:div>
            <w:div w:id="184739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27136">
      <w:bodyDiv w:val="1"/>
      <w:marLeft w:val="0"/>
      <w:marRight w:val="0"/>
      <w:marTop w:val="0"/>
      <w:marBottom w:val="0"/>
      <w:divBdr>
        <w:top w:val="none" w:sz="0" w:space="0" w:color="auto"/>
        <w:left w:val="none" w:sz="0" w:space="0" w:color="auto"/>
        <w:bottom w:val="none" w:sz="0" w:space="0" w:color="auto"/>
        <w:right w:val="none" w:sz="0" w:space="0" w:color="auto"/>
      </w:divBdr>
      <w:divsChild>
        <w:div w:id="894582638">
          <w:marLeft w:val="0"/>
          <w:marRight w:val="0"/>
          <w:marTop w:val="0"/>
          <w:marBottom w:val="0"/>
          <w:divBdr>
            <w:top w:val="none" w:sz="0" w:space="0" w:color="auto"/>
            <w:left w:val="none" w:sz="0" w:space="0" w:color="auto"/>
            <w:bottom w:val="none" w:sz="0" w:space="0" w:color="auto"/>
            <w:right w:val="none" w:sz="0" w:space="0" w:color="auto"/>
          </w:divBdr>
        </w:div>
        <w:div w:id="1444568925">
          <w:marLeft w:val="0"/>
          <w:marRight w:val="0"/>
          <w:marTop w:val="0"/>
          <w:marBottom w:val="0"/>
          <w:divBdr>
            <w:top w:val="none" w:sz="0" w:space="0" w:color="auto"/>
            <w:left w:val="none" w:sz="0" w:space="0" w:color="auto"/>
            <w:bottom w:val="none" w:sz="0" w:space="0" w:color="auto"/>
            <w:right w:val="none" w:sz="0" w:space="0" w:color="auto"/>
          </w:divBdr>
        </w:div>
        <w:div w:id="78330122">
          <w:marLeft w:val="0"/>
          <w:marRight w:val="0"/>
          <w:marTop w:val="0"/>
          <w:marBottom w:val="0"/>
          <w:divBdr>
            <w:top w:val="none" w:sz="0" w:space="0" w:color="auto"/>
            <w:left w:val="none" w:sz="0" w:space="0" w:color="auto"/>
            <w:bottom w:val="none" w:sz="0" w:space="0" w:color="auto"/>
            <w:right w:val="none" w:sz="0" w:space="0" w:color="auto"/>
          </w:divBdr>
        </w:div>
        <w:div w:id="395400779">
          <w:marLeft w:val="0"/>
          <w:marRight w:val="0"/>
          <w:marTop w:val="0"/>
          <w:marBottom w:val="0"/>
          <w:divBdr>
            <w:top w:val="none" w:sz="0" w:space="0" w:color="auto"/>
            <w:left w:val="none" w:sz="0" w:space="0" w:color="auto"/>
            <w:bottom w:val="none" w:sz="0" w:space="0" w:color="auto"/>
            <w:right w:val="none" w:sz="0" w:space="0" w:color="auto"/>
          </w:divBdr>
        </w:div>
        <w:div w:id="1051227504">
          <w:marLeft w:val="0"/>
          <w:marRight w:val="0"/>
          <w:marTop w:val="0"/>
          <w:marBottom w:val="0"/>
          <w:divBdr>
            <w:top w:val="none" w:sz="0" w:space="0" w:color="auto"/>
            <w:left w:val="none" w:sz="0" w:space="0" w:color="auto"/>
            <w:bottom w:val="none" w:sz="0" w:space="0" w:color="auto"/>
            <w:right w:val="none" w:sz="0" w:space="0" w:color="auto"/>
          </w:divBdr>
        </w:div>
      </w:divsChild>
    </w:div>
    <w:div w:id="1945305624">
      <w:bodyDiv w:val="1"/>
      <w:marLeft w:val="0"/>
      <w:marRight w:val="0"/>
      <w:marTop w:val="0"/>
      <w:marBottom w:val="0"/>
      <w:divBdr>
        <w:top w:val="none" w:sz="0" w:space="0" w:color="auto"/>
        <w:left w:val="none" w:sz="0" w:space="0" w:color="auto"/>
        <w:bottom w:val="none" w:sz="0" w:space="0" w:color="auto"/>
        <w:right w:val="none" w:sz="0" w:space="0" w:color="auto"/>
      </w:divBdr>
      <w:divsChild>
        <w:div w:id="1745831060">
          <w:marLeft w:val="0"/>
          <w:marRight w:val="0"/>
          <w:marTop w:val="0"/>
          <w:marBottom w:val="0"/>
          <w:divBdr>
            <w:top w:val="none" w:sz="0" w:space="0" w:color="auto"/>
            <w:left w:val="none" w:sz="0" w:space="0" w:color="auto"/>
            <w:bottom w:val="none" w:sz="0" w:space="0" w:color="auto"/>
            <w:right w:val="none" w:sz="0" w:space="0" w:color="auto"/>
          </w:divBdr>
        </w:div>
        <w:div w:id="1631548874">
          <w:marLeft w:val="0"/>
          <w:marRight w:val="0"/>
          <w:marTop w:val="0"/>
          <w:marBottom w:val="0"/>
          <w:divBdr>
            <w:top w:val="none" w:sz="0" w:space="0" w:color="auto"/>
            <w:left w:val="none" w:sz="0" w:space="0" w:color="auto"/>
            <w:bottom w:val="none" w:sz="0" w:space="0" w:color="auto"/>
            <w:right w:val="none" w:sz="0" w:space="0" w:color="auto"/>
          </w:divBdr>
        </w:div>
      </w:divsChild>
    </w:div>
    <w:div w:id="1983345912">
      <w:bodyDiv w:val="1"/>
      <w:marLeft w:val="0"/>
      <w:marRight w:val="0"/>
      <w:marTop w:val="0"/>
      <w:marBottom w:val="0"/>
      <w:divBdr>
        <w:top w:val="none" w:sz="0" w:space="0" w:color="auto"/>
        <w:left w:val="none" w:sz="0" w:space="0" w:color="auto"/>
        <w:bottom w:val="none" w:sz="0" w:space="0" w:color="auto"/>
        <w:right w:val="none" w:sz="0" w:space="0" w:color="auto"/>
      </w:divBdr>
      <w:divsChild>
        <w:div w:id="363942748">
          <w:marLeft w:val="0"/>
          <w:marRight w:val="0"/>
          <w:marTop w:val="0"/>
          <w:marBottom w:val="0"/>
          <w:divBdr>
            <w:top w:val="none" w:sz="0" w:space="0" w:color="auto"/>
            <w:left w:val="none" w:sz="0" w:space="0" w:color="auto"/>
            <w:bottom w:val="none" w:sz="0" w:space="0" w:color="auto"/>
            <w:right w:val="none" w:sz="0" w:space="0" w:color="auto"/>
          </w:divBdr>
        </w:div>
        <w:div w:id="24525728">
          <w:marLeft w:val="0"/>
          <w:marRight w:val="0"/>
          <w:marTop w:val="0"/>
          <w:marBottom w:val="0"/>
          <w:divBdr>
            <w:top w:val="none" w:sz="0" w:space="0" w:color="auto"/>
            <w:left w:val="none" w:sz="0" w:space="0" w:color="auto"/>
            <w:bottom w:val="none" w:sz="0" w:space="0" w:color="auto"/>
            <w:right w:val="none" w:sz="0" w:space="0" w:color="auto"/>
          </w:divBdr>
          <w:divsChild>
            <w:div w:id="230850436">
              <w:marLeft w:val="0"/>
              <w:marRight w:val="0"/>
              <w:marTop w:val="0"/>
              <w:marBottom w:val="0"/>
              <w:divBdr>
                <w:top w:val="none" w:sz="0" w:space="0" w:color="auto"/>
                <w:left w:val="none" w:sz="0" w:space="0" w:color="auto"/>
                <w:bottom w:val="none" w:sz="0" w:space="0" w:color="auto"/>
                <w:right w:val="none" w:sz="0" w:space="0" w:color="auto"/>
              </w:divBdr>
            </w:div>
            <w:div w:id="120922260">
              <w:marLeft w:val="0"/>
              <w:marRight w:val="0"/>
              <w:marTop w:val="0"/>
              <w:marBottom w:val="0"/>
              <w:divBdr>
                <w:top w:val="none" w:sz="0" w:space="0" w:color="auto"/>
                <w:left w:val="none" w:sz="0" w:space="0" w:color="auto"/>
                <w:bottom w:val="none" w:sz="0" w:space="0" w:color="auto"/>
                <w:right w:val="none" w:sz="0" w:space="0" w:color="auto"/>
              </w:divBdr>
            </w:div>
            <w:div w:id="1494222865">
              <w:marLeft w:val="0"/>
              <w:marRight w:val="0"/>
              <w:marTop w:val="0"/>
              <w:marBottom w:val="0"/>
              <w:divBdr>
                <w:top w:val="none" w:sz="0" w:space="0" w:color="auto"/>
                <w:left w:val="none" w:sz="0" w:space="0" w:color="auto"/>
                <w:bottom w:val="none" w:sz="0" w:space="0" w:color="auto"/>
                <w:right w:val="none" w:sz="0" w:space="0" w:color="auto"/>
              </w:divBdr>
            </w:div>
            <w:div w:id="2028556913">
              <w:marLeft w:val="0"/>
              <w:marRight w:val="0"/>
              <w:marTop w:val="0"/>
              <w:marBottom w:val="0"/>
              <w:divBdr>
                <w:top w:val="none" w:sz="0" w:space="0" w:color="auto"/>
                <w:left w:val="none" w:sz="0" w:space="0" w:color="auto"/>
                <w:bottom w:val="none" w:sz="0" w:space="0" w:color="auto"/>
                <w:right w:val="none" w:sz="0" w:space="0" w:color="auto"/>
              </w:divBdr>
            </w:div>
            <w:div w:id="240413730">
              <w:marLeft w:val="0"/>
              <w:marRight w:val="0"/>
              <w:marTop w:val="0"/>
              <w:marBottom w:val="0"/>
              <w:divBdr>
                <w:top w:val="none" w:sz="0" w:space="0" w:color="auto"/>
                <w:left w:val="none" w:sz="0" w:space="0" w:color="auto"/>
                <w:bottom w:val="none" w:sz="0" w:space="0" w:color="auto"/>
                <w:right w:val="none" w:sz="0" w:space="0" w:color="auto"/>
              </w:divBdr>
            </w:div>
            <w:div w:id="1913001107">
              <w:marLeft w:val="0"/>
              <w:marRight w:val="0"/>
              <w:marTop w:val="0"/>
              <w:marBottom w:val="0"/>
              <w:divBdr>
                <w:top w:val="none" w:sz="0" w:space="0" w:color="auto"/>
                <w:left w:val="none" w:sz="0" w:space="0" w:color="auto"/>
                <w:bottom w:val="none" w:sz="0" w:space="0" w:color="auto"/>
                <w:right w:val="none" w:sz="0" w:space="0" w:color="auto"/>
              </w:divBdr>
            </w:div>
            <w:div w:id="1307125329">
              <w:marLeft w:val="0"/>
              <w:marRight w:val="0"/>
              <w:marTop w:val="0"/>
              <w:marBottom w:val="0"/>
              <w:divBdr>
                <w:top w:val="none" w:sz="0" w:space="0" w:color="auto"/>
                <w:left w:val="none" w:sz="0" w:space="0" w:color="auto"/>
                <w:bottom w:val="none" w:sz="0" w:space="0" w:color="auto"/>
                <w:right w:val="none" w:sz="0" w:space="0" w:color="auto"/>
              </w:divBdr>
            </w:div>
            <w:div w:id="215044282">
              <w:marLeft w:val="0"/>
              <w:marRight w:val="0"/>
              <w:marTop w:val="0"/>
              <w:marBottom w:val="0"/>
              <w:divBdr>
                <w:top w:val="none" w:sz="0" w:space="0" w:color="auto"/>
                <w:left w:val="none" w:sz="0" w:space="0" w:color="auto"/>
                <w:bottom w:val="none" w:sz="0" w:space="0" w:color="auto"/>
                <w:right w:val="none" w:sz="0" w:space="0" w:color="auto"/>
              </w:divBdr>
            </w:div>
            <w:div w:id="565989567">
              <w:marLeft w:val="0"/>
              <w:marRight w:val="0"/>
              <w:marTop w:val="0"/>
              <w:marBottom w:val="0"/>
              <w:divBdr>
                <w:top w:val="none" w:sz="0" w:space="0" w:color="auto"/>
                <w:left w:val="none" w:sz="0" w:space="0" w:color="auto"/>
                <w:bottom w:val="none" w:sz="0" w:space="0" w:color="auto"/>
                <w:right w:val="none" w:sz="0" w:space="0" w:color="auto"/>
              </w:divBdr>
            </w:div>
            <w:div w:id="1505365503">
              <w:marLeft w:val="0"/>
              <w:marRight w:val="0"/>
              <w:marTop w:val="0"/>
              <w:marBottom w:val="0"/>
              <w:divBdr>
                <w:top w:val="none" w:sz="0" w:space="0" w:color="auto"/>
                <w:left w:val="none" w:sz="0" w:space="0" w:color="auto"/>
                <w:bottom w:val="none" w:sz="0" w:space="0" w:color="auto"/>
                <w:right w:val="none" w:sz="0" w:space="0" w:color="auto"/>
              </w:divBdr>
              <w:divsChild>
                <w:div w:id="1438989212">
                  <w:marLeft w:val="-75"/>
                  <w:marRight w:val="0"/>
                  <w:marTop w:val="30"/>
                  <w:marBottom w:val="30"/>
                  <w:divBdr>
                    <w:top w:val="none" w:sz="0" w:space="0" w:color="auto"/>
                    <w:left w:val="none" w:sz="0" w:space="0" w:color="auto"/>
                    <w:bottom w:val="none" w:sz="0" w:space="0" w:color="auto"/>
                    <w:right w:val="none" w:sz="0" w:space="0" w:color="auto"/>
                  </w:divBdr>
                  <w:divsChild>
                    <w:div w:id="1751612181">
                      <w:marLeft w:val="0"/>
                      <w:marRight w:val="0"/>
                      <w:marTop w:val="0"/>
                      <w:marBottom w:val="0"/>
                      <w:divBdr>
                        <w:top w:val="none" w:sz="0" w:space="0" w:color="auto"/>
                        <w:left w:val="none" w:sz="0" w:space="0" w:color="auto"/>
                        <w:bottom w:val="none" w:sz="0" w:space="0" w:color="auto"/>
                        <w:right w:val="none" w:sz="0" w:space="0" w:color="auto"/>
                      </w:divBdr>
                      <w:divsChild>
                        <w:div w:id="1628970302">
                          <w:marLeft w:val="0"/>
                          <w:marRight w:val="0"/>
                          <w:marTop w:val="0"/>
                          <w:marBottom w:val="0"/>
                          <w:divBdr>
                            <w:top w:val="none" w:sz="0" w:space="0" w:color="auto"/>
                            <w:left w:val="none" w:sz="0" w:space="0" w:color="auto"/>
                            <w:bottom w:val="none" w:sz="0" w:space="0" w:color="auto"/>
                            <w:right w:val="none" w:sz="0" w:space="0" w:color="auto"/>
                          </w:divBdr>
                        </w:div>
                      </w:divsChild>
                    </w:div>
                    <w:div w:id="369498440">
                      <w:marLeft w:val="0"/>
                      <w:marRight w:val="0"/>
                      <w:marTop w:val="0"/>
                      <w:marBottom w:val="0"/>
                      <w:divBdr>
                        <w:top w:val="none" w:sz="0" w:space="0" w:color="auto"/>
                        <w:left w:val="none" w:sz="0" w:space="0" w:color="auto"/>
                        <w:bottom w:val="none" w:sz="0" w:space="0" w:color="auto"/>
                        <w:right w:val="none" w:sz="0" w:space="0" w:color="auto"/>
                      </w:divBdr>
                      <w:divsChild>
                        <w:div w:id="117575712">
                          <w:marLeft w:val="0"/>
                          <w:marRight w:val="0"/>
                          <w:marTop w:val="0"/>
                          <w:marBottom w:val="0"/>
                          <w:divBdr>
                            <w:top w:val="none" w:sz="0" w:space="0" w:color="auto"/>
                            <w:left w:val="none" w:sz="0" w:space="0" w:color="auto"/>
                            <w:bottom w:val="none" w:sz="0" w:space="0" w:color="auto"/>
                            <w:right w:val="none" w:sz="0" w:space="0" w:color="auto"/>
                          </w:divBdr>
                        </w:div>
                      </w:divsChild>
                    </w:div>
                    <w:div w:id="836534066">
                      <w:marLeft w:val="0"/>
                      <w:marRight w:val="0"/>
                      <w:marTop w:val="0"/>
                      <w:marBottom w:val="0"/>
                      <w:divBdr>
                        <w:top w:val="none" w:sz="0" w:space="0" w:color="auto"/>
                        <w:left w:val="none" w:sz="0" w:space="0" w:color="auto"/>
                        <w:bottom w:val="none" w:sz="0" w:space="0" w:color="auto"/>
                        <w:right w:val="none" w:sz="0" w:space="0" w:color="auto"/>
                      </w:divBdr>
                      <w:divsChild>
                        <w:div w:id="1831868112">
                          <w:marLeft w:val="0"/>
                          <w:marRight w:val="0"/>
                          <w:marTop w:val="0"/>
                          <w:marBottom w:val="0"/>
                          <w:divBdr>
                            <w:top w:val="none" w:sz="0" w:space="0" w:color="auto"/>
                            <w:left w:val="none" w:sz="0" w:space="0" w:color="auto"/>
                            <w:bottom w:val="none" w:sz="0" w:space="0" w:color="auto"/>
                            <w:right w:val="none" w:sz="0" w:space="0" w:color="auto"/>
                          </w:divBdr>
                        </w:div>
                      </w:divsChild>
                    </w:div>
                    <w:div w:id="1882597044">
                      <w:marLeft w:val="0"/>
                      <w:marRight w:val="0"/>
                      <w:marTop w:val="0"/>
                      <w:marBottom w:val="0"/>
                      <w:divBdr>
                        <w:top w:val="none" w:sz="0" w:space="0" w:color="auto"/>
                        <w:left w:val="none" w:sz="0" w:space="0" w:color="auto"/>
                        <w:bottom w:val="none" w:sz="0" w:space="0" w:color="auto"/>
                        <w:right w:val="none" w:sz="0" w:space="0" w:color="auto"/>
                      </w:divBdr>
                      <w:divsChild>
                        <w:div w:id="1468161177">
                          <w:marLeft w:val="0"/>
                          <w:marRight w:val="0"/>
                          <w:marTop w:val="0"/>
                          <w:marBottom w:val="0"/>
                          <w:divBdr>
                            <w:top w:val="none" w:sz="0" w:space="0" w:color="auto"/>
                            <w:left w:val="none" w:sz="0" w:space="0" w:color="auto"/>
                            <w:bottom w:val="none" w:sz="0" w:space="0" w:color="auto"/>
                            <w:right w:val="none" w:sz="0" w:space="0" w:color="auto"/>
                          </w:divBdr>
                        </w:div>
                      </w:divsChild>
                    </w:div>
                    <w:div w:id="369457027">
                      <w:marLeft w:val="0"/>
                      <w:marRight w:val="0"/>
                      <w:marTop w:val="0"/>
                      <w:marBottom w:val="0"/>
                      <w:divBdr>
                        <w:top w:val="none" w:sz="0" w:space="0" w:color="auto"/>
                        <w:left w:val="none" w:sz="0" w:space="0" w:color="auto"/>
                        <w:bottom w:val="none" w:sz="0" w:space="0" w:color="auto"/>
                        <w:right w:val="none" w:sz="0" w:space="0" w:color="auto"/>
                      </w:divBdr>
                      <w:divsChild>
                        <w:div w:id="1814715502">
                          <w:marLeft w:val="0"/>
                          <w:marRight w:val="0"/>
                          <w:marTop w:val="0"/>
                          <w:marBottom w:val="0"/>
                          <w:divBdr>
                            <w:top w:val="none" w:sz="0" w:space="0" w:color="auto"/>
                            <w:left w:val="none" w:sz="0" w:space="0" w:color="auto"/>
                            <w:bottom w:val="none" w:sz="0" w:space="0" w:color="auto"/>
                            <w:right w:val="none" w:sz="0" w:space="0" w:color="auto"/>
                          </w:divBdr>
                        </w:div>
                      </w:divsChild>
                    </w:div>
                    <w:div w:id="925306117">
                      <w:marLeft w:val="0"/>
                      <w:marRight w:val="0"/>
                      <w:marTop w:val="0"/>
                      <w:marBottom w:val="0"/>
                      <w:divBdr>
                        <w:top w:val="none" w:sz="0" w:space="0" w:color="auto"/>
                        <w:left w:val="none" w:sz="0" w:space="0" w:color="auto"/>
                        <w:bottom w:val="none" w:sz="0" w:space="0" w:color="auto"/>
                        <w:right w:val="none" w:sz="0" w:space="0" w:color="auto"/>
                      </w:divBdr>
                      <w:divsChild>
                        <w:div w:id="207842927">
                          <w:marLeft w:val="0"/>
                          <w:marRight w:val="0"/>
                          <w:marTop w:val="0"/>
                          <w:marBottom w:val="0"/>
                          <w:divBdr>
                            <w:top w:val="none" w:sz="0" w:space="0" w:color="auto"/>
                            <w:left w:val="none" w:sz="0" w:space="0" w:color="auto"/>
                            <w:bottom w:val="none" w:sz="0" w:space="0" w:color="auto"/>
                            <w:right w:val="none" w:sz="0" w:space="0" w:color="auto"/>
                          </w:divBdr>
                        </w:div>
                      </w:divsChild>
                    </w:div>
                    <w:div w:id="658774814">
                      <w:marLeft w:val="0"/>
                      <w:marRight w:val="0"/>
                      <w:marTop w:val="0"/>
                      <w:marBottom w:val="0"/>
                      <w:divBdr>
                        <w:top w:val="none" w:sz="0" w:space="0" w:color="auto"/>
                        <w:left w:val="none" w:sz="0" w:space="0" w:color="auto"/>
                        <w:bottom w:val="none" w:sz="0" w:space="0" w:color="auto"/>
                        <w:right w:val="none" w:sz="0" w:space="0" w:color="auto"/>
                      </w:divBdr>
                      <w:divsChild>
                        <w:div w:id="374894711">
                          <w:marLeft w:val="0"/>
                          <w:marRight w:val="0"/>
                          <w:marTop w:val="0"/>
                          <w:marBottom w:val="0"/>
                          <w:divBdr>
                            <w:top w:val="none" w:sz="0" w:space="0" w:color="auto"/>
                            <w:left w:val="none" w:sz="0" w:space="0" w:color="auto"/>
                            <w:bottom w:val="none" w:sz="0" w:space="0" w:color="auto"/>
                            <w:right w:val="none" w:sz="0" w:space="0" w:color="auto"/>
                          </w:divBdr>
                        </w:div>
                      </w:divsChild>
                    </w:div>
                    <w:div w:id="1356931086">
                      <w:marLeft w:val="0"/>
                      <w:marRight w:val="0"/>
                      <w:marTop w:val="0"/>
                      <w:marBottom w:val="0"/>
                      <w:divBdr>
                        <w:top w:val="none" w:sz="0" w:space="0" w:color="auto"/>
                        <w:left w:val="none" w:sz="0" w:space="0" w:color="auto"/>
                        <w:bottom w:val="none" w:sz="0" w:space="0" w:color="auto"/>
                        <w:right w:val="none" w:sz="0" w:space="0" w:color="auto"/>
                      </w:divBdr>
                      <w:divsChild>
                        <w:div w:id="1292398675">
                          <w:marLeft w:val="0"/>
                          <w:marRight w:val="0"/>
                          <w:marTop w:val="0"/>
                          <w:marBottom w:val="0"/>
                          <w:divBdr>
                            <w:top w:val="none" w:sz="0" w:space="0" w:color="auto"/>
                            <w:left w:val="none" w:sz="0" w:space="0" w:color="auto"/>
                            <w:bottom w:val="none" w:sz="0" w:space="0" w:color="auto"/>
                            <w:right w:val="none" w:sz="0" w:space="0" w:color="auto"/>
                          </w:divBdr>
                        </w:div>
                      </w:divsChild>
                    </w:div>
                    <w:div w:id="1197351120">
                      <w:marLeft w:val="0"/>
                      <w:marRight w:val="0"/>
                      <w:marTop w:val="0"/>
                      <w:marBottom w:val="0"/>
                      <w:divBdr>
                        <w:top w:val="none" w:sz="0" w:space="0" w:color="auto"/>
                        <w:left w:val="none" w:sz="0" w:space="0" w:color="auto"/>
                        <w:bottom w:val="none" w:sz="0" w:space="0" w:color="auto"/>
                        <w:right w:val="none" w:sz="0" w:space="0" w:color="auto"/>
                      </w:divBdr>
                      <w:divsChild>
                        <w:div w:id="1529634861">
                          <w:marLeft w:val="0"/>
                          <w:marRight w:val="0"/>
                          <w:marTop w:val="0"/>
                          <w:marBottom w:val="0"/>
                          <w:divBdr>
                            <w:top w:val="none" w:sz="0" w:space="0" w:color="auto"/>
                            <w:left w:val="none" w:sz="0" w:space="0" w:color="auto"/>
                            <w:bottom w:val="none" w:sz="0" w:space="0" w:color="auto"/>
                            <w:right w:val="none" w:sz="0" w:space="0" w:color="auto"/>
                          </w:divBdr>
                        </w:div>
                      </w:divsChild>
                    </w:div>
                    <w:div w:id="283272685">
                      <w:marLeft w:val="0"/>
                      <w:marRight w:val="0"/>
                      <w:marTop w:val="0"/>
                      <w:marBottom w:val="0"/>
                      <w:divBdr>
                        <w:top w:val="none" w:sz="0" w:space="0" w:color="auto"/>
                        <w:left w:val="none" w:sz="0" w:space="0" w:color="auto"/>
                        <w:bottom w:val="none" w:sz="0" w:space="0" w:color="auto"/>
                        <w:right w:val="none" w:sz="0" w:space="0" w:color="auto"/>
                      </w:divBdr>
                      <w:divsChild>
                        <w:div w:id="1838225113">
                          <w:marLeft w:val="0"/>
                          <w:marRight w:val="0"/>
                          <w:marTop w:val="0"/>
                          <w:marBottom w:val="0"/>
                          <w:divBdr>
                            <w:top w:val="none" w:sz="0" w:space="0" w:color="auto"/>
                            <w:left w:val="none" w:sz="0" w:space="0" w:color="auto"/>
                            <w:bottom w:val="none" w:sz="0" w:space="0" w:color="auto"/>
                            <w:right w:val="none" w:sz="0" w:space="0" w:color="auto"/>
                          </w:divBdr>
                        </w:div>
                      </w:divsChild>
                    </w:div>
                    <w:div w:id="297345382">
                      <w:marLeft w:val="0"/>
                      <w:marRight w:val="0"/>
                      <w:marTop w:val="0"/>
                      <w:marBottom w:val="0"/>
                      <w:divBdr>
                        <w:top w:val="none" w:sz="0" w:space="0" w:color="auto"/>
                        <w:left w:val="none" w:sz="0" w:space="0" w:color="auto"/>
                        <w:bottom w:val="none" w:sz="0" w:space="0" w:color="auto"/>
                        <w:right w:val="none" w:sz="0" w:space="0" w:color="auto"/>
                      </w:divBdr>
                      <w:divsChild>
                        <w:div w:id="1460951927">
                          <w:marLeft w:val="0"/>
                          <w:marRight w:val="0"/>
                          <w:marTop w:val="0"/>
                          <w:marBottom w:val="0"/>
                          <w:divBdr>
                            <w:top w:val="none" w:sz="0" w:space="0" w:color="auto"/>
                            <w:left w:val="none" w:sz="0" w:space="0" w:color="auto"/>
                            <w:bottom w:val="none" w:sz="0" w:space="0" w:color="auto"/>
                            <w:right w:val="none" w:sz="0" w:space="0" w:color="auto"/>
                          </w:divBdr>
                        </w:div>
                      </w:divsChild>
                    </w:div>
                    <w:div w:id="1822307650">
                      <w:marLeft w:val="0"/>
                      <w:marRight w:val="0"/>
                      <w:marTop w:val="0"/>
                      <w:marBottom w:val="0"/>
                      <w:divBdr>
                        <w:top w:val="none" w:sz="0" w:space="0" w:color="auto"/>
                        <w:left w:val="none" w:sz="0" w:space="0" w:color="auto"/>
                        <w:bottom w:val="none" w:sz="0" w:space="0" w:color="auto"/>
                        <w:right w:val="none" w:sz="0" w:space="0" w:color="auto"/>
                      </w:divBdr>
                      <w:divsChild>
                        <w:div w:id="1624575283">
                          <w:marLeft w:val="0"/>
                          <w:marRight w:val="0"/>
                          <w:marTop w:val="0"/>
                          <w:marBottom w:val="0"/>
                          <w:divBdr>
                            <w:top w:val="none" w:sz="0" w:space="0" w:color="auto"/>
                            <w:left w:val="none" w:sz="0" w:space="0" w:color="auto"/>
                            <w:bottom w:val="none" w:sz="0" w:space="0" w:color="auto"/>
                            <w:right w:val="none" w:sz="0" w:space="0" w:color="auto"/>
                          </w:divBdr>
                        </w:div>
                      </w:divsChild>
                    </w:div>
                    <w:div w:id="1082487556">
                      <w:marLeft w:val="0"/>
                      <w:marRight w:val="0"/>
                      <w:marTop w:val="0"/>
                      <w:marBottom w:val="0"/>
                      <w:divBdr>
                        <w:top w:val="none" w:sz="0" w:space="0" w:color="auto"/>
                        <w:left w:val="none" w:sz="0" w:space="0" w:color="auto"/>
                        <w:bottom w:val="none" w:sz="0" w:space="0" w:color="auto"/>
                        <w:right w:val="none" w:sz="0" w:space="0" w:color="auto"/>
                      </w:divBdr>
                      <w:divsChild>
                        <w:div w:id="1180049845">
                          <w:marLeft w:val="0"/>
                          <w:marRight w:val="0"/>
                          <w:marTop w:val="0"/>
                          <w:marBottom w:val="0"/>
                          <w:divBdr>
                            <w:top w:val="none" w:sz="0" w:space="0" w:color="auto"/>
                            <w:left w:val="none" w:sz="0" w:space="0" w:color="auto"/>
                            <w:bottom w:val="none" w:sz="0" w:space="0" w:color="auto"/>
                            <w:right w:val="none" w:sz="0" w:space="0" w:color="auto"/>
                          </w:divBdr>
                        </w:div>
                      </w:divsChild>
                    </w:div>
                    <w:div w:id="778648424">
                      <w:marLeft w:val="0"/>
                      <w:marRight w:val="0"/>
                      <w:marTop w:val="0"/>
                      <w:marBottom w:val="0"/>
                      <w:divBdr>
                        <w:top w:val="none" w:sz="0" w:space="0" w:color="auto"/>
                        <w:left w:val="none" w:sz="0" w:space="0" w:color="auto"/>
                        <w:bottom w:val="none" w:sz="0" w:space="0" w:color="auto"/>
                        <w:right w:val="none" w:sz="0" w:space="0" w:color="auto"/>
                      </w:divBdr>
                      <w:divsChild>
                        <w:div w:id="113447418">
                          <w:marLeft w:val="0"/>
                          <w:marRight w:val="0"/>
                          <w:marTop w:val="0"/>
                          <w:marBottom w:val="0"/>
                          <w:divBdr>
                            <w:top w:val="none" w:sz="0" w:space="0" w:color="auto"/>
                            <w:left w:val="none" w:sz="0" w:space="0" w:color="auto"/>
                            <w:bottom w:val="none" w:sz="0" w:space="0" w:color="auto"/>
                            <w:right w:val="none" w:sz="0" w:space="0" w:color="auto"/>
                          </w:divBdr>
                        </w:div>
                      </w:divsChild>
                    </w:div>
                    <w:div w:id="1721440315">
                      <w:marLeft w:val="0"/>
                      <w:marRight w:val="0"/>
                      <w:marTop w:val="0"/>
                      <w:marBottom w:val="0"/>
                      <w:divBdr>
                        <w:top w:val="none" w:sz="0" w:space="0" w:color="auto"/>
                        <w:left w:val="none" w:sz="0" w:space="0" w:color="auto"/>
                        <w:bottom w:val="none" w:sz="0" w:space="0" w:color="auto"/>
                        <w:right w:val="none" w:sz="0" w:space="0" w:color="auto"/>
                      </w:divBdr>
                      <w:divsChild>
                        <w:div w:id="536040730">
                          <w:marLeft w:val="0"/>
                          <w:marRight w:val="0"/>
                          <w:marTop w:val="0"/>
                          <w:marBottom w:val="0"/>
                          <w:divBdr>
                            <w:top w:val="none" w:sz="0" w:space="0" w:color="auto"/>
                            <w:left w:val="none" w:sz="0" w:space="0" w:color="auto"/>
                            <w:bottom w:val="none" w:sz="0" w:space="0" w:color="auto"/>
                            <w:right w:val="none" w:sz="0" w:space="0" w:color="auto"/>
                          </w:divBdr>
                        </w:div>
                      </w:divsChild>
                    </w:div>
                    <w:div w:id="503129131">
                      <w:marLeft w:val="0"/>
                      <w:marRight w:val="0"/>
                      <w:marTop w:val="0"/>
                      <w:marBottom w:val="0"/>
                      <w:divBdr>
                        <w:top w:val="none" w:sz="0" w:space="0" w:color="auto"/>
                        <w:left w:val="none" w:sz="0" w:space="0" w:color="auto"/>
                        <w:bottom w:val="none" w:sz="0" w:space="0" w:color="auto"/>
                        <w:right w:val="none" w:sz="0" w:space="0" w:color="auto"/>
                      </w:divBdr>
                      <w:divsChild>
                        <w:div w:id="234821150">
                          <w:marLeft w:val="0"/>
                          <w:marRight w:val="0"/>
                          <w:marTop w:val="0"/>
                          <w:marBottom w:val="0"/>
                          <w:divBdr>
                            <w:top w:val="none" w:sz="0" w:space="0" w:color="auto"/>
                            <w:left w:val="none" w:sz="0" w:space="0" w:color="auto"/>
                            <w:bottom w:val="none" w:sz="0" w:space="0" w:color="auto"/>
                            <w:right w:val="none" w:sz="0" w:space="0" w:color="auto"/>
                          </w:divBdr>
                        </w:div>
                      </w:divsChild>
                    </w:div>
                    <w:div w:id="1853058724">
                      <w:marLeft w:val="0"/>
                      <w:marRight w:val="0"/>
                      <w:marTop w:val="0"/>
                      <w:marBottom w:val="0"/>
                      <w:divBdr>
                        <w:top w:val="none" w:sz="0" w:space="0" w:color="auto"/>
                        <w:left w:val="none" w:sz="0" w:space="0" w:color="auto"/>
                        <w:bottom w:val="none" w:sz="0" w:space="0" w:color="auto"/>
                        <w:right w:val="none" w:sz="0" w:space="0" w:color="auto"/>
                      </w:divBdr>
                      <w:divsChild>
                        <w:div w:id="129831837">
                          <w:marLeft w:val="0"/>
                          <w:marRight w:val="0"/>
                          <w:marTop w:val="0"/>
                          <w:marBottom w:val="0"/>
                          <w:divBdr>
                            <w:top w:val="none" w:sz="0" w:space="0" w:color="auto"/>
                            <w:left w:val="none" w:sz="0" w:space="0" w:color="auto"/>
                            <w:bottom w:val="none" w:sz="0" w:space="0" w:color="auto"/>
                            <w:right w:val="none" w:sz="0" w:space="0" w:color="auto"/>
                          </w:divBdr>
                        </w:div>
                      </w:divsChild>
                    </w:div>
                    <w:div w:id="571505763">
                      <w:marLeft w:val="0"/>
                      <w:marRight w:val="0"/>
                      <w:marTop w:val="0"/>
                      <w:marBottom w:val="0"/>
                      <w:divBdr>
                        <w:top w:val="none" w:sz="0" w:space="0" w:color="auto"/>
                        <w:left w:val="none" w:sz="0" w:space="0" w:color="auto"/>
                        <w:bottom w:val="none" w:sz="0" w:space="0" w:color="auto"/>
                        <w:right w:val="none" w:sz="0" w:space="0" w:color="auto"/>
                      </w:divBdr>
                      <w:divsChild>
                        <w:div w:id="793864974">
                          <w:marLeft w:val="0"/>
                          <w:marRight w:val="0"/>
                          <w:marTop w:val="0"/>
                          <w:marBottom w:val="0"/>
                          <w:divBdr>
                            <w:top w:val="none" w:sz="0" w:space="0" w:color="auto"/>
                            <w:left w:val="none" w:sz="0" w:space="0" w:color="auto"/>
                            <w:bottom w:val="none" w:sz="0" w:space="0" w:color="auto"/>
                            <w:right w:val="none" w:sz="0" w:space="0" w:color="auto"/>
                          </w:divBdr>
                        </w:div>
                      </w:divsChild>
                    </w:div>
                    <w:div w:id="1612782091">
                      <w:marLeft w:val="0"/>
                      <w:marRight w:val="0"/>
                      <w:marTop w:val="0"/>
                      <w:marBottom w:val="0"/>
                      <w:divBdr>
                        <w:top w:val="none" w:sz="0" w:space="0" w:color="auto"/>
                        <w:left w:val="none" w:sz="0" w:space="0" w:color="auto"/>
                        <w:bottom w:val="none" w:sz="0" w:space="0" w:color="auto"/>
                        <w:right w:val="none" w:sz="0" w:space="0" w:color="auto"/>
                      </w:divBdr>
                      <w:divsChild>
                        <w:div w:id="240455226">
                          <w:marLeft w:val="0"/>
                          <w:marRight w:val="0"/>
                          <w:marTop w:val="0"/>
                          <w:marBottom w:val="0"/>
                          <w:divBdr>
                            <w:top w:val="none" w:sz="0" w:space="0" w:color="auto"/>
                            <w:left w:val="none" w:sz="0" w:space="0" w:color="auto"/>
                            <w:bottom w:val="none" w:sz="0" w:space="0" w:color="auto"/>
                            <w:right w:val="none" w:sz="0" w:space="0" w:color="auto"/>
                          </w:divBdr>
                        </w:div>
                      </w:divsChild>
                    </w:div>
                    <w:div w:id="1812626606">
                      <w:marLeft w:val="0"/>
                      <w:marRight w:val="0"/>
                      <w:marTop w:val="0"/>
                      <w:marBottom w:val="0"/>
                      <w:divBdr>
                        <w:top w:val="none" w:sz="0" w:space="0" w:color="auto"/>
                        <w:left w:val="none" w:sz="0" w:space="0" w:color="auto"/>
                        <w:bottom w:val="none" w:sz="0" w:space="0" w:color="auto"/>
                        <w:right w:val="none" w:sz="0" w:space="0" w:color="auto"/>
                      </w:divBdr>
                      <w:divsChild>
                        <w:div w:id="515777451">
                          <w:marLeft w:val="0"/>
                          <w:marRight w:val="0"/>
                          <w:marTop w:val="0"/>
                          <w:marBottom w:val="0"/>
                          <w:divBdr>
                            <w:top w:val="none" w:sz="0" w:space="0" w:color="auto"/>
                            <w:left w:val="none" w:sz="0" w:space="0" w:color="auto"/>
                            <w:bottom w:val="none" w:sz="0" w:space="0" w:color="auto"/>
                            <w:right w:val="none" w:sz="0" w:space="0" w:color="auto"/>
                          </w:divBdr>
                        </w:div>
                      </w:divsChild>
                    </w:div>
                    <w:div w:id="416901131">
                      <w:marLeft w:val="0"/>
                      <w:marRight w:val="0"/>
                      <w:marTop w:val="0"/>
                      <w:marBottom w:val="0"/>
                      <w:divBdr>
                        <w:top w:val="none" w:sz="0" w:space="0" w:color="auto"/>
                        <w:left w:val="none" w:sz="0" w:space="0" w:color="auto"/>
                        <w:bottom w:val="none" w:sz="0" w:space="0" w:color="auto"/>
                        <w:right w:val="none" w:sz="0" w:space="0" w:color="auto"/>
                      </w:divBdr>
                      <w:divsChild>
                        <w:div w:id="1518621826">
                          <w:marLeft w:val="0"/>
                          <w:marRight w:val="0"/>
                          <w:marTop w:val="0"/>
                          <w:marBottom w:val="0"/>
                          <w:divBdr>
                            <w:top w:val="none" w:sz="0" w:space="0" w:color="auto"/>
                            <w:left w:val="none" w:sz="0" w:space="0" w:color="auto"/>
                            <w:bottom w:val="none" w:sz="0" w:space="0" w:color="auto"/>
                            <w:right w:val="none" w:sz="0" w:space="0" w:color="auto"/>
                          </w:divBdr>
                        </w:div>
                      </w:divsChild>
                    </w:div>
                    <w:div w:id="1506900338">
                      <w:marLeft w:val="0"/>
                      <w:marRight w:val="0"/>
                      <w:marTop w:val="0"/>
                      <w:marBottom w:val="0"/>
                      <w:divBdr>
                        <w:top w:val="none" w:sz="0" w:space="0" w:color="auto"/>
                        <w:left w:val="none" w:sz="0" w:space="0" w:color="auto"/>
                        <w:bottom w:val="none" w:sz="0" w:space="0" w:color="auto"/>
                        <w:right w:val="none" w:sz="0" w:space="0" w:color="auto"/>
                      </w:divBdr>
                      <w:divsChild>
                        <w:div w:id="457526927">
                          <w:marLeft w:val="0"/>
                          <w:marRight w:val="0"/>
                          <w:marTop w:val="0"/>
                          <w:marBottom w:val="0"/>
                          <w:divBdr>
                            <w:top w:val="none" w:sz="0" w:space="0" w:color="auto"/>
                            <w:left w:val="none" w:sz="0" w:space="0" w:color="auto"/>
                            <w:bottom w:val="none" w:sz="0" w:space="0" w:color="auto"/>
                            <w:right w:val="none" w:sz="0" w:space="0" w:color="auto"/>
                          </w:divBdr>
                        </w:div>
                      </w:divsChild>
                    </w:div>
                    <w:div w:id="1306860749">
                      <w:marLeft w:val="0"/>
                      <w:marRight w:val="0"/>
                      <w:marTop w:val="0"/>
                      <w:marBottom w:val="0"/>
                      <w:divBdr>
                        <w:top w:val="none" w:sz="0" w:space="0" w:color="auto"/>
                        <w:left w:val="none" w:sz="0" w:space="0" w:color="auto"/>
                        <w:bottom w:val="none" w:sz="0" w:space="0" w:color="auto"/>
                        <w:right w:val="none" w:sz="0" w:space="0" w:color="auto"/>
                      </w:divBdr>
                      <w:divsChild>
                        <w:div w:id="1199977020">
                          <w:marLeft w:val="0"/>
                          <w:marRight w:val="0"/>
                          <w:marTop w:val="0"/>
                          <w:marBottom w:val="0"/>
                          <w:divBdr>
                            <w:top w:val="none" w:sz="0" w:space="0" w:color="auto"/>
                            <w:left w:val="none" w:sz="0" w:space="0" w:color="auto"/>
                            <w:bottom w:val="none" w:sz="0" w:space="0" w:color="auto"/>
                            <w:right w:val="none" w:sz="0" w:space="0" w:color="auto"/>
                          </w:divBdr>
                        </w:div>
                      </w:divsChild>
                    </w:div>
                    <w:div w:id="1503472786">
                      <w:marLeft w:val="0"/>
                      <w:marRight w:val="0"/>
                      <w:marTop w:val="0"/>
                      <w:marBottom w:val="0"/>
                      <w:divBdr>
                        <w:top w:val="none" w:sz="0" w:space="0" w:color="auto"/>
                        <w:left w:val="none" w:sz="0" w:space="0" w:color="auto"/>
                        <w:bottom w:val="none" w:sz="0" w:space="0" w:color="auto"/>
                        <w:right w:val="none" w:sz="0" w:space="0" w:color="auto"/>
                      </w:divBdr>
                      <w:divsChild>
                        <w:div w:id="189715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98151">
              <w:marLeft w:val="0"/>
              <w:marRight w:val="0"/>
              <w:marTop w:val="0"/>
              <w:marBottom w:val="0"/>
              <w:divBdr>
                <w:top w:val="none" w:sz="0" w:space="0" w:color="auto"/>
                <w:left w:val="none" w:sz="0" w:space="0" w:color="auto"/>
                <w:bottom w:val="none" w:sz="0" w:space="0" w:color="auto"/>
                <w:right w:val="none" w:sz="0" w:space="0" w:color="auto"/>
              </w:divBdr>
            </w:div>
            <w:div w:id="1798836166">
              <w:marLeft w:val="0"/>
              <w:marRight w:val="0"/>
              <w:marTop w:val="0"/>
              <w:marBottom w:val="0"/>
              <w:divBdr>
                <w:top w:val="none" w:sz="0" w:space="0" w:color="auto"/>
                <w:left w:val="none" w:sz="0" w:space="0" w:color="auto"/>
                <w:bottom w:val="none" w:sz="0" w:space="0" w:color="auto"/>
                <w:right w:val="none" w:sz="0" w:space="0" w:color="auto"/>
              </w:divBdr>
            </w:div>
            <w:div w:id="7588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8216">
      <w:bodyDiv w:val="1"/>
      <w:marLeft w:val="0"/>
      <w:marRight w:val="0"/>
      <w:marTop w:val="0"/>
      <w:marBottom w:val="0"/>
      <w:divBdr>
        <w:top w:val="none" w:sz="0" w:space="0" w:color="auto"/>
        <w:left w:val="none" w:sz="0" w:space="0" w:color="auto"/>
        <w:bottom w:val="none" w:sz="0" w:space="0" w:color="auto"/>
        <w:right w:val="none" w:sz="0" w:space="0" w:color="auto"/>
      </w:divBdr>
      <w:divsChild>
        <w:div w:id="789977879">
          <w:marLeft w:val="0"/>
          <w:marRight w:val="0"/>
          <w:marTop w:val="0"/>
          <w:marBottom w:val="0"/>
          <w:divBdr>
            <w:top w:val="none" w:sz="0" w:space="0" w:color="auto"/>
            <w:left w:val="none" w:sz="0" w:space="0" w:color="auto"/>
            <w:bottom w:val="none" w:sz="0" w:space="0" w:color="auto"/>
            <w:right w:val="none" w:sz="0" w:space="0" w:color="auto"/>
          </w:divBdr>
          <w:divsChild>
            <w:div w:id="1558279657">
              <w:marLeft w:val="0"/>
              <w:marRight w:val="0"/>
              <w:marTop w:val="0"/>
              <w:marBottom w:val="0"/>
              <w:divBdr>
                <w:top w:val="none" w:sz="0" w:space="0" w:color="auto"/>
                <w:left w:val="none" w:sz="0" w:space="0" w:color="auto"/>
                <w:bottom w:val="none" w:sz="0" w:space="0" w:color="auto"/>
                <w:right w:val="none" w:sz="0" w:space="0" w:color="auto"/>
              </w:divBdr>
            </w:div>
            <w:div w:id="358357731">
              <w:marLeft w:val="0"/>
              <w:marRight w:val="0"/>
              <w:marTop w:val="0"/>
              <w:marBottom w:val="0"/>
              <w:divBdr>
                <w:top w:val="none" w:sz="0" w:space="0" w:color="auto"/>
                <w:left w:val="none" w:sz="0" w:space="0" w:color="auto"/>
                <w:bottom w:val="none" w:sz="0" w:space="0" w:color="auto"/>
                <w:right w:val="none" w:sz="0" w:space="0" w:color="auto"/>
              </w:divBdr>
            </w:div>
            <w:div w:id="2020110056">
              <w:marLeft w:val="0"/>
              <w:marRight w:val="0"/>
              <w:marTop w:val="0"/>
              <w:marBottom w:val="0"/>
              <w:divBdr>
                <w:top w:val="none" w:sz="0" w:space="0" w:color="auto"/>
                <w:left w:val="none" w:sz="0" w:space="0" w:color="auto"/>
                <w:bottom w:val="none" w:sz="0" w:space="0" w:color="auto"/>
                <w:right w:val="none" w:sz="0" w:space="0" w:color="auto"/>
              </w:divBdr>
            </w:div>
            <w:div w:id="1086852065">
              <w:marLeft w:val="0"/>
              <w:marRight w:val="0"/>
              <w:marTop w:val="0"/>
              <w:marBottom w:val="0"/>
              <w:divBdr>
                <w:top w:val="none" w:sz="0" w:space="0" w:color="auto"/>
                <w:left w:val="none" w:sz="0" w:space="0" w:color="auto"/>
                <w:bottom w:val="none" w:sz="0" w:space="0" w:color="auto"/>
                <w:right w:val="none" w:sz="0" w:space="0" w:color="auto"/>
              </w:divBdr>
            </w:div>
          </w:divsChild>
        </w:div>
        <w:div w:id="1181512232">
          <w:marLeft w:val="0"/>
          <w:marRight w:val="0"/>
          <w:marTop w:val="0"/>
          <w:marBottom w:val="0"/>
          <w:divBdr>
            <w:top w:val="none" w:sz="0" w:space="0" w:color="auto"/>
            <w:left w:val="none" w:sz="0" w:space="0" w:color="auto"/>
            <w:bottom w:val="none" w:sz="0" w:space="0" w:color="auto"/>
            <w:right w:val="none" w:sz="0" w:space="0" w:color="auto"/>
          </w:divBdr>
          <w:divsChild>
            <w:div w:id="877934194">
              <w:marLeft w:val="0"/>
              <w:marRight w:val="0"/>
              <w:marTop w:val="0"/>
              <w:marBottom w:val="0"/>
              <w:divBdr>
                <w:top w:val="none" w:sz="0" w:space="0" w:color="auto"/>
                <w:left w:val="none" w:sz="0" w:space="0" w:color="auto"/>
                <w:bottom w:val="none" w:sz="0" w:space="0" w:color="auto"/>
                <w:right w:val="none" w:sz="0" w:space="0" w:color="auto"/>
              </w:divBdr>
            </w:div>
            <w:div w:id="42408875">
              <w:marLeft w:val="0"/>
              <w:marRight w:val="0"/>
              <w:marTop w:val="0"/>
              <w:marBottom w:val="0"/>
              <w:divBdr>
                <w:top w:val="none" w:sz="0" w:space="0" w:color="auto"/>
                <w:left w:val="none" w:sz="0" w:space="0" w:color="auto"/>
                <w:bottom w:val="none" w:sz="0" w:space="0" w:color="auto"/>
                <w:right w:val="none" w:sz="0" w:space="0" w:color="auto"/>
              </w:divBdr>
            </w:div>
            <w:div w:id="1554346334">
              <w:marLeft w:val="0"/>
              <w:marRight w:val="0"/>
              <w:marTop w:val="0"/>
              <w:marBottom w:val="0"/>
              <w:divBdr>
                <w:top w:val="none" w:sz="0" w:space="0" w:color="auto"/>
                <w:left w:val="none" w:sz="0" w:space="0" w:color="auto"/>
                <w:bottom w:val="none" w:sz="0" w:space="0" w:color="auto"/>
                <w:right w:val="none" w:sz="0" w:space="0" w:color="auto"/>
              </w:divBdr>
            </w:div>
            <w:div w:id="366218078">
              <w:marLeft w:val="0"/>
              <w:marRight w:val="0"/>
              <w:marTop w:val="0"/>
              <w:marBottom w:val="0"/>
              <w:divBdr>
                <w:top w:val="none" w:sz="0" w:space="0" w:color="auto"/>
                <w:left w:val="none" w:sz="0" w:space="0" w:color="auto"/>
                <w:bottom w:val="none" w:sz="0" w:space="0" w:color="auto"/>
                <w:right w:val="none" w:sz="0" w:space="0" w:color="auto"/>
              </w:divBdr>
            </w:div>
            <w:div w:id="287901728">
              <w:marLeft w:val="0"/>
              <w:marRight w:val="0"/>
              <w:marTop w:val="0"/>
              <w:marBottom w:val="0"/>
              <w:divBdr>
                <w:top w:val="none" w:sz="0" w:space="0" w:color="auto"/>
                <w:left w:val="none" w:sz="0" w:space="0" w:color="auto"/>
                <w:bottom w:val="none" w:sz="0" w:space="0" w:color="auto"/>
                <w:right w:val="none" w:sz="0" w:space="0" w:color="auto"/>
              </w:divBdr>
            </w:div>
          </w:divsChild>
        </w:div>
        <w:div w:id="1028725081">
          <w:marLeft w:val="0"/>
          <w:marRight w:val="0"/>
          <w:marTop w:val="0"/>
          <w:marBottom w:val="0"/>
          <w:divBdr>
            <w:top w:val="none" w:sz="0" w:space="0" w:color="auto"/>
            <w:left w:val="none" w:sz="0" w:space="0" w:color="auto"/>
            <w:bottom w:val="none" w:sz="0" w:space="0" w:color="auto"/>
            <w:right w:val="none" w:sz="0" w:space="0" w:color="auto"/>
          </w:divBdr>
          <w:divsChild>
            <w:div w:id="591357538">
              <w:marLeft w:val="0"/>
              <w:marRight w:val="0"/>
              <w:marTop w:val="0"/>
              <w:marBottom w:val="0"/>
              <w:divBdr>
                <w:top w:val="none" w:sz="0" w:space="0" w:color="auto"/>
                <w:left w:val="none" w:sz="0" w:space="0" w:color="auto"/>
                <w:bottom w:val="none" w:sz="0" w:space="0" w:color="auto"/>
                <w:right w:val="none" w:sz="0" w:space="0" w:color="auto"/>
              </w:divBdr>
            </w:div>
            <w:div w:id="9695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darbujan@erilens.cz"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nakup.ozt@vfn.cz" TargetMode="Externa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4" Type="http://schemas.openxmlformats.org/officeDocument/2006/relationships/fontTable" Target="fontTable.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ervis@erilens.cz"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hyperlink" Target="http://www.vfn.cz" TargetMode="External"/><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A28C58CD054F838D001C5DBC798E44"/>
        <w:category>
          <w:name w:val="Obecné"/>
          <w:gallery w:val="placeholder"/>
        </w:category>
        <w:types>
          <w:type w:val="bbPlcHdr"/>
        </w:types>
        <w:behaviors>
          <w:behavior w:val="content"/>
        </w:behaviors>
        <w:guid w:val="{F2BEF4B1-44E4-42EC-9998-E8476EA5820B}"/>
      </w:docPartPr>
      <w:docPartBody>
        <w:p w:rsidR="00B75953" w:rsidRDefault="00B75953" w:rsidP="00B75953">
          <w:pPr>
            <w:pStyle w:val="75A28C58CD054F838D001C5DBC798E44"/>
          </w:pPr>
          <w:r>
            <w:rPr>
              <w:rStyle w:val="Nzevknihy"/>
              <w:color w:val="808080"/>
            </w:rPr>
            <w:t>[YYY-XXX]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953"/>
    <w:rsid w:val="00006977"/>
    <w:rsid w:val="000C27BD"/>
    <w:rsid w:val="001B65DE"/>
    <w:rsid w:val="001F5799"/>
    <w:rsid w:val="002763DE"/>
    <w:rsid w:val="00366109"/>
    <w:rsid w:val="00386F2B"/>
    <w:rsid w:val="003B69F5"/>
    <w:rsid w:val="0064117A"/>
    <w:rsid w:val="00664E87"/>
    <w:rsid w:val="006E185C"/>
    <w:rsid w:val="007265ED"/>
    <w:rsid w:val="00743737"/>
    <w:rsid w:val="00780978"/>
    <w:rsid w:val="00781DF5"/>
    <w:rsid w:val="00796D44"/>
    <w:rsid w:val="007C18E3"/>
    <w:rsid w:val="00813E0B"/>
    <w:rsid w:val="00881784"/>
    <w:rsid w:val="00911B6A"/>
    <w:rsid w:val="00A9314A"/>
    <w:rsid w:val="00AB526C"/>
    <w:rsid w:val="00B22409"/>
    <w:rsid w:val="00B75953"/>
    <w:rsid w:val="00B93266"/>
    <w:rsid w:val="00C3156C"/>
    <w:rsid w:val="00CC771B"/>
    <w:rsid w:val="00CE262B"/>
    <w:rsid w:val="00D50733"/>
    <w:rsid w:val="00D76BF1"/>
    <w:rsid w:val="00E01934"/>
    <w:rsid w:val="00E51C9A"/>
    <w:rsid w:val="00EE525A"/>
    <w:rsid w:val="00EF73A9"/>
    <w:rsid w:val="00FB516D"/>
    <w:rsid w:val="00FC4691"/>
    <w:rsid w:val="00FD4E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Nzevknihy">
    <w:name w:val="Book Title"/>
    <w:aliases w:val="VFN hl-řádky"/>
    <w:uiPriority w:val="33"/>
    <w:qFormat/>
    <w:rsid w:val="00FB516D"/>
    <w:rPr>
      <w:rFonts w:ascii="Segoe UI" w:hAnsi="Segoe UI" w:cs="Segoe UI"/>
      <w:b w:val="0"/>
      <w:caps w:val="0"/>
      <w:smallCaps w:val="0"/>
      <w:strike w:val="0"/>
      <w:dstrike w:val="0"/>
      <w:noProof/>
      <w:vanish w:val="0"/>
      <w:color w:val="0C0C72"/>
      <w:sz w:val="18"/>
      <w:szCs w:val="18"/>
      <w:vertAlign w:val="baseline"/>
    </w:rPr>
  </w:style>
  <w:style w:type="paragraph" w:customStyle="1" w:styleId="75A28C58CD054F838D001C5DBC798E44">
    <w:name w:val="75A28C58CD054F838D001C5DBC798E44"/>
    <w:rsid w:val="00B75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smluvni dokument" ma:contentTypeID="0x010100EFF427952D4E634383E9B8E9D938055A00D7BB4BEDAF37094D9B3594F50EFBED5C" ma:contentTypeVersion="20" ma:contentTypeDescription="Create a new document." ma:contentTypeScope="" ma:versionID="de41bd7ba1f16ead2f41eb0f0df4f8b5">
  <xsd:schema xmlns:xsd="http://www.w3.org/2001/XMLSchema" xmlns:xs="http://www.w3.org/2001/XMLSchema" xmlns:p="http://schemas.microsoft.com/office/2006/metadata/properties" xmlns:ns2="acca34e4-9ecd-41c8-99eb-d6aa654aaa55" targetNamespace="http://schemas.microsoft.com/office/2006/metadata/properties" ma:root="true" ma:fieldsID="2bf275b80138270a4f89c41917165e6c" ns2:_="">
    <xsd:import namespace="acca34e4-9ecd-41c8-99eb-d6aa654aaa55"/>
    <xsd:element name="properties">
      <xsd:complexType>
        <xsd:sequence>
          <xsd:element name="documentManagement">
            <xsd:complexType>
              <xsd:all>
                <xsd:element ref="ns2:RequestID" minOccurs="0"/>
                <xsd:element ref="ns2:PocetZnRetezec" minOccurs="0"/>
                <xsd:element ref="ns2:ZkracenyRetezec" minOccurs="0"/>
                <xsd:element ref="ns2:Smazat" minOccurs="0"/>
                <xsd:element ref="ns2:Block_W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a34e4-9ecd-41c8-99eb-d6aa654aaa55" elementFormDefault="qualified">
    <xsd:import namespace="http://schemas.microsoft.com/office/2006/documentManagement/types"/>
    <xsd:import namespace="http://schemas.microsoft.com/office/infopath/2007/PartnerControls"/>
    <xsd:element name="RequestID" ma:index="8" nillable="true" ma:displayName="RequestID" ma:internalName="RequestID">
      <xsd:simpleType>
        <xsd:restriction base="dms:Number"/>
      </xsd:simpleType>
    </xsd:element>
    <xsd:element name="PocetZnRetezec" ma:index="9" nillable="true" ma:displayName="PocetZnRetezec" ma:internalName="PocetZnRetezec">
      <xsd:simpleType>
        <xsd:restriction base="dms:Number"/>
      </xsd:simpleType>
    </xsd:element>
    <xsd:element name="ZkracenyRetezec" ma:index="10" nillable="true" ma:displayName="ZkracenyRetezec" ma:internalName="ZkracenyRetezec">
      <xsd:simpleType>
        <xsd:restriction base="dms:Text">
          <xsd:maxLength value="255"/>
        </xsd:restriction>
      </xsd:simpleType>
    </xsd:element>
    <xsd:element name="Smazat" ma:index="12" nillable="true" ma:displayName="Smazat" ma:hidden="true" ma:internalName="Smazat" ma:readOnly="false">
      <xsd:simpleType>
        <xsd:restriction base="dms:Unknown"/>
      </xsd:simpleType>
    </xsd:element>
    <xsd:element name="Block_WF" ma:index="15" nillable="true" ma:displayName="Block_WF" ma:default="0" ma:internalName="Block_WF">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questID xmlns="acca34e4-9ecd-41c8-99eb-d6aa654aaa55" xsi:nil="true"/>
    <PocetZnRetezec xmlns="acca34e4-9ecd-41c8-99eb-d6aa654aaa55" xsi:nil="true"/>
    <Block_WF xmlns="acca34e4-9ecd-41c8-99eb-d6aa654aaa55">3</Block_WF>
    <ZkracenyRetezec xmlns="acca34e4-9ecd-41c8-99eb-d6aa654aaa55">183-146/146-26_RS.docx</ZkracenyRetezec>
    <Smazat xmlns="acca34e4-9ecd-41c8-99eb-d6aa654aaa55">&lt;a href="/sites/evidencesmluv/_layouts/15/IniWrkflIP.aspx?List=%7b311EF01B-94F1-4195-875A-802495BDB7D7%7d&amp;amp;ID=247&amp;amp;ItemGuid=%7b5973B5E6-0191-4C31-8DEE-12A70E869CA2%7d&amp;amp;TemplateID=%7bd3f8102e-f4a5-4901-b93c-fb146a9d820d%7d"&gt;&lt;img src="/SiteAssets/Pictogram/Pripominkovani/delete16red.png" /&gt;&lt;/a&gt;</Smazat>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B89B12-B9B7-4B46-AFE4-ABD87477D238}">
  <ds:schemaRefs>
    <ds:schemaRef ds:uri="http://schemas.microsoft.com/sharepoint/events"/>
  </ds:schemaRefs>
</ds:datastoreItem>
</file>

<file path=customXml/itemProps2.xml><?xml version="1.0" encoding="utf-8"?>
<ds:datastoreItem xmlns:ds="http://schemas.openxmlformats.org/officeDocument/2006/customXml" ds:itemID="{6C914640-F7C9-4183-8939-FED4A2EAF739}">
  <ds:schemaRefs>
    <ds:schemaRef ds:uri="http://schemas.openxmlformats.org/officeDocument/2006/bibliography"/>
  </ds:schemaRefs>
</ds:datastoreItem>
</file>

<file path=customXml/itemProps3.xml><?xml version="1.0" encoding="utf-8"?>
<ds:datastoreItem xmlns:ds="http://schemas.openxmlformats.org/officeDocument/2006/customXml" ds:itemID="{D32A870F-7DF2-41FC-A9C3-7D99904D05BF}"/>
</file>

<file path=customXml/itemProps4.xml><?xml version="1.0" encoding="utf-8"?>
<ds:datastoreItem xmlns:ds="http://schemas.openxmlformats.org/officeDocument/2006/customXml" ds:itemID="{738D94EF-6260-4A5A-8E2E-FD8FBD5926A1}">
  <ds:schemaRefs>
    <ds:schemaRef ds:uri="http://purl.org/dc/elements/1.1/"/>
    <ds:schemaRef ds:uri="http://schemas.microsoft.com/office/2006/metadata/properties"/>
    <ds:schemaRef ds:uri="9e62e060-e4df-48a7-a9f4-f192c9c6f413"/>
    <ds:schemaRef ds:uri="c9180ec9-f266-4235-bfb6-a326cc7ac1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03145858-0D37-4B7F-B212-2959E157DC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3910</Words>
  <Characters>23071</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Veselý, Lubor</dc:creator>
  <cp:keywords/>
  <cp:lastModifiedBy>Kotusová Zuzana, Ing. DiS.</cp:lastModifiedBy>
  <cp:revision>2</cp:revision>
  <dcterms:created xsi:type="dcterms:W3CDTF">2026-02-17T11:38:00Z</dcterms:created>
  <dcterms:modified xsi:type="dcterms:W3CDTF">2026-02-17T11:38:00Z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etDate">
    <vt:lpwstr>2026-01-22T11:32:48Z</vt:lpwstr>
  </property>
  <property fmtid="{D5CDD505-2E9C-101B-9397-08002B2CF9AE}" pid="4" name="MSIP_Label_2063cd7f-2d21-486a-9f29-9c1683fdd175_Method">
    <vt:lpwstr>Standard</vt:lpwstr>
  </property>
  <property fmtid="{D5CDD505-2E9C-101B-9397-08002B2CF9AE}" pid="5" name="MSIP_Label_2063cd7f-2d21-486a-9f29-9c1683fdd175_Name">
    <vt:lpwstr>2063cd7f-2d21-486a-9f29-9c1683fdd175</vt:lpwstr>
  </property>
  <property fmtid="{D5CDD505-2E9C-101B-9397-08002B2CF9AE}" pid="6" name="MSIP_Label_2063cd7f-2d21-486a-9f29-9c1683fdd175_SiteId">
    <vt:lpwstr>0f277086-d4e0-4971-bc1a-bbc5df0eb246</vt:lpwstr>
  </property>
  <property fmtid="{D5CDD505-2E9C-101B-9397-08002B2CF9AE}" pid="7" name="MSIP_Label_2063cd7f-2d21-486a-9f29-9c1683fdd175_ActionId">
    <vt:lpwstr>a6e9baad-5bb5-4f2a-9b2c-dc018b297328</vt:lpwstr>
  </property>
  <property fmtid="{D5CDD505-2E9C-101B-9397-08002B2CF9AE}" pid="8" name="MSIP_Label_2063cd7f-2d21-486a-9f29-9c1683fdd175_ContentBits">
    <vt:lpwstr>0</vt:lpwstr>
  </property>
  <property fmtid="{D5CDD505-2E9C-101B-9397-08002B2CF9AE}" pid="9" name="MSIP_Label_2063cd7f-2d21-486a-9f29-9c1683fdd175_Tag">
    <vt:lpwstr>10, 3, 0, 1</vt:lpwstr>
  </property>
  <property fmtid="{D5CDD505-2E9C-101B-9397-08002B2CF9AE}" pid="10" name="ContentTypeId">
    <vt:lpwstr>0x010100EFF427952D4E634383E9B8E9D938055A00D7BB4BEDAF37094D9B3594F50EFBED5C</vt:lpwstr>
  </property>
  <property fmtid="{D5CDD505-2E9C-101B-9397-08002B2CF9AE}" pid="11" name="_dlc_DocIdItemGuid">
    <vt:lpwstr>86ecad72-488e-43df-ba4f-fa1fd61cf4c0</vt:lpwstr>
  </property>
  <property fmtid="{D5CDD505-2E9C-101B-9397-08002B2CF9AE}" pid="12" name="WorkflowChangePath">
    <vt:lpwstr>ef7fc8b4-7c33-4705-baa0-d6248dac4727,2;ef7fc8b4-7c33-4705-baa0-d6248dac4727,2;ef7fc8b4-7c33-4705-baa0-d6248dac4727,2;</vt:lpwstr>
  </property>
</Properties>
</file>