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9EC9" w14:textId="77777777" w:rsidR="003434D1" w:rsidRPr="004F5E16" w:rsidRDefault="003434D1" w:rsidP="00DA556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F5E1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35635B" w14:textId="77777777" w:rsidR="003434D1" w:rsidRPr="004F5E16" w:rsidRDefault="003434D1" w:rsidP="009F5361">
      <w:pPr>
        <w:pStyle w:val="Nadpis3"/>
        <w:spacing w:before="0" w:after="0"/>
        <w:rPr>
          <w:rFonts w:cs="Arial"/>
          <w:sz w:val="22"/>
          <w:szCs w:val="22"/>
        </w:rPr>
      </w:pPr>
      <w:r w:rsidRPr="004F5E16">
        <w:rPr>
          <w:rFonts w:cs="Arial"/>
          <w:sz w:val="22"/>
          <w:szCs w:val="22"/>
        </w:rPr>
        <w:t>se sídlem Husinecká 1024/11a, 130 00 Praha 3 - Žižkov</w:t>
      </w:r>
    </w:p>
    <w:p w14:paraId="533167D5" w14:textId="77777777" w:rsidR="003434D1" w:rsidRPr="004F5E16" w:rsidRDefault="003434D1" w:rsidP="009F5361">
      <w:pPr>
        <w:pStyle w:val="Nadpis3"/>
        <w:spacing w:before="0" w:after="0"/>
        <w:rPr>
          <w:rFonts w:cs="Arial"/>
          <w:sz w:val="22"/>
          <w:szCs w:val="22"/>
        </w:rPr>
      </w:pPr>
      <w:r w:rsidRPr="004F5E16">
        <w:rPr>
          <w:rFonts w:cs="Arial"/>
          <w:sz w:val="22"/>
          <w:szCs w:val="22"/>
        </w:rPr>
        <w:t>IČO: 01312774</w:t>
      </w:r>
    </w:p>
    <w:p w14:paraId="2969450D" w14:textId="77777777" w:rsidR="003434D1" w:rsidRPr="004F5E16" w:rsidRDefault="00E318C1" w:rsidP="009F5361">
      <w:pPr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z</w:t>
      </w:r>
      <w:r w:rsidR="003434D1" w:rsidRPr="004F5E16">
        <w:rPr>
          <w:rFonts w:ascii="Arial" w:hAnsi="Arial" w:cs="Arial"/>
          <w:sz w:val="22"/>
          <w:szCs w:val="22"/>
        </w:rPr>
        <w:t>astoupený</w:t>
      </w:r>
      <w:r w:rsidRPr="004F5E16">
        <w:rPr>
          <w:rFonts w:ascii="Arial" w:hAnsi="Arial" w:cs="Arial"/>
          <w:sz w:val="22"/>
          <w:szCs w:val="22"/>
        </w:rPr>
        <w:t xml:space="preserve"> Ing. </w:t>
      </w:r>
      <w:r w:rsidR="00AA25CA" w:rsidRPr="004F5E16">
        <w:rPr>
          <w:rFonts w:ascii="Arial" w:hAnsi="Arial" w:cs="Arial"/>
          <w:sz w:val="22"/>
          <w:szCs w:val="22"/>
        </w:rPr>
        <w:t>Svatavou Maradovou</w:t>
      </w:r>
      <w:r w:rsidR="00E135DE" w:rsidRPr="004F5E16">
        <w:rPr>
          <w:rFonts w:ascii="Arial" w:hAnsi="Arial" w:cs="Arial"/>
          <w:sz w:val="22"/>
          <w:szCs w:val="22"/>
        </w:rPr>
        <w:t>,</w:t>
      </w:r>
      <w:r w:rsidR="00AA25CA" w:rsidRPr="004F5E16">
        <w:rPr>
          <w:rFonts w:ascii="Arial" w:hAnsi="Arial" w:cs="Arial"/>
          <w:sz w:val="22"/>
          <w:szCs w:val="22"/>
        </w:rPr>
        <w:t xml:space="preserve"> MBA</w:t>
      </w:r>
      <w:r w:rsidR="00E135DE" w:rsidRPr="004F5E16">
        <w:rPr>
          <w:rFonts w:ascii="Arial" w:hAnsi="Arial" w:cs="Arial"/>
          <w:sz w:val="22"/>
          <w:szCs w:val="22"/>
        </w:rPr>
        <w:t>,</w:t>
      </w:r>
      <w:r w:rsidRPr="004F5E16">
        <w:rPr>
          <w:rFonts w:ascii="Arial" w:hAnsi="Arial" w:cs="Arial"/>
          <w:sz w:val="22"/>
          <w:szCs w:val="22"/>
        </w:rPr>
        <w:t xml:space="preserve"> ústřední ředitel</w:t>
      </w:r>
      <w:r w:rsidR="00AA25CA" w:rsidRPr="004F5E16">
        <w:rPr>
          <w:rFonts w:ascii="Arial" w:hAnsi="Arial" w:cs="Arial"/>
          <w:sz w:val="22"/>
          <w:szCs w:val="22"/>
        </w:rPr>
        <w:t>kou</w:t>
      </w:r>
    </w:p>
    <w:p w14:paraId="468AC210" w14:textId="77777777" w:rsidR="00D4230E" w:rsidRPr="006A08E4" w:rsidRDefault="00D4230E" w:rsidP="009F5361">
      <w:pPr>
        <w:rPr>
          <w:rFonts w:ascii="Arial" w:hAnsi="Arial" w:cs="Arial"/>
          <w:iCs/>
          <w:sz w:val="22"/>
          <w:szCs w:val="22"/>
        </w:rPr>
      </w:pPr>
      <w:r w:rsidRPr="006A08E4">
        <w:rPr>
          <w:rFonts w:ascii="Arial" w:hAnsi="Arial" w:cs="Arial"/>
          <w:bCs/>
          <w:iCs/>
          <w:sz w:val="22"/>
          <w:szCs w:val="22"/>
        </w:rPr>
        <w:t xml:space="preserve">dále jen jako </w:t>
      </w:r>
      <w:r w:rsidR="00135547" w:rsidRPr="006A08E4">
        <w:rPr>
          <w:rFonts w:ascii="Arial" w:hAnsi="Arial" w:cs="Arial"/>
          <w:bCs/>
          <w:iCs/>
          <w:sz w:val="22"/>
          <w:szCs w:val="22"/>
        </w:rPr>
        <w:t>„</w:t>
      </w:r>
      <w:r w:rsidR="00E22A89" w:rsidRPr="006A08E4">
        <w:rPr>
          <w:rFonts w:ascii="Arial" w:hAnsi="Arial" w:cs="Arial"/>
          <w:iCs/>
          <w:sz w:val="22"/>
          <w:szCs w:val="22"/>
        </w:rPr>
        <w:t>vlastník stav</w:t>
      </w:r>
      <w:r w:rsidR="004C0004" w:rsidRPr="006A08E4">
        <w:rPr>
          <w:rFonts w:ascii="Arial" w:hAnsi="Arial" w:cs="Arial"/>
          <w:iCs/>
          <w:sz w:val="22"/>
          <w:szCs w:val="22"/>
        </w:rPr>
        <w:t>e</w:t>
      </w:r>
      <w:r w:rsidR="00E22A89" w:rsidRPr="006A08E4">
        <w:rPr>
          <w:rFonts w:ascii="Arial" w:hAnsi="Arial" w:cs="Arial"/>
          <w:iCs/>
          <w:sz w:val="22"/>
          <w:szCs w:val="22"/>
        </w:rPr>
        <w:t>b</w:t>
      </w:r>
      <w:r w:rsidR="00AA3F0C" w:rsidRPr="006A08E4">
        <w:rPr>
          <w:rFonts w:ascii="Arial" w:hAnsi="Arial" w:cs="Arial"/>
          <w:iCs/>
          <w:sz w:val="22"/>
          <w:szCs w:val="22"/>
        </w:rPr>
        <w:t xml:space="preserve"> </w:t>
      </w:r>
      <w:r w:rsidR="00703D40" w:rsidRPr="006A08E4">
        <w:rPr>
          <w:rFonts w:ascii="Arial" w:hAnsi="Arial" w:cs="Arial"/>
          <w:iCs/>
          <w:sz w:val="22"/>
          <w:szCs w:val="22"/>
        </w:rPr>
        <w:t>vodní</w:t>
      </w:r>
      <w:r w:rsidR="004C0004" w:rsidRPr="006A08E4">
        <w:rPr>
          <w:rFonts w:ascii="Arial" w:hAnsi="Arial" w:cs="Arial"/>
          <w:iCs/>
          <w:sz w:val="22"/>
          <w:szCs w:val="22"/>
        </w:rPr>
        <w:t>c</w:t>
      </w:r>
      <w:r w:rsidR="00703D40" w:rsidRPr="006A08E4">
        <w:rPr>
          <w:rFonts w:ascii="Arial" w:hAnsi="Arial" w:cs="Arial"/>
          <w:iCs/>
          <w:sz w:val="22"/>
          <w:szCs w:val="22"/>
        </w:rPr>
        <w:t>h d</w:t>
      </w:r>
      <w:r w:rsidR="004C0004" w:rsidRPr="006A08E4">
        <w:rPr>
          <w:rFonts w:ascii="Arial" w:hAnsi="Arial" w:cs="Arial"/>
          <w:iCs/>
          <w:sz w:val="22"/>
          <w:szCs w:val="22"/>
        </w:rPr>
        <w:t>ě</w:t>
      </w:r>
      <w:r w:rsidR="00703D40" w:rsidRPr="006A08E4">
        <w:rPr>
          <w:rFonts w:ascii="Arial" w:hAnsi="Arial" w:cs="Arial"/>
          <w:iCs/>
          <w:sz w:val="22"/>
          <w:szCs w:val="22"/>
        </w:rPr>
        <w:t xml:space="preserve">l </w:t>
      </w:r>
      <w:r w:rsidR="00AA3F0C" w:rsidRPr="006A08E4">
        <w:rPr>
          <w:rFonts w:ascii="Arial" w:hAnsi="Arial" w:cs="Arial"/>
          <w:iCs/>
          <w:sz w:val="22"/>
          <w:szCs w:val="22"/>
        </w:rPr>
        <w:t>HOZ</w:t>
      </w:r>
      <w:r w:rsidR="00135547" w:rsidRPr="006A08E4">
        <w:rPr>
          <w:rFonts w:ascii="Arial" w:hAnsi="Arial" w:cs="Arial"/>
          <w:iCs/>
          <w:sz w:val="22"/>
          <w:szCs w:val="22"/>
        </w:rPr>
        <w:t>“</w:t>
      </w:r>
    </w:p>
    <w:p w14:paraId="5443BE72" w14:textId="77777777" w:rsidR="00D4230E" w:rsidRPr="004F5E16" w:rsidRDefault="00D4230E" w:rsidP="009F5361">
      <w:pPr>
        <w:rPr>
          <w:rFonts w:ascii="Arial" w:hAnsi="Arial" w:cs="Arial"/>
          <w:bCs/>
          <w:sz w:val="22"/>
          <w:szCs w:val="22"/>
        </w:rPr>
      </w:pPr>
    </w:p>
    <w:p w14:paraId="45EE0510" w14:textId="77777777" w:rsidR="003434D1" w:rsidRPr="004F5E16" w:rsidRDefault="00D4230E" w:rsidP="00E135DE">
      <w:pPr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a</w:t>
      </w:r>
    </w:p>
    <w:p w14:paraId="574514FF" w14:textId="77777777" w:rsidR="009C3E73" w:rsidRDefault="009C3E73" w:rsidP="009C3E73">
      <w:pPr>
        <w:rPr>
          <w:rFonts w:ascii="Arial" w:hAnsi="Arial" w:cs="Arial"/>
          <w:b/>
          <w:sz w:val="20"/>
          <w:szCs w:val="20"/>
        </w:rPr>
      </w:pPr>
    </w:p>
    <w:p w14:paraId="104360D8" w14:textId="77777777" w:rsidR="009C3E73" w:rsidRPr="009C3E73" w:rsidRDefault="009C3E73" w:rsidP="009C3E7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3E73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03E6E8A8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se sídlem: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>Zborovská 81/11, 150 00 Praha 5</w:t>
      </w:r>
    </w:p>
    <w:p w14:paraId="4C78329F" w14:textId="54DF0382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IČO: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>70891095</w:t>
      </w:r>
    </w:p>
    <w:p w14:paraId="3A3AE371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DIČ: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>CZ70891095</w:t>
      </w:r>
    </w:p>
    <w:p w14:paraId="00342C30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zastoupený příspěvkovou organizací</w:t>
      </w:r>
    </w:p>
    <w:p w14:paraId="6C8FE183" w14:textId="77777777" w:rsidR="009C3E73" w:rsidRPr="006151EA" w:rsidRDefault="009C3E73" w:rsidP="009C3E73">
      <w:pPr>
        <w:rPr>
          <w:rFonts w:ascii="Arial" w:hAnsi="Arial" w:cs="Arial"/>
          <w:sz w:val="20"/>
          <w:szCs w:val="20"/>
        </w:rPr>
      </w:pPr>
    </w:p>
    <w:p w14:paraId="66CB41A5" w14:textId="77777777" w:rsidR="009C3E73" w:rsidRPr="009C3E73" w:rsidRDefault="009C3E73" w:rsidP="009C3E7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3E73">
        <w:rPr>
          <w:rFonts w:ascii="Arial" w:hAnsi="Arial" w:cs="Arial"/>
          <w:b/>
          <w:bCs/>
          <w:sz w:val="22"/>
          <w:szCs w:val="22"/>
        </w:rPr>
        <w:t>Krajská správa a údržba silnic Středočeského kraje, příspěvková organizace</w:t>
      </w:r>
    </w:p>
    <w:p w14:paraId="1EA2441D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se sídlem: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>Zborovská 81/11, 150 00 Praha 5</w:t>
      </w:r>
    </w:p>
    <w:p w14:paraId="521BD8F6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zastoupená: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 xml:space="preserve">Ing. Alešem Čermákem, Ph.D., MBA, ředitelem organizace   </w:t>
      </w:r>
    </w:p>
    <w:p w14:paraId="115F39B3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IČO: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>00066001</w:t>
      </w:r>
    </w:p>
    <w:p w14:paraId="0D3543D3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DIČ:</w:t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</w:r>
      <w:r w:rsidRPr="009C3E73">
        <w:rPr>
          <w:rFonts w:ascii="Arial" w:hAnsi="Arial" w:cs="Arial"/>
          <w:sz w:val="22"/>
          <w:szCs w:val="22"/>
        </w:rPr>
        <w:tab/>
        <w:t>CZ00066001</w:t>
      </w:r>
    </w:p>
    <w:p w14:paraId="4F77A72E" w14:textId="77777777" w:rsidR="009C3E73" w:rsidRPr="009C3E73" w:rsidRDefault="009C3E73" w:rsidP="009C3E73">
      <w:pPr>
        <w:rPr>
          <w:rFonts w:ascii="Arial" w:hAnsi="Arial" w:cs="Arial"/>
          <w:sz w:val="22"/>
          <w:szCs w:val="22"/>
        </w:rPr>
      </w:pPr>
      <w:r w:rsidRPr="009C3E73">
        <w:rPr>
          <w:rFonts w:ascii="Arial" w:hAnsi="Arial" w:cs="Arial"/>
          <w:sz w:val="22"/>
          <w:szCs w:val="22"/>
        </w:rPr>
        <w:t>zapsaná v obchodním rejstříku vedeném u Městského soudu v Praze, oddíl Pr, vložka 1478</w:t>
      </w:r>
    </w:p>
    <w:p w14:paraId="3C556C06" w14:textId="77777777" w:rsidR="00D4230E" w:rsidRPr="004F5E16" w:rsidRDefault="00A24230" w:rsidP="00A24230">
      <w:pPr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dále jen jako „stavebník“</w:t>
      </w:r>
    </w:p>
    <w:p w14:paraId="341DF3A1" w14:textId="77777777" w:rsidR="00A24230" w:rsidRPr="004F5E16" w:rsidRDefault="00A24230" w:rsidP="00A24230">
      <w:pPr>
        <w:rPr>
          <w:rFonts w:ascii="Arial" w:hAnsi="Arial" w:cs="Arial"/>
          <w:sz w:val="22"/>
          <w:szCs w:val="22"/>
        </w:rPr>
      </w:pPr>
    </w:p>
    <w:p w14:paraId="7C182BF8" w14:textId="77777777" w:rsidR="003434D1" w:rsidRPr="004F5E16" w:rsidRDefault="003434D1" w:rsidP="009F5361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uzavírají níže uvedeného dne, měsíce a roku dle § 1746 odst. 2 zákona č. 89/2012 Sb.,</w:t>
      </w:r>
      <w:r w:rsidR="00960E30" w:rsidRPr="004F5E16">
        <w:rPr>
          <w:rFonts w:ascii="Arial" w:hAnsi="Arial" w:cs="Arial"/>
          <w:sz w:val="22"/>
          <w:szCs w:val="22"/>
          <w:lang w:val="cs-CZ"/>
        </w:rPr>
        <w:t xml:space="preserve"> </w:t>
      </w:r>
      <w:r w:rsidR="00AB29A2" w:rsidRPr="004F5E16">
        <w:rPr>
          <w:rFonts w:ascii="Arial" w:hAnsi="Arial" w:cs="Arial"/>
          <w:sz w:val="22"/>
          <w:szCs w:val="22"/>
        </w:rPr>
        <w:t>občanský zákoník</w:t>
      </w:r>
      <w:r w:rsidR="00AB29A2" w:rsidRPr="004F5E16">
        <w:rPr>
          <w:rFonts w:ascii="Arial" w:hAnsi="Arial" w:cs="Arial"/>
          <w:sz w:val="22"/>
          <w:szCs w:val="22"/>
          <w:lang w:val="cs-CZ"/>
        </w:rPr>
        <w:t>,</w:t>
      </w:r>
      <w:r w:rsidR="00AB29A2" w:rsidRPr="004F5E16">
        <w:rPr>
          <w:rFonts w:ascii="Arial" w:hAnsi="Arial" w:cs="Arial"/>
          <w:sz w:val="22"/>
          <w:szCs w:val="22"/>
        </w:rPr>
        <w:t xml:space="preserve"> </w:t>
      </w:r>
      <w:r w:rsidR="00436C95" w:rsidRPr="004F5E16">
        <w:rPr>
          <w:rFonts w:ascii="Arial" w:hAnsi="Arial" w:cs="Arial"/>
          <w:sz w:val="22"/>
          <w:szCs w:val="22"/>
        </w:rPr>
        <w:t>ve znění pozdějších předpisů</w:t>
      </w:r>
      <w:r w:rsidRPr="004F5E16">
        <w:rPr>
          <w:rFonts w:ascii="Arial" w:hAnsi="Arial" w:cs="Arial"/>
          <w:sz w:val="22"/>
          <w:szCs w:val="22"/>
        </w:rPr>
        <w:t xml:space="preserve"> (dále jen „zákon č. 89/2012 Sb.“), tuto:</w:t>
      </w:r>
    </w:p>
    <w:p w14:paraId="465BCA0C" w14:textId="77777777" w:rsidR="00D4230E" w:rsidRPr="004F5E16" w:rsidRDefault="00D4230E" w:rsidP="009F5361">
      <w:pPr>
        <w:rPr>
          <w:rFonts w:ascii="Arial" w:hAnsi="Arial" w:cs="Arial"/>
          <w:sz w:val="22"/>
          <w:szCs w:val="22"/>
        </w:rPr>
      </w:pPr>
    </w:p>
    <w:p w14:paraId="4A62F910" w14:textId="77777777" w:rsidR="00D4230E" w:rsidRPr="004F5E16" w:rsidRDefault="007211D1" w:rsidP="009F5361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F5E16">
        <w:rPr>
          <w:rFonts w:ascii="Arial" w:hAnsi="Arial" w:cs="Arial"/>
          <w:b/>
          <w:sz w:val="22"/>
          <w:szCs w:val="22"/>
        </w:rPr>
        <w:t> d o h o d u</w:t>
      </w:r>
      <w:r w:rsidR="00D4230E" w:rsidRPr="004F5E16">
        <w:rPr>
          <w:rFonts w:ascii="Arial" w:hAnsi="Arial" w:cs="Arial"/>
          <w:b/>
          <w:sz w:val="22"/>
          <w:szCs w:val="22"/>
        </w:rPr>
        <w:t xml:space="preserve"> </w:t>
      </w:r>
    </w:p>
    <w:p w14:paraId="51F9B852" w14:textId="77777777" w:rsidR="00D4230E" w:rsidRPr="004F5E16" w:rsidRDefault="00D4230E" w:rsidP="009F5361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F5E16">
        <w:rPr>
          <w:rFonts w:ascii="Arial" w:hAnsi="Arial" w:cs="Arial"/>
          <w:b/>
          <w:sz w:val="22"/>
          <w:szCs w:val="22"/>
        </w:rPr>
        <w:t xml:space="preserve">o </w:t>
      </w:r>
      <w:r w:rsidR="007211D1" w:rsidRPr="004F5E16">
        <w:rPr>
          <w:rFonts w:ascii="Arial" w:hAnsi="Arial" w:cs="Arial"/>
          <w:b/>
          <w:sz w:val="22"/>
          <w:szCs w:val="22"/>
        </w:rPr>
        <w:t>majetkoprávním vypořádání za zrušen</w:t>
      </w:r>
      <w:r w:rsidR="004C0004">
        <w:rPr>
          <w:rFonts w:ascii="Arial" w:hAnsi="Arial" w:cs="Arial"/>
          <w:b/>
          <w:sz w:val="22"/>
          <w:szCs w:val="22"/>
        </w:rPr>
        <w:t>é</w:t>
      </w:r>
      <w:r w:rsidR="007211D1" w:rsidRPr="004F5E16">
        <w:rPr>
          <w:rFonts w:ascii="Arial" w:hAnsi="Arial" w:cs="Arial"/>
          <w:b/>
          <w:sz w:val="22"/>
          <w:szCs w:val="22"/>
        </w:rPr>
        <w:t xml:space="preserve"> část</w:t>
      </w:r>
      <w:r w:rsidR="004C0004">
        <w:rPr>
          <w:rFonts w:ascii="Arial" w:hAnsi="Arial" w:cs="Arial"/>
          <w:b/>
          <w:sz w:val="22"/>
          <w:szCs w:val="22"/>
        </w:rPr>
        <w:t>i</w:t>
      </w:r>
      <w:r w:rsidR="007211D1" w:rsidRPr="004F5E16">
        <w:rPr>
          <w:rFonts w:ascii="Arial" w:hAnsi="Arial" w:cs="Arial"/>
          <w:sz w:val="22"/>
          <w:szCs w:val="22"/>
        </w:rPr>
        <w:t xml:space="preserve"> </w:t>
      </w:r>
      <w:r w:rsidRPr="004F5E16">
        <w:rPr>
          <w:rFonts w:ascii="Arial" w:hAnsi="Arial" w:cs="Arial"/>
          <w:b/>
          <w:sz w:val="22"/>
          <w:szCs w:val="22"/>
        </w:rPr>
        <w:t>stav</w:t>
      </w:r>
      <w:r w:rsidR="004C0004">
        <w:rPr>
          <w:rFonts w:ascii="Arial" w:hAnsi="Arial" w:cs="Arial"/>
          <w:b/>
          <w:sz w:val="22"/>
          <w:szCs w:val="22"/>
        </w:rPr>
        <w:t>e</w:t>
      </w:r>
      <w:r w:rsidRPr="004F5E16">
        <w:rPr>
          <w:rFonts w:ascii="Arial" w:hAnsi="Arial" w:cs="Arial"/>
          <w:b/>
          <w:sz w:val="22"/>
          <w:szCs w:val="22"/>
        </w:rPr>
        <w:t>b vodní</w:t>
      </w:r>
      <w:r w:rsidR="004C0004">
        <w:rPr>
          <w:rFonts w:ascii="Arial" w:hAnsi="Arial" w:cs="Arial"/>
          <w:b/>
          <w:sz w:val="22"/>
          <w:szCs w:val="22"/>
        </w:rPr>
        <w:t>c</w:t>
      </w:r>
      <w:r w:rsidRPr="004F5E16">
        <w:rPr>
          <w:rFonts w:ascii="Arial" w:hAnsi="Arial" w:cs="Arial"/>
          <w:b/>
          <w:sz w:val="22"/>
          <w:szCs w:val="22"/>
        </w:rPr>
        <w:t>h d</w:t>
      </w:r>
      <w:r w:rsidR="004C0004">
        <w:rPr>
          <w:rFonts w:ascii="Arial" w:hAnsi="Arial" w:cs="Arial"/>
          <w:b/>
          <w:sz w:val="22"/>
          <w:szCs w:val="22"/>
        </w:rPr>
        <w:t>ě</w:t>
      </w:r>
      <w:r w:rsidRPr="004F5E16">
        <w:rPr>
          <w:rFonts w:ascii="Arial" w:hAnsi="Arial" w:cs="Arial"/>
          <w:b/>
          <w:sz w:val="22"/>
          <w:szCs w:val="22"/>
        </w:rPr>
        <w:t>l</w:t>
      </w:r>
    </w:p>
    <w:p w14:paraId="74211600" w14:textId="77777777" w:rsidR="005A31FA" w:rsidRPr="004F5E16" w:rsidRDefault="005A31FA" w:rsidP="009F5361">
      <w:pPr>
        <w:spacing w:after="60"/>
        <w:jc w:val="center"/>
        <w:rPr>
          <w:rFonts w:ascii="Arial" w:hAnsi="Arial" w:cs="Arial"/>
          <w:sz w:val="22"/>
          <w:szCs w:val="22"/>
        </w:rPr>
      </w:pPr>
    </w:p>
    <w:p w14:paraId="3455F3A3" w14:textId="77777777" w:rsidR="00C36BEA" w:rsidRPr="004F5E16" w:rsidRDefault="00C36BEA" w:rsidP="009F5361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I.</w:t>
      </w:r>
    </w:p>
    <w:p w14:paraId="607094F2" w14:textId="77777777" w:rsidR="00B51748" w:rsidRPr="00B51748" w:rsidRDefault="003470CC" w:rsidP="005A0A61">
      <w:pPr>
        <w:numPr>
          <w:ilvl w:val="3"/>
          <w:numId w:val="17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Česká republika je vlastníkem a Státní pozemkový úřad, jako organizační složka státu, je příslušný hospodařit v souladu s § 56 odst. 6 zákona č. 254/2001 Sb., o vodách</w:t>
      </w:r>
      <w:r w:rsidR="00361754" w:rsidRPr="004F5E16">
        <w:rPr>
          <w:rFonts w:ascii="Arial" w:hAnsi="Arial" w:cs="Arial"/>
          <w:sz w:val="22"/>
          <w:szCs w:val="22"/>
        </w:rPr>
        <w:t xml:space="preserve"> a o změně některých zákonů (vodní zákon)</w:t>
      </w:r>
      <w:r w:rsidRPr="004F5E16">
        <w:rPr>
          <w:rFonts w:ascii="Arial" w:hAnsi="Arial" w:cs="Arial"/>
          <w:sz w:val="22"/>
          <w:szCs w:val="22"/>
        </w:rPr>
        <w:t>, ve znění pozdějších předpisů</w:t>
      </w:r>
      <w:r w:rsidR="006306D8" w:rsidRPr="004F5E16">
        <w:rPr>
          <w:rFonts w:ascii="Arial" w:hAnsi="Arial" w:cs="Arial"/>
          <w:sz w:val="22"/>
          <w:szCs w:val="22"/>
        </w:rPr>
        <w:t xml:space="preserve"> (dále jen „zákon č. 254/2001 Sb.“)</w:t>
      </w:r>
      <w:r w:rsidRPr="004F5E16">
        <w:rPr>
          <w:rFonts w:ascii="Arial" w:hAnsi="Arial" w:cs="Arial"/>
          <w:sz w:val="22"/>
          <w:szCs w:val="22"/>
        </w:rPr>
        <w:t>, na základě § 4 odst. 2 zákona č.</w:t>
      </w:r>
      <w:r w:rsidR="00673C27" w:rsidRPr="004F5E16">
        <w:rPr>
          <w:rFonts w:ascii="Arial" w:hAnsi="Arial" w:cs="Arial"/>
          <w:sz w:val="22"/>
          <w:szCs w:val="22"/>
        </w:rPr>
        <w:t> </w:t>
      </w:r>
      <w:r w:rsidRPr="004F5E16">
        <w:rPr>
          <w:rFonts w:ascii="Arial" w:hAnsi="Arial" w:cs="Arial"/>
          <w:sz w:val="22"/>
          <w:szCs w:val="22"/>
        </w:rPr>
        <w:t>503/2012 Sb., o Státním pozemkovém úřadu a o změně některých souvisejících zákonů, ve znění pozdějších předpisů a s ohledem na zákon č. 219/2000 Sb., o majetku České republiky a</w:t>
      </w:r>
      <w:r w:rsidR="00673C27" w:rsidRPr="004F5E16">
        <w:rPr>
          <w:rFonts w:ascii="Arial" w:hAnsi="Arial" w:cs="Arial"/>
          <w:sz w:val="22"/>
          <w:szCs w:val="22"/>
        </w:rPr>
        <w:t> </w:t>
      </w:r>
      <w:r w:rsidRPr="004F5E16">
        <w:rPr>
          <w:rFonts w:ascii="Arial" w:hAnsi="Arial" w:cs="Arial"/>
          <w:sz w:val="22"/>
          <w:szCs w:val="22"/>
        </w:rPr>
        <w:t>jejím vystupování v právních vztazích, ve znění pozdějších předpisů (dále jen „zákon č.</w:t>
      </w:r>
      <w:r w:rsidR="00673C27" w:rsidRPr="004F5E16">
        <w:rPr>
          <w:rFonts w:ascii="Arial" w:hAnsi="Arial" w:cs="Arial"/>
          <w:sz w:val="22"/>
          <w:szCs w:val="22"/>
        </w:rPr>
        <w:t> </w:t>
      </w:r>
      <w:r w:rsidRPr="004F5E16">
        <w:rPr>
          <w:rFonts w:ascii="Arial" w:hAnsi="Arial" w:cs="Arial"/>
          <w:sz w:val="22"/>
          <w:szCs w:val="22"/>
        </w:rPr>
        <w:t>219/2000 Sb.“) se stavb</w:t>
      </w:r>
      <w:r w:rsidR="00B51748">
        <w:rPr>
          <w:rFonts w:ascii="Arial" w:hAnsi="Arial" w:cs="Arial"/>
          <w:sz w:val="22"/>
          <w:szCs w:val="22"/>
        </w:rPr>
        <w:t>ami</w:t>
      </w:r>
      <w:r w:rsidRPr="004F5E16">
        <w:rPr>
          <w:rFonts w:ascii="Arial" w:hAnsi="Arial" w:cs="Arial"/>
          <w:sz w:val="22"/>
          <w:szCs w:val="22"/>
        </w:rPr>
        <w:t xml:space="preserve"> vodní</w:t>
      </w:r>
      <w:r w:rsidR="00B51748">
        <w:rPr>
          <w:rFonts w:ascii="Arial" w:hAnsi="Arial" w:cs="Arial"/>
          <w:sz w:val="22"/>
          <w:szCs w:val="22"/>
        </w:rPr>
        <w:t>c</w:t>
      </w:r>
      <w:r w:rsidRPr="004F5E16">
        <w:rPr>
          <w:rFonts w:ascii="Arial" w:hAnsi="Arial" w:cs="Arial"/>
          <w:sz w:val="22"/>
          <w:szCs w:val="22"/>
        </w:rPr>
        <w:t>h d</w:t>
      </w:r>
      <w:r w:rsidR="00B51748">
        <w:rPr>
          <w:rFonts w:ascii="Arial" w:hAnsi="Arial" w:cs="Arial"/>
          <w:sz w:val="22"/>
          <w:szCs w:val="22"/>
        </w:rPr>
        <w:t>ě</w:t>
      </w:r>
      <w:r w:rsidRPr="004F5E16">
        <w:rPr>
          <w:rFonts w:ascii="Arial" w:hAnsi="Arial" w:cs="Arial"/>
          <w:sz w:val="22"/>
          <w:szCs w:val="22"/>
        </w:rPr>
        <w:t>l</w:t>
      </w:r>
      <w:r w:rsidR="00B51748">
        <w:rPr>
          <w:rFonts w:ascii="Arial" w:hAnsi="Arial" w:cs="Arial"/>
          <w:sz w:val="22"/>
          <w:szCs w:val="22"/>
        </w:rPr>
        <w:t xml:space="preserve"> -</w:t>
      </w:r>
      <w:r w:rsidRPr="004F5E16">
        <w:rPr>
          <w:rFonts w:ascii="Arial" w:hAnsi="Arial" w:cs="Arial"/>
          <w:sz w:val="22"/>
          <w:szCs w:val="22"/>
        </w:rPr>
        <w:t xml:space="preserve"> h</w:t>
      </w:r>
      <w:r w:rsidRPr="004F5E16">
        <w:rPr>
          <w:rFonts w:ascii="Arial" w:hAnsi="Arial" w:cs="Arial"/>
          <w:bCs/>
          <w:sz w:val="22"/>
          <w:szCs w:val="22"/>
        </w:rPr>
        <w:t>lavní odvodňovací zařízení</w:t>
      </w:r>
      <w:r w:rsidR="00B51748">
        <w:rPr>
          <w:rFonts w:ascii="Arial" w:hAnsi="Arial" w:cs="Arial"/>
          <w:bCs/>
          <w:sz w:val="22"/>
          <w:szCs w:val="22"/>
        </w:rPr>
        <w:t>:</w:t>
      </w:r>
    </w:p>
    <w:p w14:paraId="5A0EF4DC" w14:textId="77777777" w:rsidR="00B51748" w:rsidRPr="00D35FB9" w:rsidRDefault="00450EDE" w:rsidP="00B51748">
      <w:pPr>
        <w:numPr>
          <w:ilvl w:val="1"/>
          <w:numId w:val="17"/>
        </w:numPr>
        <w:tabs>
          <w:tab w:val="left" w:pos="993"/>
        </w:tabs>
        <w:spacing w:after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D35FB9">
        <w:rPr>
          <w:rFonts w:ascii="Arial" w:hAnsi="Arial" w:cs="Arial"/>
          <w:b/>
          <w:bCs/>
          <w:sz w:val="22"/>
          <w:szCs w:val="22"/>
        </w:rPr>
        <w:t>„</w:t>
      </w:r>
      <w:r w:rsidR="009C3E73" w:rsidRPr="00D35FB9">
        <w:rPr>
          <w:rFonts w:ascii="Arial" w:hAnsi="Arial" w:cs="Arial"/>
          <w:b/>
          <w:bCs/>
          <w:sz w:val="22"/>
          <w:szCs w:val="22"/>
        </w:rPr>
        <w:t>Ml.Boleslav, HOZ 04</w:t>
      </w:r>
      <w:r w:rsidRPr="00D35FB9">
        <w:rPr>
          <w:rFonts w:ascii="Arial" w:hAnsi="Arial" w:cs="Arial"/>
          <w:b/>
          <w:bCs/>
          <w:sz w:val="22"/>
          <w:szCs w:val="22"/>
        </w:rPr>
        <w:t>“</w:t>
      </w:r>
      <w:r w:rsidR="003470CC" w:rsidRPr="00D35FB9">
        <w:rPr>
          <w:rFonts w:ascii="Arial" w:hAnsi="Arial" w:cs="Arial"/>
          <w:b/>
          <w:bCs/>
          <w:sz w:val="22"/>
          <w:szCs w:val="22"/>
        </w:rPr>
        <w:t xml:space="preserve">, </w:t>
      </w:r>
      <w:r w:rsidR="003470CC" w:rsidRPr="00D35FB9">
        <w:rPr>
          <w:rFonts w:ascii="Arial" w:hAnsi="Arial" w:cs="Arial"/>
          <w:sz w:val="22"/>
          <w:szCs w:val="22"/>
        </w:rPr>
        <w:t xml:space="preserve">ID </w:t>
      </w:r>
      <w:r w:rsidR="009C3E73" w:rsidRPr="00D35FB9">
        <w:rPr>
          <w:rFonts w:ascii="Arial" w:hAnsi="Arial" w:cs="Arial"/>
          <w:sz w:val="22"/>
          <w:szCs w:val="22"/>
        </w:rPr>
        <w:t>1060000009-11201000</w:t>
      </w:r>
      <w:r w:rsidR="00261634">
        <w:rPr>
          <w:rFonts w:ascii="Arial" w:hAnsi="Arial" w:cs="Arial"/>
          <w:sz w:val="22"/>
          <w:szCs w:val="22"/>
        </w:rPr>
        <w:t xml:space="preserve">, </w:t>
      </w:r>
      <w:r w:rsidR="000B7572">
        <w:rPr>
          <w:rFonts w:ascii="Arial" w:hAnsi="Arial" w:cs="Arial"/>
          <w:sz w:val="22"/>
          <w:szCs w:val="22"/>
        </w:rPr>
        <w:t>otevřený kanál</w:t>
      </w:r>
      <w:r w:rsidR="009C3E73" w:rsidRPr="00D35FB9">
        <w:rPr>
          <w:rFonts w:ascii="Arial" w:hAnsi="Arial" w:cs="Arial"/>
          <w:sz w:val="22"/>
          <w:szCs w:val="22"/>
        </w:rPr>
        <w:t xml:space="preserve"> </w:t>
      </w:r>
      <w:r w:rsidR="000B7572">
        <w:rPr>
          <w:rFonts w:ascii="Arial" w:hAnsi="Arial" w:cs="Arial"/>
          <w:sz w:val="22"/>
          <w:szCs w:val="22"/>
        </w:rPr>
        <w:t xml:space="preserve">délky </w:t>
      </w:r>
      <w:r w:rsidR="009C3E73" w:rsidRPr="00D35FB9">
        <w:rPr>
          <w:rFonts w:ascii="Arial" w:hAnsi="Arial" w:cs="Arial"/>
          <w:sz w:val="22"/>
          <w:szCs w:val="22"/>
        </w:rPr>
        <w:t xml:space="preserve">1,581 km </w:t>
      </w:r>
      <w:r w:rsidR="00261634" w:rsidRPr="00D35FB9">
        <w:rPr>
          <w:rFonts w:ascii="Arial" w:hAnsi="Arial" w:cs="Arial"/>
          <w:sz w:val="22"/>
          <w:szCs w:val="22"/>
        </w:rPr>
        <w:t>(lichoběžníkový profil s vegetačním opevněním)</w:t>
      </w:r>
      <w:r w:rsidR="00261634">
        <w:rPr>
          <w:rFonts w:ascii="Arial" w:hAnsi="Arial" w:cs="Arial"/>
          <w:sz w:val="22"/>
          <w:szCs w:val="22"/>
        </w:rPr>
        <w:t xml:space="preserve"> </w:t>
      </w:r>
      <w:r w:rsidR="009C3E73" w:rsidRPr="00D35FB9">
        <w:rPr>
          <w:rFonts w:ascii="Arial" w:hAnsi="Arial" w:cs="Arial"/>
          <w:sz w:val="22"/>
          <w:szCs w:val="22"/>
        </w:rPr>
        <w:t xml:space="preserve">a </w:t>
      </w:r>
      <w:r w:rsidR="000B7572">
        <w:rPr>
          <w:rFonts w:ascii="Arial" w:hAnsi="Arial" w:cs="Arial"/>
          <w:sz w:val="22"/>
          <w:szCs w:val="22"/>
        </w:rPr>
        <w:t xml:space="preserve">trubní kanál délky </w:t>
      </w:r>
      <w:r w:rsidR="009C3E73" w:rsidRPr="00D35FB9">
        <w:rPr>
          <w:rFonts w:ascii="Arial" w:hAnsi="Arial" w:cs="Arial"/>
          <w:sz w:val="22"/>
          <w:szCs w:val="22"/>
        </w:rPr>
        <w:t>0,128 km</w:t>
      </w:r>
      <w:r w:rsidR="000E422F" w:rsidRPr="00D35FB9">
        <w:rPr>
          <w:rFonts w:ascii="Arial" w:hAnsi="Arial" w:cs="Arial"/>
          <w:sz w:val="22"/>
          <w:szCs w:val="22"/>
        </w:rPr>
        <w:t>, rok pořízení 19</w:t>
      </w:r>
      <w:r w:rsidR="009C3E73" w:rsidRPr="00D35FB9">
        <w:rPr>
          <w:rFonts w:ascii="Arial" w:hAnsi="Arial" w:cs="Arial"/>
          <w:sz w:val="22"/>
          <w:szCs w:val="22"/>
        </w:rPr>
        <w:t>00</w:t>
      </w:r>
      <w:r w:rsidR="00AE68B9">
        <w:rPr>
          <w:rFonts w:ascii="Arial" w:hAnsi="Arial" w:cs="Arial"/>
          <w:sz w:val="22"/>
          <w:szCs w:val="22"/>
        </w:rPr>
        <w:t xml:space="preserve"> </w:t>
      </w:r>
      <w:r w:rsidR="003470CC" w:rsidRPr="00D35FB9">
        <w:rPr>
          <w:rFonts w:ascii="Arial" w:hAnsi="Arial" w:cs="Arial"/>
          <w:sz w:val="22"/>
          <w:szCs w:val="22"/>
        </w:rPr>
        <w:t>(dále jen „</w:t>
      </w:r>
      <w:r w:rsidR="003470CC" w:rsidRPr="00D35FB9">
        <w:rPr>
          <w:rFonts w:ascii="Arial" w:hAnsi="Arial" w:cs="Arial"/>
          <w:bCs/>
          <w:sz w:val="22"/>
          <w:szCs w:val="22"/>
        </w:rPr>
        <w:t>stavba vodního díla HOZ</w:t>
      </w:r>
      <w:r w:rsidR="000E422F" w:rsidRPr="00D35FB9">
        <w:rPr>
          <w:rFonts w:ascii="Arial" w:hAnsi="Arial" w:cs="Arial"/>
          <w:bCs/>
          <w:sz w:val="22"/>
          <w:szCs w:val="22"/>
        </w:rPr>
        <w:t>1</w:t>
      </w:r>
      <w:r w:rsidR="003470CC" w:rsidRPr="00D35FB9">
        <w:rPr>
          <w:rFonts w:ascii="Arial" w:hAnsi="Arial" w:cs="Arial"/>
          <w:sz w:val="22"/>
          <w:szCs w:val="22"/>
        </w:rPr>
        <w:t>“)</w:t>
      </w:r>
      <w:r w:rsidR="00B51748" w:rsidRPr="00D35FB9">
        <w:rPr>
          <w:rFonts w:ascii="Arial" w:hAnsi="Arial" w:cs="Arial"/>
          <w:sz w:val="22"/>
          <w:szCs w:val="22"/>
        </w:rPr>
        <w:t>,</w:t>
      </w:r>
    </w:p>
    <w:p w14:paraId="0AD479D0" w14:textId="77777777" w:rsidR="00EC68D8" w:rsidRPr="00D35FB9" w:rsidRDefault="000E422F" w:rsidP="00B51748">
      <w:pPr>
        <w:numPr>
          <w:ilvl w:val="1"/>
          <w:numId w:val="17"/>
        </w:numPr>
        <w:tabs>
          <w:tab w:val="left" w:pos="993"/>
        </w:tabs>
        <w:spacing w:after="120"/>
        <w:ind w:left="993" w:hanging="426"/>
        <w:jc w:val="both"/>
        <w:rPr>
          <w:rFonts w:ascii="Arial" w:hAnsi="Arial" w:cs="Arial"/>
          <w:sz w:val="22"/>
          <w:szCs w:val="22"/>
        </w:rPr>
      </w:pPr>
      <w:r w:rsidRPr="00D35FB9">
        <w:rPr>
          <w:rFonts w:ascii="Arial" w:hAnsi="Arial" w:cs="Arial"/>
          <w:b/>
          <w:bCs/>
          <w:sz w:val="22"/>
          <w:szCs w:val="22"/>
        </w:rPr>
        <w:t>„</w:t>
      </w:r>
      <w:r w:rsidR="009C3E73" w:rsidRPr="00D35FB9">
        <w:rPr>
          <w:rFonts w:ascii="Arial" w:hAnsi="Arial" w:cs="Arial"/>
          <w:b/>
          <w:bCs/>
          <w:sz w:val="22"/>
          <w:szCs w:val="22"/>
        </w:rPr>
        <w:t>Ml.Boleslav, HOZ 14</w:t>
      </w:r>
      <w:r w:rsidRPr="00D35FB9">
        <w:rPr>
          <w:rFonts w:ascii="Arial" w:hAnsi="Arial" w:cs="Arial"/>
          <w:b/>
          <w:bCs/>
          <w:sz w:val="22"/>
          <w:szCs w:val="22"/>
        </w:rPr>
        <w:t xml:space="preserve">“, </w:t>
      </w:r>
      <w:r w:rsidRPr="00D35FB9">
        <w:rPr>
          <w:rFonts w:ascii="Arial" w:hAnsi="Arial" w:cs="Arial"/>
          <w:sz w:val="22"/>
          <w:szCs w:val="22"/>
        </w:rPr>
        <w:t xml:space="preserve">ID </w:t>
      </w:r>
      <w:r w:rsidR="009C3E73" w:rsidRPr="00D35FB9">
        <w:rPr>
          <w:rFonts w:ascii="Arial" w:hAnsi="Arial" w:cs="Arial"/>
          <w:sz w:val="22"/>
          <w:szCs w:val="22"/>
        </w:rPr>
        <w:t>1060000005-11201000</w:t>
      </w:r>
      <w:r w:rsidRPr="00D35FB9">
        <w:rPr>
          <w:rFonts w:ascii="Arial" w:hAnsi="Arial" w:cs="Arial"/>
          <w:sz w:val="22"/>
          <w:szCs w:val="22"/>
        </w:rPr>
        <w:t xml:space="preserve">, </w:t>
      </w:r>
      <w:r w:rsidR="00261634">
        <w:rPr>
          <w:rFonts w:ascii="Arial" w:hAnsi="Arial" w:cs="Arial"/>
          <w:sz w:val="22"/>
          <w:szCs w:val="22"/>
        </w:rPr>
        <w:t>o</w:t>
      </w:r>
      <w:r w:rsidRPr="00D35FB9">
        <w:rPr>
          <w:rFonts w:ascii="Arial" w:hAnsi="Arial" w:cs="Arial"/>
          <w:sz w:val="22"/>
          <w:szCs w:val="22"/>
        </w:rPr>
        <w:t>tevřený kanál dél</w:t>
      </w:r>
      <w:r w:rsidR="00261634">
        <w:rPr>
          <w:rFonts w:ascii="Arial" w:hAnsi="Arial" w:cs="Arial"/>
          <w:sz w:val="22"/>
          <w:szCs w:val="22"/>
        </w:rPr>
        <w:t>ky</w:t>
      </w:r>
      <w:r w:rsidRPr="00D35FB9">
        <w:rPr>
          <w:rFonts w:ascii="Arial" w:hAnsi="Arial" w:cs="Arial"/>
          <w:sz w:val="22"/>
          <w:szCs w:val="22"/>
        </w:rPr>
        <w:t xml:space="preserve"> </w:t>
      </w:r>
      <w:r w:rsidR="009C3E73" w:rsidRPr="00D35FB9">
        <w:rPr>
          <w:rFonts w:ascii="Arial" w:hAnsi="Arial" w:cs="Arial"/>
          <w:sz w:val="22"/>
          <w:szCs w:val="22"/>
        </w:rPr>
        <w:t>0,281</w:t>
      </w:r>
      <w:r w:rsidRPr="00D35FB9">
        <w:rPr>
          <w:rFonts w:ascii="Arial" w:hAnsi="Arial" w:cs="Arial"/>
          <w:sz w:val="22"/>
          <w:szCs w:val="22"/>
        </w:rPr>
        <w:t xml:space="preserve"> km (lichoběžníkový profil s vegetačním opevněním), rok pořízení 19</w:t>
      </w:r>
      <w:r w:rsidR="009C3E73" w:rsidRPr="00D35FB9">
        <w:rPr>
          <w:rFonts w:ascii="Arial" w:hAnsi="Arial" w:cs="Arial"/>
          <w:sz w:val="22"/>
          <w:szCs w:val="22"/>
        </w:rPr>
        <w:t>00</w:t>
      </w:r>
      <w:r w:rsidR="00AE68B9">
        <w:rPr>
          <w:rFonts w:ascii="Arial" w:hAnsi="Arial" w:cs="Arial"/>
          <w:sz w:val="22"/>
          <w:szCs w:val="22"/>
        </w:rPr>
        <w:t xml:space="preserve"> </w:t>
      </w:r>
      <w:r w:rsidRPr="00D35FB9">
        <w:rPr>
          <w:rFonts w:ascii="Arial" w:hAnsi="Arial" w:cs="Arial"/>
          <w:sz w:val="22"/>
          <w:szCs w:val="22"/>
        </w:rPr>
        <w:t>(dále jen „</w:t>
      </w:r>
      <w:r w:rsidRPr="00D35FB9">
        <w:rPr>
          <w:rFonts w:ascii="Arial" w:hAnsi="Arial" w:cs="Arial"/>
          <w:bCs/>
          <w:sz w:val="22"/>
          <w:szCs w:val="22"/>
        </w:rPr>
        <w:t>stavba vodního díla HOZ2</w:t>
      </w:r>
      <w:r w:rsidRPr="00D35FB9">
        <w:rPr>
          <w:rFonts w:ascii="Arial" w:hAnsi="Arial" w:cs="Arial"/>
          <w:sz w:val="22"/>
          <w:szCs w:val="22"/>
        </w:rPr>
        <w:t>“)</w:t>
      </w:r>
      <w:r w:rsidR="00B51748" w:rsidRPr="00D35FB9">
        <w:rPr>
          <w:rFonts w:ascii="Arial" w:hAnsi="Arial" w:cs="Arial"/>
          <w:sz w:val="22"/>
          <w:szCs w:val="22"/>
        </w:rPr>
        <w:t>.</w:t>
      </w:r>
    </w:p>
    <w:p w14:paraId="1451C488" w14:textId="77777777" w:rsidR="009F6012" w:rsidRPr="00097438" w:rsidRDefault="009F6012" w:rsidP="00332456">
      <w:pPr>
        <w:pStyle w:val="Zkladntext"/>
        <w:numPr>
          <w:ilvl w:val="0"/>
          <w:numId w:val="17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438">
        <w:rPr>
          <w:rFonts w:ascii="Arial" w:hAnsi="Arial" w:cs="Arial"/>
          <w:sz w:val="22"/>
          <w:szCs w:val="22"/>
        </w:rPr>
        <w:t xml:space="preserve">Stavba vodního díla HOZ není v souladu s § 509 zákona č. 89/2012 Sb., ve vazbě na § 55 odst. 1 písm. e), § 56 zákona č. 254/2001 Sb. a § 2 odst. 5 vyhlášky č. 225/2002 Sb., o podrobném vymezení staveb k vodohospodářským melioracím pozemků a jejich částí a způsobu a rozsahu péče o ně, součástí pozemků. </w:t>
      </w:r>
    </w:p>
    <w:p w14:paraId="1FED5014" w14:textId="77777777" w:rsidR="00A35A94" w:rsidRDefault="00A35A94" w:rsidP="009F5361">
      <w:pPr>
        <w:pStyle w:val="Zkladntext"/>
        <w:spacing w:after="60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E25CB5B" w14:textId="77777777" w:rsidR="00C36BEA" w:rsidRPr="00B4662B" w:rsidRDefault="00C36BEA" w:rsidP="009F5361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B4662B">
        <w:rPr>
          <w:rFonts w:ascii="Arial" w:hAnsi="Arial" w:cs="Arial"/>
          <w:sz w:val="22"/>
          <w:szCs w:val="22"/>
        </w:rPr>
        <w:t>II.</w:t>
      </w:r>
    </w:p>
    <w:p w14:paraId="3AF755D3" w14:textId="77777777" w:rsidR="000B181E" w:rsidRPr="009B31CD" w:rsidRDefault="001726CD" w:rsidP="000D33E8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6E3B">
        <w:rPr>
          <w:rFonts w:ascii="Arial" w:hAnsi="Arial" w:cs="Arial"/>
          <w:sz w:val="22"/>
          <w:szCs w:val="22"/>
        </w:rPr>
        <w:t>Stavební</w:t>
      </w:r>
      <w:r w:rsidR="00DC41AD" w:rsidRPr="00E86E3B">
        <w:rPr>
          <w:rFonts w:ascii="Arial" w:hAnsi="Arial" w:cs="Arial"/>
          <w:sz w:val="22"/>
          <w:szCs w:val="22"/>
        </w:rPr>
        <w:t>k</w:t>
      </w:r>
      <w:r w:rsidRPr="00E86E3B">
        <w:rPr>
          <w:rFonts w:ascii="Arial" w:hAnsi="Arial" w:cs="Arial"/>
          <w:sz w:val="22"/>
          <w:szCs w:val="22"/>
        </w:rPr>
        <w:t xml:space="preserve"> vybudoval </w:t>
      </w:r>
      <w:r w:rsidR="00B104EC" w:rsidRPr="00E86E3B">
        <w:rPr>
          <w:rFonts w:ascii="Arial" w:hAnsi="Arial" w:cs="Arial"/>
          <w:sz w:val="22"/>
          <w:szCs w:val="22"/>
        </w:rPr>
        <w:t xml:space="preserve">na základě </w:t>
      </w:r>
      <w:r w:rsidR="00E86E3B" w:rsidRPr="00E86E3B">
        <w:rPr>
          <w:rFonts w:ascii="Arial" w:hAnsi="Arial" w:cs="Arial"/>
          <w:sz w:val="22"/>
          <w:szCs w:val="22"/>
        </w:rPr>
        <w:t>Rozhodnutí o schválení stavebního záměru</w:t>
      </w:r>
      <w:r w:rsidR="00514D51" w:rsidRPr="00E86E3B">
        <w:rPr>
          <w:rFonts w:ascii="Arial" w:hAnsi="Arial" w:cs="Arial"/>
          <w:sz w:val="22"/>
          <w:szCs w:val="22"/>
        </w:rPr>
        <w:t xml:space="preserve"> </w:t>
      </w:r>
      <w:r w:rsidR="004C5797" w:rsidRPr="00E86E3B">
        <w:rPr>
          <w:rFonts w:ascii="Arial" w:hAnsi="Arial" w:cs="Arial"/>
          <w:sz w:val="22"/>
          <w:szCs w:val="22"/>
        </w:rPr>
        <w:t>vydané</w:t>
      </w:r>
      <w:r w:rsidR="00727613" w:rsidRPr="00E86E3B">
        <w:rPr>
          <w:rFonts w:ascii="Arial" w:hAnsi="Arial" w:cs="Arial"/>
          <w:sz w:val="22"/>
          <w:szCs w:val="22"/>
        </w:rPr>
        <w:t>ho</w:t>
      </w:r>
      <w:r w:rsidR="0044628A" w:rsidRPr="00E86E3B">
        <w:rPr>
          <w:rFonts w:ascii="Arial" w:hAnsi="Arial" w:cs="Arial"/>
          <w:sz w:val="22"/>
          <w:szCs w:val="22"/>
        </w:rPr>
        <w:t xml:space="preserve"> </w:t>
      </w:r>
      <w:r w:rsidR="00EB36E9">
        <w:rPr>
          <w:rFonts w:ascii="Arial" w:hAnsi="Arial" w:cs="Arial"/>
          <w:sz w:val="22"/>
          <w:szCs w:val="22"/>
        </w:rPr>
        <w:t xml:space="preserve">veřejnou vyhláškou </w:t>
      </w:r>
      <w:r w:rsidR="00514D51" w:rsidRPr="00E86E3B">
        <w:rPr>
          <w:rFonts w:ascii="Arial" w:hAnsi="Arial" w:cs="Arial"/>
          <w:sz w:val="22"/>
          <w:szCs w:val="22"/>
        </w:rPr>
        <w:t xml:space="preserve">Magistrátem města </w:t>
      </w:r>
      <w:r w:rsidR="00E86E3B" w:rsidRPr="00E86E3B">
        <w:rPr>
          <w:rFonts w:ascii="Arial" w:hAnsi="Arial" w:cs="Arial"/>
          <w:sz w:val="22"/>
          <w:szCs w:val="22"/>
        </w:rPr>
        <w:t>Mladá Boleslav</w:t>
      </w:r>
      <w:r w:rsidR="007604CB" w:rsidRPr="00E86E3B">
        <w:rPr>
          <w:rFonts w:ascii="Arial" w:hAnsi="Arial" w:cs="Arial"/>
          <w:sz w:val="22"/>
          <w:szCs w:val="22"/>
        </w:rPr>
        <w:t>,</w:t>
      </w:r>
      <w:r w:rsidR="00514D51" w:rsidRPr="00E86E3B">
        <w:rPr>
          <w:rFonts w:ascii="Arial" w:hAnsi="Arial" w:cs="Arial"/>
          <w:sz w:val="22"/>
          <w:szCs w:val="22"/>
        </w:rPr>
        <w:t xml:space="preserve"> </w:t>
      </w:r>
      <w:r w:rsidR="00E86E3B" w:rsidRPr="00E86E3B">
        <w:rPr>
          <w:rFonts w:ascii="Arial" w:hAnsi="Arial" w:cs="Arial"/>
          <w:sz w:val="22"/>
          <w:szCs w:val="22"/>
        </w:rPr>
        <w:t>odborem dopravy a silničního hospodářství</w:t>
      </w:r>
      <w:r w:rsidR="007604CB" w:rsidRPr="00E86E3B">
        <w:rPr>
          <w:rFonts w:ascii="Arial" w:hAnsi="Arial" w:cs="Arial"/>
          <w:sz w:val="22"/>
          <w:szCs w:val="22"/>
        </w:rPr>
        <w:t xml:space="preserve">, dne </w:t>
      </w:r>
      <w:r w:rsidR="00E86E3B" w:rsidRPr="00E86E3B">
        <w:rPr>
          <w:rFonts w:ascii="Arial" w:hAnsi="Arial" w:cs="Arial"/>
          <w:sz w:val="22"/>
          <w:szCs w:val="22"/>
        </w:rPr>
        <w:t>25.8.2023</w:t>
      </w:r>
      <w:r w:rsidR="007604CB" w:rsidRPr="00E86E3B">
        <w:rPr>
          <w:rFonts w:ascii="Arial" w:hAnsi="Arial" w:cs="Arial"/>
          <w:sz w:val="22"/>
          <w:szCs w:val="22"/>
        </w:rPr>
        <w:t xml:space="preserve"> pod čj. </w:t>
      </w:r>
      <w:r w:rsidR="00E86E3B" w:rsidRPr="00E86E3B">
        <w:rPr>
          <w:rFonts w:ascii="Arial" w:hAnsi="Arial" w:cs="Arial"/>
          <w:sz w:val="22"/>
          <w:szCs w:val="22"/>
        </w:rPr>
        <w:t>119833/2023/ODSD/MaMa</w:t>
      </w:r>
      <w:r w:rsidR="00D03568" w:rsidRPr="00E86E3B">
        <w:rPr>
          <w:rFonts w:ascii="Arial" w:hAnsi="Arial" w:cs="Arial"/>
          <w:sz w:val="22"/>
          <w:szCs w:val="22"/>
        </w:rPr>
        <w:t xml:space="preserve">, v právní moci ode dne </w:t>
      </w:r>
      <w:r w:rsidR="00FB05BC">
        <w:rPr>
          <w:rFonts w:ascii="Arial" w:hAnsi="Arial" w:cs="Arial"/>
          <w:sz w:val="22"/>
          <w:szCs w:val="22"/>
        </w:rPr>
        <w:lastRenderedPageBreak/>
        <w:t>9</w:t>
      </w:r>
      <w:r w:rsidR="00E86E3B" w:rsidRPr="00E86E3B">
        <w:rPr>
          <w:rFonts w:ascii="Arial" w:hAnsi="Arial" w:cs="Arial"/>
          <w:sz w:val="22"/>
          <w:szCs w:val="22"/>
        </w:rPr>
        <w:t>.10.2023</w:t>
      </w:r>
      <w:r w:rsidR="002F7D94" w:rsidRPr="00E86E3B">
        <w:rPr>
          <w:rFonts w:ascii="Arial" w:hAnsi="Arial" w:cs="Arial"/>
          <w:sz w:val="22"/>
          <w:szCs w:val="22"/>
        </w:rPr>
        <w:t xml:space="preserve"> </w:t>
      </w:r>
      <w:r w:rsidR="005236E7" w:rsidRPr="00E86E3B">
        <w:rPr>
          <w:rFonts w:ascii="Arial" w:hAnsi="Arial" w:cs="Arial"/>
          <w:bCs/>
          <w:sz w:val="22"/>
          <w:szCs w:val="22"/>
        </w:rPr>
        <w:t>stav</w:t>
      </w:r>
      <w:r w:rsidR="00F57AE8" w:rsidRPr="00E86E3B">
        <w:rPr>
          <w:rFonts w:ascii="Arial" w:hAnsi="Arial" w:cs="Arial"/>
          <w:bCs/>
          <w:sz w:val="22"/>
          <w:szCs w:val="22"/>
        </w:rPr>
        <w:t>b</w:t>
      </w:r>
      <w:r w:rsidR="0094125C" w:rsidRPr="00E86E3B">
        <w:rPr>
          <w:rFonts w:ascii="Arial" w:hAnsi="Arial" w:cs="Arial"/>
          <w:bCs/>
          <w:sz w:val="22"/>
          <w:szCs w:val="22"/>
        </w:rPr>
        <w:t>u</w:t>
      </w:r>
      <w:r w:rsidR="00514D51" w:rsidRPr="00E86E3B">
        <w:rPr>
          <w:rFonts w:ascii="Arial" w:hAnsi="Arial" w:cs="Arial"/>
          <w:bCs/>
          <w:sz w:val="22"/>
          <w:szCs w:val="22"/>
        </w:rPr>
        <w:t xml:space="preserve"> </w:t>
      </w:r>
      <w:r w:rsidR="000B181E" w:rsidRPr="00E86E3B">
        <w:rPr>
          <w:rFonts w:ascii="Arial" w:hAnsi="Arial" w:cs="Arial"/>
          <w:bCs/>
          <w:sz w:val="22"/>
          <w:szCs w:val="22"/>
        </w:rPr>
        <w:t xml:space="preserve">s názvem </w:t>
      </w:r>
      <w:r w:rsidR="00514D51" w:rsidRPr="00E86E3B">
        <w:rPr>
          <w:rFonts w:ascii="Arial" w:hAnsi="Arial" w:cs="Arial"/>
          <w:b/>
          <w:bCs/>
          <w:sz w:val="22"/>
          <w:szCs w:val="22"/>
        </w:rPr>
        <w:t>„</w:t>
      </w:r>
      <w:r w:rsidR="00E86E3B" w:rsidRPr="00E86E3B">
        <w:rPr>
          <w:rFonts w:ascii="Arial" w:hAnsi="Arial" w:cs="Arial"/>
          <w:b/>
          <w:bCs/>
          <w:sz w:val="22"/>
          <w:szCs w:val="22"/>
        </w:rPr>
        <w:t>Propojení průmyslové zóny Plazy s MUK Kosmonosy – prodloužení silnice III/0164</w:t>
      </w:r>
      <w:r w:rsidR="00514D51" w:rsidRPr="00E86E3B">
        <w:rPr>
          <w:rFonts w:ascii="Arial" w:hAnsi="Arial" w:cs="Arial"/>
          <w:b/>
          <w:bCs/>
          <w:sz w:val="22"/>
          <w:szCs w:val="22"/>
        </w:rPr>
        <w:t xml:space="preserve">“ </w:t>
      </w:r>
      <w:r w:rsidR="00977170" w:rsidRPr="00E86E3B">
        <w:rPr>
          <w:rFonts w:ascii="Arial" w:hAnsi="Arial" w:cs="Arial"/>
          <w:bCs/>
          <w:sz w:val="22"/>
          <w:szCs w:val="22"/>
        </w:rPr>
        <w:t xml:space="preserve">(dále jen </w:t>
      </w:r>
      <w:r w:rsidR="007B531D" w:rsidRPr="00E86E3B">
        <w:rPr>
          <w:rFonts w:ascii="Arial" w:hAnsi="Arial" w:cs="Arial"/>
          <w:bCs/>
          <w:sz w:val="22"/>
          <w:szCs w:val="22"/>
        </w:rPr>
        <w:t>„</w:t>
      </w:r>
      <w:r w:rsidR="00BF47ED" w:rsidRPr="00E86E3B">
        <w:rPr>
          <w:rFonts w:ascii="Arial" w:hAnsi="Arial" w:cs="Arial"/>
          <w:bCs/>
          <w:sz w:val="22"/>
          <w:szCs w:val="22"/>
        </w:rPr>
        <w:t>Stavba</w:t>
      </w:r>
      <w:r w:rsidR="007B531D" w:rsidRPr="00E86E3B">
        <w:rPr>
          <w:rFonts w:ascii="Arial" w:hAnsi="Arial" w:cs="Arial"/>
          <w:bCs/>
          <w:sz w:val="22"/>
          <w:szCs w:val="22"/>
        </w:rPr>
        <w:t>“</w:t>
      </w:r>
      <w:r w:rsidR="00BF47ED" w:rsidRPr="00E86E3B">
        <w:rPr>
          <w:rFonts w:ascii="Arial" w:hAnsi="Arial" w:cs="Arial"/>
          <w:bCs/>
          <w:sz w:val="22"/>
          <w:szCs w:val="22"/>
        </w:rPr>
        <w:t>)</w:t>
      </w:r>
      <w:r w:rsidR="000B181E" w:rsidRPr="00E86E3B">
        <w:rPr>
          <w:rFonts w:ascii="Arial" w:hAnsi="Arial" w:cs="Arial"/>
          <w:bCs/>
          <w:sz w:val="22"/>
          <w:szCs w:val="22"/>
        </w:rPr>
        <w:t>. V</w:t>
      </w:r>
      <w:r w:rsidR="007604CB" w:rsidRPr="00E86E3B">
        <w:rPr>
          <w:rFonts w:ascii="Arial" w:hAnsi="Arial" w:cs="Arial"/>
          <w:bCs/>
          <w:sz w:val="22"/>
          <w:szCs w:val="22"/>
        </w:rPr>
        <w:t xml:space="preserve"> rámci </w:t>
      </w:r>
      <w:r w:rsidR="000B181E" w:rsidRPr="00E86E3B">
        <w:rPr>
          <w:rFonts w:ascii="Arial" w:hAnsi="Arial" w:cs="Arial"/>
          <w:bCs/>
          <w:sz w:val="22"/>
          <w:szCs w:val="22"/>
        </w:rPr>
        <w:t xml:space="preserve">Stavby </w:t>
      </w:r>
      <w:r w:rsidR="00177AFF" w:rsidRPr="00E86E3B">
        <w:rPr>
          <w:rFonts w:ascii="Arial" w:hAnsi="Arial" w:cs="Arial"/>
          <w:bCs/>
          <w:sz w:val="22"/>
          <w:szCs w:val="22"/>
        </w:rPr>
        <w:t xml:space="preserve">došlo </w:t>
      </w:r>
      <w:r w:rsidR="00C84A59" w:rsidRPr="00E86E3B">
        <w:rPr>
          <w:rFonts w:ascii="Arial" w:hAnsi="Arial" w:cs="Arial"/>
          <w:bCs/>
          <w:sz w:val="22"/>
          <w:szCs w:val="22"/>
        </w:rPr>
        <w:t>k</w:t>
      </w:r>
      <w:r w:rsidR="000B181E" w:rsidRPr="00E86E3B">
        <w:rPr>
          <w:rFonts w:ascii="Arial" w:hAnsi="Arial" w:cs="Arial"/>
          <w:bCs/>
          <w:sz w:val="22"/>
          <w:szCs w:val="22"/>
        </w:rPr>
        <w:t xml:space="preserve">e zrušení částí staveb vodních děl HOZ </w:t>
      </w:r>
      <w:r w:rsidR="009B31CD">
        <w:rPr>
          <w:rFonts w:ascii="Arial" w:hAnsi="Arial" w:cs="Arial"/>
          <w:sz w:val="22"/>
          <w:szCs w:val="22"/>
        </w:rPr>
        <w:t>jednotlivými stavebními objekty, které spočíva</w:t>
      </w:r>
      <w:r w:rsidR="00384752">
        <w:rPr>
          <w:rFonts w:ascii="Arial" w:hAnsi="Arial" w:cs="Arial"/>
          <w:sz w:val="22"/>
          <w:szCs w:val="22"/>
        </w:rPr>
        <w:t>ly</w:t>
      </w:r>
      <w:r w:rsidR="009B31CD">
        <w:rPr>
          <w:rFonts w:ascii="Arial" w:hAnsi="Arial" w:cs="Arial"/>
          <w:sz w:val="22"/>
          <w:szCs w:val="22"/>
        </w:rPr>
        <w:t xml:space="preserve"> v tomto technickém řešení</w:t>
      </w:r>
      <w:r w:rsidR="000B181E" w:rsidRPr="00E86E3B">
        <w:rPr>
          <w:rFonts w:ascii="Arial" w:hAnsi="Arial" w:cs="Arial"/>
          <w:bCs/>
          <w:sz w:val="22"/>
          <w:szCs w:val="22"/>
        </w:rPr>
        <w:t>:</w:t>
      </w:r>
    </w:p>
    <w:p w14:paraId="3DA44B8E" w14:textId="77777777" w:rsidR="009B31CD" w:rsidRPr="009B31CD" w:rsidRDefault="009B31CD" w:rsidP="00B92C74">
      <w:pPr>
        <w:numPr>
          <w:ilvl w:val="1"/>
          <w:numId w:val="17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B84A80">
        <w:rPr>
          <w:rFonts w:ascii="Arial" w:hAnsi="Arial" w:cs="Arial"/>
          <w:b/>
          <w:bCs/>
          <w:sz w:val="22"/>
          <w:szCs w:val="22"/>
        </w:rPr>
        <w:t>SO 322 – Přeložka vodoteče SPU – u okružní křižovatky</w:t>
      </w:r>
      <w:r w:rsidRPr="009B31CD">
        <w:rPr>
          <w:rFonts w:ascii="Arial" w:hAnsi="Arial" w:cs="Arial"/>
          <w:sz w:val="22"/>
          <w:szCs w:val="22"/>
        </w:rPr>
        <w:t xml:space="preserve"> - Přeložka koryta celkové délky 159 m se směrově skládá z kružnicových oblouků a přímých úseků. Podélný spád navrhované přeložky koryta je 0,5 ‰. Přeložka koryta </w:t>
      </w:r>
      <w:r w:rsidR="00384752">
        <w:rPr>
          <w:rFonts w:ascii="Arial" w:hAnsi="Arial" w:cs="Arial"/>
          <w:sz w:val="22"/>
          <w:szCs w:val="22"/>
        </w:rPr>
        <w:t>byla</w:t>
      </w:r>
      <w:r w:rsidRPr="009B31CD">
        <w:rPr>
          <w:rFonts w:ascii="Arial" w:hAnsi="Arial" w:cs="Arial"/>
          <w:sz w:val="22"/>
          <w:szCs w:val="22"/>
        </w:rPr>
        <w:t xml:space="preserve"> v místě křížení s navrženou silnicí na dvou místech zatrubněna trubními propusty DN 1200 a zdvojeným propustem s DN 800, které jsou součástí SO 120 – Okružní křižovatka. Koryto je </w:t>
      </w:r>
      <w:r w:rsidR="00384752">
        <w:rPr>
          <w:rFonts w:ascii="Arial" w:hAnsi="Arial" w:cs="Arial"/>
          <w:sz w:val="22"/>
          <w:szCs w:val="22"/>
        </w:rPr>
        <w:t>provedeno</w:t>
      </w:r>
      <w:r w:rsidRPr="009B31CD">
        <w:rPr>
          <w:rFonts w:ascii="Arial" w:hAnsi="Arial" w:cs="Arial"/>
          <w:sz w:val="22"/>
          <w:szCs w:val="22"/>
        </w:rPr>
        <w:t xml:space="preserve"> v příčném řezu jako lichoběžníkové se šířkou ve dně 0,6 m se sklony svahů 1:2 výšky cca 1,1-1,3 m. Koryto </w:t>
      </w:r>
      <w:r w:rsidR="00384752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zpevněno do výšky 0,8 m lomovým kamenem s vyspárováním cementovou maltou. Zbylá část břehu </w:t>
      </w:r>
      <w:r w:rsidR="00384752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ohumusována a oseta v tloušťce 200 mm. Přeložka </w:t>
      </w:r>
      <w:r w:rsidR="00384752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ve směrových obloucích stabilizována betonovými prahy šířky 0,6 m a hloubky 0,8</w:t>
      </w:r>
      <w:r w:rsidR="00C5465F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m. V místě přeložky HOZ1 (SO 322) </w:t>
      </w:r>
      <w:r w:rsidR="00C5465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na </w:t>
      </w:r>
      <w:r w:rsidR="00C5465F">
        <w:rPr>
          <w:rFonts w:ascii="Arial" w:hAnsi="Arial" w:cs="Arial"/>
          <w:sz w:val="22"/>
          <w:szCs w:val="22"/>
        </w:rPr>
        <w:t>2</w:t>
      </w:r>
      <w:r w:rsidRPr="009B31CD">
        <w:rPr>
          <w:rFonts w:ascii="Arial" w:hAnsi="Arial" w:cs="Arial"/>
          <w:sz w:val="22"/>
          <w:szCs w:val="22"/>
        </w:rPr>
        <w:t xml:space="preserve"> místech provedeno zaústění dešťových vod z SO 120, a to v km 0,0</w:t>
      </w:r>
      <w:r w:rsidR="00C5465F">
        <w:rPr>
          <w:rFonts w:ascii="Arial" w:hAnsi="Arial" w:cs="Arial"/>
          <w:sz w:val="22"/>
          <w:szCs w:val="22"/>
        </w:rPr>
        <w:t>00</w:t>
      </w:r>
      <w:r w:rsidRPr="009B31CD">
        <w:rPr>
          <w:rFonts w:ascii="Arial" w:hAnsi="Arial" w:cs="Arial"/>
          <w:sz w:val="22"/>
          <w:szCs w:val="22"/>
        </w:rPr>
        <w:t xml:space="preserve"> a 0,154 překládaného (rušeného) úseku HOZ1. </w:t>
      </w:r>
      <w:r w:rsidRPr="00B84A80">
        <w:rPr>
          <w:rFonts w:ascii="Arial" w:hAnsi="Arial" w:cs="Arial"/>
          <w:sz w:val="22"/>
          <w:szCs w:val="22"/>
          <w:u w:val="single"/>
        </w:rPr>
        <w:t>V rámci SO 322 do</w:t>
      </w:r>
      <w:r w:rsidR="00B84A80" w:rsidRPr="00B84A80">
        <w:rPr>
          <w:rFonts w:ascii="Arial" w:hAnsi="Arial" w:cs="Arial"/>
          <w:sz w:val="22"/>
          <w:szCs w:val="22"/>
          <w:u w:val="single"/>
        </w:rPr>
        <w:t>šlo</w:t>
      </w:r>
      <w:r w:rsidRPr="00B84A80">
        <w:rPr>
          <w:rFonts w:ascii="Arial" w:hAnsi="Arial" w:cs="Arial"/>
          <w:sz w:val="22"/>
          <w:szCs w:val="22"/>
          <w:u w:val="single"/>
        </w:rPr>
        <w:t xml:space="preserve"> ke zrušení části HOZ1 </w:t>
      </w:r>
      <w:r w:rsidR="00711CD0" w:rsidRPr="00711CD0">
        <w:rPr>
          <w:rFonts w:ascii="Arial" w:hAnsi="Arial" w:cs="Arial"/>
          <w:sz w:val="22"/>
          <w:szCs w:val="22"/>
          <w:u w:val="single"/>
        </w:rPr>
        <w:t xml:space="preserve">na pozemcích p.č. 1391/6, 1391/5 a p.č. 1391/2 v k.ú. Mladá Boleslav </w:t>
      </w:r>
      <w:r w:rsidRPr="00B84A80">
        <w:rPr>
          <w:rFonts w:ascii="Arial" w:hAnsi="Arial" w:cs="Arial"/>
          <w:sz w:val="22"/>
          <w:szCs w:val="22"/>
          <w:u w:val="single"/>
        </w:rPr>
        <w:t>v</w:t>
      </w:r>
      <w:r w:rsidR="00C5465F">
        <w:rPr>
          <w:rFonts w:ascii="Arial" w:hAnsi="Arial" w:cs="Arial"/>
          <w:sz w:val="22"/>
          <w:szCs w:val="22"/>
          <w:u w:val="single"/>
        </w:rPr>
        <w:t> </w:t>
      </w:r>
      <w:r w:rsidRPr="00B84A80">
        <w:rPr>
          <w:rFonts w:ascii="Arial" w:hAnsi="Arial" w:cs="Arial"/>
          <w:sz w:val="22"/>
          <w:szCs w:val="22"/>
          <w:u w:val="single"/>
        </w:rPr>
        <w:t>délce 130 m</w:t>
      </w:r>
      <w:r w:rsidRPr="009B31CD">
        <w:rPr>
          <w:rFonts w:ascii="Arial" w:hAnsi="Arial" w:cs="Arial"/>
          <w:sz w:val="22"/>
          <w:szCs w:val="22"/>
        </w:rPr>
        <w:t xml:space="preserve">, viz situace SO 322 z PD ve stupni ZSpD z 07/2023.  </w:t>
      </w:r>
    </w:p>
    <w:p w14:paraId="62F36080" w14:textId="77777777" w:rsidR="009B31CD" w:rsidRPr="009B31CD" w:rsidRDefault="009B31CD" w:rsidP="00B92C74">
      <w:pPr>
        <w:numPr>
          <w:ilvl w:val="1"/>
          <w:numId w:val="17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9B31CD">
        <w:rPr>
          <w:rFonts w:ascii="Arial" w:hAnsi="Arial" w:cs="Arial"/>
          <w:sz w:val="22"/>
          <w:szCs w:val="22"/>
        </w:rPr>
        <w:t xml:space="preserve">V rámci </w:t>
      </w:r>
      <w:r w:rsidRPr="00B84A80">
        <w:rPr>
          <w:rFonts w:ascii="Arial" w:hAnsi="Arial" w:cs="Arial"/>
          <w:b/>
          <w:bCs/>
          <w:sz w:val="22"/>
          <w:szCs w:val="22"/>
        </w:rPr>
        <w:t>SO 102 v km 0,280</w:t>
      </w:r>
      <w:r w:rsidRPr="009B31CD">
        <w:rPr>
          <w:rFonts w:ascii="Arial" w:hAnsi="Arial" w:cs="Arial"/>
          <w:sz w:val="22"/>
          <w:szCs w:val="22"/>
        </w:rPr>
        <w:t xml:space="preserve"> </w:t>
      </w:r>
      <w:r w:rsidR="007F4F69">
        <w:rPr>
          <w:rFonts w:ascii="Arial" w:hAnsi="Arial" w:cs="Arial"/>
          <w:sz w:val="22"/>
          <w:szCs w:val="22"/>
        </w:rPr>
        <w:t>byl</w:t>
      </w:r>
      <w:r w:rsidRPr="009B31CD">
        <w:rPr>
          <w:rFonts w:ascii="Arial" w:hAnsi="Arial" w:cs="Arial"/>
          <w:sz w:val="22"/>
          <w:szCs w:val="22"/>
        </w:rPr>
        <w:t xml:space="preserve"> do HOZ1 zaústěn výtok z trubního propustku DN 800 - </w:t>
      </w:r>
      <w:r w:rsidR="007F4F69">
        <w:rPr>
          <w:rFonts w:ascii="Arial" w:hAnsi="Arial" w:cs="Arial"/>
          <w:sz w:val="22"/>
          <w:szCs w:val="22"/>
        </w:rPr>
        <w:t>bylo</w:t>
      </w:r>
      <w:r w:rsidRPr="009B31CD">
        <w:rPr>
          <w:rFonts w:ascii="Arial" w:hAnsi="Arial" w:cs="Arial"/>
          <w:sz w:val="22"/>
          <w:szCs w:val="22"/>
        </w:rPr>
        <w:t xml:space="preserve"> provedeno opevnění dna i obou svahů do výšky 1 m dlažbou z</w:t>
      </w:r>
      <w:r w:rsidR="00531590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lomového kamene tl. 200 mm, ukončeno oboustranně stabilizačními prahy 0,3x0,7 m - </w:t>
      </w:r>
      <w:r w:rsidRPr="00B84A80">
        <w:rPr>
          <w:rFonts w:ascii="Arial" w:hAnsi="Arial" w:cs="Arial"/>
          <w:sz w:val="22"/>
          <w:szCs w:val="22"/>
          <w:u w:val="single"/>
        </w:rPr>
        <w:t>do</w:t>
      </w:r>
      <w:r w:rsidR="007F4F69">
        <w:rPr>
          <w:rFonts w:ascii="Arial" w:hAnsi="Arial" w:cs="Arial"/>
          <w:sz w:val="22"/>
          <w:szCs w:val="22"/>
          <w:u w:val="single"/>
        </w:rPr>
        <w:t>šlo</w:t>
      </w:r>
      <w:r w:rsidRPr="00B84A80">
        <w:rPr>
          <w:rFonts w:ascii="Arial" w:hAnsi="Arial" w:cs="Arial"/>
          <w:sz w:val="22"/>
          <w:szCs w:val="22"/>
          <w:u w:val="single"/>
        </w:rPr>
        <w:t xml:space="preserve"> tedy ke zrušení části HOZ1 </w:t>
      </w:r>
      <w:r w:rsidR="00711CD0" w:rsidRPr="00711CD0">
        <w:rPr>
          <w:rFonts w:ascii="Arial" w:hAnsi="Arial" w:cs="Arial"/>
          <w:sz w:val="22"/>
          <w:szCs w:val="22"/>
          <w:u w:val="single"/>
        </w:rPr>
        <w:t xml:space="preserve">na </w:t>
      </w:r>
      <w:r w:rsidR="005E3B5F">
        <w:rPr>
          <w:rFonts w:ascii="Arial" w:hAnsi="Arial" w:cs="Arial"/>
          <w:sz w:val="22"/>
          <w:szCs w:val="22"/>
          <w:u w:val="single"/>
        </w:rPr>
        <w:t xml:space="preserve">pozemku </w:t>
      </w:r>
      <w:r w:rsidR="00711CD0" w:rsidRPr="00711CD0">
        <w:rPr>
          <w:rFonts w:ascii="Arial" w:hAnsi="Arial" w:cs="Arial"/>
          <w:sz w:val="22"/>
          <w:szCs w:val="22"/>
          <w:u w:val="single"/>
        </w:rPr>
        <w:t xml:space="preserve">p.č. 1391/2 v k.ú. Mladá Boleslav </w:t>
      </w:r>
      <w:r w:rsidRPr="00B84A80">
        <w:rPr>
          <w:rFonts w:ascii="Arial" w:hAnsi="Arial" w:cs="Arial"/>
          <w:sz w:val="22"/>
          <w:szCs w:val="22"/>
          <w:u w:val="single"/>
        </w:rPr>
        <w:t xml:space="preserve">v délce </w:t>
      </w:r>
      <w:r w:rsidR="000841C0">
        <w:rPr>
          <w:rFonts w:ascii="Arial" w:hAnsi="Arial" w:cs="Arial"/>
          <w:sz w:val="22"/>
          <w:szCs w:val="22"/>
          <w:u w:val="single"/>
        </w:rPr>
        <w:t>8</w:t>
      </w:r>
      <w:r w:rsidRPr="00B84A80">
        <w:rPr>
          <w:rFonts w:ascii="Arial" w:hAnsi="Arial" w:cs="Arial"/>
          <w:sz w:val="22"/>
          <w:szCs w:val="22"/>
          <w:u w:val="single"/>
        </w:rPr>
        <w:t xml:space="preserve"> m</w:t>
      </w:r>
      <w:r w:rsidRPr="009B31CD">
        <w:rPr>
          <w:rFonts w:ascii="Arial" w:hAnsi="Arial" w:cs="Arial"/>
          <w:sz w:val="22"/>
          <w:szCs w:val="22"/>
        </w:rPr>
        <w:t xml:space="preserve"> (7+2x0,3 m), viz výkres propust v km 0,280 v rámci SO 102 z DUSP z 8/2021.</w:t>
      </w:r>
    </w:p>
    <w:p w14:paraId="2DC9E724" w14:textId="77777777" w:rsidR="009B31CD" w:rsidRPr="009B31CD" w:rsidRDefault="009B31CD" w:rsidP="00B92C74">
      <w:pPr>
        <w:numPr>
          <w:ilvl w:val="1"/>
          <w:numId w:val="17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9B31CD">
        <w:rPr>
          <w:rFonts w:ascii="Arial" w:hAnsi="Arial" w:cs="Arial"/>
          <w:sz w:val="22"/>
          <w:szCs w:val="22"/>
        </w:rPr>
        <w:t xml:space="preserve">V rámci </w:t>
      </w:r>
      <w:r w:rsidRPr="00B84A80">
        <w:rPr>
          <w:rFonts w:ascii="Arial" w:hAnsi="Arial" w:cs="Arial"/>
          <w:b/>
          <w:bCs/>
          <w:sz w:val="22"/>
          <w:szCs w:val="22"/>
        </w:rPr>
        <w:t>SO 321 - Přeložka vodoteče SPU - u objektů P3 a GLP</w:t>
      </w:r>
      <w:r w:rsidRPr="009B31CD">
        <w:rPr>
          <w:rFonts w:ascii="Arial" w:hAnsi="Arial" w:cs="Arial"/>
          <w:sz w:val="22"/>
          <w:szCs w:val="22"/>
        </w:rPr>
        <w:t xml:space="preserve"> do</w:t>
      </w:r>
      <w:r w:rsidR="000E179F">
        <w:rPr>
          <w:rFonts w:ascii="Arial" w:hAnsi="Arial" w:cs="Arial"/>
          <w:sz w:val="22"/>
          <w:szCs w:val="22"/>
        </w:rPr>
        <w:t>šlo</w:t>
      </w:r>
      <w:r w:rsidRPr="009B31CD">
        <w:rPr>
          <w:rFonts w:ascii="Arial" w:hAnsi="Arial" w:cs="Arial"/>
          <w:sz w:val="22"/>
          <w:szCs w:val="22"/>
        </w:rPr>
        <w:t xml:space="preserve"> z</w:t>
      </w:r>
      <w:r w:rsidR="00531590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>důvodu zajištění vyhovujícího křížení navrhované komunikace a stávající vodoteče v km 0,420 v prostoru mezi halami P3 a GLP ke kratší přeložce stávající</w:t>
      </w:r>
      <w:r w:rsidR="000E179F">
        <w:rPr>
          <w:rFonts w:ascii="Arial" w:hAnsi="Arial" w:cs="Arial"/>
          <w:sz w:val="22"/>
          <w:szCs w:val="22"/>
        </w:rPr>
        <w:t>ho</w:t>
      </w:r>
      <w:r w:rsidRPr="009B31CD">
        <w:rPr>
          <w:rFonts w:ascii="Arial" w:hAnsi="Arial" w:cs="Arial"/>
          <w:sz w:val="22"/>
          <w:szCs w:val="22"/>
        </w:rPr>
        <w:t xml:space="preserve"> HOZ1. Přeložka je v délce 26,9+24,0=50,9 m. Koryto je v příčném řezu lichoběžníkové se šířkou ve dně 0,6 m a</w:t>
      </w:r>
      <w:r w:rsidR="00531590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o sklonu svahů 1:2 výšky cca 1,5 m. Koryto </w:t>
      </w:r>
      <w:r w:rsidR="000E179F">
        <w:rPr>
          <w:rFonts w:ascii="Arial" w:hAnsi="Arial" w:cs="Arial"/>
          <w:sz w:val="22"/>
          <w:szCs w:val="22"/>
        </w:rPr>
        <w:t xml:space="preserve">je </w:t>
      </w:r>
      <w:r w:rsidRPr="009B31CD">
        <w:rPr>
          <w:rFonts w:ascii="Arial" w:hAnsi="Arial" w:cs="Arial"/>
          <w:sz w:val="22"/>
          <w:szCs w:val="22"/>
        </w:rPr>
        <w:t xml:space="preserve">zpevněno do výšky 0,7 m lomovým kamenem tloušťky 250 mm s vyspárováním cementovou maltou. Zbylá část břehu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ohumusována a oseta v tloušťce 200 mm. Přeložka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stabilizována betonovými prahy šířky 0,8 m a hloubky 0,6 m. Stávající koryto </w:t>
      </w:r>
      <w:r w:rsidR="000E179F">
        <w:rPr>
          <w:rFonts w:ascii="Arial" w:hAnsi="Arial" w:cs="Arial"/>
          <w:sz w:val="22"/>
          <w:szCs w:val="22"/>
        </w:rPr>
        <w:t xml:space="preserve">HOZ1 </w:t>
      </w:r>
      <w:r w:rsidRPr="009B31CD">
        <w:rPr>
          <w:rFonts w:ascii="Arial" w:hAnsi="Arial" w:cs="Arial"/>
          <w:sz w:val="22"/>
          <w:szCs w:val="22"/>
        </w:rPr>
        <w:t xml:space="preserve">v délce cca 35 m </w:t>
      </w:r>
      <w:r w:rsidR="000E179F">
        <w:rPr>
          <w:rFonts w:ascii="Arial" w:hAnsi="Arial" w:cs="Arial"/>
          <w:sz w:val="22"/>
          <w:szCs w:val="22"/>
        </w:rPr>
        <w:t xml:space="preserve">bylo </w:t>
      </w:r>
      <w:r w:rsidRPr="009B31CD">
        <w:rPr>
          <w:rFonts w:ascii="Arial" w:hAnsi="Arial" w:cs="Arial"/>
          <w:sz w:val="22"/>
          <w:szCs w:val="22"/>
        </w:rPr>
        <w:t xml:space="preserve">v místě přeložky zasypáno. Provedením SO 321 a trubního propustku SO 102 DN 1200 v km 0,427, který SO 321 rozděluje na dvě části, </w:t>
      </w:r>
      <w:r w:rsidRPr="00B84A80">
        <w:rPr>
          <w:rFonts w:ascii="Arial" w:hAnsi="Arial" w:cs="Arial"/>
          <w:sz w:val="22"/>
          <w:szCs w:val="22"/>
          <w:u w:val="single"/>
        </w:rPr>
        <w:t>do</w:t>
      </w:r>
      <w:r w:rsidR="000E179F">
        <w:rPr>
          <w:rFonts w:ascii="Arial" w:hAnsi="Arial" w:cs="Arial"/>
          <w:sz w:val="22"/>
          <w:szCs w:val="22"/>
          <w:u w:val="single"/>
        </w:rPr>
        <w:t>šlo</w:t>
      </w:r>
      <w:r w:rsidRPr="00B84A80">
        <w:rPr>
          <w:rFonts w:ascii="Arial" w:hAnsi="Arial" w:cs="Arial"/>
          <w:sz w:val="22"/>
          <w:szCs w:val="22"/>
          <w:u w:val="single"/>
        </w:rPr>
        <w:t xml:space="preserve"> ke zrušení části HOZ1 </w:t>
      </w:r>
      <w:r w:rsidR="000841C0" w:rsidRPr="000841C0">
        <w:rPr>
          <w:rFonts w:ascii="Arial" w:hAnsi="Arial" w:cs="Arial"/>
          <w:sz w:val="22"/>
          <w:szCs w:val="22"/>
          <w:u w:val="single"/>
        </w:rPr>
        <w:t xml:space="preserve">na </w:t>
      </w:r>
      <w:r w:rsidR="005E3B5F">
        <w:rPr>
          <w:rFonts w:ascii="Arial" w:hAnsi="Arial" w:cs="Arial"/>
          <w:sz w:val="22"/>
          <w:szCs w:val="22"/>
          <w:u w:val="single"/>
        </w:rPr>
        <w:t xml:space="preserve">pozemcích </w:t>
      </w:r>
      <w:r w:rsidR="000841C0" w:rsidRPr="000841C0">
        <w:rPr>
          <w:rFonts w:ascii="Arial" w:hAnsi="Arial" w:cs="Arial"/>
          <w:sz w:val="22"/>
          <w:szCs w:val="22"/>
          <w:u w:val="single"/>
        </w:rPr>
        <w:t xml:space="preserve">p.č. 139/1, 139/15, 139/16, 139/17, 126/62, 126/77 v k.ú. Plazy </w:t>
      </w:r>
      <w:r w:rsidRPr="00B84A80">
        <w:rPr>
          <w:rFonts w:ascii="Arial" w:hAnsi="Arial" w:cs="Arial"/>
          <w:sz w:val="22"/>
          <w:szCs w:val="22"/>
          <w:u w:val="single"/>
        </w:rPr>
        <w:t>v délce 67 m</w:t>
      </w:r>
      <w:r w:rsidRPr="009B31CD">
        <w:rPr>
          <w:rFonts w:ascii="Arial" w:hAnsi="Arial" w:cs="Arial"/>
          <w:sz w:val="22"/>
          <w:szCs w:val="22"/>
        </w:rPr>
        <w:t xml:space="preserve"> (oba objekty na sebe navazují), viz situace SO 321 z DUSP z 8/2021.</w:t>
      </w:r>
    </w:p>
    <w:p w14:paraId="35B52559" w14:textId="77777777" w:rsidR="009B31CD" w:rsidRPr="009B31CD" w:rsidRDefault="009B31CD" w:rsidP="00B92C74">
      <w:pPr>
        <w:numPr>
          <w:ilvl w:val="1"/>
          <w:numId w:val="17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9B31CD">
        <w:rPr>
          <w:rFonts w:ascii="Arial" w:hAnsi="Arial" w:cs="Arial"/>
          <w:sz w:val="22"/>
          <w:szCs w:val="22"/>
        </w:rPr>
        <w:t xml:space="preserve">V rámci </w:t>
      </w:r>
      <w:r w:rsidRPr="00B84A80">
        <w:rPr>
          <w:rFonts w:ascii="Arial" w:hAnsi="Arial" w:cs="Arial"/>
          <w:b/>
          <w:bCs/>
          <w:sz w:val="22"/>
          <w:szCs w:val="22"/>
        </w:rPr>
        <w:t>SO 320 - Přeložka vodoteče SPU - v km 0,750</w:t>
      </w:r>
      <w:r w:rsidRPr="009B31CD">
        <w:rPr>
          <w:rFonts w:ascii="Arial" w:hAnsi="Arial" w:cs="Arial"/>
          <w:sz w:val="22"/>
          <w:szCs w:val="22"/>
        </w:rPr>
        <w:t xml:space="preserve"> do</w:t>
      </w:r>
      <w:r w:rsidR="000E179F">
        <w:rPr>
          <w:rFonts w:ascii="Arial" w:hAnsi="Arial" w:cs="Arial"/>
          <w:sz w:val="22"/>
          <w:szCs w:val="22"/>
        </w:rPr>
        <w:t>šlo</w:t>
      </w:r>
      <w:r w:rsidRPr="009B31CD">
        <w:rPr>
          <w:rFonts w:ascii="Arial" w:hAnsi="Arial" w:cs="Arial"/>
          <w:sz w:val="22"/>
          <w:szCs w:val="22"/>
        </w:rPr>
        <w:t xml:space="preserve"> z důvodu zajištění vyhovujícího křížení navrhované komunikace a stávající</w:t>
      </w:r>
      <w:r w:rsidR="000E179F">
        <w:rPr>
          <w:rFonts w:ascii="Arial" w:hAnsi="Arial" w:cs="Arial"/>
          <w:sz w:val="22"/>
          <w:szCs w:val="22"/>
        </w:rPr>
        <w:t>ho</w:t>
      </w:r>
      <w:r w:rsidRPr="009B31CD">
        <w:rPr>
          <w:rFonts w:ascii="Arial" w:hAnsi="Arial" w:cs="Arial"/>
          <w:sz w:val="22"/>
          <w:szCs w:val="22"/>
        </w:rPr>
        <w:t xml:space="preserve"> </w:t>
      </w:r>
      <w:r w:rsidR="000E179F">
        <w:rPr>
          <w:rFonts w:ascii="Arial" w:hAnsi="Arial" w:cs="Arial"/>
          <w:sz w:val="22"/>
          <w:szCs w:val="22"/>
        </w:rPr>
        <w:t>HOZ2</w:t>
      </w:r>
      <w:r w:rsidRPr="009B31CD">
        <w:rPr>
          <w:rFonts w:ascii="Arial" w:hAnsi="Arial" w:cs="Arial"/>
          <w:sz w:val="22"/>
          <w:szCs w:val="22"/>
        </w:rPr>
        <w:t xml:space="preserve"> v km 0,750 ke kratší přeložce. Poloha přeložky </w:t>
      </w:r>
      <w:r w:rsidR="000E179F">
        <w:rPr>
          <w:rFonts w:ascii="Arial" w:hAnsi="Arial" w:cs="Arial"/>
          <w:sz w:val="22"/>
          <w:szCs w:val="22"/>
        </w:rPr>
        <w:t>HOZ2</w:t>
      </w:r>
      <w:r w:rsidRPr="009B31CD">
        <w:rPr>
          <w:rFonts w:ascii="Arial" w:hAnsi="Arial" w:cs="Arial"/>
          <w:sz w:val="22"/>
          <w:szCs w:val="22"/>
        </w:rPr>
        <w:t xml:space="preserve"> vychází </w:t>
      </w:r>
      <w:r w:rsidR="000E179F">
        <w:rPr>
          <w:rFonts w:ascii="Arial" w:hAnsi="Arial" w:cs="Arial"/>
          <w:sz w:val="22"/>
          <w:szCs w:val="22"/>
        </w:rPr>
        <w:t>z</w:t>
      </w:r>
      <w:r w:rsidRPr="009B31CD">
        <w:rPr>
          <w:rFonts w:ascii="Arial" w:hAnsi="Arial" w:cs="Arial"/>
          <w:sz w:val="22"/>
          <w:szCs w:val="22"/>
        </w:rPr>
        <w:t>e související stavby silnice „I/16 Mladá Boleslav-Martinovice“ ve stupni DÚR. Přeložka je rozdělena na část trvalou v délce 24,7 m a část provizorní v</w:t>
      </w:r>
      <w:r w:rsidR="00531590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délce 24,0 m, která se po realizaci silnice „I/16 Mladá Boleslav – Martinovice“ zruší. Koryto je v příčném řezu lichoběžníkové se šířkou ve dně 0,6 m a o sklonu svahů 1:2 výšky cca 1,1 m. Koryto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zpevněno do výšky 0,7 m lomovým kamenem tloušťky 250 mm s</w:t>
      </w:r>
      <w:r w:rsidR="000E179F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vyspárováním cementovou maltou. Zbylá část břehu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ohumusována a oseta v</w:t>
      </w:r>
      <w:r w:rsidR="000E179F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tloušťce 200 mm. Přeložka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stabilizována betonovými prahy šířky 0,8 m a</w:t>
      </w:r>
      <w:r w:rsidR="000E179F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hloubky 0,6 m. Stávající koryto </w:t>
      </w:r>
      <w:r w:rsidR="000E179F">
        <w:rPr>
          <w:rFonts w:ascii="Arial" w:hAnsi="Arial" w:cs="Arial"/>
          <w:sz w:val="22"/>
          <w:szCs w:val="22"/>
        </w:rPr>
        <w:t xml:space="preserve">HOZ2 </w:t>
      </w:r>
      <w:r w:rsidRPr="009B31CD">
        <w:rPr>
          <w:rFonts w:ascii="Arial" w:hAnsi="Arial" w:cs="Arial"/>
          <w:sz w:val="22"/>
          <w:szCs w:val="22"/>
        </w:rPr>
        <w:t xml:space="preserve">v délce cca 35 m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v místě přeložky zasypáno. V místě přeložky SO 320 </w:t>
      </w:r>
      <w:r w:rsidR="000E179F">
        <w:rPr>
          <w:rFonts w:ascii="Arial" w:hAnsi="Arial" w:cs="Arial"/>
          <w:sz w:val="22"/>
          <w:szCs w:val="22"/>
        </w:rPr>
        <w:t>je</w:t>
      </w:r>
      <w:r w:rsidRPr="009B31CD">
        <w:rPr>
          <w:rFonts w:ascii="Arial" w:hAnsi="Arial" w:cs="Arial"/>
          <w:sz w:val="22"/>
          <w:szCs w:val="22"/>
        </w:rPr>
        <w:t xml:space="preserve"> na </w:t>
      </w:r>
      <w:r w:rsidR="000E179F">
        <w:rPr>
          <w:rFonts w:ascii="Arial" w:hAnsi="Arial" w:cs="Arial"/>
          <w:sz w:val="22"/>
          <w:szCs w:val="22"/>
        </w:rPr>
        <w:t>2</w:t>
      </w:r>
      <w:r w:rsidRPr="009B31CD">
        <w:rPr>
          <w:rFonts w:ascii="Arial" w:hAnsi="Arial" w:cs="Arial"/>
          <w:sz w:val="22"/>
          <w:szCs w:val="22"/>
        </w:rPr>
        <w:t xml:space="preserve"> místech provedeno zaústění dešťových vod z SO 101. Na SO 320 přímo navazuje </w:t>
      </w:r>
      <w:r w:rsidRPr="00B84A80">
        <w:rPr>
          <w:rFonts w:ascii="Arial" w:hAnsi="Arial" w:cs="Arial"/>
          <w:b/>
          <w:bCs/>
          <w:sz w:val="22"/>
          <w:szCs w:val="22"/>
        </w:rPr>
        <w:t>SO 108</w:t>
      </w:r>
      <w:r w:rsidRPr="009B31CD">
        <w:rPr>
          <w:rFonts w:ascii="Arial" w:hAnsi="Arial" w:cs="Arial"/>
          <w:sz w:val="22"/>
          <w:szCs w:val="22"/>
        </w:rPr>
        <w:t xml:space="preserve"> - Hospodářský sjezd v km 0,750, vlevo, kdy je navržen nový propustek délky 11 m s opevněním výtoku dlažbou z lomového kamene do betonu v délce 4 m zakončeným </w:t>
      </w:r>
      <w:r w:rsidRPr="009B31CD">
        <w:rPr>
          <w:rFonts w:ascii="Arial" w:hAnsi="Arial" w:cs="Arial"/>
          <w:sz w:val="22"/>
          <w:szCs w:val="22"/>
        </w:rPr>
        <w:lastRenderedPageBreak/>
        <w:t>betonovým prahem. Provedením na sebe navazujících částí SO 320, SO 108 a</w:t>
      </w:r>
      <w:r w:rsidR="000E179F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 xml:space="preserve">propustkem v rámci </w:t>
      </w:r>
      <w:r w:rsidRPr="00B84A80">
        <w:rPr>
          <w:rFonts w:ascii="Arial" w:hAnsi="Arial" w:cs="Arial"/>
          <w:b/>
          <w:bCs/>
          <w:sz w:val="22"/>
          <w:szCs w:val="22"/>
        </w:rPr>
        <w:t>SO 101 v km 0,720</w:t>
      </w:r>
      <w:r w:rsidRPr="009B31CD">
        <w:rPr>
          <w:rFonts w:ascii="Arial" w:hAnsi="Arial" w:cs="Arial"/>
          <w:sz w:val="22"/>
          <w:szCs w:val="22"/>
        </w:rPr>
        <w:t xml:space="preserve"> (rozděluje SO 320 na dvě části) </w:t>
      </w:r>
      <w:r w:rsidRPr="00B84A80">
        <w:rPr>
          <w:rFonts w:ascii="Arial" w:hAnsi="Arial" w:cs="Arial"/>
          <w:sz w:val="22"/>
          <w:szCs w:val="22"/>
          <w:u w:val="single"/>
        </w:rPr>
        <w:t>do</w:t>
      </w:r>
      <w:r w:rsidR="000E179F">
        <w:rPr>
          <w:rFonts w:ascii="Arial" w:hAnsi="Arial" w:cs="Arial"/>
          <w:sz w:val="22"/>
          <w:szCs w:val="22"/>
          <w:u w:val="single"/>
        </w:rPr>
        <w:t>šlo</w:t>
      </w:r>
      <w:r w:rsidRPr="00B84A80">
        <w:rPr>
          <w:rFonts w:ascii="Arial" w:hAnsi="Arial" w:cs="Arial"/>
          <w:sz w:val="22"/>
          <w:szCs w:val="22"/>
          <w:u w:val="single"/>
        </w:rPr>
        <w:t xml:space="preserve"> ke zrušení části HOZ2 </w:t>
      </w:r>
      <w:r w:rsidR="000841C0" w:rsidRPr="000841C0">
        <w:rPr>
          <w:rFonts w:ascii="Arial" w:hAnsi="Arial" w:cs="Arial"/>
          <w:sz w:val="22"/>
          <w:szCs w:val="22"/>
          <w:u w:val="single"/>
        </w:rPr>
        <w:t xml:space="preserve">na pozemcích p.č. 1732/3, 1994/13, 1994/12, 1994/27, 1732/4 v k.ú. Kosmonosy </w:t>
      </w:r>
      <w:r w:rsidRPr="00B84A80">
        <w:rPr>
          <w:rFonts w:ascii="Arial" w:hAnsi="Arial" w:cs="Arial"/>
          <w:sz w:val="22"/>
          <w:szCs w:val="22"/>
          <w:u w:val="single"/>
        </w:rPr>
        <w:t>v délce 60 m</w:t>
      </w:r>
      <w:r w:rsidRPr="009B31CD">
        <w:rPr>
          <w:rFonts w:ascii="Arial" w:hAnsi="Arial" w:cs="Arial"/>
          <w:sz w:val="22"/>
          <w:szCs w:val="22"/>
        </w:rPr>
        <w:t xml:space="preserve"> (ukončeno oboustranně stabilizačními prahy), viz situace SO 320 a výkres propust v rámci SO 108 z DUSP z 8/2021.</w:t>
      </w:r>
    </w:p>
    <w:p w14:paraId="016695F0" w14:textId="77777777" w:rsidR="009B31CD" w:rsidRPr="009B31CD" w:rsidRDefault="009B31CD" w:rsidP="00B92C74">
      <w:pPr>
        <w:numPr>
          <w:ilvl w:val="1"/>
          <w:numId w:val="17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 w:rsidRPr="009B31CD">
        <w:rPr>
          <w:rFonts w:ascii="Arial" w:hAnsi="Arial" w:cs="Arial"/>
          <w:sz w:val="22"/>
          <w:szCs w:val="22"/>
        </w:rPr>
        <w:t xml:space="preserve">Zaústěním dešťových vod </w:t>
      </w:r>
      <w:r w:rsidRPr="000A620F">
        <w:rPr>
          <w:rFonts w:ascii="Arial" w:hAnsi="Arial" w:cs="Arial"/>
          <w:b/>
          <w:bCs/>
          <w:sz w:val="22"/>
          <w:szCs w:val="22"/>
        </w:rPr>
        <w:t>v km cca 1,155 SO 101</w:t>
      </w:r>
      <w:r w:rsidRPr="009B31CD">
        <w:rPr>
          <w:rFonts w:ascii="Arial" w:hAnsi="Arial" w:cs="Arial"/>
          <w:sz w:val="22"/>
          <w:szCs w:val="22"/>
        </w:rPr>
        <w:t xml:space="preserve"> a provedením </w:t>
      </w:r>
      <w:r w:rsidRPr="000A620F">
        <w:rPr>
          <w:rFonts w:ascii="Arial" w:hAnsi="Arial" w:cs="Arial"/>
          <w:b/>
          <w:bCs/>
          <w:sz w:val="22"/>
          <w:szCs w:val="22"/>
        </w:rPr>
        <w:t>SO 111</w:t>
      </w:r>
      <w:r w:rsidRPr="009B31CD">
        <w:rPr>
          <w:rFonts w:ascii="Arial" w:hAnsi="Arial" w:cs="Arial"/>
          <w:sz w:val="22"/>
          <w:szCs w:val="22"/>
        </w:rPr>
        <w:t xml:space="preserve"> - Hospodářský sjezd v km 1,160, vlevo </w:t>
      </w:r>
      <w:r w:rsidRPr="000A620F">
        <w:rPr>
          <w:rFonts w:ascii="Arial" w:hAnsi="Arial" w:cs="Arial"/>
          <w:sz w:val="22"/>
          <w:szCs w:val="22"/>
          <w:u w:val="single"/>
        </w:rPr>
        <w:t>do</w:t>
      </w:r>
      <w:r w:rsidR="001B63BF">
        <w:rPr>
          <w:rFonts w:ascii="Arial" w:hAnsi="Arial" w:cs="Arial"/>
          <w:sz w:val="22"/>
          <w:szCs w:val="22"/>
          <w:u w:val="single"/>
        </w:rPr>
        <w:t>šlo</w:t>
      </w:r>
      <w:r w:rsidRPr="000A620F">
        <w:rPr>
          <w:rFonts w:ascii="Arial" w:hAnsi="Arial" w:cs="Arial"/>
          <w:sz w:val="22"/>
          <w:szCs w:val="22"/>
          <w:u w:val="single"/>
        </w:rPr>
        <w:t xml:space="preserve"> ke zrušení části HOZ2 </w:t>
      </w:r>
      <w:r w:rsidR="000841C0" w:rsidRPr="000841C0">
        <w:rPr>
          <w:rFonts w:ascii="Arial" w:hAnsi="Arial" w:cs="Arial"/>
          <w:sz w:val="22"/>
          <w:szCs w:val="22"/>
          <w:u w:val="single"/>
        </w:rPr>
        <w:t xml:space="preserve">na pozemku p.č. 1716/2 v k.ú. Kosmonosy </w:t>
      </w:r>
      <w:r w:rsidRPr="000A620F">
        <w:rPr>
          <w:rFonts w:ascii="Arial" w:hAnsi="Arial" w:cs="Arial"/>
          <w:sz w:val="22"/>
          <w:szCs w:val="22"/>
          <w:u w:val="single"/>
        </w:rPr>
        <w:t xml:space="preserve">v délce </w:t>
      </w:r>
      <w:r w:rsidR="000841C0">
        <w:rPr>
          <w:rFonts w:ascii="Arial" w:hAnsi="Arial" w:cs="Arial"/>
          <w:sz w:val="22"/>
          <w:szCs w:val="22"/>
          <w:u w:val="single"/>
        </w:rPr>
        <w:t>19</w:t>
      </w:r>
      <w:r w:rsidRPr="000A620F">
        <w:rPr>
          <w:rFonts w:ascii="Arial" w:hAnsi="Arial" w:cs="Arial"/>
          <w:sz w:val="22"/>
          <w:szCs w:val="22"/>
          <w:u w:val="single"/>
        </w:rPr>
        <w:t xml:space="preserve"> m </w:t>
      </w:r>
      <w:r w:rsidRPr="009B31CD">
        <w:rPr>
          <w:rFonts w:ascii="Arial" w:hAnsi="Arial" w:cs="Arial"/>
          <w:sz w:val="22"/>
          <w:szCs w:val="22"/>
        </w:rPr>
        <w:t>(oba objekty na sebe navazují a jsou ukončeny oboustranně stabilizačními prahy), viz výkres propust v</w:t>
      </w:r>
      <w:r w:rsidR="00AE68B9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>rámci SO 111 z</w:t>
      </w:r>
      <w:r w:rsidR="00055B3A">
        <w:rPr>
          <w:rFonts w:ascii="Arial" w:hAnsi="Arial" w:cs="Arial"/>
          <w:sz w:val="22"/>
          <w:szCs w:val="22"/>
        </w:rPr>
        <w:t> </w:t>
      </w:r>
      <w:r w:rsidRPr="009B31CD">
        <w:rPr>
          <w:rFonts w:ascii="Arial" w:hAnsi="Arial" w:cs="Arial"/>
          <w:sz w:val="22"/>
          <w:szCs w:val="22"/>
        </w:rPr>
        <w:t>DUSP z 8/2021.</w:t>
      </w:r>
    </w:p>
    <w:p w14:paraId="5792BA0E" w14:textId="5FF35F70" w:rsidR="00861CD3" w:rsidRPr="000C55FC" w:rsidRDefault="00861CD3" w:rsidP="000D33E8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C55FC">
        <w:rPr>
          <w:rFonts w:ascii="Arial" w:hAnsi="Arial" w:cs="Arial"/>
          <w:sz w:val="22"/>
          <w:szCs w:val="22"/>
        </w:rPr>
        <w:t>Část stavby vodního díla HOZ</w:t>
      </w:r>
      <w:r w:rsidR="000E422F" w:rsidRPr="000C55FC">
        <w:rPr>
          <w:rFonts w:ascii="Arial" w:hAnsi="Arial" w:cs="Arial"/>
          <w:sz w:val="22"/>
          <w:szCs w:val="22"/>
        </w:rPr>
        <w:t>1</w:t>
      </w:r>
      <w:r w:rsidRPr="000C55FC">
        <w:rPr>
          <w:rFonts w:ascii="Arial" w:hAnsi="Arial" w:cs="Arial"/>
          <w:sz w:val="22"/>
          <w:szCs w:val="22"/>
        </w:rPr>
        <w:t xml:space="preserve"> v</w:t>
      </w:r>
      <w:r w:rsidR="006A0257" w:rsidRPr="000C55FC">
        <w:rPr>
          <w:rFonts w:ascii="Arial" w:hAnsi="Arial" w:cs="Arial"/>
          <w:sz w:val="22"/>
          <w:szCs w:val="22"/>
        </w:rPr>
        <w:t xml:space="preserve"> celkové </w:t>
      </w:r>
      <w:r w:rsidRPr="000C55FC">
        <w:rPr>
          <w:rFonts w:ascii="Arial" w:hAnsi="Arial" w:cs="Arial"/>
          <w:sz w:val="22"/>
          <w:szCs w:val="22"/>
        </w:rPr>
        <w:t xml:space="preserve">délce </w:t>
      </w:r>
      <w:r w:rsidR="00E86E3B" w:rsidRPr="000C55FC">
        <w:rPr>
          <w:rFonts w:ascii="Arial" w:hAnsi="Arial" w:cs="Arial"/>
          <w:sz w:val="22"/>
          <w:szCs w:val="22"/>
        </w:rPr>
        <w:t>205</w:t>
      </w:r>
      <w:r w:rsidRPr="000C55FC">
        <w:rPr>
          <w:rFonts w:ascii="Arial" w:hAnsi="Arial" w:cs="Arial"/>
          <w:sz w:val="22"/>
          <w:szCs w:val="22"/>
        </w:rPr>
        <w:t xml:space="preserve"> m</w:t>
      </w:r>
      <w:r w:rsidR="000E422F" w:rsidRPr="000C55FC">
        <w:rPr>
          <w:rFonts w:ascii="Arial" w:hAnsi="Arial" w:cs="Arial"/>
          <w:sz w:val="22"/>
          <w:szCs w:val="22"/>
        </w:rPr>
        <w:t xml:space="preserve"> </w:t>
      </w:r>
      <w:r w:rsidR="00AE5B33" w:rsidRPr="000C55FC">
        <w:rPr>
          <w:rFonts w:ascii="Arial" w:hAnsi="Arial" w:cs="Arial"/>
          <w:sz w:val="22"/>
          <w:szCs w:val="22"/>
        </w:rPr>
        <w:t xml:space="preserve">otevřených </w:t>
      </w:r>
      <w:r w:rsidR="006C6003" w:rsidRPr="000C55FC">
        <w:rPr>
          <w:rFonts w:ascii="Arial" w:hAnsi="Arial" w:cs="Arial"/>
          <w:sz w:val="22"/>
          <w:szCs w:val="22"/>
        </w:rPr>
        <w:t xml:space="preserve">(130 m + 8 m + 67 m) </w:t>
      </w:r>
      <w:r w:rsidR="000E422F" w:rsidRPr="000C55FC">
        <w:rPr>
          <w:rFonts w:ascii="Arial" w:hAnsi="Arial" w:cs="Arial"/>
          <w:sz w:val="22"/>
          <w:szCs w:val="22"/>
        </w:rPr>
        <w:t>a</w:t>
      </w:r>
      <w:r w:rsidR="00DF61F7" w:rsidRPr="000C55FC">
        <w:rPr>
          <w:rFonts w:ascii="Arial" w:hAnsi="Arial" w:cs="Arial"/>
          <w:sz w:val="22"/>
          <w:szCs w:val="22"/>
        </w:rPr>
        <w:t xml:space="preserve"> část stavby vodního díla HOZ2 v</w:t>
      </w:r>
      <w:r w:rsidR="00AE5B33" w:rsidRPr="000C55FC">
        <w:rPr>
          <w:rFonts w:ascii="Arial" w:hAnsi="Arial" w:cs="Arial"/>
          <w:sz w:val="22"/>
          <w:szCs w:val="22"/>
        </w:rPr>
        <w:t xml:space="preserve"> celkové </w:t>
      </w:r>
      <w:r w:rsidR="00DF61F7" w:rsidRPr="000C55FC">
        <w:rPr>
          <w:rFonts w:ascii="Arial" w:hAnsi="Arial" w:cs="Arial"/>
          <w:sz w:val="22"/>
          <w:szCs w:val="22"/>
        </w:rPr>
        <w:t xml:space="preserve">délce </w:t>
      </w:r>
      <w:r w:rsidR="00E86E3B" w:rsidRPr="000C55FC">
        <w:rPr>
          <w:rFonts w:ascii="Arial" w:hAnsi="Arial" w:cs="Arial"/>
          <w:sz w:val="22"/>
          <w:szCs w:val="22"/>
        </w:rPr>
        <w:t>79</w:t>
      </w:r>
      <w:r w:rsidR="008B1CD6" w:rsidRPr="000C55FC">
        <w:rPr>
          <w:rFonts w:ascii="Arial" w:hAnsi="Arial" w:cs="Arial"/>
          <w:sz w:val="22"/>
          <w:szCs w:val="22"/>
        </w:rPr>
        <w:t> </w:t>
      </w:r>
      <w:r w:rsidR="00DF61F7" w:rsidRPr="000C55FC">
        <w:rPr>
          <w:rFonts w:ascii="Arial" w:hAnsi="Arial" w:cs="Arial"/>
          <w:sz w:val="22"/>
          <w:szCs w:val="22"/>
        </w:rPr>
        <w:t>m</w:t>
      </w:r>
      <w:r w:rsidR="00AE5B33" w:rsidRPr="000C55FC">
        <w:rPr>
          <w:rFonts w:ascii="Arial" w:hAnsi="Arial" w:cs="Arial"/>
          <w:sz w:val="22"/>
          <w:szCs w:val="22"/>
        </w:rPr>
        <w:t xml:space="preserve"> otevřených</w:t>
      </w:r>
      <w:r w:rsidR="006C6003" w:rsidRPr="000C55FC">
        <w:rPr>
          <w:rFonts w:ascii="Arial" w:hAnsi="Arial" w:cs="Arial"/>
          <w:sz w:val="22"/>
          <w:szCs w:val="22"/>
        </w:rPr>
        <w:t xml:space="preserve"> (60 m + 19 m)</w:t>
      </w:r>
      <w:r w:rsidRPr="000C55FC">
        <w:rPr>
          <w:rFonts w:ascii="Arial" w:hAnsi="Arial" w:cs="Arial"/>
          <w:sz w:val="22"/>
          <w:szCs w:val="22"/>
        </w:rPr>
        <w:t>, kter</w:t>
      </w:r>
      <w:r w:rsidR="00DF61F7" w:rsidRPr="000C55FC">
        <w:rPr>
          <w:rFonts w:ascii="Arial" w:hAnsi="Arial" w:cs="Arial"/>
          <w:sz w:val="22"/>
          <w:szCs w:val="22"/>
        </w:rPr>
        <w:t>é</w:t>
      </w:r>
      <w:r w:rsidRPr="000C55FC">
        <w:rPr>
          <w:rFonts w:ascii="Arial" w:hAnsi="Arial" w:cs="Arial"/>
          <w:sz w:val="22"/>
          <w:szCs w:val="22"/>
        </w:rPr>
        <w:t xml:space="preserve"> </w:t>
      </w:r>
      <w:r w:rsidR="008B1CD6" w:rsidRPr="000C55FC">
        <w:rPr>
          <w:rFonts w:ascii="Arial" w:hAnsi="Arial" w:cs="Arial"/>
          <w:sz w:val="22"/>
          <w:szCs w:val="22"/>
        </w:rPr>
        <w:t>j</w:t>
      </w:r>
      <w:r w:rsidR="00DF61F7" w:rsidRPr="000C55FC">
        <w:rPr>
          <w:rFonts w:ascii="Arial" w:hAnsi="Arial" w:cs="Arial"/>
          <w:sz w:val="22"/>
          <w:szCs w:val="22"/>
        </w:rPr>
        <w:t>sou</w:t>
      </w:r>
      <w:r w:rsidRPr="000C55FC">
        <w:rPr>
          <w:rFonts w:ascii="Arial" w:hAnsi="Arial" w:cs="Arial"/>
          <w:sz w:val="22"/>
          <w:szCs w:val="22"/>
        </w:rPr>
        <w:t xml:space="preserve"> předmětem této dohody o majetkoprávním vypořádání, </w:t>
      </w:r>
      <w:r w:rsidR="00DF61F7" w:rsidRPr="000C55FC">
        <w:rPr>
          <w:rFonts w:ascii="Arial" w:hAnsi="Arial" w:cs="Arial"/>
          <w:sz w:val="22"/>
          <w:szCs w:val="22"/>
        </w:rPr>
        <w:t>jsou</w:t>
      </w:r>
      <w:r w:rsidRPr="000C55FC">
        <w:rPr>
          <w:rFonts w:ascii="Arial" w:hAnsi="Arial" w:cs="Arial"/>
          <w:sz w:val="22"/>
          <w:szCs w:val="22"/>
        </w:rPr>
        <w:t xml:space="preserve"> popsán</w:t>
      </w:r>
      <w:r w:rsidR="00DF61F7" w:rsidRPr="000C55FC">
        <w:rPr>
          <w:rFonts w:ascii="Arial" w:hAnsi="Arial" w:cs="Arial"/>
          <w:sz w:val="22"/>
          <w:szCs w:val="22"/>
        </w:rPr>
        <w:t>y</w:t>
      </w:r>
      <w:r w:rsidRPr="000C55FC">
        <w:rPr>
          <w:rFonts w:ascii="Arial" w:hAnsi="Arial" w:cs="Arial"/>
          <w:sz w:val="22"/>
          <w:szCs w:val="22"/>
        </w:rPr>
        <w:t xml:space="preserve"> ve znaleckém posudku </w:t>
      </w:r>
      <w:r w:rsidR="00AF3488" w:rsidRPr="000C55FC">
        <w:rPr>
          <w:rFonts w:ascii="Arial" w:hAnsi="Arial" w:cs="Arial"/>
          <w:sz w:val="22"/>
          <w:szCs w:val="22"/>
        </w:rPr>
        <w:t xml:space="preserve">č. položky 050330/2024 vypracovaným dne 11.7.2024 znalcem </w:t>
      </w:r>
      <w:r w:rsidR="00425AAA">
        <w:rPr>
          <w:rFonts w:ascii="Arial" w:hAnsi="Arial" w:cs="Arial"/>
          <w:sz w:val="22"/>
          <w:szCs w:val="22"/>
        </w:rPr>
        <w:t>xxxx</w:t>
      </w:r>
      <w:r w:rsidR="00AF3488" w:rsidRPr="000C55FC">
        <w:rPr>
          <w:rFonts w:ascii="Arial" w:hAnsi="Arial" w:cs="Arial"/>
          <w:sz w:val="22"/>
          <w:szCs w:val="22"/>
        </w:rPr>
        <w:t xml:space="preserve">, </w:t>
      </w:r>
      <w:r w:rsidR="00425AAA">
        <w:rPr>
          <w:rFonts w:ascii="Arial" w:hAnsi="Arial" w:cs="Arial"/>
          <w:sz w:val="22"/>
          <w:szCs w:val="22"/>
        </w:rPr>
        <w:t>xxxx</w:t>
      </w:r>
      <w:r w:rsidR="00AF3488" w:rsidRPr="000C55FC">
        <w:rPr>
          <w:rFonts w:ascii="Arial" w:hAnsi="Arial" w:cs="Arial"/>
          <w:sz w:val="22"/>
          <w:szCs w:val="22"/>
        </w:rPr>
        <w:t xml:space="preserve">, </w:t>
      </w:r>
      <w:r w:rsidR="00953C16">
        <w:rPr>
          <w:rFonts w:ascii="Arial" w:hAnsi="Arial" w:cs="Arial"/>
          <w:sz w:val="22"/>
          <w:szCs w:val="22"/>
        </w:rPr>
        <w:t>xxxx</w:t>
      </w:r>
      <w:r w:rsidR="00C175F9" w:rsidRPr="000C55FC">
        <w:rPr>
          <w:rFonts w:ascii="Arial" w:hAnsi="Arial" w:cs="Arial"/>
          <w:sz w:val="22"/>
          <w:szCs w:val="22"/>
        </w:rPr>
        <w:t>,</w:t>
      </w:r>
      <w:r w:rsidR="00AF3488" w:rsidRPr="000C55FC">
        <w:rPr>
          <w:rFonts w:ascii="Arial" w:hAnsi="Arial" w:cs="Arial"/>
          <w:sz w:val="22"/>
          <w:szCs w:val="22"/>
        </w:rPr>
        <w:t xml:space="preserve"> </w:t>
      </w:r>
      <w:r w:rsidRPr="000C55FC">
        <w:rPr>
          <w:rFonts w:ascii="Arial" w:hAnsi="Arial" w:cs="Arial"/>
          <w:sz w:val="22"/>
          <w:szCs w:val="22"/>
        </w:rPr>
        <w:t>který j</w:t>
      </w:r>
      <w:r w:rsidR="008B1CD6" w:rsidRPr="000C55FC">
        <w:rPr>
          <w:rFonts w:ascii="Arial" w:hAnsi="Arial" w:cs="Arial"/>
          <w:sz w:val="22"/>
          <w:szCs w:val="22"/>
        </w:rPr>
        <w:t>e</w:t>
      </w:r>
      <w:r w:rsidRPr="000C55FC">
        <w:rPr>
          <w:rFonts w:ascii="Arial" w:hAnsi="Arial" w:cs="Arial"/>
          <w:sz w:val="22"/>
          <w:szCs w:val="22"/>
        </w:rPr>
        <w:t xml:space="preserve"> ocenil </w:t>
      </w:r>
      <w:r w:rsidR="00AE1478" w:rsidRPr="000C55FC">
        <w:rPr>
          <w:rFonts w:ascii="Arial" w:hAnsi="Arial" w:cs="Arial"/>
          <w:sz w:val="22"/>
          <w:szCs w:val="22"/>
        </w:rPr>
        <w:t xml:space="preserve">k datu </w:t>
      </w:r>
      <w:r w:rsidR="00304DDE" w:rsidRPr="000C55FC">
        <w:rPr>
          <w:rFonts w:ascii="Arial" w:hAnsi="Arial" w:cs="Arial"/>
          <w:sz w:val="22"/>
          <w:szCs w:val="22"/>
        </w:rPr>
        <w:t>1</w:t>
      </w:r>
      <w:r w:rsidR="00AF3488" w:rsidRPr="000C55FC">
        <w:rPr>
          <w:rFonts w:ascii="Arial" w:hAnsi="Arial" w:cs="Arial"/>
          <w:sz w:val="22"/>
          <w:szCs w:val="22"/>
        </w:rPr>
        <w:t>0</w:t>
      </w:r>
      <w:r w:rsidR="00304DDE" w:rsidRPr="000C55FC">
        <w:rPr>
          <w:rFonts w:ascii="Arial" w:hAnsi="Arial" w:cs="Arial"/>
          <w:sz w:val="22"/>
          <w:szCs w:val="22"/>
        </w:rPr>
        <w:t>.</w:t>
      </w:r>
      <w:r w:rsidR="00AF3488" w:rsidRPr="000C55FC">
        <w:rPr>
          <w:rFonts w:ascii="Arial" w:hAnsi="Arial" w:cs="Arial"/>
          <w:sz w:val="22"/>
          <w:szCs w:val="22"/>
        </w:rPr>
        <w:t>7</w:t>
      </w:r>
      <w:r w:rsidR="00304DDE" w:rsidRPr="000C55FC">
        <w:rPr>
          <w:rFonts w:ascii="Arial" w:hAnsi="Arial" w:cs="Arial"/>
          <w:sz w:val="22"/>
          <w:szCs w:val="22"/>
        </w:rPr>
        <w:t>.20</w:t>
      </w:r>
      <w:r w:rsidR="00DF61F7" w:rsidRPr="000C55FC">
        <w:rPr>
          <w:rFonts w:ascii="Arial" w:hAnsi="Arial" w:cs="Arial"/>
          <w:sz w:val="22"/>
          <w:szCs w:val="22"/>
        </w:rPr>
        <w:t>24</w:t>
      </w:r>
      <w:r w:rsidR="00676F49" w:rsidRPr="000C55FC">
        <w:rPr>
          <w:rFonts w:ascii="Arial" w:hAnsi="Arial" w:cs="Arial"/>
          <w:sz w:val="22"/>
          <w:szCs w:val="22"/>
        </w:rPr>
        <w:t xml:space="preserve">, tj. v době </w:t>
      </w:r>
      <w:r w:rsidR="00FC41DB" w:rsidRPr="000C55FC">
        <w:rPr>
          <w:rFonts w:ascii="Arial" w:hAnsi="Arial" w:cs="Arial"/>
          <w:sz w:val="22"/>
          <w:szCs w:val="22"/>
        </w:rPr>
        <w:t xml:space="preserve">před </w:t>
      </w:r>
      <w:r w:rsidR="00676F49" w:rsidRPr="000C55FC">
        <w:rPr>
          <w:rFonts w:ascii="Arial" w:hAnsi="Arial" w:cs="Arial"/>
          <w:sz w:val="22"/>
          <w:szCs w:val="22"/>
        </w:rPr>
        <w:t>zahájení</w:t>
      </w:r>
      <w:r w:rsidR="00FC41DB" w:rsidRPr="000C55FC">
        <w:rPr>
          <w:rFonts w:ascii="Arial" w:hAnsi="Arial" w:cs="Arial"/>
          <w:sz w:val="22"/>
          <w:szCs w:val="22"/>
        </w:rPr>
        <w:t>m</w:t>
      </w:r>
      <w:r w:rsidR="00676F49" w:rsidRPr="000C55FC">
        <w:rPr>
          <w:rFonts w:ascii="Arial" w:hAnsi="Arial" w:cs="Arial"/>
          <w:sz w:val="22"/>
          <w:szCs w:val="22"/>
        </w:rPr>
        <w:t xml:space="preserve"> stavebních prací na</w:t>
      </w:r>
      <w:r w:rsidR="00AE1478" w:rsidRPr="000C55FC">
        <w:rPr>
          <w:rFonts w:ascii="Arial" w:hAnsi="Arial" w:cs="Arial"/>
          <w:sz w:val="22"/>
          <w:szCs w:val="22"/>
        </w:rPr>
        <w:t xml:space="preserve"> </w:t>
      </w:r>
      <w:r w:rsidR="00676F49" w:rsidRPr="000C55FC">
        <w:rPr>
          <w:rFonts w:ascii="Arial" w:hAnsi="Arial" w:cs="Arial"/>
          <w:sz w:val="22"/>
          <w:szCs w:val="22"/>
        </w:rPr>
        <w:t xml:space="preserve">Stavbě, </w:t>
      </w:r>
      <w:r w:rsidR="00A67B1E" w:rsidRPr="000C55FC">
        <w:rPr>
          <w:rFonts w:ascii="Arial" w:hAnsi="Arial" w:cs="Arial"/>
          <w:sz w:val="22"/>
          <w:szCs w:val="22"/>
        </w:rPr>
        <w:t>cenou zjištěnou</w:t>
      </w:r>
      <w:r w:rsidR="00DF61F7" w:rsidRPr="000C55FC">
        <w:rPr>
          <w:rFonts w:ascii="Arial" w:hAnsi="Arial" w:cs="Arial"/>
          <w:sz w:val="22"/>
          <w:szCs w:val="22"/>
        </w:rPr>
        <w:t xml:space="preserve"> v celkové </w:t>
      </w:r>
      <w:r w:rsidR="00A67B1E" w:rsidRPr="000C55FC">
        <w:rPr>
          <w:rFonts w:ascii="Arial" w:hAnsi="Arial" w:cs="Arial"/>
          <w:sz w:val="22"/>
          <w:szCs w:val="22"/>
        </w:rPr>
        <w:t xml:space="preserve">výši </w:t>
      </w:r>
      <w:r w:rsidR="004F5EE7" w:rsidRPr="000C55FC">
        <w:rPr>
          <w:rFonts w:ascii="Arial" w:hAnsi="Arial" w:cs="Arial"/>
          <w:sz w:val="22"/>
          <w:szCs w:val="22"/>
        </w:rPr>
        <w:t xml:space="preserve">214 860 Kč </w:t>
      </w:r>
      <w:r w:rsidR="00A67B1E" w:rsidRPr="000C55FC">
        <w:rPr>
          <w:rFonts w:ascii="Arial" w:hAnsi="Arial" w:cs="Arial"/>
          <w:sz w:val="22"/>
          <w:szCs w:val="22"/>
        </w:rPr>
        <w:t xml:space="preserve">a cenou obvyklou ve </w:t>
      </w:r>
      <w:r w:rsidR="001B2FE9" w:rsidRPr="000C55FC">
        <w:rPr>
          <w:rFonts w:ascii="Arial" w:hAnsi="Arial" w:cs="Arial"/>
          <w:sz w:val="22"/>
          <w:szCs w:val="22"/>
        </w:rPr>
        <w:t>výši</w:t>
      </w:r>
      <w:r w:rsidR="004F5EE7" w:rsidRPr="000C55FC">
        <w:rPr>
          <w:rFonts w:ascii="Arial" w:hAnsi="Arial" w:cs="Arial"/>
          <w:sz w:val="22"/>
          <w:szCs w:val="22"/>
        </w:rPr>
        <w:t xml:space="preserve"> 201</w:t>
      </w:r>
      <w:r w:rsidR="00953C16">
        <w:rPr>
          <w:rFonts w:ascii="Arial" w:hAnsi="Arial" w:cs="Arial"/>
          <w:sz w:val="22"/>
          <w:szCs w:val="22"/>
        </w:rPr>
        <w:t> </w:t>
      </w:r>
      <w:r w:rsidR="004F5EE7" w:rsidRPr="000C55FC">
        <w:rPr>
          <w:rFonts w:ascii="Arial" w:hAnsi="Arial" w:cs="Arial"/>
          <w:sz w:val="22"/>
          <w:szCs w:val="22"/>
        </w:rPr>
        <w:t>640 Kč</w:t>
      </w:r>
      <w:r w:rsidR="00A67B1E" w:rsidRPr="000C55FC">
        <w:rPr>
          <w:rFonts w:ascii="Arial" w:hAnsi="Arial" w:cs="Arial"/>
          <w:sz w:val="22"/>
          <w:szCs w:val="22"/>
        </w:rPr>
        <w:t xml:space="preserve">. </w:t>
      </w:r>
      <w:r w:rsidR="00EC3D7F" w:rsidRPr="000C55FC">
        <w:rPr>
          <w:rFonts w:ascii="Arial" w:hAnsi="Arial" w:cs="Arial"/>
          <w:sz w:val="22"/>
          <w:szCs w:val="22"/>
        </w:rPr>
        <w:t>Vzhledem k tomu, že nedošlo mezi vlastníkem staveb vodních děl HOZ a</w:t>
      </w:r>
      <w:r w:rsidR="00953C16">
        <w:rPr>
          <w:rFonts w:ascii="Arial" w:hAnsi="Arial" w:cs="Arial"/>
          <w:sz w:val="22"/>
          <w:szCs w:val="22"/>
        </w:rPr>
        <w:t> </w:t>
      </w:r>
      <w:r w:rsidR="00EC3D7F" w:rsidRPr="000C55FC">
        <w:rPr>
          <w:rFonts w:ascii="Arial" w:hAnsi="Arial" w:cs="Arial"/>
          <w:sz w:val="22"/>
          <w:szCs w:val="22"/>
        </w:rPr>
        <w:t xml:space="preserve">stavebníkem </w:t>
      </w:r>
      <w:r w:rsidR="00AC2D6B" w:rsidRPr="000C55FC">
        <w:rPr>
          <w:rFonts w:ascii="Arial" w:hAnsi="Arial" w:cs="Arial"/>
          <w:sz w:val="22"/>
          <w:szCs w:val="22"/>
        </w:rPr>
        <w:t xml:space="preserve">k uzavření kupní smlouvy dle § 17 odst. 3 písm. c) zákona </w:t>
      </w:r>
      <w:r w:rsidR="000C55FC" w:rsidRPr="000C55FC">
        <w:rPr>
          <w:rFonts w:ascii="Arial" w:hAnsi="Arial" w:cs="Arial"/>
          <w:sz w:val="22"/>
          <w:szCs w:val="22"/>
        </w:rPr>
        <w:t xml:space="preserve">č. 229/1991 Sb., o úpravě vlastnických vztahů k půdě a jinému zemědělskému majetku, ve znění pozdějších předpisů, </w:t>
      </w:r>
      <w:r w:rsidR="00AC2D6B" w:rsidRPr="000C55FC">
        <w:rPr>
          <w:rFonts w:ascii="Arial" w:hAnsi="Arial" w:cs="Arial"/>
          <w:sz w:val="22"/>
          <w:szCs w:val="22"/>
        </w:rPr>
        <w:t>v návaznosti na vyjádření k záměru ze dne 16.2.2023 zn. SPU 089130/2022/Ben a ze dne 27.12.2023 zn. SPU 469835/2023/Ben, do 31.12.2024, pozbyl znalecký posudek platnosti</w:t>
      </w:r>
      <w:r w:rsidR="003B2B2B">
        <w:rPr>
          <w:rFonts w:ascii="Arial" w:hAnsi="Arial" w:cs="Arial"/>
          <w:sz w:val="22"/>
          <w:szCs w:val="22"/>
        </w:rPr>
        <w:t>,</w:t>
      </w:r>
      <w:r w:rsidR="00AC2D6B" w:rsidRPr="000C55FC">
        <w:rPr>
          <w:rFonts w:ascii="Arial" w:hAnsi="Arial" w:cs="Arial"/>
          <w:sz w:val="22"/>
          <w:szCs w:val="22"/>
        </w:rPr>
        <w:t xml:space="preserve"> a proto vlastník staveb</w:t>
      </w:r>
      <w:r w:rsidR="003B2B2B">
        <w:rPr>
          <w:rFonts w:ascii="Arial" w:hAnsi="Arial" w:cs="Arial"/>
          <w:sz w:val="22"/>
          <w:szCs w:val="22"/>
        </w:rPr>
        <w:t xml:space="preserve"> vodních děl HOZ zajistil jeho aktualizaci. Aktualizovaný </w:t>
      </w:r>
      <w:r w:rsidR="003B2B2B" w:rsidRPr="000C55FC">
        <w:rPr>
          <w:rFonts w:ascii="Arial" w:hAnsi="Arial" w:cs="Arial"/>
          <w:sz w:val="22"/>
          <w:szCs w:val="22"/>
        </w:rPr>
        <w:t>znaleck</w:t>
      </w:r>
      <w:r w:rsidR="003B2B2B">
        <w:rPr>
          <w:rFonts w:ascii="Arial" w:hAnsi="Arial" w:cs="Arial"/>
          <w:sz w:val="22"/>
          <w:szCs w:val="22"/>
        </w:rPr>
        <w:t>ý</w:t>
      </w:r>
      <w:r w:rsidR="003B2B2B" w:rsidRPr="000C55FC">
        <w:rPr>
          <w:rFonts w:ascii="Arial" w:hAnsi="Arial" w:cs="Arial"/>
          <w:sz w:val="22"/>
          <w:szCs w:val="22"/>
        </w:rPr>
        <w:t xml:space="preserve"> posud</w:t>
      </w:r>
      <w:r w:rsidR="003B2B2B">
        <w:rPr>
          <w:rFonts w:ascii="Arial" w:hAnsi="Arial" w:cs="Arial"/>
          <w:sz w:val="22"/>
          <w:szCs w:val="22"/>
        </w:rPr>
        <w:t>e</w:t>
      </w:r>
      <w:r w:rsidR="003B2B2B" w:rsidRPr="000C55FC">
        <w:rPr>
          <w:rFonts w:ascii="Arial" w:hAnsi="Arial" w:cs="Arial"/>
          <w:sz w:val="22"/>
          <w:szCs w:val="22"/>
        </w:rPr>
        <w:t xml:space="preserve">k </w:t>
      </w:r>
      <w:r w:rsidR="003B2B2B">
        <w:rPr>
          <w:rFonts w:ascii="Arial" w:hAnsi="Arial" w:cs="Arial"/>
          <w:sz w:val="22"/>
          <w:szCs w:val="22"/>
        </w:rPr>
        <w:t xml:space="preserve">byl vypracován </w:t>
      </w:r>
      <w:r w:rsidR="003B2B2B" w:rsidRPr="000C55FC">
        <w:rPr>
          <w:rFonts w:ascii="Arial" w:hAnsi="Arial" w:cs="Arial"/>
          <w:sz w:val="22"/>
          <w:szCs w:val="22"/>
        </w:rPr>
        <w:t xml:space="preserve">znalcem </w:t>
      </w:r>
      <w:r w:rsidR="006D7B49">
        <w:rPr>
          <w:rFonts w:ascii="Arial" w:hAnsi="Arial" w:cs="Arial"/>
          <w:sz w:val="22"/>
          <w:szCs w:val="22"/>
        </w:rPr>
        <w:t>xxxx</w:t>
      </w:r>
      <w:r w:rsidR="003B2B2B" w:rsidRPr="000C55FC">
        <w:rPr>
          <w:rFonts w:ascii="Arial" w:hAnsi="Arial" w:cs="Arial"/>
          <w:sz w:val="22"/>
          <w:szCs w:val="22"/>
        </w:rPr>
        <w:t xml:space="preserve">, </w:t>
      </w:r>
      <w:r w:rsidR="006D7B49">
        <w:rPr>
          <w:rFonts w:ascii="Arial" w:hAnsi="Arial" w:cs="Arial"/>
          <w:sz w:val="22"/>
          <w:szCs w:val="22"/>
        </w:rPr>
        <w:t>xxxx</w:t>
      </w:r>
      <w:r w:rsidR="003B2B2B" w:rsidRPr="000C55FC">
        <w:rPr>
          <w:rFonts w:ascii="Arial" w:hAnsi="Arial" w:cs="Arial"/>
          <w:sz w:val="22"/>
          <w:szCs w:val="22"/>
        </w:rPr>
        <w:t xml:space="preserve">, </w:t>
      </w:r>
      <w:r w:rsidR="006D7B49">
        <w:rPr>
          <w:rFonts w:ascii="Arial" w:hAnsi="Arial" w:cs="Arial"/>
          <w:sz w:val="22"/>
          <w:szCs w:val="22"/>
        </w:rPr>
        <w:t>xxxx</w:t>
      </w:r>
      <w:r w:rsidR="003B2B2B" w:rsidRPr="000C55FC">
        <w:rPr>
          <w:rFonts w:ascii="Arial" w:hAnsi="Arial" w:cs="Arial"/>
          <w:sz w:val="22"/>
          <w:szCs w:val="22"/>
        </w:rPr>
        <w:t xml:space="preserve">, </w:t>
      </w:r>
      <w:r w:rsidR="003B2B2B">
        <w:rPr>
          <w:rFonts w:ascii="Arial" w:hAnsi="Arial" w:cs="Arial"/>
          <w:sz w:val="22"/>
          <w:szCs w:val="22"/>
        </w:rPr>
        <w:t xml:space="preserve">pod </w:t>
      </w:r>
      <w:r w:rsidR="003B2B2B" w:rsidRPr="000C55FC">
        <w:rPr>
          <w:rFonts w:ascii="Arial" w:hAnsi="Arial" w:cs="Arial"/>
          <w:sz w:val="22"/>
          <w:szCs w:val="22"/>
        </w:rPr>
        <w:t xml:space="preserve">č. položky </w:t>
      </w:r>
      <w:r w:rsidR="003B2B2B">
        <w:rPr>
          <w:rFonts w:ascii="Arial" w:hAnsi="Arial" w:cs="Arial"/>
          <w:sz w:val="22"/>
          <w:szCs w:val="22"/>
        </w:rPr>
        <w:t>018874</w:t>
      </w:r>
      <w:r w:rsidR="003B2B2B" w:rsidRPr="000C55FC">
        <w:rPr>
          <w:rFonts w:ascii="Arial" w:hAnsi="Arial" w:cs="Arial"/>
          <w:sz w:val="22"/>
          <w:szCs w:val="22"/>
        </w:rPr>
        <w:t>/202</w:t>
      </w:r>
      <w:r w:rsidR="003B2B2B">
        <w:rPr>
          <w:rFonts w:ascii="Arial" w:hAnsi="Arial" w:cs="Arial"/>
          <w:sz w:val="22"/>
          <w:szCs w:val="22"/>
        </w:rPr>
        <w:t>5</w:t>
      </w:r>
      <w:r w:rsidR="003B2B2B" w:rsidRPr="000C55FC">
        <w:rPr>
          <w:rFonts w:ascii="Arial" w:hAnsi="Arial" w:cs="Arial"/>
          <w:sz w:val="22"/>
          <w:szCs w:val="22"/>
        </w:rPr>
        <w:t xml:space="preserve"> dne </w:t>
      </w:r>
      <w:r w:rsidR="003B2B2B">
        <w:rPr>
          <w:rFonts w:ascii="Arial" w:hAnsi="Arial" w:cs="Arial"/>
          <w:sz w:val="22"/>
          <w:szCs w:val="22"/>
        </w:rPr>
        <w:t>24</w:t>
      </w:r>
      <w:r w:rsidR="003B2B2B" w:rsidRPr="000C55FC">
        <w:rPr>
          <w:rFonts w:ascii="Arial" w:hAnsi="Arial" w:cs="Arial"/>
          <w:sz w:val="22"/>
          <w:szCs w:val="22"/>
        </w:rPr>
        <w:t>.</w:t>
      </w:r>
      <w:r w:rsidR="003B2B2B">
        <w:rPr>
          <w:rFonts w:ascii="Arial" w:hAnsi="Arial" w:cs="Arial"/>
          <w:sz w:val="22"/>
          <w:szCs w:val="22"/>
        </w:rPr>
        <w:t>3</w:t>
      </w:r>
      <w:r w:rsidR="003B2B2B" w:rsidRPr="000C55FC">
        <w:rPr>
          <w:rFonts w:ascii="Arial" w:hAnsi="Arial" w:cs="Arial"/>
          <w:sz w:val="22"/>
          <w:szCs w:val="22"/>
        </w:rPr>
        <w:t>.202</w:t>
      </w:r>
      <w:r w:rsidR="003B2B2B">
        <w:rPr>
          <w:rFonts w:ascii="Arial" w:hAnsi="Arial" w:cs="Arial"/>
          <w:sz w:val="22"/>
          <w:szCs w:val="22"/>
        </w:rPr>
        <w:t xml:space="preserve">5 a </w:t>
      </w:r>
      <w:r w:rsidR="003B2B2B" w:rsidRPr="000C55FC">
        <w:rPr>
          <w:rFonts w:ascii="Arial" w:hAnsi="Arial" w:cs="Arial"/>
          <w:sz w:val="22"/>
          <w:szCs w:val="22"/>
        </w:rPr>
        <w:t xml:space="preserve">ocenil </w:t>
      </w:r>
      <w:r w:rsidR="003B2B2B">
        <w:rPr>
          <w:rFonts w:ascii="Arial" w:hAnsi="Arial" w:cs="Arial"/>
          <w:sz w:val="22"/>
          <w:szCs w:val="22"/>
        </w:rPr>
        <w:t>č</w:t>
      </w:r>
      <w:r w:rsidR="003B2B2B" w:rsidRPr="000C55FC">
        <w:rPr>
          <w:rFonts w:ascii="Arial" w:hAnsi="Arial" w:cs="Arial"/>
          <w:sz w:val="22"/>
          <w:szCs w:val="22"/>
        </w:rPr>
        <w:t xml:space="preserve">ást stavby vodního díla HOZ1 v celkové délce 205 m otevřených </w:t>
      </w:r>
      <w:r w:rsidR="003B2B2B">
        <w:rPr>
          <w:rFonts w:ascii="Arial" w:hAnsi="Arial" w:cs="Arial"/>
          <w:sz w:val="22"/>
          <w:szCs w:val="22"/>
        </w:rPr>
        <w:t>a</w:t>
      </w:r>
      <w:r w:rsidR="003B2B2B" w:rsidRPr="000C55FC">
        <w:rPr>
          <w:rFonts w:ascii="Arial" w:hAnsi="Arial" w:cs="Arial"/>
          <w:sz w:val="22"/>
          <w:szCs w:val="22"/>
        </w:rPr>
        <w:t xml:space="preserve"> část stavby vodního díla HOZ2 v celkové délce 79 m otevřených k datu </w:t>
      </w:r>
      <w:r w:rsidR="003B2B2B">
        <w:rPr>
          <w:rFonts w:ascii="Arial" w:hAnsi="Arial" w:cs="Arial"/>
          <w:sz w:val="22"/>
          <w:szCs w:val="22"/>
        </w:rPr>
        <w:t>6</w:t>
      </w:r>
      <w:r w:rsidR="003B2B2B" w:rsidRPr="000C55FC">
        <w:rPr>
          <w:rFonts w:ascii="Arial" w:hAnsi="Arial" w:cs="Arial"/>
          <w:sz w:val="22"/>
          <w:szCs w:val="22"/>
        </w:rPr>
        <w:t>.</w:t>
      </w:r>
      <w:r w:rsidR="003B2B2B">
        <w:rPr>
          <w:rFonts w:ascii="Arial" w:hAnsi="Arial" w:cs="Arial"/>
          <w:sz w:val="22"/>
          <w:szCs w:val="22"/>
        </w:rPr>
        <w:t>3</w:t>
      </w:r>
      <w:r w:rsidR="003B2B2B" w:rsidRPr="000C55FC">
        <w:rPr>
          <w:rFonts w:ascii="Arial" w:hAnsi="Arial" w:cs="Arial"/>
          <w:sz w:val="22"/>
          <w:szCs w:val="22"/>
        </w:rPr>
        <w:t>.202</w:t>
      </w:r>
      <w:r w:rsidR="003B2B2B">
        <w:rPr>
          <w:rFonts w:ascii="Arial" w:hAnsi="Arial" w:cs="Arial"/>
          <w:sz w:val="22"/>
          <w:szCs w:val="22"/>
        </w:rPr>
        <w:t>5</w:t>
      </w:r>
      <w:r w:rsidR="003B2B2B" w:rsidRPr="000C55FC">
        <w:rPr>
          <w:rFonts w:ascii="Arial" w:hAnsi="Arial" w:cs="Arial"/>
          <w:sz w:val="22"/>
          <w:szCs w:val="22"/>
        </w:rPr>
        <w:t xml:space="preserve"> cenou zjištěnou v celkové výši </w:t>
      </w:r>
      <w:r w:rsidR="003B2B2B">
        <w:rPr>
          <w:rFonts w:ascii="Arial" w:hAnsi="Arial" w:cs="Arial"/>
          <w:sz w:val="22"/>
          <w:szCs w:val="22"/>
        </w:rPr>
        <w:t>223 040</w:t>
      </w:r>
      <w:r w:rsidR="003B2B2B" w:rsidRPr="000C55FC">
        <w:rPr>
          <w:rFonts w:ascii="Arial" w:hAnsi="Arial" w:cs="Arial"/>
          <w:sz w:val="22"/>
          <w:szCs w:val="22"/>
        </w:rPr>
        <w:t xml:space="preserve"> Kč a cenou obvyklou ve výši </w:t>
      </w:r>
      <w:r w:rsidR="003B2B2B">
        <w:rPr>
          <w:rFonts w:ascii="Arial" w:hAnsi="Arial" w:cs="Arial"/>
          <w:sz w:val="22"/>
          <w:szCs w:val="22"/>
        </w:rPr>
        <w:t>205 620</w:t>
      </w:r>
      <w:r w:rsidR="003B2B2B" w:rsidRPr="000C55FC">
        <w:rPr>
          <w:rFonts w:ascii="Arial" w:hAnsi="Arial" w:cs="Arial"/>
          <w:sz w:val="22"/>
          <w:szCs w:val="22"/>
        </w:rPr>
        <w:t> Kč.</w:t>
      </w:r>
      <w:r w:rsidR="003B2B2B">
        <w:rPr>
          <w:rFonts w:ascii="Arial" w:hAnsi="Arial" w:cs="Arial"/>
          <w:sz w:val="22"/>
          <w:szCs w:val="22"/>
        </w:rPr>
        <w:t xml:space="preserve"> </w:t>
      </w:r>
      <w:r w:rsidR="00C175F9" w:rsidRPr="000C55FC">
        <w:rPr>
          <w:rFonts w:ascii="Arial" w:hAnsi="Arial" w:cs="Arial"/>
          <w:sz w:val="22"/>
          <w:szCs w:val="22"/>
        </w:rPr>
        <w:t xml:space="preserve">Stavebník prohlašuje, že se </w:t>
      </w:r>
      <w:r w:rsidR="00C70766" w:rsidRPr="000C55FC">
        <w:rPr>
          <w:rFonts w:ascii="Arial" w:hAnsi="Arial" w:cs="Arial"/>
          <w:sz w:val="22"/>
          <w:szCs w:val="22"/>
        </w:rPr>
        <w:t xml:space="preserve">seznámil s obsahem </w:t>
      </w:r>
      <w:r w:rsidR="00FB30D7" w:rsidRPr="000C55FC">
        <w:rPr>
          <w:rFonts w:ascii="Arial" w:hAnsi="Arial" w:cs="Arial"/>
          <w:sz w:val="22"/>
          <w:szCs w:val="22"/>
        </w:rPr>
        <w:t xml:space="preserve">obou </w:t>
      </w:r>
      <w:r w:rsidR="00C70766" w:rsidRPr="000C55FC">
        <w:rPr>
          <w:rFonts w:ascii="Arial" w:hAnsi="Arial" w:cs="Arial"/>
          <w:sz w:val="22"/>
          <w:szCs w:val="22"/>
        </w:rPr>
        <w:t>znaleck</w:t>
      </w:r>
      <w:r w:rsidR="00FB30D7" w:rsidRPr="000C55FC">
        <w:rPr>
          <w:rFonts w:ascii="Arial" w:hAnsi="Arial" w:cs="Arial"/>
          <w:sz w:val="22"/>
          <w:szCs w:val="22"/>
        </w:rPr>
        <w:t>ých</w:t>
      </w:r>
      <w:r w:rsidR="00C70766" w:rsidRPr="000C55FC">
        <w:rPr>
          <w:rFonts w:ascii="Arial" w:hAnsi="Arial" w:cs="Arial"/>
          <w:sz w:val="22"/>
          <w:szCs w:val="22"/>
        </w:rPr>
        <w:t xml:space="preserve"> posudk</w:t>
      </w:r>
      <w:r w:rsidR="00FB30D7" w:rsidRPr="000C55FC">
        <w:rPr>
          <w:rFonts w:ascii="Arial" w:hAnsi="Arial" w:cs="Arial"/>
          <w:sz w:val="22"/>
          <w:szCs w:val="22"/>
        </w:rPr>
        <w:t>ů</w:t>
      </w:r>
      <w:r w:rsidR="00C175F9" w:rsidRPr="000C55FC">
        <w:rPr>
          <w:rFonts w:ascii="Arial" w:hAnsi="Arial" w:cs="Arial"/>
          <w:sz w:val="22"/>
          <w:szCs w:val="22"/>
        </w:rPr>
        <w:t>.</w:t>
      </w:r>
    </w:p>
    <w:p w14:paraId="32F888D3" w14:textId="77777777" w:rsidR="00861CD3" w:rsidRPr="00AF3488" w:rsidRDefault="00861CD3" w:rsidP="000D33E8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>Úhrada za zrušen</w:t>
      </w:r>
      <w:r w:rsidR="00FA7152" w:rsidRPr="00AF3488">
        <w:rPr>
          <w:rFonts w:ascii="Arial" w:hAnsi="Arial" w:cs="Arial"/>
          <w:sz w:val="22"/>
          <w:szCs w:val="22"/>
        </w:rPr>
        <w:t>é</w:t>
      </w:r>
      <w:r w:rsidRPr="00AF3488">
        <w:rPr>
          <w:rFonts w:ascii="Arial" w:hAnsi="Arial" w:cs="Arial"/>
          <w:sz w:val="22"/>
          <w:szCs w:val="22"/>
        </w:rPr>
        <w:t xml:space="preserve"> část</w:t>
      </w:r>
      <w:r w:rsidR="00FA7152" w:rsidRPr="00AF3488">
        <w:rPr>
          <w:rFonts w:ascii="Arial" w:hAnsi="Arial" w:cs="Arial"/>
          <w:sz w:val="22"/>
          <w:szCs w:val="22"/>
        </w:rPr>
        <w:t>i</w:t>
      </w:r>
      <w:r w:rsidRPr="00AF3488">
        <w:rPr>
          <w:rFonts w:ascii="Arial" w:hAnsi="Arial" w:cs="Arial"/>
          <w:sz w:val="22"/>
          <w:szCs w:val="22"/>
        </w:rPr>
        <w:t xml:space="preserve"> stav</w:t>
      </w:r>
      <w:r w:rsidR="00FA7152" w:rsidRPr="00AF3488">
        <w:rPr>
          <w:rFonts w:ascii="Arial" w:hAnsi="Arial" w:cs="Arial"/>
          <w:sz w:val="22"/>
          <w:szCs w:val="22"/>
        </w:rPr>
        <w:t>e</w:t>
      </w:r>
      <w:r w:rsidRPr="00AF3488">
        <w:rPr>
          <w:rFonts w:ascii="Arial" w:hAnsi="Arial" w:cs="Arial"/>
          <w:sz w:val="22"/>
          <w:szCs w:val="22"/>
        </w:rPr>
        <w:t>b vodní</w:t>
      </w:r>
      <w:r w:rsidR="00FA7152" w:rsidRPr="00AF3488">
        <w:rPr>
          <w:rFonts w:ascii="Arial" w:hAnsi="Arial" w:cs="Arial"/>
          <w:sz w:val="22"/>
          <w:szCs w:val="22"/>
        </w:rPr>
        <w:t>c</w:t>
      </w:r>
      <w:r w:rsidRPr="00AF3488">
        <w:rPr>
          <w:rFonts w:ascii="Arial" w:hAnsi="Arial" w:cs="Arial"/>
          <w:sz w:val="22"/>
          <w:szCs w:val="22"/>
        </w:rPr>
        <w:t>h d</w:t>
      </w:r>
      <w:r w:rsidR="00FA7152" w:rsidRPr="00AF3488">
        <w:rPr>
          <w:rFonts w:ascii="Arial" w:hAnsi="Arial" w:cs="Arial"/>
          <w:sz w:val="22"/>
          <w:szCs w:val="22"/>
        </w:rPr>
        <w:t>ě</w:t>
      </w:r>
      <w:r w:rsidRPr="00AF3488">
        <w:rPr>
          <w:rFonts w:ascii="Arial" w:hAnsi="Arial" w:cs="Arial"/>
          <w:sz w:val="22"/>
          <w:szCs w:val="22"/>
        </w:rPr>
        <w:t>l HOZ se navyšuje o náklady, které vlastník stav</w:t>
      </w:r>
      <w:r w:rsidR="00FA7152" w:rsidRPr="00AF3488">
        <w:rPr>
          <w:rFonts w:ascii="Arial" w:hAnsi="Arial" w:cs="Arial"/>
          <w:sz w:val="22"/>
          <w:szCs w:val="22"/>
        </w:rPr>
        <w:t>e</w:t>
      </w:r>
      <w:r w:rsidRPr="00AF3488">
        <w:rPr>
          <w:rFonts w:ascii="Arial" w:hAnsi="Arial" w:cs="Arial"/>
          <w:sz w:val="22"/>
          <w:szCs w:val="22"/>
        </w:rPr>
        <w:t xml:space="preserve">b </w:t>
      </w:r>
      <w:r w:rsidR="000759F9" w:rsidRPr="00AF3488">
        <w:rPr>
          <w:rFonts w:ascii="Arial" w:hAnsi="Arial" w:cs="Arial"/>
          <w:sz w:val="22"/>
          <w:szCs w:val="22"/>
        </w:rPr>
        <w:t>vodní</w:t>
      </w:r>
      <w:r w:rsidR="00FA7152" w:rsidRPr="00AF3488">
        <w:rPr>
          <w:rFonts w:ascii="Arial" w:hAnsi="Arial" w:cs="Arial"/>
          <w:sz w:val="22"/>
          <w:szCs w:val="22"/>
        </w:rPr>
        <w:t>c</w:t>
      </w:r>
      <w:r w:rsidR="000759F9" w:rsidRPr="00AF3488">
        <w:rPr>
          <w:rFonts w:ascii="Arial" w:hAnsi="Arial" w:cs="Arial"/>
          <w:sz w:val="22"/>
          <w:szCs w:val="22"/>
        </w:rPr>
        <w:t>h d</w:t>
      </w:r>
      <w:r w:rsidR="00FA7152" w:rsidRPr="00AF3488">
        <w:rPr>
          <w:rFonts w:ascii="Arial" w:hAnsi="Arial" w:cs="Arial"/>
          <w:sz w:val="22"/>
          <w:szCs w:val="22"/>
        </w:rPr>
        <w:t>ě</w:t>
      </w:r>
      <w:r w:rsidR="000759F9" w:rsidRPr="00AF3488">
        <w:rPr>
          <w:rFonts w:ascii="Arial" w:hAnsi="Arial" w:cs="Arial"/>
          <w:sz w:val="22"/>
          <w:szCs w:val="22"/>
        </w:rPr>
        <w:t xml:space="preserve">l </w:t>
      </w:r>
      <w:r w:rsidRPr="00AF3488">
        <w:rPr>
          <w:rFonts w:ascii="Arial" w:hAnsi="Arial" w:cs="Arial"/>
          <w:sz w:val="22"/>
          <w:szCs w:val="22"/>
        </w:rPr>
        <w:t>HOZ vynaložil za účelem uzavření této dohody. Jedná se zejména o</w:t>
      </w:r>
      <w:r w:rsidR="000759F9" w:rsidRPr="00AF3488">
        <w:rPr>
          <w:rFonts w:ascii="Arial" w:hAnsi="Arial" w:cs="Arial"/>
          <w:sz w:val="22"/>
          <w:szCs w:val="22"/>
        </w:rPr>
        <w:t> </w:t>
      </w:r>
      <w:r w:rsidRPr="00AF3488">
        <w:rPr>
          <w:rFonts w:ascii="Arial" w:hAnsi="Arial" w:cs="Arial"/>
          <w:sz w:val="22"/>
          <w:szCs w:val="22"/>
        </w:rPr>
        <w:t>náklady na vypracování znaleckého posudku</w:t>
      </w:r>
      <w:r w:rsidR="00202722">
        <w:rPr>
          <w:rFonts w:ascii="Arial" w:hAnsi="Arial" w:cs="Arial"/>
          <w:sz w:val="22"/>
          <w:szCs w:val="22"/>
        </w:rPr>
        <w:t xml:space="preserve"> a jeho aktualizace</w:t>
      </w:r>
      <w:r w:rsidRPr="00AF3488">
        <w:rPr>
          <w:rFonts w:ascii="Arial" w:hAnsi="Arial" w:cs="Arial"/>
          <w:sz w:val="22"/>
          <w:szCs w:val="22"/>
        </w:rPr>
        <w:t>, které činily</w:t>
      </w:r>
      <w:r w:rsidR="00FB0EAA" w:rsidRPr="00AF3488">
        <w:rPr>
          <w:rFonts w:ascii="Arial" w:hAnsi="Arial" w:cs="Arial"/>
          <w:sz w:val="22"/>
          <w:szCs w:val="22"/>
        </w:rPr>
        <w:t xml:space="preserve"> </w:t>
      </w:r>
      <w:r w:rsidR="00AD48E6">
        <w:rPr>
          <w:rFonts w:ascii="Arial" w:hAnsi="Arial" w:cs="Arial"/>
          <w:sz w:val="22"/>
          <w:szCs w:val="22"/>
        </w:rPr>
        <w:t>26</w:t>
      </w:r>
      <w:r w:rsidR="00202722">
        <w:rPr>
          <w:rFonts w:ascii="Arial" w:hAnsi="Arial" w:cs="Arial"/>
          <w:sz w:val="22"/>
          <w:szCs w:val="22"/>
        </w:rPr>
        <w:t> </w:t>
      </w:r>
      <w:r w:rsidR="00AD48E6">
        <w:rPr>
          <w:rFonts w:ascii="Arial" w:hAnsi="Arial" w:cs="Arial"/>
          <w:sz w:val="22"/>
          <w:szCs w:val="22"/>
        </w:rPr>
        <w:t>136</w:t>
      </w:r>
      <w:r w:rsidR="00202722">
        <w:rPr>
          <w:rFonts w:ascii="Arial" w:hAnsi="Arial" w:cs="Arial"/>
          <w:sz w:val="22"/>
          <w:szCs w:val="22"/>
        </w:rPr>
        <w:t> </w:t>
      </w:r>
      <w:r w:rsidRPr="00AF3488">
        <w:rPr>
          <w:rFonts w:ascii="Arial" w:hAnsi="Arial" w:cs="Arial"/>
          <w:sz w:val="22"/>
          <w:szCs w:val="22"/>
        </w:rPr>
        <w:t>Kč.</w:t>
      </w:r>
    </w:p>
    <w:p w14:paraId="03A5CE83" w14:textId="77777777" w:rsidR="00861CD3" w:rsidRPr="00AF3488" w:rsidRDefault="00861CD3" w:rsidP="000D33E8">
      <w:pPr>
        <w:numPr>
          <w:ilvl w:val="0"/>
          <w:numId w:val="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>Celková úhrada za majetkoprávní vypořádání za zrušen</w:t>
      </w:r>
      <w:r w:rsidR="00FA7152" w:rsidRPr="00AF3488">
        <w:rPr>
          <w:rFonts w:ascii="Arial" w:hAnsi="Arial" w:cs="Arial"/>
          <w:sz w:val="22"/>
          <w:szCs w:val="22"/>
        </w:rPr>
        <w:t>é</w:t>
      </w:r>
      <w:r w:rsidRPr="00AF3488">
        <w:rPr>
          <w:rFonts w:ascii="Arial" w:hAnsi="Arial" w:cs="Arial"/>
          <w:sz w:val="22"/>
          <w:szCs w:val="22"/>
        </w:rPr>
        <w:t xml:space="preserve"> část</w:t>
      </w:r>
      <w:r w:rsidR="00FA7152" w:rsidRPr="00AF3488">
        <w:rPr>
          <w:rFonts w:ascii="Arial" w:hAnsi="Arial" w:cs="Arial"/>
          <w:sz w:val="22"/>
          <w:szCs w:val="22"/>
        </w:rPr>
        <w:t>i</w:t>
      </w:r>
      <w:r w:rsidRPr="00AF3488">
        <w:rPr>
          <w:rFonts w:ascii="Arial" w:hAnsi="Arial" w:cs="Arial"/>
          <w:sz w:val="22"/>
          <w:szCs w:val="22"/>
        </w:rPr>
        <w:t xml:space="preserve"> stav</w:t>
      </w:r>
      <w:r w:rsidR="00FA7152" w:rsidRPr="00AF3488">
        <w:rPr>
          <w:rFonts w:ascii="Arial" w:hAnsi="Arial" w:cs="Arial"/>
          <w:sz w:val="22"/>
          <w:szCs w:val="22"/>
        </w:rPr>
        <w:t>e</w:t>
      </w:r>
      <w:r w:rsidRPr="00AF3488">
        <w:rPr>
          <w:rFonts w:ascii="Arial" w:hAnsi="Arial" w:cs="Arial"/>
          <w:sz w:val="22"/>
          <w:szCs w:val="22"/>
        </w:rPr>
        <w:t>b vodní</w:t>
      </w:r>
      <w:r w:rsidR="00FA7152" w:rsidRPr="00AF3488">
        <w:rPr>
          <w:rFonts w:ascii="Arial" w:hAnsi="Arial" w:cs="Arial"/>
          <w:sz w:val="22"/>
          <w:szCs w:val="22"/>
        </w:rPr>
        <w:t>c</w:t>
      </w:r>
      <w:r w:rsidRPr="00AF3488">
        <w:rPr>
          <w:rFonts w:ascii="Arial" w:hAnsi="Arial" w:cs="Arial"/>
          <w:sz w:val="22"/>
          <w:szCs w:val="22"/>
        </w:rPr>
        <w:t>h d</w:t>
      </w:r>
      <w:r w:rsidR="00FA7152" w:rsidRPr="00AF3488">
        <w:rPr>
          <w:rFonts w:ascii="Arial" w:hAnsi="Arial" w:cs="Arial"/>
          <w:sz w:val="22"/>
          <w:szCs w:val="22"/>
        </w:rPr>
        <w:t>ě</w:t>
      </w:r>
      <w:r w:rsidRPr="00AF3488">
        <w:rPr>
          <w:rFonts w:ascii="Arial" w:hAnsi="Arial" w:cs="Arial"/>
          <w:sz w:val="22"/>
          <w:szCs w:val="22"/>
        </w:rPr>
        <w:t>l HOZ</w:t>
      </w:r>
      <w:r w:rsidR="000155FC">
        <w:rPr>
          <w:rFonts w:ascii="Arial" w:hAnsi="Arial" w:cs="Arial"/>
          <w:sz w:val="22"/>
          <w:szCs w:val="22"/>
        </w:rPr>
        <w:t>1</w:t>
      </w:r>
      <w:r w:rsidRPr="00AF3488">
        <w:rPr>
          <w:rFonts w:ascii="Arial" w:hAnsi="Arial" w:cs="Arial"/>
          <w:sz w:val="22"/>
          <w:szCs w:val="22"/>
        </w:rPr>
        <w:t xml:space="preserve"> v</w:t>
      </w:r>
      <w:r w:rsidR="00FA7152" w:rsidRPr="00AF3488">
        <w:rPr>
          <w:rFonts w:ascii="Arial" w:hAnsi="Arial" w:cs="Arial"/>
          <w:sz w:val="22"/>
          <w:szCs w:val="22"/>
        </w:rPr>
        <w:t xml:space="preserve"> celkové </w:t>
      </w:r>
      <w:r w:rsidRPr="00AF3488">
        <w:rPr>
          <w:rFonts w:ascii="Arial" w:hAnsi="Arial" w:cs="Arial"/>
          <w:sz w:val="22"/>
          <w:szCs w:val="22"/>
        </w:rPr>
        <w:t xml:space="preserve">délce </w:t>
      </w:r>
      <w:r w:rsidR="00AF3488">
        <w:rPr>
          <w:rFonts w:ascii="Arial" w:hAnsi="Arial" w:cs="Arial"/>
          <w:sz w:val="22"/>
          <w:szCs w:val="22"/>
        </w:rPr>
        <w:t xml:space="preserve">205 m a </w:t>
      </w:r>
      <w:r w:rsidR="000155FC">
        <w:rPr>
          <w:rFonts w:ascii="Arial" w:hAnsi="Arial" w:cs="Arial"/>
          <w:sz w:val="22"/>
          <w:szCs w:val="22"/>
        </w:rPr>
        <w:t>HOZ2 v</w:t>
      </w:r>
      <w:r w:rsidR="00235A93">
        <w:rPr>
          <w:rFonts w:ascii="Arial" w:hAnsi="Arial" w:cs="Arial"/>
          <w:sz w:val="22"/>
          <w:szCs w:val="22"/>
        </w:rPr>
        <w:t xml:space="preserve"> celkové </w:t>
      </w:r>
      <w:r w:rsidR="000155FC">
        <w:rPr>
          <w:rFonts w:ascii="Arial" w:hAnsi="Arial" w:cs="Arial"/>
          <w:sz w:val="22"/>
          <w:szCs w:val="22"/>
        </w:rPr>
        <w:t xml:space="preserve">délce </w:t>
      </w:r>
      <w:r w:rsidR="00AF3488">
        <w:rPr>
          <w:rFonts w:ascii="Arial" w:hAnsi="Arial" w:cs="Arial"/>
          <w:sz w:val="22"/>
          <w:szCs w:val="22"/>
        </w:rPr>
        <w:t xml:space="preserve">79 </w:t>
      </w:r>
      <w:r w:rsidRPr="00AF3488">
        <w:rPr>
          <w:rFonts w:ascii="Arial" w:hAnsi="Arial" w:cs="Arial"/>
          <w:sz w:val="22"/>
          <w:szCs w:val="22"/>
        </w:rPr>
        <w:t xml:space="preserve">m tedy činí v souladu s § 22 odst. 1 a 2 zákona č. 219/2000 Sb. celkem </w:t>
      </w:r>
      <w:r w:rsidR="000155FC">
        <w:rPr>
          <w:rFonts w:ascii="Arial" w:hAnsi="Arial" w:cs="Arial"/>
          <w:sz w:val="22"/>
          <w:szCs w:val="22"/>
        </w:rPr>
        <w:t>249 176</w:t>
      </w:r>
      <w:r w:rsidR="00727613" w:rsidRPr="00AF3488">
        <w:rPr>
          <w:rFonts w:ascii="Arial" w:hAnsi="Arial" w:cs="Arial"/>
          <w:sz w:val="22"/>
          <w:szCs w:val="22"/>
        </w:rPr>
        <w:t xml:space="preserve"> </w:t>
      </w:r>
      <w:r w:rsidRPr="00AF3488">
        <w:rPr>
          <w:rFonts w:ascii="Arial" w:hAnsi="Arial" w:cs="Arial"/>
          <w:bCs/>
          <w:sz w:val="22"/>
          <w:szCs w:val="22"/>
        </w:rPr>
        <w:t>Kč</w:t>
      </w:r>
      <w:r w:rsidRPr="00AF3488">
        <w:rPr>
          <w:rFonts w:ascii="Arial" w:hAnsi="Arial" w:cs="Arial"/>
          <w:sz w:val="22"/>
          <w:szCs w:val="22"/>
        </w:rPr>
        <w:t xml:space="preserve">, slovy: </w:t>
      </w:r>
      <w:r w:rsidR="00AF3488" w:rsidRPr="00AF3488">
        <w:rPr>
          <w:rFonts w:ascii="Arial" w:hAnsi="Arial" w:cs="Arial"/>
          <w:bCs/>
          <w:sz w:val="22"/>
          <w:szCs w:val="22"/>
        </w:rPr>
        <w:t xml:space="preserve">dvě stě </w:t>
      </w:r>
      <w:r w:rsidR="000155FC">
        <w:rPr>
          <w:rFonts w:ascii="Arial" w:hAnsi="Arial" w:cs="Arial"/>
          <w:bCs/>
          <w:sz w:val="22"/>
          <w:szCs w:val="22"/>
        </w:rPr>
        <w:t xml:space="preserve">čtyřicet devět </w:t>
      </w:r>
      <w:r w:rsidR="00AF3488" w:rsidRPr="00AF3488">
        <w:rPr>
          <w:rFonts w:ascii="Arial" w:hAnsi="Arial" w:cs="Arial"/>
          <w:bCs/>
          <w:sz w:val="22"/>
          <w:szCs w:val="22"/>
        </w:rPr>
        <w:t xml:space="preserve">tisíc </w:t>
      </w:r>
      <w:r w:rsidR="000155FC">
        <w:rPr>
          <w:rFonts w:ascii="Arial" w:hAnsi="Arial" w:cs="Arial"/>
          <w:bCs/>
          <w:sz w:val="22"/>
          <w:szCs w:val="22"/>
        </w:rPr>
        <w:t xml:space="preserve">jedno sto sedmdesát šest </w:t>
      </w:r>
      <w:r w:rsidR="00AF3488" w:rsidRPr="00AF3488">
        <w:rPr>
          <w:rFonts w:ascii="Arial" w:hAnsi="Arial" w:cs="Arial"/>
          <w:bCs/>
          <w:sz w:val="22"/>
          <w:szCs w:val="22"/>
        </w:rPr>
        <w:t>korun českých.</w:t>
      </w:r>
      <w:r w:rsidRPr="00AF3488">
        <w:rPr>
          <w:rFonts w:ascii="Arial" w:hAnsi="Arial" w:cs="Arial"/>
          <w:sz w:val="22"/>
          <w:szCs w:val="22"/>
        </w:rPr>
        <w:t xml:space="preserve"> </w:t>
      </w:r>
      <w:r w:rsidR="00235A93">
        <w:rPr>
          <w:rFonts w:ascii="Arial" w:hAnsi="Arial" w:cs="Arial"/>
          <w:sz w:val="22"/>
          <w:szCs w:val="22"/>
        </w:rPr>
        <w:t>Úhrada je stanovena dle aktualizace znaleckého posudku č. položky 018874</w:t>
      </w:r>
      <w:r w:rsidR="00235A93" w:rsidRPr="000C55FC">
        <w:rPr>
          <w:rFonts w:ascii="Arial" w:hAnsi="Arial" w:cs="Arial"/>
          <w:sz w:val="22"/>
          <w:szCs w:val="22"/>
        </w:rPr>
        <w:t>/202</w:t>
      </w:r>
      <w:r w:rsidR="00235A93">
        <w:rPr>
          <w:rFonts w:ascii="Arial" w:hAnsi="Arial" w:cs="Arial"/>
          <w:sz w:val="22"/>
          <w:szCs w:val="22"/>
        </w:rPr>
        <w:t>5</w:t>
      </w:r>
      <w:r w:rsidR="00235A93" w:rsidRPr="000C55FC">
        <w:rPr>
          <w:rFonts w:ascii="Arial" w:hAnsi="Arial" w:cs="Arial"/>
          <w:sz w:val="22"/>
          <w:szCs w:val="22"/>
        </w:rPr>
        <w:t xml:space="preserve"> dne </w:t>
      </w:r>
      <w:r w:rsidR="00235A93">
        <w:rPr>
          <w:rFonts w:ascii="Arial" w:hAnsi="Arial" w:cs="Arial"/>
          <w:sz w:val="22"/>
          <w:szCs w:val="22"/>
        </w:rPr>
        <w:t>24</w:t>
      </w:r>
      <w:r w:rsidR="00235A93" w:rsidRPr="000C55FC">
        <w:rPr>
          <w:rFonts w:ascii="Arial" w:hAnsi="Arial" w:cs="Arial"/>
          <w:sz w:val="22"/>
          <w:szCs w:val="22"/>
        </w:rPr>
        <w:t>.</w:t>
      </w:r>
      <w:r w:rsidR="00235A93">
        <w:rPr>
          <w:rFonts w:ascii="Arial" w:hAnsi="Arial" w:cs="Arial"/>
          <w:sz w:val="22"/>
          <w:szCs w:val="22"/>
        </w:rPr>
        <w:t>3</w:t>
      </w:r>
      <w:r w:rsidR="00235A93" w:rsidRPr="000C55FC">
        <w:rPr>
          <w:rFonts w:ascii="Arial" w:hAnsi="Arial" w:cs="Arial"/>
          <w:sz w:val="22"/>
          <w:szCs w:val="22"/>
        </w:rPr>
        <w:t>.202</w:t>
      </w:r>
      <w:r w:rsidR="00235A93">
        <w:rPr>
          <w:rFonts w:ascii="Arial" w:hAnsi="Arial" w:cs="Arial"/>
          <w:sz w:val="22"/>
          <w:szCs w:val="22"/>
        </w:rPr>
        <w:t>5.</w:t>
      </w:r>
    </w:p>
    <w:p w14:paraId="0AF0327D" w14:textId="77777777" w:rsidR="00727613" w:rsidRPr="009C3E73" w:rsidRDefault="00727613" w:rsidP="009F5361">
      <w:pPr>
        <w:spacing w:after="60"/>
        <w:jc w:val="center"/>
        <w:rPr>
          <w:rFonts w:ascii="Arial" w:hAnsi="Arial" w:cs="Arial"/>
          <w:color w:val="FF0000"/>
          <w:sz w:val="22"/>
          <w:szCs w:val="22"/>
        </w:rPr>
      </w:pPr>
    </w:p>
    <w:p w14:paraId="3BCD900C" w14:textId="77777777" w:rsidR="00ED43F2" w:rsidRPr="00AF3488" w:rsidRDefault="00755B31" w:rsidP="009F5361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>III.</w:t>
      </w:r>
    </w:p>
    <w:p w14:paraId="581BDD65" w14:textId="77777777" w:rsidR="00755B31" w:rsidRPr="00AF3488" w:rsidRDefault="00755B31" w:rsidP="009F5361">
      <w:pPr>
        <w:numPr>
          <w:ilvl w:val="0"/>
          <w:numId w:val="6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 xml:space="preserve">Stavebník zaplatí dle čl. II. bodu </w:t>
      </w:r>
      <w:r w:rsidR="00917B49" w:rsidRPr="00AF3488">
        <w:rPr>
          <w:rFonts w:ascii="Arial" w:hAnsi="Arial" w:cs="Arial"/>
          <w:sz w:val="22"/>
          <w:szCs w:val="22"/>
        </w:rPr>
        <w:t>4</w:t>
      </w:r>
      <w:r w:rsidRPr="00AF3488">
        <w:rPr>
          <w:rFonts w:ascii="Arial" w:hAnsi="Arial" w:cs="Arial"/>
          <w:sz w:val="22"/>
          <w:szCs w:val="22"/>
        </w:rPr>
        <w:t xml:space="preserve"> této dohody vlastníkovi stav</w:t>
      </w:r>
      <w:r w:rsidR="00456187" w:rsidRPr="00AF3488">
        <w:rPr>
          <w:rFonts w:ascii="Arial" w:hAnsi="Arial" w:cs="Arial"/>
          <w:sz w:val="22"/>
          <w:szCs w:val="22"/>
        </w:rPr>
        <w:t>e</w:t>
      </w:r>
      <w:r w:rsidRPr="00AF3488">
        <w:rPr>
          <w:rFonts w:ascii="Arial" w:hAnsi="Arial" w:cs="Arial"/>
          <w:sz w:val="22"/>
          <w:szCs w:val="22"/>
        </w:rPr>
        <w:t xml:space="preserve">b </w:t>
      </w:r>
      <w:r w:rsidR="008B63F5" w:rsidRPr="00AF3488">
        <w:rPr>
          <w:rFonts w:ascii="Arial" w:hAnsi="Arial" w:cs="Arial"/>
          <w:sz w:val="22"/>
          <w:szCs w:val="22"/>
        </w:rPr>
        <w:t>vodní</w:t>
      </w:r>
      <w:r w:rsidR="00456187" w:rsidRPr="00AF3488">
        <w:rPr>
          <w:rFonts w:ascii="Arial" w:hAnsi="Arial" w:cs="Arial"/>
          <w:sz w:val="22"/>
          <w:szCs w:val="22"/>
        </w:rPr>
        <w:t>c</w:t>
      </w:r>
      <w:r w:rsidR="008B63F5" w:rsidRPr="00AF3488">
        <w:rPr>
          <w:rFonts w:ascii="Arial" w:hAnsi="Arial" w:cs="Arial"/>
          <w:sz w:val="22"/>
          <w:szCs w:val="22"/>
        </w:rPr>
        <w:t>h d</w:t>
      </w:r>
      <w:r w:rsidR="00456187" w:rsidRPr="00AF3488">
        <w:rPr>
          <w:rFonts w:ascii="Arial" w:hAnsi="Arial" w:cs="Arial"/>
          <w:sz w:val="22"/>
          <w:szCs w:val="22"/>
        </w:rPr>
        <w:t>ě</w:t>
      </w:r>
      <w:r w:rsidR="008B63F5" w:rsidRPr="00AF3488">
        <w:rPr>
          <w:rFonts w:ascii="Arial" w:hAnsi="Arial" w:cs="Arial"/>
          <w:sz w:val="22"/>
          <w:szCs w:val="22"/>
        </w:rPr>
        <w:t xml:space="preserve">l </w:t>
      </w:r>
      <w:r w:rsidRPr="00AF3488">
        <w:rPr>
          <w:rFonts w:ascii="Arial" w:hAnsi="Arial" w:cs="Arial"/>
          <w:sz w:val="22"/>
          <w:szCs w:val="22"/>
        </w:rPr>
        <w:t xml:space="preserve">HOZ za </w:t>
      </w:r>
      <w:r w:rsidR="006A2BBD" w:rsidRPr="00AF3488">
        <w:rPr>
          <w:rFonts w:ascii="Arial" w:hAnsi="Arial" w:cs="Arial"/>
          <w:sz w:val="22"/>
          <w:szCs w:val="22"/>
        </w:rPr>
        <w:t>část</w:t>
      </w:r>
      <w:r w:rsidR="00456187" w:rsidRPr="00AF3488">
        <w:rPr>
          <w:rFonts w:ascii="Arial" w:hAnsi="Arial" w:cs="Arial"/>
          <w:sz w:val="22"/>
          <w:szCs w:val="22"/>
        </w:rPr>
        <w:t>i</w:t>
      </w:r>
      <w:r w:rsidR="006A2BBD" w:rsidRPr="00AF3488">
        <w:rPr>
          <w:rFonts w:ascii="Arial" w:hAnsi="Arial" w:cs="Arial"/>
          <w:sz w:val="22"/>
          <w:szCs w:val="22"/>
        </w:rPr>
        <w:t xml:space="preserve"> stav</w:t>
      </w:r>
      <w:r w:rsidR="00456187" w:rsidRPr="00AF3488">
        <w:rPr>
          <w:rFonts w:ascii="Arial" w:hAnsi="Arial" w:cs="Arial"/>
          <w:sz w:val="22"/>
          <w:szCs w:val="22"/>
        </w:rPr>
        <w:t>e</w:t>
      </w:r>
      <w:r w:rsidR="006A2BBD" w:rsidRPr="00AF3488">
        <w:rPr>
          <w:rFonts w:ascii="Arial" w:hAnsi="Arial" w:cs="Arial"/>
          <w:sz w:val="22"/>
          <w:szCs w:val="22"/>
        </w:rPr>
        <w:t>b vodní</w:t>
      </w:r>
      <w:r w:rsidR="00456187" w:rsidRPr="00AF3488">
        <w:rPr>
          <w:rFonts w:ascii="Arial" w:hAnsi="Arial" w:cs="Arial"/>
          <w:sz w:val="22"/>
          <w:szCs w:val="22"/>
        </w:rPr>
        <w:t>c</w:t>
      </w:r>
      <w:r w:rsidR="006A2BBD" w:rsidRPr="00AF3488">
        <w:rPr>
          <w:rFonts w:ascii="Arial" w:hAnsi="Arial" w:cs="Arial"/>
          <w:sz w:val="22"/>
          <w:szCs w:val="22"/>
        </w:rPr>
        <w:t>h d</w:t>
      </w:r>
      <w:r w:rsidR="00456187" w:rsidRPr="00AF3488">
        <w:rPr>
          <w:rFonts w:ascii="Arial" w:hAnsi="Arial" w:cs="Arial"/>
          <w:sz w:val="22"/>
          <w:szCs w:val="22"/>
        </w:rPr>
        <w:t>ě</w:t>
      </w:r>
      <w:r w:rsidR="006A2BBD" w:rsidRPr="00AF3488">
        <w:rPr>
          <w:rFonts w:ascii="Arial" w:hAnsi="Arial" w:cs="Arial"/>
          <w:sz w:val="22"/>
          <w:szCs w:val="22"/>
        </w:rPr>
        <w:t>l</w:t>
      </w:r>
      <w:r w:rsidRPr="00AF3488">
        <w:rPr>
          <w:rFonts w:ascii="Arial" w:hAnsi="Arial" w:cs="Arial"/>
          <w:sz w:val="22"/>
          <w:szCs w:val="22"/>
        </w:rPr>
        <w:t xml:space="preserve"> HOZ</w:t>
      </w:r>
      <w:r w:rsidR="00456187" w:rsidRPr="00AF3488">
        <w:rPr>
          <w:rFonts w:ascii="Arial" w:hAnsi="Arial" w:cs="Arial"/>
          <w:sz w:val="22"/>
          <w:szCs w:val="22"/>
        </w:rPr>
        <w:t xml:space="preserve">1 v délce </w:t>
      </w:r>
      <w:r w:rsidR="00AF3488" w:rsidRPr="00AF3488">
        <w:rPr>
          <w:rFonts w:ascii="Arial" w:hAnsi="Arial" w:cs="Arial"/>
          <w:sz w:val="22"/>
          <w:szCs w:val="22"/>
        </w:rPr>
        <w:t>205</w:t>
      </w:r>
      <w:r w:rsidR="00456187" w:rsidRPr="00AF3488">
        <w:rPr>
          <w:rFonts w:ascii="Arial" w:hAnsi="Arial" w:cs="Arial"/>
          <w:sz w:val="22"/>
          <w:szCs w:val="22"/>
        </w:rPr>
        <w:t xml:space="preserve"> m a HOZ2 v délce </w:t>
      </w:r>
      <w:r w:rsidR="00AF3488" w:rsidRPr="00AF3488">
        <w:rPr>
          <w:rFonts w:ascii="Arial" w:hAnsi="Arial" w:cs="Arial"/>
          <w:sz w:val="22"/>
          <w:szCs w:val="22"/>
        </w:rPr>
        <w:t>79</w:t>
      </w:r>
      <w:r w:rsidR="00456187" w:rsidRPr="00AF3488">
        <w:rPr>
          <w:rFonts w:ascii="Arial" w:hAnsi="Arial" w:cs="Arial"/>
          <w:sz w:val="22"/>
          <w:szCs w:val="22"/>
        </w:rPr>
        <w:t xml:space="preserve"> m</w:t>
      </w:r>
      <w:r w:rsidRPr="00AF3488">
        <w:rPr>
          <w:rFonts w:ascii="Arial" w:hAnsi="Arial" w:cs="Arial"/>
          <w:sz w:val="22"/>
          <w:szCs w:val="22"/>
        </w:rPr>
        <w:t xml:space="preserve"> specifikovan</w:t>
      </w:r>
      <w:r w:rsidR="00E94FE1">
        <w:rPr>
          <w:rFonts w:ascii="Arial" w:hAnsi="Arial" w:cs="Arial"/>
          <w:sz w:val="22"/>
          <w:szCs w:val="22"/>
        </w:rPr>
        <w:t>ých</w:t>
      </w:r>
      <w:r w:rsidRPr="00AF3488">
        <w:rPr>
          <w:rFonts w:ascii="Arial" w:hAnsi="Arial" w:cs="Arial"/>
          <w:sz w:val="22"/>
          <w:szCs w:val="22"/>
        </w:rPr>
        <w:t xml:space="preserve"> v čl. I. a</w:t>
      </w:r>
      <w:r w:rsidR="00456187" w:rsidRPr="00AF3488">
        <w:rPr>
          <w:rFonts w:ascii="Arial" w:hAnsi="Arial" w:cs="Arial"/>
          <w:sz w:val="22"/>
          <w:szCs w:val="22"/>
        </w:rPr>
        <w:t> </w:t>
      </w:r>
      <w:r w:rsidRPr="00AF3488">
        <w:rPr>
          <w:rFonts w:ascii="Arial" w:hAnsi="Arial" w:cs="Arial"/>
          <w:sz w:val="22"/>
          <w:szCs w:val="22"/>
        </w:rPr>
        <w:t xml:space="preserve">čl. II. bodu </w:t>
      </w:r>
      <w:r w:rsidR="00917B49" w:rsidRPr="00AF3488">
        <w:rPr>
          <w:rFonts w:ascii="Arial" w:hAnsi="Arial" w:cs="Arial"/>
          <w:sz w:val="22"/>
          <w:szCs w:val="22"/>
        </w:rPr>
        <w:t>1</w:t>
      </w:r>
      <w:r w:rsidRPr="00AF3488">
        <w:rPr>
          <w:rFonts w:ascii="Arial" w:hAnsi="Arial" w:cs="Arial"/>
          <w:sz w:val="22"/>
          <w:szCs w:val="22"/>
        </w:rPr>
        <w:t xml:space="preserve"> a </w:t>
      </w:r>
      <w:r w:rsidR="00917B49" w:rsidRPr="00AF3488">
        <w:rPr>
          <w:rFonts w:ascii="Arial" w:hAnsi="Arial" w:cs="Arial"/>
          <w:sz w:val="22"/>
          <w:szCs w:val="22"/>
        </w:rPr>
        <w:t>2</w:t>
      </w:r>
      <w:r w:rsidRPr="00AF3488">
        <w:rPr>
          <w:rFonts w:ascii="Arial" w:hAnsi="Arial" w:cs="Arial"/>
          <w:sz w:val="22"/>
          <w:szCs w:val="22"/>
        </w:rPr>
        <w:t xml:space="preserve"> této dohody, jednorázovou úhradu ve výši </w:t>
      </w:r>
      <w:r w:rsidR="00AF3488" w:rsidRPr="00AF3488">
        <w:rPr>
          <w:rFonts w:ascii="Arial" w:hAnsi="Arial" w:cs="Arial"/>
          <w:b/>
          <w:sz w:val="22"/>
          <w:szCs w:val="22"/>
        </w:rPr>
        <w:t>2</w:t>
      </w:r>
      <w:r w:rsidR="00E94FE1">
        <w:rPr>
          <w:rFonts w:ascii="Arial" w:hAnsi="Arial" w:cs="Arial"/>
          <w:b/>
          <w:sz w:val="22"/>
          <w:szCs w:val="22"/>
        </w:rPr>
        <w:t>49</w:t>
      </w:r>
      <w:r w:rsidR="00AF3488" w:rsidRPr="00AF3488">
        <w:rPr>
          <w:rFonts w:ascii="Arial" w:hAnsi="Arial" w:cs="Arial"/>
          <w:b/>
          <w:sz w:val="22"/>
          <w:szCs w:val="22"/>
        </w:rPr>
        <w:t xml:space="preserve"> </w:t>
      </w:r>
      <w:r w:rsidR="00E94FE1">
        <w:rPr>
          <w:rFonts w:ascii="Arial" w:hAnsi="Arial" w:cs="Arial"/>
          <w:b/>
          <w:sz w:val="22"/>
          <w:szCs w:val="22"/>
        </w:rPr>
        <w:t>176</w:t>
      </w:r>
      <w:r w:rsidR="00AF3488" w:rsidRPr="00AF3488">
        <w:rPr>
          <w:rFonts w:ascii="Arial" w:hAnsi="Arial" w:cs="Arial"/>
          <w:b/>
          <w:sz w:val="22"/>
          <w:szCs w:val="22"/>
        </w:rPr>
        <w:t xml:space="preserve"> </w:t>
      </w:r>
      <w:r w:rsidR="005D2CA0" w:rsidRPr="00AF3488">
        <w:rPr>
          <w:rFonts w:ascii="Arial" w:hAnsi="Arial" w:cs="Arial"/>
          <w:b/>
          <w:sz w:val="22"/>
          <w:szCs w:val="22"/>
        </w:rPr>
        <w:t>Kč</w:t>
      </w:r>
      <w:r w:rsidR="005D2CA0" w:rsidRPr="00AF3488">
        <w:rPr>
          <w:rFonts w:ascii="Arial" w:hAnsi="Arial" w:cs="Arial"/>
          <w:bCs/>
          <w:sz w:val="22"/>
          <w:szCs w:val="22"/>
        </w:rPr>
        <w:t xml:space="preserve">, slovy: </w:t>
      </w:r>
      <w:r w:rsidR="00E94FE1" w:rsidRPr="00AF3488">
        <w:rPr>
          <w:rFonts w:ascii="Arial" w:hAnsi="Arial" w:cs="Arial"/>
          <w:bCs/>
          <w:sz w:val="22"/>
          <w:szCs w:val="22"/>
        </w:rPr>
        <w:t xml:space="preserve">dvě stě </w:t>
      </w:r>
      <w:r w:rsidR="00E94FE1">
        <w:rPr>
          <w:rFonts w:ascii="Arial" w:hAnsi="Arial" w:cs="Arial"/>
          <w:bCs/>
          <w:sz w:val="22"/>
          <w:szCs w:val="22"/>
        </w:rPr>
        <w:t xml:space="preserve">čtyřicet devět </w:t>
      </w:r>
      <w:r w:rsidR="00E94FE1" w:rsidRPr="00AF3488">
        <w:rPr>
          <w:rFonts w:ascii="Arial" w:hAnsi="Arial" w:cs="Arial"/>
          <w:bCs/>
          <w:sz w:val="22"/>
          <w:szCs w:val="22"/>
        </w:rPr>
        <w:t xml:space="preserve">tisíc </w:t>
      </w:r>
      <w:r w:rsidR="00E94FE1">
        <w:rPr>
          <w:rFonts w:ascii="Arial" w:hAnsi="Arial" w:cs="Arial"/>
          <w:bCs/>
          <w:sz w:val="22"/>
          <w:szCs w:val="22"/>
        </w:rPr>
        <w:t xml:space="preserve">jedno sto sedmdesát šest </w:t>
      </w:r>
      <w:r w:rsidR="00E94FE1" w:rsidRPr="00AF3488">
        <w:rPr>
          <w:rFonts w:ascii="Arial" w:hAnsi="Arial" w:cs="Arial"/>
          <w:bCs/>
          <w:sz w:val="22"/>
          <w:szCs w:val="22"/>
        </w:rPr>
        <w:t>korun českých</w:t>
      </w:r>
      <w:r w:rsidRPr="00AF3488">
        <w:rPr>
          <w:rFonts w:ascii="Arial" w:hAnsi="Arial" w:cs="Arial"/>
          <w:bCs/>
          <w:sz w:val="22"/>
          <w:szCs w:val="22"/>
        </w:rPr>
        <w:t>, a to na základě této doho</w:t>
      </w:r>
      <w:r w:rsidRPr="00AF3488">
        <w:rPr>
          <w:rFonts w:ascii="Arial" w:hAnsi="Arial" w:cs="Arial"/>
          <w:sz w:val="22"/>
          <w:szCs w:val="22"/>
        </w:rPr>
        <w:t>dy, převodem na bankovní účet, č.ú. 19-3723001/0710, vedený u České národní banky, variabilní</w:t>
      </w:r>
      <w:r w:rsidR="00CF2927" w:rsidRPr="00AF3488">
        <w:rPr>
          <w:rFonts w:ascii="Arial" w:hAnsi="Arial" w:cs="Arial"/>
          <w:sz w:val="22"/>
          <w:szCs w:val="22"/>
        </w:rPr>
        <w:t xml:space="preserve"> </w:t>
      </w:r>
      <w:r w:rsidRPr="00AF3488">
        <w:rPr>
          <w:rFonts w:ascii="Arial" w:hAnsi="Arial" w:cs="Arial"/>
          <w:sz w:val="22"/>
          <w:szCs w:val="22"/>
        </w:rPr>
        <w:t>symbol</w:t>
      </w:r>
      <w:r w:rsidR="00881AEF" w:rsidRPr="00AF3488">
        <w:rPr>
          <w:rFonts w:ascii="Arial" w:hAnsi="Arial" w:cs="Arial"/>
          <w:sz w:val="22"/>
          <w:szCs w:val="22"/>
        </w:rPr>
        <w:t xml:space="preserve"> </w:t>
      </w:r>
      <w:r w:rsidR="00AF3488" w:rsidRPr="00AF3488">
        <w:rPr>
          <w:rFonts w:ascii="Arial" w:hAnsi="Arial" w:cs="Arial"/>
          <w:b/>
          <w:bCs/>
          <w:sz w:val="22"/>
          <w:szCs w:val="22"/>
        </w:rPr>
        <w:t>1036502590</w:t>
      </w:r>
      <w:r w:rsidRPr="00AF3488">
        <w:rPr>
          <w:rFonts w:ascii="Arial" w:hAnsi="Arial" w:cs="Arial"/>
          <w:sz w:val="22"/>
          <w:szCs w:val="22"/>
        </w:rPr>
        <w:t xml:space="preserve"> v termínu do 30 kalendářních dnů ode dne účinnosti této dohody.</w:t>
      </w:r>
    </w:p>
    <w:p w14:paraId="40095F02" w14:textId="77777777" w:rsidR="00755B31" w:rsidRPr="00AF3488" w:rsidRDefault="00755B31" w:rsidP="009F5361">
      <w:pPr>
        <w:numPr>
          <w:ilvl w:val="0"/>
          <w:numId w:val="6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 xml:space="preserve">V případě prodlení stavebníka s úhradou jednorázové úhrady ve výši </w:t>
      </w:r>
      <w:r w:rsidR="00E32559">
        <w:rPr>
          <w:rFonts w:ascii="Arial" w:hAnsi="Arial" w:cs="Arial"/>
          <w:sz w:val="22"/>
          <w:szCs w:val="22"/>
        </w:rPr>
        <w:t>249 176</w:t>
      </w:r>
      <w:r w:rsidR="00DF61F7" w:rsidRPr="00AF3488">
        <w:rPr>
          <w:rFonts w:ascii="Arial" w:hAnsi="Arial" w:cs="Arial"/>
          <w:sz w:val="22"/>
          <w:szCs w:val="22"/>
        </w:rPr>
        <w:t xml:space="preserve"> Kč</w:t>
      </w:r>
      <w:r w:rsidRPr="00AF3488">
        <w:rPr>
          <w:rFonts w:ascii="Arial" w:hAnsi="Arial" w:cs="Arial"/>
          <w:sz w:val="22"/>
          <w:szCs w:val="22"/>
        </w:rPr>
        <w:t xml:space="preserve"> dle čl. III. bodu 1 této dohody se stavebník zavazuje zaplatit vlastníkovi stav</w:t>
      </w:r>
      <w:r w:rsidR="00B63DE9" w:rsidRPr="00AF3488">
        <w:rPr>
          <w:rFonts w:ascii="Arial" w:hAnsi="Arial" w:cs="Arial"/>
          <w:sz w:val="22"/>
          <w:szCs w:val="22"/>
        </w:rPr>
        <w:t>e</w:t>
      </w:r>
      <w:r w:rsidR="006A2BBD" w:rsidRPr="00AF3488">
        <w:rPr>
          <w:rFonts w:ascii="Arial" w:hAnsi="Arial" w:cs="Arial"/>
          <w:sz w:val="22"/>
          <w:szCs w:val="22"/>
        </w:rPr>
        <w:t>b</w:t>
      </w:r>
      <w:r w:rsidRPr="00AF3488">
        <w:rPr>
          <w:rFonts w:ascii="Arial" w:hAnsi="Arial" w:cs="Arial"/>
          <w:sz w:val="22"/>
          <w:szCs w:val="22"/>
        </w:rPr>
        <w:t xml:space="preserve"> </w:t>
      </w:r>
      <w:r w:rsidR="001657A5" w:rsidRPr="00AF3488">
        <w:rPr>
          <w:rFonts w:ascii="Arial" w:hAnsi="Arial" w:cs="Arial"/>
          <w:sz w:val="22"/>
          <w:szCs w:val="22"/>
        </w:rPr>
        <w:t>vodní</w:t>
      </w:r>
      <w:r w:rsidR="00B63DE9" w:rsidRPr="00AF3488">
        <w:rPr>
          <w:rFonts w:ascii="Arial" w:hAnsi="Arial" w:cs="Arial"/>
          <w:sz w:val="22"/>
          <w:szCs w:val="22"/>
        </w:rPr>
        <w:t>c</w:t>
      </w:r>
      <w:r w:rsidR="001657A5" w:rsidRPr="00AF3488">
        <w:rPr>
          <w:rFonts w:ascii="Arial" w:hAnsi="Arial" w:cs="Arial"/>
          <w:sz w:val="22"/>
          <w:szCs w:val="22"/>
        </w:rPr>
        <w:t>h d</w:t>
      </w:r>
      <w:r w:rsidR="00B63DE9" w:rsidRPr="00AF3488">
        <w:rPr>
          <w:rFonts w:ascii="Arial" w:hAnsi="Arial" w:cs="Arial"/>
          <w:sz w:val="22"/>
          <w:szCs w:val="22"/>
        </w:rPr>
        <w:t>ě</w:t>
      </w:r>
      <w:r w:rsidR="001657A5" w:rsidRPr="00AF3488">
        <w:rPr>
          <w:rFonts w:ascii="Arial" w:hAnsi="Arial" w:cs="Arial"/>
          <w:sz w:val="22"/>
          <w:szCs w:val="22"/>
        </w:rPr>
        <w:t xml:space="preserve">l </w:t>
      </w:r>
      <w:r w:rsidRPr="00AF3488">
        <w:rPr>
          <w:rFonts w:ascii="Arial" w:hAnsi="Arial" w:cs="Arial"/>
          <w:sz w:val="22"/>
          <w:szCs w:val="22"/>
        </w:rPr>
        <w:t xml:space="preserve">HOZ </w:t>
      </w:r>
      <w:r w:rsidR="00A22350" w:rsidRPr="00AF3488">
        <w:rPr>
          <w:rFonts w:ascii="Arial" w:hAnsi="Arial" w:cs="Arial"/>
          <w:sz w:val="22"/>
          <w:szCs w:val="22"/>
        </w:rPr>
        <w:t xml:space="preserve">úrok z prodlení za každý den prodlení </w:t>
      </w:r>
      <w:r w:rsidRPr="00AF3488">
        <w:rPr>
          <w:rFonts w:ascii="Arial" w:hAnsi="Arial" w:cs="Arial"/>
          <w:sz w:val="22"/>
          <w:szCs w:val="22"/>
        </w:rPr>
        <w:t>s odkazem na ust. § 1970 zákona č. 89/2012 Sb.</w:t>
      </w:r>
    </w:p>
    <w:p w14:paraId="3E3A3396" w14:textId="77777777" w:rsidR="008A2F0B" w:rsidRDefault="008A2F0B" w:rsidP="009F5361">
      <w:pPr>
        <w:spacing w:after="60"/>
        <w:jc w:val="center"/>
        <w:rPr>
          <w:rFonts w:ascii="Arial" w:hAnsi="Arial" w:cs="Arial"/>
          <w:sz w:val="22"/>
          <w:szCs w:val="22"/>
        </w:rPr>
      </w:pPr>
    </w:p>
    <w:p w14:paraId="428E981C" w14:textId="0101D44D" w:rsidR="00755B31" w:rsidRPr="00DA43F2" w:rsidRDefault="00755B31" w:rsidP="009F5361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DA43F2">
        <w:rPr>
          <w:rFonts w:ascii="Arial" w:hAnsi="Arial" w:cs="Arial"/>
          <w:sz w:val="22"/>
          <w:szCs w:val="22"/>
        </w:rPr>
        <w:lastRenderedPageBreak/>
        <w:t>IV.</w:t>
      </w:r>
    </w:p>
    <w:p w14:paraId="736E2F7A" w14:textId="77777777" w:rsidR="00755B31" w:rsidRDefault="00755B31" w:rsidP="000D33E8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 xml:space="preserve">Obě </w:t>
      </w:r>
      <w:r w:rsidR="00323A06">
        <w:rPr>
          <w:rFonts w:ascii="Arial" w:hAnsi="Arial" w:cs="Arial"/>
          <w:sz w:val="22"/>
          <w:szCs w:val="22"/>
        </w:rPr>
        <w:t xml:space="preserve">smluvní </w:t>
      </w:r>
      <w:r w:rsidRPr="00AF3488">
        <w:rPr>
          <w:rFonts w:ascii="Arial" w:hAnsi="Arial" w:cs="Arial"/>
          <w:sz w:val="22"/>
          <w:szCs w:val="22"/>
        </w:rPr>
        <w:t xml:space="preserve">strany prohlašují, že tato dohoda byla uzavřena a sepsána dle jejich pravé a svobodné vůle, což obě smluvní strany stvrzují svými vlastnoručními podpisy. </w:t>
      </w:r>
    </w:p>
    <w:p w14:paraId="65205C32" w14:textId="77777777" w:rsidR="00323A06" w:rsidRPr="00AF3488" w:rsidRDefault="00323A06" w:rsidP="000D33E8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</w:t>
      </w:r>
      <w:r w:rsidRPr="00323A06">
        <w:rPr>
          <w:rFonts w:ascii="Arial" w:hAnsi="Arial" w:cs="Arial"/>
          <w:sz w:val="22"/>
          <w:szCs w:val="22"/>
        </w:rPr>
        <w:t xml:space="preserve">strany se dohodly, že jakékoliv změny a doplňky této </w:t>
      </w:r>
      <w:r>
        <w:rPr>
          <w:rFonts w:ascii="Arial" w:hAnsi="Arial" w:cs="Arial"/>
          <w:sz w:val="22"/>
          <w:szCs w:val="22"/>
        </w:rPr>
        <w:t xml:space="preserve">dohody </w:t>
      </w:r>
      <w:r w:rsidRPr="00323A06">
        <w:rPr>
          <w:rFonts w:ascii="Arial" w:hAnsi="Arial" w:cs="Arial"/>
          <w:sz w:val="22"/>
          <w:szCs w:val="22"/>
        </w:rPr>
        <w:t>jsou možné pouze písemnou formou na základě dohody smluvních stran. Případné dodatky k</w:t>
      </w:r>
      <w:r w:rsidR="00142684">
        <w:rPr>
          <w:rFonts w:ascii="Arial" w:hAnsi="Arial" w:cs="Arial"/>
          <w:sz w:val="22"/>
          <w:szCs w:val="22"/>
        </w:rPr>
        <w:t> dohodě</w:t>
      </w:r>
      <w:r w:rsidRPr="00323A06">
        <w:rPr>
          <w:rFonts w:ascii="Arial" w:hAnsi="Arial" w:cs="Arial"/>
          <w:sz w:val="22"/>
          <w:szCs w:val="22"/>
        </w:rPr>
        <w:t xml:space="preserve"> musí být vzestupně očíslovány.</w:t>
      </w:r>
    </w:p>
    <w:p w14:paraId="257DD431" w14:textId="77777777" w:rsidR="00755B31" w:rsidRPr="00AF3488" w:rsidRDefault="00755B31" w:rsidP="000D33E8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 xml:space="preserve">Tato dohoda byla sepsána ve </w:t>
      </w:r>
      <w:r w:rsidR="00727613" w:rsidRPr="00AF3488">
        <w:rPr>
          <w:rFonts w:ascii="Arial" w:hAnsi="Arial" w:cs="Arial"/>
          <w:sz w:val="22"/>
          <w:szCs w:val="22"/>
        </w:rPr>
        <w:t>dvou</w:t>
      </w:r>
      <w:r w:rsidRPr="00AF3488">
        <w:rPr>
          <w:rFonts w:ascii="Arial" w:hAnsi="Arial" w:cs="Arial"/>
          <w:sz w:val="22"/>
          <w:szCs w:val="22"/>
        </w:rPr>
        <w:t xml:space="preserve"> (</w:t>
      </w:r>
      <w:r w:rsidR="00727613" w:rsidRPr="00AF3488">
        <w:rPr>
          <w:rFonts w:ascii="Arial" w:hAnsi="Arial" w:cs="Arial"/>
          <w:sz w:val="22"/>
          <w:szCs w:val="22"/>
        </w:rPr>
        <w:t>2</w:t>
      </w:r>
      <w:r w:rsidRPr="00AF3488">
        <w:rPr>
          <w:rFonts w:ascii="Arial" w:hAnsi="Arial" w:cs="Arial"/>
          <w:sz w:val="22"/>
          <w:szCs w:val="22"/>
        </w:rPr>
        <w:t xml:space="preserve">) vyhotoveních, z nichž </w:t>
      </w:r>
      <w:r w:rsidR="00BC755C" w:rsidRPr="00AF3488">
        <w:rPr>
          <w:rFonts w:ascii="Arial" w:hAnsi="Arial" w:cs="Arial"/>
          <w:sz w:val="22"/>
          <w:szCs w:val="22"/>
        </w:rPr>
        <w:t xml:space="preserve">jedno </w:t>
      </w:r>
      <w:r w:rsidRPr="00AF3488">
        <w:rPr>
          <w:rFonts w:ascii="Arial" w:hAnsi="Arial" w:cs="Arial"/>
          <w:sz w:val="22"/>
          <w:szCs w:val="22"/>
        </w:rPr>
        <w:t>(</w:t>
      </w:r>
      <w:r w:rsidR="00BC755C" w:rsidRPr="00AF3488">
        <w:rPr>
          <w:rFonts w:ascii="Arial" w:hAnsi="Arial" w:cs="Arial"/>
          <w:sz w:val="22"/>
          <w:szCs w:val="22"/>
        </w:rPr>
        <w:t>1</w:t>
      </w:r>
      <w:r w:rsidRPr="00AF3488">
        <w:rPr>
          <w:rFonts w:ascii="Arial" w:hAnsi="Arial" w:cs="Arial"/>
          <w:sz w:val="22"/>
          <w:szCs w:val="22"/>
        </w:rPr>
        <w:t>) j</w:t>
      </w:r>
      <w:r w:rsidR="00BC755C" w:rsidRPr="00AF3488">
        <w:rPr>
          <w:rFonts w:ascii="Arial" w:hAnsi="Arial" w:cs="Arial"/>
          <w:sz w:val="22"/>
          <w:szCs w:val="22"/>
        </w:rPr>
        <w:t>e</w:t>
      </w:r>
      <w:r w:rsidRPr="00AF3488">
        <w:rPr>
          <w:rFonts w:ascii="Arial" w:hAnsi="Arial" w:cs="Arial"/>
          <w:sz w:val="22"/>
          <w:szCs w:val="22"/>
        </w:rPr>
        <w:t xml:space="preserve"> určen</w:t>
      </w:r>
      <w:r w:rsidR="00BC755C" w:rsidRPr="00AF3488">
        <w:rPr>
          <w:rFonts w:ascii="Arial" w:hAnsi="Arial" w:cs="Arial"/>
          <w:sz w:val="22"/>
          <w:szCs w:val="22"/>
        </w:rPr>
        <w:t>o</w:t>
      </w:r>
      <w:r w:rsidRPr="00AF3488">
        <w:rPr>
          <w:rFonts w:ascii="Arial" w:hAnsi="Arial" w:cs="Arial"/>
          <w:sz w:val="22"/>
          <w:szCs w:val="22"/>
        </w:rPr>
        <w:t xml:space="preserve"> pro vlastníka stav</w:t>
      </w:r>
      <w:r w:rsidR="004C0004" w:rsidRPr="00AF3488">
        <w:rPr>
          <w:rFonts w:ascii="Arial" w:hAnsi="Arial" w:cs="Arial"/>
          <w:sz w:val="22"/>
          <w:szCs w:val="22"/>
        </w:rPr>
        <w:t>e</w:t>
      </w:r>
      <w:r w:rsidRPr="00AF3488">
        <w:rPr>
          <w:rFonts w:ascii="Arial" w:hAnsi="Arial" w:cs="Arial"/>
          <w:sz w:val="22"/>
          <w:szCs w:val="22"/>
        </w:rPr>
        <w:t xml:space="preserve">b </w:t>
      </w:r>
      <w:r w:rsidR="00F016B9" w:rsidRPr="00AF3488">
        <w:rPr>
          <w:rFonts w:ascii="Arial" w:hAnsi="Arial" w:cs="Arial"/>
          <w:sz w:val="22"/>
          <w:szCs w:val="22"/>
        </w:rPr>
        <w:t>vodní</w:t>
      </w:r>
      <w:r w:rsidR="004C0004" w:rsidRPr="00AF3488">
        <w:rPr>
          <w:rFonts w:ascii="Arial" w:hAnsi="Arial" w:cs="Arial"/>
          <w:sz w:val="22"/>
          <w:szCs w:val="22"/>
        </w:rPr>
        <w:t>c</w:t>
      </w:r>
      <w:r w:rsidR="00F016B9" w:rsidRPr="00AF3488">
        <w:rPr>
          <w:rFonts w:ascii="Arial" w:hAnsi="Arial" w:cs="Arial"/>
          <w:sz w:val="22"/>
          <w:szCs w:val="22"/>
        </w:rPr>
        <w:t>h d</w:t>
      </w:r>
      <w:r w:rsidR="004C0004" w:rsidRPr="00AF3488">
        <w:rPr>
          <w:rFonts w:ascii="Arial" w:hAnsi="Arial" w:cs="Arial"/>
          <w:sz w:val="22"/>
          <w:szCs w:val="22"/>
        </w:rPr>
        <w:t>ě</w:t>
      </w:r>
      <w:r w:rsidR="00F016B9" w:rsidRPr="00AF3488">
        <w:rPr>
          <w:rFonts w:ascii="Arial" w:hAnsi="Arial" w:cs="Arial"/>
          <w:sz w:val="22"/>
          <w:szCs w:val="22"/>
        </w:rPr>
        <w:t xml:space="preserve">l </w:t>
      </w:r>
      <w:r w:rsidRPr="00AF3488">
        <w:rPr>
          <w:rFonts w:ascii="Arial" w:hAnsi="Arial" w:cs="Arial"/>
          <w:sz w:val="22"/>
          <w:szCs w:val="22"/>
        </w:rPr>
        <w:t>HOZ a </w:t>
      </w:r>
      <w:r w:rsidR="00727613" w:rsidRPr="00AF3488">
        <w:rPr>
          <w:rFonts w:ascii="Arial" w:hAnsi="Arial" w:cs="Arial"/>
          <w:sz w:val="22"/>
          <w:szCs w:val="22"/>
        </w:rPr>
        <w:t>jedno</w:t>
      </w:r>
      <w:r w:rsidRPr="00AF3488">
        <w:rPr>
          <w:rFonts w:ascii="Arial" w:hAnsi="Arial" w:cs="Arial"/>
          <w:sz w:val="22"/>
          <w:szCs w:val="22"/>
        </w:rPr>
        <w:t xml:space="preserve"> (</w:t>
      </w:r>
      <w:r w:rsidR="00727613" w:rsidRPr="00AF3488">
        <w:rPr>
          <w:rFonts w:ascii="Arial" w:hAnsi="Arial" w:cs="Arial"/>
          <w:sz w:val="22"/>
          <w:szCs w:val="22"/>
        </w:rPr>
        <w:t>1</w:t>
      </w:r>
      <w:r w:rsidRPr="00AF3488">
        <w:rPr>
          <w:rFonts w:ascii="Arial" w:hAnsi="Arial" w:cs="Arial"/>
          <w:sz w:val="22"/>
          <w:szCs w:val="22"/>
        </w:rPr>
        <w:t xml:space="preserve">) pro stavebníka. </w:t>
      </w:r>
    </w:p>
    <w:p w14:paraId="67421019" w14:textId="77777777" w:rsidR="00755B31" w:rsidRPr="00AF3488" w:rsidRDefault="00755B31" w:rsidP="000D33E8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F3488">
        <w:rPr>
          <w:rFonts w:ascii="Arial" w:hAnsi="Arial" w:cs="Arial"/>
          <w:sz w:val="22"/>
          <w:szCs w:val="22"/>
        </w:rPr>
        <w:t>Právní vztahy touto dohodou výslovně neupravené se řídí příslušnými ustanoveními zákona č. 89/2012 Sb.</w:t>
      </w:r>
    </w:p>
    <w:p w14:paraId="6C70870A" w14:textId="77777777" w:rsidR="00755B31" w:rsidRDefault="00755B31" w:rsidP="000D33E8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 xml:space="preserve">Tato </w:t>
      </w:r>
      <w:r w:rsidR="0030443B" w:rsidRPr="004F5E16">
        <w:rPr>
          <w:rFonts w:ascii="Arial" w:hAnsi="Arial" w:cs="Arial"/>
          <w:sz w:val="22"/>
          <w:szCs w:val="22"/>
        </w:rPr>
        <w:t>dohoda</w:t>
      </w:r>
      <w:r w:rsidR="00DC69B7" w:rsidRPr="004F5E16">
        <w:rPr>
          <w:rFonts w:ascii="Arial" w:hAnsi="Arial" w:cs="Arial"/>
          <w:sz w:val="22"/>
          <w:szCs w:val="22"/>
        </w:rPr>
        <w:t xml:space="preserve"> nabývá platnosti dnem podpisu oběma smluvními stranami</w:t>
      </w:r>
      <w:r w:rsidR="00F57339">
        <w:rPr>
          <w:rFonts w:ascii="Arial" w:hAnsi="Arial" w:cs="Arial"/>
          <w:sz w:val="22"/>
          <w:szCs w:val="22"/>
        </w:rPr>
        <w:t xml:space="preserve"> </w:t>
      </w:r>
      <w:r w:rsidR="00F57339" w:rsidRPr="004F5E16">
        <w:rPr>
          <w:rFonts w:ascii="Arial" w:hAnsi="Arial" w:cs="Arial"/>
          <w:sz w:val="22"/>
          <w:szCs w:val="22"/>
        </w:rPr>
        <w:t>a účinnosti</w:t>
      </w:r>
      <w:r w:rsidR="00F57339">
        <w:rPr>
          <w:rFonts w:ascii="Arial" w:hAnsi="Arial" w:cs="Arial"/>
          <w:sz w:val="22"/>
          <w:szCs w:val="22"/>
        </w:rPr>
        <w:t xml:space="preserve"> </w:t>
      </w:r>
      <w:r w:rsidR="00F57339" w:rsidRPr="00F57339">
        <w:rPr>
          <w:rFonts w:ascii="Arial" w:hAnsi="Arial" w:cs="Arial"/>
          <w:sz w:val="22"/>
          <w:szCs w:val="22"/>
        </w:rPr>
        <w:t>dnem uveřejnění v registru smluv dle zákona č. 340/2015 Sb., o zvláštních podmínkách účinnosti některých smluv, uveřejňování těchto smluv a o registru smluv (zákon o</w:t>
      </w:r>
      <w:r w:rsidR="00F76D2E">
        <w:rPr>
          <w:rFonts w:ascii="Arial" w:hAnsi="Arial" w:cs="Arial"/>
          <w:sz w:val="22"/>
          <w:szCs w:val="22"/>
        </w:rPr>
        <w:t> </w:t>
      </w:r>
      <w:r w:rsidR="00F57339" w:rsidRPr="00F57339">
        <w:rPr>
          <w:rFonts w:ascii="Arial" w:hAnsi="Arial" w:cs="Arial"/>
          <w:sz w:val="22"/>
          <w:szCs w:val="22"/>
        </w:rPr>
        <w:t xml:space="preserve">registru smluv), ve znění pozdějších předpisů. Smluvní strany se dohodly, že uveřejnění této smlouvy v registru smluv zajistí </w:t>
      </w:r>
      <w:r w:rsidR="00F76D2E">
        <w:rPr>
          <w:rFonts w:ascii="Arial" w:hAnsi="Arial" w:cs="Arial"/>
          <w:sz w:val="22"/>
          <w:szCs w:val="22"/>
        </w:rPr>
        <w:t>vlastník staveb vodních děl HOZ</w:t>
      </w:r>
      <w:r w:rsidR="008E2127">
        <w:rPr>
          <w:rFonts w:ascii="Arial" w:hAnsi="Arial" w:cs="Arial"/>
          <w:sz w:val="22"/>
          <w:szCs w:val="22"/>
        </w:rPr>
        <w:t>.</w:t>
      </w:r>
    </w:p>
    <w:p w14:paraId="33F9836B" w14:textId="49093281" w:rsidR="006D1E93" w:rsidRPr="004F5E16" w:rsidRDefault="006D1E93" w:rsidP="000D33E8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byla schválena zastupitelstvem Středočeského kraje na zasedání konaném dne </w:t>
      </w:r>
      <w:r w:rsidR="00D03589">
        <w:rPr>
          <w:rFonts w:ascii="Arial" w:hAnsi="Arial" w:cs="Arial"/>
          <w:sz w:val="22"/>
          <w:szCs w:val="22"/>
        </w:rPr>
        <w:t>1.12.2025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31DB1" w:rsidRPr="00031DB1">
        <w:rPr>
          <w:rFonts w:ascii="Arial" w:hAnsi="Arial" w:cs="Arial"/>
          <w:sz w:val="22"/>
          <w:szCs w:val="22"/>
        </w:rPr>
        <w:t>099-07/2025/ZK</w:t>
      </w:r>
      <w:r>
        <w:rPr>
          <w:rFonts w:ascii="Arial" w:hAnsi="Arial" w:cs="Arial"/>
          <w:sz w:val="22"/>
          <w:szCs w:val="22"/>
        </w:rPr>
        <w:t>.</w:t>
      </w:r>
    </w:p>
    <w:p w14:paraId="06337239" w14:textId="77777777" w:rsidR="006C78A3" w:rsidRPr="004F5E16" w:rsidRDefault="006C78A3" w:rsidP="005A0A6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B199B8" w14:textId="1D5B6276" w:rsidR="00755B31" w:rsidRPr="004F5E16" w:rsidRDefault="00755B31" w:rsidP="009F536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V Praze dne:</w:t>
      </w:r>
      <w:r w:rsidR="001402AF">
        <w:rPr>
          <w:rFonts w:ascii="Arial" w:hAnsi="Arial" w:cs="Arial"/>
          <w:sz w:val="22"/>
          <w:szCs w:val="22"/>
        </w:rPr>
        <w:t xml:space="preserve"> 13.2.2026</w:t>
      </w:r>
      <w:r w:rsidRPr="004F5E16">
        <w:rPr>
          <w:rFonts w:ascii="Arial" w:hAnsi="Arial" w:cs="Arial"/>
          <w:i/>
          <w:iCs/>
          <w:sz w:val="22"/>
          <w:szCs w:val="22"/>
        </w:rPr>
        <w:tab/>
      </w:r>
      <w:r w:rsidRPr="004F5E16">
        <w:rPr>
          <w:rFonts w:ascii="Arial" w:hAnsi="Arial" w:cs="Arial"/>
          <w:i/>
          <w:iCs/>
          <w:sz w:val="22"/>
          <w:szCs w:val="22"/>
        </w:rPr>
        <w:tab/>
      </w:r>
      <w:r w:rsidRPr="004F5E16">
        <w:rPr>
          <w:rFonts w:ascii="Arial" w:hAnsi="Arial" w:cs="Arial"/>
          <w:i/>
          <w:iCs/>
          <w:sz w:val="22"/>
          <w:szCs w:val="22"/>
        </w:rPr>
        <w:tab/>
      </w:r>
      <w:r w:rsidRPr="004F5E16">
        <w:rPr>
          <w:rFonts w:ascii="Arial" w:hAnsi="Arial" w:cs="Arial"/>
          <w:i/>
          <w:iCs/>
          <w:sz w:val="22"/>
          <w:szCs w:val="22"/>
        </w:rPr>
        <w:tab/>
        <w:t xml:space="preserve">        </w:t>
      </w:r>
      <w:r w:rsidRPr="004F5E16">
        <w:rPr>
          <w:rFonts w:ascii="Arial" w:hAnsi="Arial" w:cs="Arial"/>
          <w:sz w:val="22"/>
          <w:szCs w:val="22"/>
        </w:rPr>
        <w:t xml:space="preserve"> V</w:t>
      </w:r>
      <w:r w:rsidR="006A45D1" w:rsidRPr="004F5E16">
        <w:rPr>
          <w:rFonts w:ascii="Arial" w:hAnsi="Arial" w:cs="Arial"/>
          <w:sz w:val="22"/>
          <w:szCs w:val="22"/>
        </w:rPr>
        <w:t> </w:t>
      </w:r>
      <w:r w:rsidR="000939F5">
        <w:rPr>
          <w:rFonts w:ascii="Arial" w:hAnsi="Arial" w:cs="Arial"/>
          <w:sz w:val="22"/>
          <w:szCs w:val="22"/>
        </w:rPr>
        <w:t>Praze</w:t>
      </w:r>
      <w:r w:rsidR="00450EDE" w:rsidRPr="004F5E16">
        <w:rPr>
          <w:rFonts w:ascii="Arial" w:hAnsi="Arial" w:cs="Arial"/>
          <w:sz w:val="22"/>
          <w:szCs w:val="22"/>
        </w:rPr>
        <w:t xml:space="preserve"> </w:t>
      </w:r>
      <w:r w:rsidRPr="004F5E16">
        <w:rPr>
          <w:rFonts w:ascii="Arial" w:hAnsi="Arial" w:cs="Arial"/>
          <w:sz w:val="22"/>
          <w:szCs w:val="22"/>
        </w:rPr>
        <w:t>dne:</w:t>
      </w:r>
      <w:r w:rsidR="001402AF">
        <w:rPr>
          <w:rFonts w:ascii="Arial" w:hAnsi="Arial" w:cs="Arial"/>
          <w:sz w:val="22"/>
          <w:szCs w:val="22"/>
        </w:rPr>
        <w:t xml:space="preserve"> 29.1.2026</w:t>
      </w:r>
    </w:p>
    <w:p w14:paraId="7E631DB4" w14:textId="77777777" w:rsidR="00755B31" w:rsidRPr="004F5E16" w:rsidRDefault="00755B31" w:rsidP="009F536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za vlastníka stav</w:t>
      </w:r>
      <w:r w:rsidR="004C0004">
        <w:rPr>
          <w:rFonts w:ascii="Arial" w:hAnsi="Arial" w:cs="Arial"/>
          <w:sz w:val="22"/>
          <w:szCs w:val="22"/>
        </w:rPr>
        <w:t>e</w:t>
      </w:r>
      <w:r w:rsidRPr="004F5E16">
        <w:rPr>
          <w:rFonts w:ascii="Arial" w:hAnsi="Arial" w:cs="Arial"/>
          <w:sz w:val="22"/>
          <w:szCs w:val="22"/>
        </w:rPr>
        <w:t>b</w:t>
      </w:r>
      <w:r w:rsidR="00423A58" w:rsidRPr="004F5E16">
        <w:rPr>
          <w:rFonts w:ascii="Arial" w:hAnsi="Arial" w:cs="Arial"/>
          <w:sz w:val="22"/>
          <w:szCs w:val="22"/>
        </w:rPr>
        <w:t xml:space="preserve"> vodní</w:t>
      </w:r>
      <w:r w:rsidR="004C0004">
        <w:rPr>
          <w:rFonts w:ascii="Arial" w:hAnsi="Arial" w:cs="Arial"/>
          <w:sz w:val="22"/>
          <w:szCs w:val="22"/>
        </w:rPr>
        <w:t>c</w:t>
      </w:r>
      <w:r w:rsidR="00423A58" w:rsidRPr="004F5E16">
        <w:rPr>
          <w:rFonts w:ascii="Arial" w:hAnsi="Arial" w:cs="Arial"/>
          <w:sz w:val="22"/>
          <w:szCs w:val="22"/>
        </w:rPr>
        <w:t>h d</w:t>
      </w:r>
      <w:r w:rsidR="004C0004">
        <w:rPr>
          <w:rFonts w:ascii="Arial" w:hAnsi="Arial" w:cs="Arial"/>
          <w:sz w:val="22"/>
          <w:szCs w:val="22"/>
        </w:rPr>
        <w:t>ě</w:t>
      </w:r>
      <w:r w:rsidR="00423A58" w:rsidRPr="004F5E16">
        <w:rPr>
          <w:rFonts w:ascii="Arial" w:hAnsi="Arial" w:cs="Arial"/>
          <w:sz w:val="22"/>
          <w:szCs w:val="22"/>
        </w:rPr>
        <w:t>l</w:t>
      </w:r>
      <w:r w:rsidRPr="004F5E16">
        <w:rPr>
          <w:rFonts w:ascii="Arial" w:hAnsi="Arial" w:cs="Arial"/>
          <w:sz w:val="22"/>
          <w:szCs w:val="22"/>
        </w:rPr>
        <w:t xml:space="preserve"> HOZ   </w:t>
      </w: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  <w:t xml:space="preserve">         za stavebníka</w:t>
      </w:r>
    </w:p>
    <w:p w14:paraId="3B7777F4" w14:textId="77777777" w:rsidR="00084696" w:rsidRPr="004F5E16" w:rsidRDefault="00084696" w:rsidP="009F5361">
      <w:pPr>
        <w:jc w:val="both"/>
        <w:rPr>
          <w:rFonts w:ascii="Arial" w:hAnsi="Arial" w:cs="Arial"/>
          <w:sz w:val="22"/>
          <w:szCs w:val="22"/>
        </w:rPr>
      </w:pPr>
    </w:p>
    <w:p w14:paraId="7141A554" w14:textId="77777777" w:rsidR="00084696" w:rsidRPr="004F5E16" w:rsidRDefault="00084696" w:rsidP="009F5361">
      <w:pPr>
        <w:jc w:val="both"/>
        <w:rPr>
          <w:rFonts w:ascii="Arial" w:hAnsi="Arial" w:cs="Arial"/>
          <w:sz w:val="22"/>
          <w:szCs w:val="22"/>
        </w:rPr>
      </w:pPr>
    </w:p>
    <w:p w14:paraId="7E70719C" w14:textId="77777777" w:rsidR="00084696" w:rsidRPr="004F5E16" w:rsidRDefault="00084696" w:rsidP="009F5361">
      <w:pPr>
        <w:jc w:val="both"/>
        <w:rPr>
          <w:rFonts w:ascii="Arial" w:hAnsi="Arial" w:cs="Arial"/>
          <w:sz w:val="22"/>
          <w:szCs w:val="22"/>
        </w:rPr>
      </w:pPr>
    </w:p>
    <w:p w14:paraId="3AC375AB" w14:textId="77777777" w:rsidR="00F90E5C" w:rsidRPr="004F5E16" w:rsidRDefault="00F90E5C" w:rsidP="009F5361">
      <w:pPr>
        <w:jc w:val="both"/>
        <w:rPr>
          <w:rFonts w:ascii="Arial" w:hAnsi="Arial" w:cs="Arial"/>
          <w:sz w:val="22"/>
          <w:szCs w:val="22"/>
        </w:rPr>
      </w:pPr>
    </w:p>
    <w:p w14:paraId="7785EEAB" w14:textId="77777777" w:rsidR="00755B31" w:rsidRPr="00EC0C23" w:rsidRDefault="00755B31" w:rsidP="009F5361">
      <w:pPr>
        <w:jc w:val="both"/>
        <w:rPr>
          <w:rFonts w:ascii="Arial" w:hAnsi="Arial" w:cs="Arial"/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>………………………………….</w:t>
      </w: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</w:r>
      <w:r w:rsidRPr="00EC0C23">
        <w:rPr>
          <w:rFonts w:ascii="Arial" w:hAnsi="Arial" w:cs="Arial"/>
          <w:sz w:val="22"/>
          <w:szCs w:val="22"/>
        </w:rPr>
        <w:t>…..…………………………….</w:t>
      </w:r>
    </w:p>
    <w:p w14:paraId="6822163F" w14:textId="77777777" w:rsidR="00084696" w:rsidRPr="00EC0C23" w:rsidRDefault="00755B31" w:rsidP="00084696">
      <w:pPr>
        <w:rPr>
          <w:rFonts w:ascii="Arial" w:hAnsi="Arial" w:cs="Arial"/>
          <w:b/>
          <w:bCs/>
          <w:sz w:val="22"/>
          <w:szCs w:val="22"/>
        </w:rPr>
      </w:pPr>
      <w:r w:rsidRPr="00EC0C23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AA25CA" w:rsidRPr="00EC0C23">
        <w:rPr>
          <w:rFonts w:ascii="Arial" w:hAnsi="Arial" w:cs="Arial"/>
          <w:b/>
          <w:bCs/>
          <w:sz w:val="22"/>
          <w:szCs w:val="22"/>
        </w:rPr>
        <w:t>Svatava Maradová</w:t>
      </w:r>
      <w:r w:rsidR="00E135DE" w:rsidRPr="00EC0C23">
        <w:rPr>
          <w:rFonts w:ascii="Arial" w:hAnsi="Arial" w:cs="Arial"/>
          <w:b/>
          <w:bCs/>
          <w:sz w:val="22"/>
          <w:szCs w:val="22"/>
        </w:rPr>
        <w:t>,</w:t>
      </w:r>
      <w:r w:rsidR="00AA25CA" w:rsidRPr="00EC0C23">
        <w:rPr>
          <w:rFonts w:ascii="Arial" w:hAnsi="Arial" w:cs="Arial"/>
          <w:b/>
          <w:bCs/>
          <w:sz w:val="22"/>
          <w:szCs w:val="22"/>
        </w:rPr>
        <w:t xml:space="preserve"> MBA</w:t>
      </w:r>
      <w:r w:rsidRPr="00EC0C23">
        <w:rPr>
          <w:rFonts w:ascii="Arial" w:hAnsi="Arial" w:cs="Arial"/>
          <w:b/>
          <w:bCs/>
          <w:sz w:val="22"/>
          <w:szCs w:val="22"/>
        </w:rPr>
        <w:tab/>
        <w:t xml:space="preserve">               </w:t>
      </w:r>
      <w:r w:rsidR="00DA5563" w:rsidRPr="00EC0C2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C0C23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EC0C23">
        <w:rPr>
          <w:rFonts w:ascii="Arial" w:hAnsi="Arial" w:cs="Arial"/>
          <w:b/>
          <w:bCs/>
          <w:sz w:val="22"/>
          <w:szCs w:val="22"/>
        </w:rPr>
        <w:tab/>
      </w:r>
      <w:r w:rsidR="000939F5" w:rsidRPr="000939F5">
        <w:rPr>
          <w:rFonts w:ascii="Arial" w:hAnsi="Arial" w:cs="Arial"/>
          <w:b/>
          <w:bCs/>
          <w:sz w:val="22"/>
          <w:szCs w:val="22"/>
        </w:rPr>
        <w:t>Ing. Aleš Čermák, Ph.D., MBA</w:t>
      </w:r>
    </w:p>
    <w:p w14:paraId="7EBC601A" w14:textId="77777777" w:rsidR="00755B31" w:rsidRPr="00EC0C23" w:rsidRDefault="00755B31" w:rsidP="009F53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0C23">
        <w:rPr>
          <w:rFonts w:ascii="Arial" w:hAnsi="Arial" w:cs="Arial"/>
          <w:sz w:val="22"/>
          <w:szCs w:val="22"/>
        </w:rPr>
        <w:t>ústřední ředitel</w:t>
      </w:r>
      <w:r w:rsidR="00630826" w:rsidRPr="00EC0C23">
        <w:rPr>
          <w:rFonts w:ascii="Arial" w:hAnsi="Arial" w:cs="Arial"/>
          <w:sz w:val="22"/>
          <w:szCs w:val="22"/>
        </w:rPr>
        <w:t>ka</w:t>
      </w:r>
      <w:r w:rsidR="00DA5563" w:rsidRPr="00EC0C23">
        <w:rPr>
          <w:rFonts w:ascii="Arial" w:hAnsi="Arial" w:cs="Arial"/>
          <w:sz w:val="22"/>
          <w:szCs w:val="22"/>
        </w:rPr>
        <w:tab/>
      </w:r>
      <w:r w:rsidRPr="00EC0C23">
        <w:rPr>
          <w:rFonts w:ascii="Arial" w:hAnsi="Arial" w:cs="Arial"/>
          <w:sz w:val="22"/>
          <w:szCs w:val="22"/>
        </w:rPr>
        <w:tab/>
      </w:r>
      <w:r w:rsidRPr="00EC0C23">
        <w:rPr>
          <w:rFonts w:ascii="Arial" w:hAnsi="Arial" w:cs="Arial"/>
          <w:sz w:val="22"/>
          <w:szCs w:val="22"/>
        </w:rPr>
        <w:tab/>
      </w:r>
      <w:r w:rsidRPr="00EC0C23">
        <w:rPr>
          <w:rFonts w:ascii="Arial" w:hAnsi="Arial" w:cs="Arial"/>
          <w:sz w:val="22"/>
          <w:szCs w:val="22"/>
        </w:rPr>
        <w:tab/>
        <w:t xml:space="preserve">                     </w:t>
      </w:r>
      <w:r w:rsidR="00DA5563" w:rsidRPr="00EC0C23">
        <w:rPr>
          <w:rFonts w:ascii="Arial" w:hAnsi="Arial" w:cs="Arial"/>
          <w:sz w:val="22"/>
          <w:szCs w:val="22"/>
        </w:rPr>
        <w:t xml:space="preserve">  </w:t>
      </w:r>
      <w:r w:rsidR="000939F5" w:rsidRPr="000939F5">
        <w:rPr>
          <w:rFonts w:ascii="Arial" w:hAnsi="Arial" w:cs="Arial"/>
          <w:sz w:val="22"/>
          <w:szCs w:val="22"/>
        </w:rPr>
        <w:t>ředitel organizace</w:t>
      </w:r>
    </w:p>
    <w:p w14:paraId="1BBFB0E5" w14:textId="77777777" w:rsidR="00084696" w:rsidRPr="000939F5" w:rsidRDefault="00AB535B" w:rsidP="000939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55"/>
        </w:tabs>
        <w:ind w:left="5655" w:hanging="5655"/>
        <w:rPr>
          <w:rFonts w:ascii="Arial" w:hAnsi="Arial" w:cs="Arial"/>
          <w:sz w:val="22"/>
          <w:szCs w:val="22"/>
        </w:rPr>
      </w:pPr>
      <w:r w:rsidRPr="00EC0C23">
        <w:rPr>
          <w:rFonts w:ascii="Arial" w:hAnsi="Arial" w:cs="Arial"/>
          <w:sz w:val="22"/>
          <w:szCs w:val="22"/>
        </w:rPr>
        <w:t>ČR – Státní</w:t>
      </w:r>
      <w:r w:rsidR="00755B31" w:rsidRPr="00EC0C23">
        <w:rPr>
          <w:rFonts w:ascii="Arial" w:hAnsi="Arial" w:cs="Arial"/>
          <w:sz w:val="22"/>
          <w:szCs w:val="22"/>
        </w:rPr>
        <w:t xml:space="preserve"> pozemkový úřad</w:t>
      </w:r>
      <w:r w:rsidR="00755B31" w:rsidRPr="004F5E16">
        <w:rPr>
          <w:rFonts w:ascii="Arial" w:hAnsi="Arial" w:cs="Arial"/>
          <w:sz w:val="22"/>
          <w:szCs w:val="22"/>
        </w:rPr>
        <w:tab/>
      </w:r>
      <w:r w:rsidR="000939F5">
        <w:rPr>
          <w:rFonts w:ascii="Arial" w:hAnsi="Arial" w:cs="Arial"/>
          <w:sz w:val="22"/>
          <w:szCs w:val="22"/>
        </w:rPr>
        <w:tab/>
      </w:r>
      <w:r w:rsidR="000939F5">
        <w:rPr>
          <w:rFonts w:ascii="Arial" w:hAnsi="Arial" w:cs="Arial"/>
          <w:sz w:val="22"/>
          <w:szCs w:val="22"/>
        </w:rPr>
        <w:tab/>
      </w:r>
      <w:r w:rsidR="000939F5">
        <w:rPr>
          <w:rFonts w:ascii="Arial" w:hAnsi="Arial" w:cs="Arial"/>
          <w:sz w:val="22"/>
          <w:szCs w:val="22"/>
        </w:rPr>
        <w:tab/>
      </w:r>
      <w:r w:rsidR="000939F5" w:rsidRPr="000939F5">
        <w:rPr>
          <w:rFonts w:ascii="Arial" w:hAnsi="Arial" w:cs="Arial"/>
          <w:sz w:val="22"/>
          <w:szCs w:val="22"/>
        </w:rPr>
        <w:t>Krajská správa a údržba silnic Středočeského</w:t>
      </w:r>
      <w:r w:rsidR="000939F5">
        <w:rPr>
          <w:rFonts w:ascii="Arial" w:hAnsi="Arial" w:cs="Arial"/>
          <w:sz w:val="22"/>
          <w:szCs w:val="22"/>
        </w:rPr>
        <w:t xml:space="preserve"> </w:t>
      </w:r>
      <w:r w:rsidR="000939F5" w:rsidRPr="000939F5">
        <w:rPr>
          <w:rFonts w:ascii="Arial" w:hAnsi="Arial" w:cs="Arial"/>
          <w:sz w:val="22"/>
          <w:szCs w:val="22"/>
        </w:rPr>
        <w:t>kraje, příspěvková organizace</w:t>
      </w:r>
    </w:p>
    <w:p w14:paraId="23F206F4" w14:textId="77777777" w:rsidR="00332456" w:rsidRPr="004F5E16" w:rsidRDefault="00332456" w:rsidP="008824D5">
      <w:pPr>
        <w:pStyle w:val="VnitrniText"/>
        <w:ind w:firstLine="0"/>
        <w:rPr>
          <w:sz w:val="22"/>
          <w:szCs w:val="22"/>
        </w:rPr>
      </w:pPr>
    </w:p>
    <w:p w14:paraId="1701763E" w14:textId="77777777" w:rsidR="00332456" w:rsidRDefault="00332456" w:rsidP="008824D5">
      <w:pPr>
        <w:pStyle w:val="VnitrniText"/>
        <w:ind w:firstLine="0"/>
        <w:rPr>
          <w:sz w:val="22"/>
          <w:szCs w:val="22"/>
        </w:rPr>
      </w:pPr>
    </w:p>
    <w:p w14:paraId="2E21D375" w14:textId="77777777" w:rsidR="00332456" w:rsidRPr="004F5E16" w:rsidRDefault="00EC0C23" w:rsidP="000939F5">
      <w:pPr>
        <w:jc w:val="both"/>
        <w:rPr>
          <w:sz w:val="22"/>
          <w:szCs w:val="22"/>
        </w:rPr>
      </w:pP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</w:r>
      <w:r w:rsidRPr="004F5E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BA0C6A" w14:textId="77777777" w:rsidR="00332456" w:rsidRPr="004F5E16" w:rsidRDefault="00332456" w:rsidP="008824D5">
      <w:pPr>
        <w:pStyle w:val="VnitrniText"/>
        <w:ind w:firstLine="0"/>
        <w:rPr>
          <w:sz w:val="22"/>
          <w:szCs w:val="22"/>
        </w:rPr>
      </w:pPr>
    </w:p>
    <w:p w14:paraId="167B2157" w14:textId="77777777" w:rsidR="008824D5" w:rsidRPr="004F5E16" w:rsidRDefault="008824D5" w:rsidP="008824D5">
      <w:pPr>
        <w:pStyle w:val="VnitrniText"/>
        <w:ind w:firstLine="0"/>
        <w:rPr>
          <w:sz w:val="22"/>
          <w:szCs w:val="22"/>
        </w:rPr>
      </w:pPr>
      <w:r w:rsidRPr="004F5E16">
        <w:rPr>
          <w:sz w:val="22"/>
          <w:szCs w:val="22"/>
        </w:rPr>
        <w:t xml:space="preserve">Za věcnou a formální správnost odpovídá vedoucí oddělení metodiky VHS </w:t>
      </w:r>
      <w:r w:rsidR="00A06BCF">
        <w:rPr>
          <w:sz w:val="22"/>
          <w:szCs w:val="22"/>
        </w:rPr>
        <w:t xml:space="preserve">Státního pozemkového úřadu </w:t>
      </w:r>
      <w:r w:rsidRPr="004F5E16">
        <w:rPr>
          <w:sz w:val="22"/>
          <w:szCs w:val="22"/>
        </w:rPr>
        <w:t>Ing. Michaela Kašpírková</w:t>
      </w:r>
    </w:p>
    <w:p w14:paraId="0CBAD07D" w14:textId="77777777" w:rsidR="008D7967" w:rsidRPr="004F5E16" w:rsidRDefault="008D7967" w:rsidP="009F5361">
      <w:pPr>
        <w:rPr>
          <w:rFonts w:ascii="Arial" w:hAnsi="Arial" w:cs="Arial"/>
          <w:bCs/>
          <w:sz w:val="22"/>
          <w:szCs w:val="22"/>
        </w:rPr>
      </w:pPr>
    </w:p>
    <w:p w14:paraId="75DD02A1" w14:textId="77777777" w:rsidR="008D7967" w:rsidRPr="004F5E16" w:rsidRDefault="008D7967" w:rsidP="009F5361">
      <w:pPr>
        <w:rPr>
          <w:rFonts w:ascii="Arial" w:hAnsi="Arial" w:cs="Arial"/>
          <w:bCs/>
          <w:sz w:val="22"/>
          <w:szCs w:val="22"/>
        </w:rPr>
      </w:pPr>
    </w:p>
    <w:p w14:paraId="3ABAD5AC" w14:textId="77777777" w:rsidR="001E4108" w:rsidRPr="001E4108" w:rsidRDefault="001E4108" w:rsidP="001E41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410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E4108">
        <w:rPr>
          <w:rFonts w:ascii="Arial" w:hAnsi="Arial" w:cs="Arial"/>
          <w:sz w:val="22"/>
          <w:szCs w:val="22"/>
        </w:rPr>
        <w:t xml:space="preserve"> byla uveřejněna v registru smluv vedeném dle zákona č. 340/2015 Sb., o</w:t>
      </w:r>
      <w:r w:rsidR="004B5CC7">
        <w:rPr>
          <w:rFonts w:ascii="Arial" w:hAnsi="Arial" w:cs="Arial"/>
          <w:sz w:val="22"/>
          <w:szCs w:val="22"/>
        </w:rPr>
        <w:t> </w:t>
      </w:r>
      <w:r w:rsidRPr="001E4108">
        <w:rPr>
          <w:rFonts w:ascii="Arial" w:hAnsi="Arial" w:cs="Arial"/>
          <w:sz w:val="22"/>
          <w:szCs w:val="22"/>
        </w:rPr>
        <w:t xml:space="preserve">registru smluv. </w:t>
      </w:r>
    </w:p>
    <w:p w14:paraId="2CA3F2A4" w14:textId="77777777" w:rsidR="001E4108" w:rsidRPr="001E4108" w:rsidRDefault="001E4108" w:rsidP="001E41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4108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28A0382C" w14:textId="77777777" w:rsidR="001E4108" w:rsidRPr="001E4108" w:rsidRDefault="001E4108" w:rsidP="001E41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4108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2597CB79" w14:textId="77777777" w:rsidR="001E4108" w:rsidRPr="001E4108" w:rsidRDefault="001E4108" w:rsidP="001E41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4108">
        <w:rPr>
          <w:rFonts w:ascii="Arial" w:hAnsi="Arial" w:cs="Arial"/>
          <w:sz w:val="22"/>
          <w:szCs w:val="22"/>
        </w:rPr>
        <w:t>ID verze ………………………………..</w:t>
      </w:r>
    </w:p>
    <w:p w14:paraId="4B65B27B" w14:textId="77777777" w:rsidR="001E4108" w:rsidRPr="001E4108" w:rsidRDefault="001E4108" w:rsidP="001E4108">
      <w:pPr>
        <w:spacing w:before="120"/>
        <w:jc w:val="both"/>
        <w:rPr>
          <w:rFonts w:ascii="Arial" w:hAnsi="Arial"/>
          <w:sz w:val="22"/>
          <w:szCs w:val="22"/>
        </w:rPr>
      </w:pPr>
      <w:r w:rsidRPr="001E4108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14:paraId="177CE424" w14:textId="77777777" w:rsidR="001E4108" w:rsidRPr="001E4108" w:rsidRDefault="001E4108" w:rsidP="001E410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48E92F" w14:textId="77777777" w:rsidR="001E4108" w:rsidRPr="001E4108" w:rsidRDefault="001E4108" w:rsidP="001E41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E4108">
        <w:rPr>
          <w:rFonts w:ascii="Arial" w:hAnsi="Arial" w:cs="Arial"/>
          <w:sz w:val="22"/>
          <w:szCs w:val="22"/>
        </w:rPr>
        <w:t>V</w:t>
      </w:r>
      <w:r w:rsidR="004B5CC7">
        <w:rPr>
          <w:rFonts w:ascii="Arial" w:hAnsi="Arial" w:cs="Arial"/>
          <w:sz w:val="22"/>
          <w:szCs w:val="22"/>
        </w:rPr>
        <w:t xml:space="preserve"> Praze </w:t>
      </w:r>
      <w:r w:rsidRPr="001E4108">
        <w:rPr>
          <w:rFonts w:ascii="Arial" w:hAnsi="Arial" w:cs="Arial"/>
          <w:sz w:val="22"/>
          <w:szCs w:val="22"/>
        </w:rPr>
        <w:t xml:space="preserve">dne ……………. </w:t>
      </w:r>
      <w:r w:rsidRPr="001E4108">
        <w:rPr>
          <w:rFonts w:ascii="Arial" w:hAnsi="Arial" w:cs="Arial"/>
          <w:sz w:val="22"/>
          <w:szCs w:val="22"/>
        </w:rPr>
        <w:tab/>
      </w:r>
      <w:r w:rsidRPr="001E4108">
        <w:rPr>
          <w:rFonts w:ascii="Arial" w:hAnsi="Arial" w:cs="Arial"/>
          <w:sz w:val="22"/>
          <w:szCs w:val="22"/>
        </w:rPr>
        <w:tab/>
      </w:r>
      <w:r w:rsidRPr="001E4108">
        <w:rPr>
          <w:rFonts w:ascii="Arial" w:hAnsi="Arial" w:cs="Arial"/>
          <w:sz w:val="22"/>
          <w:szCs w:val="22"/>
        </w:rPr>
        <w:tab/>
      </w:r>
      <w:r w:rsidRPr="001E4108">
        <w:rPr>
          <w:rFonts w:ascii="Arial" w:hAnsi="Arial" w:cs="Arial"/>
          <w:sz w:val="22"/>
          <w:szCs w:val="22"/>
        </w:rPr>
        <w:tab/>
        <w:t xml:space="preserve">………………………. </w:t>
      </w:r>
    </w:p>
    <w:p w14:paraId="61267B13" w14:textId="77777777" w:rsidR="001E4108" w:rsidRPr="001E4108" w:rsidRDefault="001E4108" w:rsidP="001E4108">
      <w:pPr>
        <w:spacing w:before="120"/>
        <w:ind w:left="2836" w:firstLine="709"/>
        <w:jc w:val="center"/>
        <w:rPr>
          <w:rFonts w:ascii="Arial" w:hAnsi="Arial"/>
          <w:sz w:val="22"/>
          <w:szCs w:val="22"/>
        </w:rPr>
      </w:pPr>
      <w:r w:rsidRPr="001E4108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1E4108" w:rsidRPr="001E4108" w:rsidSect="004E13DC">
      <w:headerReference w:type="even" r:id="rId8"/>
      <w:headerReference w:type="default" r:id="rId9"/>
      <w:footerReference w:type="default" r:id="rId10"/>
      <w:headerReference w:type="first" r:id="rId11"/>
      <w:pgSz w:w="11907" w:h="16834" w:code="9"/>
      <w:pgMar w:top="1417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E98" w14:textId="77777777" w:rsidR="00F910AD" w:rsidRDefault="00F910AD">
      <w:r>
        <w:separator/>
      </w:r>
    </w:p>
  </w:endnote>
  <w:endnote w:type="continuationSeparator" w:id="0">
    <w:p w14:paraId="444D9D60" w14:textId="77777777" w:rsidR="00F910AD" w:rsidRDefault="00F9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7130" w14:textId="77777777" w:rsidR="002E71D5" w:rsidRPr="00731B9C" w:rsidRDefault="002E71D5">
    <w:pPr>
      <w:pStyle w:val="Zpat"/>
      <w:jc w:val="right"/>
      <w:rPr>
        <w:rFonts w:ascii="Arial" w:hAnsi="Arial" w:cs="Arial"/>
        <w:sz w:val="20"/>
        <w:szCs w:val="20"/>
      </w:rPr>
    </w:pPr>
    <w:r w:rsidRPr="00731B9C">
      <w:rPr>
        <w:rFonts w:ascii="Arial" w:hAnsi="Arial" w:cs="Arial"/>
        <w:sz w:val="20"/>
        <w:szCs w:val="20"/>
      </w:rPr>
      <w:fldChar w:fldCharType="begin"/>
    </w:r>
    <w:r w:rsidRPr="00731B9C">
      <w:rPr>
        <w:rFonts w:ascii="Arial" w:hAnsi="Arial" w:cs="Arial"/>
        <w:sz w:val="20"/>
        <w:szCs w:val="20"/>
      </w:rPr>
      <w:instrText>PAGE</w:instrText>
    </w:r>
    <w:r w:rsidRPr="00731B9C">
      <w:rPr>
        <w:rFonts w:ascii="Arial" w:hAnsi="Arial" w:cs="Arial"/>
        <w:sz w:val="20"/>
        <w:szCs w:val="20"/>
      </w:rPr>
      <w:fldChar w:fldCharType="separate"/>
    </w:r>
    <w:r w:rsidR="000D2AD1">
      <w:rPr>
        <w:rFonts w:ascii="Arial" w:hAnsi="Arial" w:cs="Arial"/>
        <w:noProof/>
        <w:sz w:val="20"/>
        <w:szCs w:val="20"/>
      </w:rPr>
      <w:t>3</w:t>
    </w:r>
    <w:r w:rsidRPr="00731B9C">
      <w:rPr>
        <w:rFonts w:ascii="Arial" w:hAnsi="Arial" w:cs="Arial"/>
        <w:sz w:val="20"/>
        <w:szCs w:val="20"/>
      </w:rPr>
      <w:fldChar w:fldCharType="end"/>
    </w:r>
    <w:r w:rsidRPr="00731B9C">
      <w:rPr>
        <w:rFonts w:ascii="Arial" w:hAnsi="Arial" w:cs="Arial"/>
        <w:sz w:val="20"/>
        <w:szCs w:val="20"/>
        <w:lang w:val="cs-CZ"/>
      </w:rPr>
      <w:t xml:space="preserve"> / </w:t>
    </w:r>
    <w:r w:rsidRPr="00731B9C">
      <w:rPr>
        <w:rFonts w:ascii="Arial" w:hAnsi="Arial" w:cs="Arial"/>
        <w:sz w:val="20"/>
        <w:szCs w:val="20"/>
      </w:rPr>
      <w:fldChar w:fldCharType="begin"/>
    </w:r>
    <w:r w:rsidRPr="00731B9C">
      <w:rPr>
        <w:rFonts w:ascii="Arial" w:hAnsi="Arial" w:cs="Arial"/>
        <w:sz w:val="20"/>
        <w:szCs w:val="20"/>
      </w:rPr>
      <w:instrText>NUMPAGES</w:instrText>
    </w:r>
    <w:r w:rsidRPr="00731B9C">
      <w:rPr>
        <w:rFonts w:ascii="Arial" w:hAnsi="Arial" w:cs="Arial"/>
        <w:sz w:val="20"/>
        <w:szCs w:val="20"/>
      </w:rPr>
      <w:fldChar w:fldCharType="separate"/>
    </w:r>
    <w:r w:rsidR="000D2AD1">
      <w:rPr>
        <w:rFonts w:ascii="Arial" w:hAnsi="Arial" w:cs="Arial"/>
        <w:noProof/>
        <w:sz w:val="20"/>
        <w:szCs w:val="20"/>
      </w:rPr>
      <w:t>3</w:t>
    </w:r>
    <w:r w:rsidRPr="00731B9C">
      <w:rPr>
        <w:rFonts w:ascii="Arial" w:hAnsi="Arial" w:cs="Arial"/>
        <w:sz w:val="20"/>
        <w:szCs w:val="20"/>
      </w:rPr>
      <w:fldChar w:fldCharType="end"/>
    </w:r>
  </w:p>
  <w:p w14:paraId="57BB0B76" w14:textId="77777777" w:rsidR="007702BF" w:rsidRDefault="007702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B505" w14:textId="77777777" w:rsidR="00F910AD" w:rsidRDefault="00F910AD">
      <w:r>
        <w:separator/>
      </w:r>
    </w:p>
  </w:footnote>
  <w:footnote w:type="continuationSeparator" w:id="0">
    <w:p w14:paraId="4345BB3D" w14:textId="77777777" w:rsidR="00F910AD" w:rsidRDefault="00F9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DE28" w14:textId="77777777" w:rsidR="007702BF" w:rsidRDefault="007702B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D76965" w14:textId="77777777" w:rsidR="007702BF" w:rsidRDefault="007702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1715" w14:textId="13378B13" w:rsidR="007702BF" w:rsidRDefault="007702BF">
    <w:pPr>
      <w:pStyle w:val="Zhlav"/>
      <w:framePr w:wrap="around" w:vAnchor="text" w:hAnchor="margin" w:xAlign="center" w:y="1"/>
      <w:rPr>
        <w:rStyle w:val="slostrnky"/>
      </w:rPr>
    </w:pPr>
  </w:p>
  <w:p w14:paraId="35F23E25" w14:textId="77777777" w:rsidR="007702BF" w:rsidRDefault="007702BF" w:rsidP="00E73D1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141A" w14:textId="657E7515" w:rsidR="00C979A4" w:rsidRDefault="00C979A4" w:rsidP="002E71D5">
    <w:pPr>
      <w:pStyle w:val="Nzev"/>
      <w:spacing w:before="0" w:after="0" w:line="300" w:lineRule="auto"/>
      <w:jc w:val="right"/>
      <w:rPr>
        <w:rFonts w:cs="Arial"/>
        <w:b w:val="0"/>
        <w:bCs/>
        <w:sz w:val="18"/>
        <w:szCs w:val="18"/>
      </w:rPr>
    </w:pPr>
    <w:r>
      <w:rPr>
        <w:rFonts w:cs="Arial"/>
        <w:b w:val="0"/>
        <w:bCs/>
        <w:sz w:val="18"/>
        <w:szCs w:val="18"/>
      </w:rPr>
      <w:t>SMLD-0058/00066001/2026</w:t>
    </w:r>
  </w:p>
  <w:p w14:paraId="2F974C51" w14:textId="79CC98DB" w:rsidR="007702BF" w:rsidRPr="000F0AC6" w:rsidRDefault="002E71D5" w:rsidP="002E71D5">
    <w:pPr>
      <w:pStyle w:val="Nzev"/>
      <w:spacing w:before="0" w:after="0" w:line="300" w:lineRule="auto"/>
      <w:jc w:val="right"/>
      <w:rPr>
        <w:rFonts w:cs="Arial"/>
        <w:b w:val="0"/>
        <w:bCs/>
        <w:sz w:val="18"/>
        <w:szCs w:val="18"/>
      </w:rPr>
    </w:pPr>
    <w:r w:rsidRPr="000F0AC6">
      <w:rPr>
        <w:rFonts w:cs="Arial"/>
        <w:b w:val="0"/>
        <w:bCs/>
        <w:sz w:val="18"/>
        <w:szCs w:val="18"/>
      </w:rPr>
      <w:t>Evidenční číslo</w:t>
    </w:r>
    <w:r w:rsidR="00731B9C" w:rsidRPr="000F0AC6">
      <w:rPr>
        <w:rFonts w:cs="Arial"/>
        <w:b w:val="0"/>
        <w:bCs/>
        <w:sz w:val="18"/>
        <w:szCs w:val="18"/>
      </w:rPr>
      <w:t xml:space="preserve"> SPÚ</w:t>
    </w:r>
    <w:r w:rsidRPr="000F0AC6">
      <w:rPr>
        <w:rFonts w:cs="Arial"/>
        <w:b w:val="0"/>
        <w:bCs/>
        <w:sz w:val="18"/>
        <w:szCs w:val="18"/>
      </w:rPr>
      <w:t xml:space="preserve">: </w:t>
    </w:r>
    <w:r w:rsidR="005D589A" w:rsidRPr="005D589A">
      <w:rPr>
        <w:rFonts w:cs="Arial"/>
        <w:b w:val="0"/>
        <w:bCs/>
        <w:sz w:val="18"/>
        <w:szCs w:val="18"/>
      </w:rPr>
      <w:t>SPU 176458/2025</w:t>
    </w:r>
    <w:r w:rsidR="00C175F9" w:rsidRPr="000F0AC6">
      <w:rPr>
        <w:rFonts w:cs="Arial"/>
        <w:b w:val="0"/>
        <w:bCs/>
        <w:sz w:val="18"/>
        <w:szCs w:val="18"/>
      </w:rPr>
      <w:t xml:space="preserve">, UID: </w:t>
    </w:r>
    <w:r w:rsidR="005D589A" w:rsidRPr="005D589A">
      <w:rPr>
        <w:rFonts w:cs="Arial"/>
        <w:b w:val="0"/>
        <w:bCs/>
        <w:sz w:val="18"/>
        <w:szCs w:val="18"/>
      </w:rPr>
      <w:t>spuess9800979c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50A"/>
    <w:multiLevelType w:val="hybridMultilevel"/>
    <w:tmpl w:val="FE4410A0"/>
    <w:lvl w:ilvl="0" w:tplc="18024E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3EB4"/>
    <w:multiLevelType w:val="hybridMultilevel"/>
    <w:tmpl w:val="25523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7C1A"/>
    <w:multiLevelType w:val="hybridMultilevel"/>
    <w:tmpl w:val="965257C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55C7D0B"/>
    <w:multiLevelType w:val="hybridMultilevel"/>
    <w:tmpl w:val="74CA0D80"/>
    <w:lvl w:ilvl="0" w:tplc="63843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4691"/>
    <w:multiLevelType w:val="hybridMultilevel"/>
    <w:tmpl w:val="4BA09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8378C"/>
    <w:multiLevelType w:val="hybridMultilevel"/>
    <w:tmpl w:val="B8926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90487"/>
    <w:multiLevelType w:val="hybridMultilevel"/>
    <w:tmpl w:val="216C7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F7916"/>
    <w:multiLevelType w:val="hybridMultilevel"/>
    <w:tmpl w:val="F05CB960"/>
    <w:lvl w:ilvl="0" w:tplc="3AE022B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5E00"/>
    <w:multiLevelType w:val="hybridMultilevel"/>
    <w:tmpl w:val="C15C721A"/>
    <w:lvl w:ilvl="0" w:tplc="BCBAAA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A0066"/>
    <w:multiLevelType w:val="hybridMultilevel"/>
    <w:tmpl w:val="E27A1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582737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30DFA"/>
    <w:multiLevelType w:val="hybridMultilevel"/>
    <w:tmpl w:val="5934A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1AD2"/>
    <w:multiLevelType w:val="hybridMultilevel"/>
    <w:tmpl w:val="ADDEB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8E4"/>
    <w:multiLevelType w:val="hybridMultilevel"/>
    <w:tmpl w:val="E206C230"/>
    <w:lvl w:ilvl="0" w:tplc="C6AAF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C6D86"/>
    <w:multiLevelType w:val="hybridMultilevel"/>
    <w:tmpl w:val="518E4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4636"/>
    <w:multiLevelType w:val="hybridMultilevel"/>
    <w:tmpl w:val="AE6E3380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705C594A"/>
    <w:multiLevelType w:val="hybridMultilevel"/>
    <w:tmpl w:val="7C72A57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num w:numId="1" w16cid:durableId="237181038">
    <w:abstractNumId w:val="12"/>
  </w:num>
  <w:num w:numId="2" w16cid:durableId="1624115189">
    <w:abstractNumId w:val="2"/>
  </w:num>
  <w:num w:numId="3" w16cid:durableId="1726179396">
    <w:abstractNumId w:val="15"/>
  </w:num>
  <w:num w:numId="4" w16cid:durableId="984167902">
    <w:abstractNumId w:val="11"/>
  </w:num>
  <w:num w:numId="5" w16cid:durableId="1463032766">
    <w:abstractNumId w:val="1"/>
  </w:num>
  <w:num w:numId="6" w16cid:durableId="1964193803">
    <w:abstractNumId w:val="8"/>
  </w:num>
  <w:num w:numId="7" w16cid:durableId="956255836">
    <w:abstractNumId w:val="4"/>
  </w:num>
  <w:num w:numId="8" w16cid:durableId="1815758258">
    <w:abstractNumId w:val="6"/>
  </w:num>
  <w:num w:numId="9" w16cid:durableId="2029024270">
    <w:abstractNumId w:val="14"/>
  </w:num>
  <w:num w:numId="10" w16cid:durableId="11036178">
    <w:abstractNumId w:val="5"/>
  </w:num>
  <w:num w:numId="11" w16cid:durableId="363755236">
    <w:abstractNumId w:val="13"/>
  </w:num>
  <w:num w:numId="12" w16cid:durableId="1710915071">
    <w:abstractNumId w:val="3"/>
  </w:num>
  <w:num w:numId="13" w16cid:durableId="2037542234">
    <w:abstractNumId w:val="16"/>
    <w:lvlOverride w:ilvl="0">
      <w:startOverride w:val="1"/>
    </w:lvlOverride>
  </w:num>
  <w:num w:numId="14" w16cid:durableId="1405254822">
    <w:abstractNumId w:val="10"/>
  </w:num>
  <w:num w:numId="15" w16cid:durableId="1225070565">
    <w:abstractNumId w:val="7"/>
  </w:num>
  <w:num w:numId="16" w16cid:durableId="1347367386">
    <w:abstractNumId w:val="0"/>
  </w:num>
  <w:num w:numId="17" w16cid:durableId="991250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BB3"/>
    <w:rsid w:val="000020AE"/>
    <w:rsid w:val="0000552D"/>
    <w:rsid w:val="00006C65"/>
    <w:rsid w:val="0000741F"/>
    <w:rsid w:val="00010E3E"/>
    <w:rsid w:val="000119B4"/>
    <w:rsid w:val="000155FC"/>
    <w:rsid w:val="00022B3D"/>
    <w:rsid w:val="00022B54"/>
    <w:rsid w:val="000258C9"/>
    <w:rsid w:val="000259C8"/>
    <w:rsid w:val="0003157F"/>
    <w:rsid w:val="00031838"/>
    <w:rsid w:val="00031DB1"/>
    <w:rsid w:val="000333B1"/>
    <w:rsid w:val="00033E08"/>
    <w:rsid w:val="00035D76"/>
    <w:rsid w:val="00042224"/>
    <w:rsid w:val="00044EF8"/>
    <w:rsid w:val="0004524E"/>
    <w:rsid w:val="00050801"/>
    <w:rsid w:val="00055B3A"/>
    <w:rsid w:val="00061FB5"/>
    <w:rsid w:val="00063EB3"/>
    <w:rsid w:val="00065414"/>
    <w:rsid w:val="00065522"/>
    <w:rsid w:val="00065DDE"/>
    <w:rsid w:val="0006657F"/>
    <w:rsid w:val="00066823"/>
    <w:rsid w:val="00066834"/>
    <w:rsid w:val="000759F9"/>
    <w:rsid w:val="0008249D"/>
    <w:rsid w:val="000841C0"/>
    <w:rsid w:val="00084696"/>
    <w:rsid w:val="0008517D"/>
    <w:rsid w:val="0008577F"/>
    <w:rsid w:val="000928C4"/>
    <w:rsid w:val="00093778"/>
    <w:rsid w:val="000939F5"/>
    <w:rsid w:val="00097438"/>
    <w:rsid w:val="000A16D3"/>
    <w:rsid w:val="000A620F"/>
    <w:rsid w:val="000B181E"/>
    <w:rsid w:val="000B2141"/>
    <w:rsid w:val="000B4446"/>
    <w:rsid w:val="000B7572"/>
    <w:rsid w:val="000C422E"/>
    <w:rsid w:val="000C4265"/>
    <w:rsid w:val="000C53EF"/>
    <w:rsid w:val="000C53F0"/>
    <w:rsid w:val="000C55FC"/>
    <w:rsid w:val="000C758D"/>
    <w:rsid w:val="000C7C19"/>
    <w:rsid w:val="000D256F"/>
    <w:rsid w:val="000D2AD1"/>
    <w:rsid w:val="000D33E8"/>
    <w:rsid w:val="000D3A11"/>
    <w:rsid w:val="000D543E"/>
    <w:rsid w:val="000E0706"/>
    <w:rsid w:val="000E179F"/>
    <w:rsid w:val="000E2CEF"/>
    <w:rsid w:val="000E422F"/>
    <w:rsid w:val="000F0AC6"/>
    <w:rsid w:val="000F0F34"/>
    <w:rsid w:val="000F26FB"/>
    <w:rsid w:val="000F4618"/>
    <w:rsid w:val="000F649C"/>
    <w:rsid w:val="00100545"/>
    <w:rsid w:val="00100D57"/>
    <w:rsid w:val="00103517"/>
    <w:rsid w:val="00103E96"/>
    <w:rsid w:val="00105BF3"/>
    <w:rsid w:val="00106F27"/>
    <w:rsid w:val="001232E7"/>
    <w:rsid w:val="001269F1"/>
    <w:rsid w:val="00132D39"/>
    <w:rsid w:val="00134D75"/>
    <w:rsid w:val="00135547"/>
    <w:rsid w:val="00135882"/>
    <w:rsid w:val="001402AF"/>
    <w:rsid w:val="00140681"/>
    <w:rsid w:val="001417A4"/>
    <w:rsid w:val="00142684"/>
    <w:rsid w:val="00162982"/>
    <w:rsid w:val="001657A5"/>
    <w:rsid w:val="0017058C"/>
    <w:rsid w:val="001726CD"/>
    <w:rsid w:val="001754A2"/>
    <w:rsid w:val="00177AFF"/>
    <w:rsid w:val="00181858"/>
    <w:rsid w:val="0018433D"/>
    <w:rsid w:val="0018435D"/>
    <w:rsid w:val="00187D98"/>
    <w:rsid w:val="00187DFF"/>
    <w:rsid w:val="0019212D"/>
    <w:rsid w:val="001A003C"/>
    <w:rsid w:val="001A05A2"/>
    <w:rsid w:val="001A33CA"/>
    <w:rsid w:val="001B18F0"/>
    <w:rsid w:val="001B2FE9"/>
    <w:rsid w:val="001B6140"/>
    <w:rsid w:val="001B63BF"/>
    <w:rsid w:val="001C05CE"/>
    <w:rsid w:val="001C356C"/>
    <w:rsid w:val="001C69CC"/>
    <w:rsid w:val="001E3BD8"/>
    <w:rsid w:val="001E4108"/>
    <w:rsid w:val="001F107C"/>
    <w:rsid w:val="002023AF"/>
    <w:rsid w:val="00202722"/>
    <w:rsid w:val="0020425C"/>
    <w:rsid w:val="00216C50"/>
    <w:rsid w:val="00221DDE"/>
    <w:rsid w:val="00223DF8"/>
    <w:rsid w:val="002303ED"/>
    <w:rsid w:val="00234D44"/>
    <w:rsid w:val="00235A93"/>
    <w:rsid w:val="0024160D"/>
    <w:rsid w:val="00246ACF"/>
    <w:rsid w:val="0024740B"/>
    <w:rsid w:val="00251C8B"/>
    <w:rsid w:val="00261634"/>
    <w:rsid w:val="002668F6"/>
    <w:rsid w:val="0029106A"/>
    <w:rsid w:val="00291526"/>
    <w:rsid w:val="00295FF1"/>
    <w:rsid w:val="00296111"/>
    <w:rsid w:val="002A2716"/>
    <w:rsid w:val="002A56BA"/>
    <w:rsid w:val="002B4F38"/>
    <w:rsid w:val="002B6319"/>
    <w:rsid w:val="002B7074"/>
    <w:rsid w:val="002C3189"/>
    <w:rsid w:val="002C7403"/>
    <w:rsid w:val="002D2C49"/>
    <w:rsid w:val="002D56C5"/>
    <w:rsid w:val="002E1F0C"/>
    <w:rsid w:val="002E5045"/>
    <w:rsid w:val="002E599D"/>
    <w:rsid w:val="002E6AA0"/>
    <w:rsid w:val="002E71D5"/>
    <w:rsid w:val="002E7E53"/>
    <w:rsid w:val="002F1D67"/>
    <w:rsid w:val="002F2D27"/>
    <w:rsid w:val="002F537F"/>
    <w:rsid w:val="002F5576"/>
    <w:rsid w:val="002F7D94"/>
    <w:rsid w:val="0030443B"/>
    <w:rsid w:val="00304DDE"/>
    <w:rsid w:val="00310D2F"/>
    <w:rsid w:val="003121F2"/>
    <w:rsid w:val="00313B56"/>
    <w:rsid w:val="0031623A"/>
    <w:rsid w:val="00317391"/>
    <w:rsid w:val="00321AAE"/>
    <w:rsid w:val="00322773"/>
    <w:rsid w:val="003230A7"/>
    <w:rsid w:val="00323A06"/>
    <w:rsid w:val="003259C3"/>
    <w:rsid w:val="00327490"/>
    <w:rsid w:val="00332456"/>
    <w:rsid w:val="00341DEE"/>
    <w:rsid w:val="003423DC"/>
    <w:rsid w:val="003428A5"/>
    <w:rsid w:val="003434D1"/>
    <w:rsid w:val="00343CFE"/>
    <w:rsid w:val="003470CC"/>
    <w:rsid w:val="00352858"/>
    <w:rsid w:val="00355DF8"/>
    <w:rsid w:val="003609E9"/>
    <w:rsid w:val="00360E8F"/>
    <w:rsid w:val="00361754"/>
    <w:rsid w:val="00362435"/>
    <w:rsid w:val="0036733C"/>
    <w:rsid w:val="0037582D"/>
    <w:rsid w:val="00384752"/>
    <w:rsid w:val="003851E2"/>
    <w:rsid w:val="00386E68"/>
    <w:rsid w:val="003874C6"/>
    <w:rsid w:val="0039461C"/>
    <w:rsid w:val="003A07A2"/>
    <w:rsid w:val="003B0442"/>
    <w:rsid w:val="003B0A8E"/>
    <w:rsid w:val="003B2890"/>
    <w:rsid w:val="003B2B2B"/>
    <w:rsid w:val="003B5FAB"/>
    <w:rsid w:val="003B64FD"/>
    <w:rsid w:val="003C1917"/>
    <w:rsid w:val="003C2D22"/>
    <w:rsid w:val="003C4594"/>
    <w:rsid w:val="003C6048"/>
    <w:rsid w:val="003D17C7"/>
    <w:rsid w:val="003D1F42"/>
    <w:rsid w:val="003D3E87"/>
    <w:rsid w:val="003E1354"/>
    <w:rsid w:val="003E4FAC"/>
    <w:rsid w:val="003E64F5"/>
    <w:rsid w:val="003F219C"/>
    <w:rsid w:val="003F409A"/>
    <w:rsid w:val="003F5843"/>
    <w:rsid w:val="003F7CFF"/>
    <w:rsid w:val="00402506"/>
    <w:rsid w:val="004170D4"/>
    <w:rsid w:val="004200B6"/>
    <w:rsid w:val="004207AE"/>
    <w:rsid w:val="00421D31"/>
    <w:rsid w:val="00423A58"/>
    <w:rsid w:val="00424900"/>
    <w:rsid w:val="0042558B"/>
    <w:rsid w:val="00425AAA"/>
    <w:rsid w:val="00426E34"/>
    <w:rsid w:val="00427942"/>
    <w:rsid w:val="00436C95"/>
    <w:rsid w:val="00436E82"/>
    <w:rsid w:val="0044628A"/>
    <w:rsid w:val="00450EDE"/>
    <w:rsid w:val="00456187"/>
    <w:rsid w:val="00464149"/>
    <w:rsid w:val="004648D9"/>
    <w:rsid w:val="00475A02"/>
    <w:rsid w:val="0048037F"/>
    <w:rsid w:val="00482788"/>
    <w:rsid w:val="00485D53"/>
    <w:rsid w:val="004914F0"/>
    <w:rsid w:val="00492489"/>
    <w:rsid w:val="00492B15"/>
    <w:rsid w:val="004B5053"/>
    <w:rsid w:val="004B5CC7"/>
    <w:rsid w:val="004C0004"/>
    <w:rsid w:val="004C2CA1"/>
    <w:rsid w:val="004C35DB"/>
    <w:rsid w:val="004C3735"/>
    <w:rsid w:val="004C530D"/>
    <w:rsid w:val="004C5797"/>
    <w:rsid w:val="004D2FD3"/>
    <w:rsid w:val="004D4EF5"/>
    <w:rsid w:val="004E13DC"/>
    <w:rsid w:val="004F5E16"/>
    <w:rsid w:val="004F5EE7"/>
    <w:rsid w:val="00500A4D"/>
    <w:rsid w:val="00514D51"/>
    <w:rsid w:val="0052174B"/>
    <w:rsid w:val="005234D5"/>
    <w:rsid w:val="005236E7"/>
    <w:rsid w:val="00524863"/>
    <w:rsid w:val="00524A8E"/>
    <w:rsid w:val="005259E5"/>
    <w:rsid w:val="00531590"/>
    <w:rsid w:val="00546B8D"/>
    <w:rsid w:val="00546EE7"/>
    <w:rsid w:val="00564A0E"/>
    <w:rsid w:val="00570348"/>
    <w:rsid w:val="0058212E"/>
    <w:rsid w:val="005916C2"/>
    <w:rsid w:val="00592BE9"/>
    <w:rsid w:val="0059381F"/>
    <w:rsid w:val="005A0A61"/>
    <w:rsid w:val="005A31FA"/>
    <w:rsid w:val="005A3617"/>
    <w:rsid w:val="005A5871"/>
    <w:rsid w:val="005A719F"/>
    <w:rsid w:val="005B30D3"/>
    <w:rsid w:val="005B5332"/>
    <w:rsid w:val="005B5BA4"/>
    <w:rsid w:val="005C7491"/>
    <w:rsid w:val="005D2CA0"/>
    <w:rsid w:val="005D589A"/>
    <w:rsid w:val="005D65F1"/>
    <w:rsid w:val="005D78FF"/>
    <w:rsid w:val="005D7CC0"/>
    <w:rsid w:val="005E3B5F"/>
    <w:rsid w:val="005E58CE"/>
    <w:rsid w:val="005E73A8"/>
    <w:rsid w:val="005F4B7B"/>
    <w:rsid w:val="005F6329"/>
    <w:rsid w:val="006013EF"/>
    <w:rsid w:val="006074EC"/>
    <w:rsid w:val="00607B58"/>
    <w:rsid w:val="006103E1"/>
    <w:rsid w:val="0061134B"/>
    <w:rsid w:val="006165C5"/>
    <w:rsid w:val="0062006A"/>
    <w:rsid w:val="0062464C"/>
    <w:rsid w:val="006259E7"/>
    <w:rsid w:val="00626125"/>
    <w:rsid w:val="006306D8"/>
    <w:rsid w:val="00630826"/>
    <w:rsid w:val="006436EF"/>
    <w:rsid w:val="00643C82"/>
    <w:rsid w:val="0064442C"/>
    <w:rsid w:val="00644FEC"/>
    <w:rsid w:val="006460CA"/>
    <w:rsid w:val="006523D1"/>
    <w:rsid w:val="0066276C"/>
    <w:rsid w:val="00663554"/>
    <w:rsid w:val="006668F7"/>
    <w:rsid w:val="00673C27"/>
    <w:rsid w:val="006746E8"/>
    <w:rsid w:val="00676F49"/>
    <w:rsid w:val="00683ACF"/>
    <w:rsid w:val="006929C5"/>
    <w:rsid w:val="00693560"/>
    <w:rsid w:val="006960AD"/>
    <w:rsid w:val="006A0079"/>
    <w:rsid w:val="006A0105"/>
    <w:rsid w:val="006A0257"/>
    <w:rsid w:val="006A08E4"/>
    <w:rsid w:val="006A2BBD"/>
    <w:rsid w:val="006A45D1"/>
    <w:rsid w:val="006A5185"/>
    <w:rsid w:val="006A6737"/>
    <w:rsid w:val="006A6B89"/>
    <w:rsid w:val="006A7935"/>
    <w:rsid w:val="006B356D"/>
    <w:rsid w:val="006B4F72"/>
    <w:rsid w:val="006C6003"/>
    <w:rsid w:val="006C6E7B"/>
    <w:rsid w:val="006C7110"/>
    <w:rsid w:val="006C78A3"/>
    <w:rsid w:val="006D0634"/>
    <w:rsid w:val="006D1676"/>
    <w:rsid w:val="006D1E93"/>
    <w:rsid w:val="006D231E"/>
    <w:rsid w:val="006D7B49"/>
    <w:rsid w:val="006E1F8C"/>
    <w:rsid w:val="006E3E6F"/>
    <w:rsid w:val="006E47F0"/>
    <w:rsid w:val="006E5619"/>
    <w:rsid w:val="006F5C99"/>
    <w:rsid w:val="006F60D5"/>
    <w:rsid w:val="00703D40"/>
    <w:rsid w:val="00707D66"/>
    <w:rsid w:val="00711B3A"/>
    <w:rsid w:val="00711CD0"/>
    <w:rsid w:val="00713B46"/>
    <w:rsid w:val="00713D03"/>
    <w:rsid w:val="00714D2A"/>
    <w:rsid w:val="0071718F"/>
    <w:rsid w:val="007211D1"/>
    <w:rsid w:val="00724D8B"/>
    <w:rsid w:val="0072537A"/>
    <w:rsid w:val="00726F45"/>
    <w:rsid w:val="00727613"/>
    <w:rsid w:val="007312F5"/>
    <w:rsid w:val="007318C1"/>
    <w:rsid w:val="00731B9C"/>
    <w:rsid w:val="007325C3"/>
    <w:rsid w:val="00743AEB"/>
    <w:rsid w:val="00746DCB"/>
    <w:rsid w:val="007544D1"/>
    <w:rsid w:val="00755B31"/>
    <w:rsid w:val="007604CB"/>
    <w:rsid w:val="00764569"/>
    <w:rsid w:val="00767725"/>
    <w:rsid w:val="007702BF"/>
    <w:rsid w:val="00771456"/>
    <w:rsid w:val="00772BB3"/>
    <w:rsid w:val="00777C11"/>
    <w:rsid w:val="00780DE6"/>
    <w:rsid w:val="00782648"/>
    <w:rsid w:val="00793869"/>
    <w:rsid w:val="00794C3B"/>
    <w:rsid w:val="007A2D1D"/>
    <w:rsid w:val="007A2E16"/>
    <w:rsid w:val="007A6907"/>
    <w:rsid w:val="007B4FCA"/>
    <w:rsid w:val="007B531D"/>
    <w:rsid w:val="007B679F"/>
    <w:rsid w:val="007C3E92"/>
    <w:rsid w:val="007C6B02"/>
    <w:rsid w:val="007C7372"/>
    <w:rsid w:val="007D74C5"/>
    <w:rsid w:val="007E03C6"/>
    <w:rsid w:val="007F1529"/>
    <w:rsid w:val="007F4F69"/>
    <w:rsid w:val="00800317"/>
    <w:rsid w:val="00811029"/>
    <w:rsid w:val="00812668"/>
    <w:rsid w:val="008152B6"/>
    <w:rsid w:val="00815301"/>
    <w:rsid w:val="00821EE3"/>
    <w:rsid w:val="00822AA5"/>
    <w:rsid w:val="00823199"/>
    <w:rsid w:val="008275F5"/>
    <w:rsid w:val="00830AAC"/>
    <w:rsid w:val="00831B1B"/>
    <w:rsid w:val="00835388"/>
    <w:rsid w:val="008413F5"/>
    <w:rsid w:val="0084288B"/>
    <w:rsid w:val="008478EF"/>
    <w:rsid w:val="0085011A"/>
    <w:rsid w:val="00852137"/>
    <w:rsid w:val="00861CD3"/>
    <w:rsid w:val="00863EDB"/>
    <w:rsid w:val="00873827"/>
    <w:rsid w:val="00881AEF"/>
    <w:rsid w:val="008824D5"/>
    <w:rsid w:val="00885C44"/>
    <w:rsid w:val="00886A6E"/>
    <w:rsid w:val="008875D5"/>
    <w:rsid w:val="008965B4"/>
    <w:rsid w:val="00897376"/>
    <w:rsid w:val="008A276D"/>
    <w:rsid w:val="008A2F0B"/>
    <w:rsid w:val="008B0654"/>
    <w:rsid w:val="008B1CD6"/>
    <w:rsid w:val="008B257A"/>
    <w:rsid w:val="008B42F9"/>
    <w:rsid w:val="008B4D23"/>
    <w:rsid w:val="008B63F5"/>
    <w:rsid w:val="008C1396"/>
    <w:rsid w:val="008C2B7C"/>
    <w:rsid w:val="008C4974"/>
    <w:rsid w:val="008C74AC"/>
    <w:rsid w:val="008D31D0"/>
    <w:rsid w:val="008D48D6"/>
    <w:rsid w:val="008D5446"/>
    <w:rsid w:val="008D54D1"/>
    <w:rsid w:val="008D75E3"/>
    <w:rsid w:val="008D7967"/>
    <w:rsid w:val="008E07ED"/>
    <w:rsid w:val="008E200C"/>
    <w:rsid w:val="008E2127"/>
    <w:rsid w:val="008E398C"/>
    <w:rsid w:val="008E7AB4"/>
    <w:rsid w:val="008F7AAF"/>
    <w:rsid w:val="009002E2"/>
    <w:rsid w:val="009028C2"/>
    <w:rsid w:val="00904AB8"/>
    <w:rsid w:val="0091164D"/>
    <w:rsid w:val="00915807"/>
    <w:rsid w:val="00915D9B"/>
    <w:rsid w:val="00916B9F"/>
    <w:rsid w:val="00917B49"/>
    <w:rsid w:val="009209EB"/>
    <w:rsid w:val="009228E7"/>
    <w:rsid w:val="009237A7"/>
    <w:rsid w:val="00933106"/>
    <w:rsid w:val="00936AB3"/>
    <w:rsid w:val="0093770F"/>
    <w:rsid w:val="00940C59"/>
    <w:rsid w:val="00940DCB"/>
    <w:rsid w:val="0094125C"/>
    <w:rsid w:val="00941595"/>
    <w:rsid w:val="00942218"/>
    <w:rsid w:val="00951007"/>
    <w:rsid w:val="00951417"/>
    <w:rsid w:val="00951EC0"/>
    <w:rsid w:val="00953C16"/>
    <w:rsid w:val="00960011"/>
    <w:rsid w:val="00960E30"/>
    <w:rsid w:val="009657A2"/>
    <w:rsid w:val="00965B94"/>
    <w:rsid w:val="0097114E"/>
    <w:rsid w:val="0097273E"/>
    <w:rsid w:val="0097400B"/>
    <w:rsid w:val="00974280"/>
    <w:rsid w:val="00977170"/>
    <w:rsid w:val="009835FD"/>
    <w:rsid w:val="0098437E"/>
    <w:rsid w:val="00986B0E"/>
    <w:rsid w:val="00993362"/>
    <w:rsid w:val="0099438B"/>
    <w:rsid w:val="00994699"/>
    <w:rsid w:val="00994E34"/>
    <w:rsid w:val="00994EB8"/>
    <w:rsid w:val="009A30AC"/>
    <w:rsid w:val="009A4229"/>
    <w:rsid w:val="009A4F66"/>
    <w:rsid w:val="009B1A8B"/>
    <w:rsid w:val="009B31CD"/>
    <w:rsid w:val="009C17CC"/>
    <w:rsid w:val="009C3E73"/>
    <w:rsid w:val="009D013F"/>
    <w:rsid w:val="009D3929"/>
    <w:rsid w:val="009D5201"/>
    <w:rsid w:val="009D65BC"/>
    <w:rsid w:val="009D6F54"/>
    <w:rsid w:val="009E19C8"/>
    <w:rsid w:val="009E3714"/>
    <w:rsid w:val="009E58D4"/>
    <w:rsid w:val="009F348A"/>
    <w:rsid w:val="009F5361"/>
    <w:rsid w:val="009F6012"/>
    <w:rsid w:val="009F72EC"/>
    <w:rsid w:val="00A00BB8"/>
    <w:rsid w:val="00A00C9B"/>
    <w:rsid w:val="00A03429"/>
    <w:rsid w:val="00A06BCF"/>
    <w:rsid w:val="00A116C3"/>
    <w:rsid w:val="00A209A2"/>
    <w:rsid w:val="00A20B53"/>
    <w:rsid w:val="00A22350"/>
    <w:rsid w:val="00A22361"/>
    <w:rsid w:val="00A22677"/>
    <w:rsid w:val="00A24230"/>
    <w:rsid w:val="00A266A0"/>
    <w:rsid w:val="00A31B21"/>
    <w:rsid w:val="00A326F1"/>
    <w:rsid w:val="00A336EF"/>
    <w:rsid w:val="00A33CDA"/>
    <w:rsid w:val="00A35A94"/>
    <w:rsid w:val="00A36168"/>
    <w:rsid w:val="00A41631"/>
    <w:rsid w:val="00A41DCA"/>
    <w:rsid w:val="00A43B2F"/>
    <w:rsid w:val="00A43C21"/>
    <w:rsid w:val="00A46D81"/>
    <w:rsid w:val="00A555F1"/>
    <w:rsid w:val="00A55D72"/>
    <w:rsid w:val="00A56527"/>
    <w:rsid w:val="00A601C0"/>
    <w:rsid w:val="00A67396"/>
    <w:rsid w:val="00A673A1"/>
    <w:rsid w:val="00A67B1E"/>
    <w:rsid w:val="00A70CAE"/>
    <w:rsid w:val="00A71BFE"/>
    <w:rsid w:val="00A71DD4"/>
    <w:rsid w:val="00A733B2"/>
    <w:rsid w:val="00A75583"/>
    <w:rsid w:val="00A77403"/>
    <w:rsid w:val="00A77804"/>
    <w:rsid w:val="00A84D71"/>
    <w:rsid w:val="00A85179"/>
    <w:rsid w:val="00A875A5"/>
    <w:rsid w:val="00A923FB"/>
    <w:rsid w:val="00A944F1"/>
    <w:rsid w:val="00AA09C8"/>
    <w:rsid w:val="00AA1453"/>
    <w:rsid w:val="00AA25CA"/>
    <w:rsid w:val="00AA3F0C"/>
    <w:rsid w:val="00AB0F37"/>
    <w:rsid w:val="00AB1353"/>
    <w:rsid w:val="00AB29A2"/>
    <w:rsid w:val="00AB535B"/>
    <w:rsid w:val="00AC2D6B"/>
    <w:rsid w:val="00AC39E4"/>
    <w:rsid w:val="00AC3C4C"/>
    <w:rsid w:val="00AC7A59"/>
    <w:rsid w:val="00AD127D"/>
    <w:rsid w:val="00AD4449"/>
    <w:rsid w:val="00AD48E6"/>
    <w:rsid w:val="00AD6FE7"/>
    <w:rsid w:val="00AD7EA1"/>
    <w:rsid w:val="00AE1478"/>
    <w:rsid w:val="00AE2A37"/>
    <w:rsid w:val="00AE5B33"/>
    <w:rsid w:val="00AE68B9"/>
    <w:rsid w:val="00AE76B4"/>
    <w:rsid w:val="00AF241A"/>
    <w:rsid w:val="00AF3488"/>
    <w:rsid w:val="00AF45C0"/>
    <w:rsid w:val="00AF4AB8"/>
    <w:rsid w:val="00B030E6"/>
    <w:rsid w:val="00B104EC"/>
    <w:rsid w:val="00B11CF4"/>
    <w:rsid w:val="00B1790A"/>
    <w:rsid w:val="00B20D8B"/>
    <w:rsid w:val="00B3086C"/>
    <w:rsid w:val="00B40C27"/>
    <w:rsid w:val="00B41EE9"/>
    <w:rsid w:val="00B4662B"/>
    <w:rsid w:val="00B5015E"/>
    <w:rsid w:val="00B51748"/>
    <w:rsid w:val="00B525EC"/>
    <w:rsid w:val="00B529D8"/>
    <w:rsid w:val="00B60077"/>
    <w:rsid w:val="00B6019F"/>
    <w:rsid w:val="00B63CD7"/>
    <w:rsid w:val="00B63DE9"/>
    <w:rsid w:val="00B64C24"/>
    <w:rsid w:val="00B66882"/>
    <w:rsid w:val="00B73E06"/>
    <w:rsid w:val="00B7401F"/>
    <w:rsid w:val="00B75493"/>
    <w:rsid w:val="00B77287"/>
    <w:rsid w:val="00B8162C"/>
    <w:rsid w:val="00B84A80"/>
    <w:rsid w:val="00B913A3"/>
    <w:rsid w:val="00B92C74"/>
    <w:rsid w:val="00B94F34"/>
    <w:rsid w:val="00B962E4"/>
    <w:rsid w:val="00BA2532"/>
    <w:rsid w:val="00BA6491"/>
    <w:rsid w:val="00BC0563"/>
    <w:rsid w:val="00BC71F4"/>
    <w:rsid w:val="00BC755C"/>
    <w:rsid w:val="00BD0D38"/>
    <w:rsid w:val="00BD2836"/>
    <w:rsid w:val="00BD45FE"/>
    <w:rsid w:val="00BE4184"/>
    <w:rsid w:val="00BE5F9C"/>
    <w:rsid w:val="00BE7345"/>
    <w:rsid w:val="00BF47ED"/>
    <w:rsid w:val="00C01DF9"/>
    <w:rsid w:val="00C05E6F"/>
    <w:rsid w:val="00C142AE"/>
    <w:rsid w:val="00C175F9"/>
    <w:rsid w:val="00C202BF"/>
    <w:rsid w:val="00C20BAE"/>
    <w:rsid w:val="00C31BE7"/>
    <w:rsid w:val="00C33741"/>
    <w:rsid w:val="00C36BEA"/>
    <w:rsid w:val="00C441C7"/>
    <w:rsid w:val="00C51C2C"/>
    <w:rsid w:val="00C5465F"/>
    <w:rsid w:val="00C6015A"/>
    <w:rsid w:val="00C66FCB"/>
    <w:rsid w:val="00C67304"/>
    <w:rsid w:val="00C67A3B"/>
    <w:rsid w:val="00C70766"/>
    <w:rsid w:val="00C7642E"/>
    <w:rsid w:val="00C80E01"/>
    <w:rsid w:val="00C84A59"/>
    <w:rsid w:val="00C906D7"/>
    <w:rsid w:val="00C90D21"/>
    <w:rsid w:val="00C90F49"/>
    <w:rsid w:val="00C91AEA"/>
    <w:rsid w:val="00C94E1B"/>
    <w:rsid w:val="00C979A4"/>
    <w:rsid w:val="00CA5B73"/>
    <w:rsid w:val="00CB4421"/>
    <w:rsid w:val="00CB54F8"/>
    <w:rsid w:val="00CC2F72"/>
    <w:rsid w:val="00CC6557"/>
    <w:rsid w:val="00CC749B"/>
    <w:rsid w:val="00CD216F"/>
    <w:rsid w:val="00CD3F88"/>
    <w:rsid w:val="00CD483E"/>
    <w:rsid w:val="00CE0685"/>
    <w:rsid w:val="00CE0EAC"/>
    <w:rsid w:val="00CE427B"/>
    <w:rsid w:val="00CE4E21"/>
    <w:rsid w:val="00CE6CCA"/>
    <w:rsid w:val="00CF2927"/>
    <w:rsid w:val="00CF61FD"/>
    <w:rsid w:val="00D01CC7"/>
    <w:rsid w:val="00D03568"/>
    <w:rsid w:val="00D03589"/>
    <w:rsid w:val="00D116D9"/>
    <w:rsid w:val="00D1206B"/>
    <w:rsid w:val="00D15055"/>
    <w:rsid w:val="00D15EAB"/>
    <w:rsid w:val="00D20B86"/>
    <w:rsid w:val="00D2144C"/>
    <w:rsid w:val="00D22212"/>
    <w:rsid w:val="00D22698"/>
    <w:rsid w:val="00D34B10"/>
    <w:rsid w:val="00D34C95"/>
    <w:rsid w:val="00D35FB9"/>
    <w:rsid w:val="00D365C0"/>
    <w:rsid w:val="00D4230E"/>
    <w:rsid w:val="00D438B0"/>
    <w:rsid w:val="00D50F22"/>
    <w:rsid w:val="00D53DAE"/>
    <w:rsid w:val="00D5778D"/>
    <w:rsid w:val="00D73B21"/>
    <w:rsid w:val="00D75072"/>
    <w:rsid w:val="00D7618C"/>
    <w:rsid w:val="00D86636"/>
    <w:rsid w:val="00D97B44"/>
    <w:rsid w:val="00DA031F"/>
    <w:rsid w:val="00DA3CEE"/>
    <w:rsid w:val="00DA42E8"/>
    <w:rsid w:val="00DA43F2"/>
    <w:rsid w:val="00DA4D8E"/>
    <w:rsid w:val="00DA5014"/>
    <w:rsid w:val="00DA53E5"/>
    <w:rsid w:val="00DA5563"/>
    <w:rsid w:val="00DA6CB3"/>
    <w:rsid w:val="00DA72D8"/>
    <w:rsid w:val="00DB38CF"/>
    <w:rsid w:val="00DB7118"/>
    <w:rsid w:val="00DC41AD"/>
    <w:rsid w:val="00DC69B7"/>
    <w:rsid w:val="00DD238A"/>
    <w:rsid w:val="00DD3CD2"/>
    <w:rsid w:val="00DD3E24"/>
    <w:rsid w:val="00DD6995"/>
    <w:rsid w:val="00DD70ED"/>
    <w:rsid w:val="00DE1317"/>
    <w:rsid w:val="00DE57EF"/>
    <w:rsid w:val="00DE5C13"/>
    <w:rsid w:val="00DE6E9B"/>
    <w:rsid w:val="00DF0D42"/>
    <w:rsid w:val="00DF32C0"/>
    <w:rsid w:val="00DF43FB"/>
    <w:rsid w:val="00DF61F7"/>
    <w:rsid w:val="00E01071"/>
    <w:rsid w:val="00E135DE"/>
    <w:rsid w:val="00E142F1"/>
    <w:rsid w:val="00E14C8F"/>
    <w:rsid w:val="00E155BD"/>
    <w:rsid w:val="00E21B0C"/>
    <w:rsid w:val="00E22A89"/>
    <w:rsid w:val="00E233DE"/>
    <w:rsid w:val="00E30487"/>
    <w:rsid w:val="00E30F82"/>
    <w:rsid w:val="00E318C1"/>
    <w:rsid w:val="00E32559"/>
    <w:rsid w:val="00E3584A"/>
    <w:rsid w:val="00E469E6"/>
    <w:rsid w:val="00E51E1A"/>
    <w:rsid w:val="00E5394D"/>
    <w:rsid w:val="00E55E8B"/>
    <w:rsid w:val="00E564F4"/>
    <w:rsid w:val="00E6005B"/>
    <w:rsid w:val="00E72B70"/>
    <w:rsid w:val="00E73D1C"/>
    <w:rsid w:val="00E74866"/>
    <w:rsid w:val="00E755BB"/>
    <w:rsid w:val="00E764D0"/>
    <w:rsid w:val="00E76651"/>
    <w:rsid w:val="00E77BB2"/>
    <w:rsid w:val="00E8312B"/>
    <w:rsid w:val="00E86E3B"/>
    <w:rsid w:val="00E90E83"/>
    <w:rsid w:val="00E927D5"/>
    <w:rsid w:val="00E931AD"/>
    <w:rsid w:val="00E94FE1"/>
    <w:rsid w:val="00E96858"/>
    <w:rsid w:val="00EA2723"/>
    <w:rsid w:val="00EA59EE"/>
    <w:rsid w:val="00EB36E9"/>
    <w:rsid w:val="00EB50E6"/>
    <w:rsid w:val="00EB6AAF"/>
    <w:rsid w:val="00EC03B0"/>
    <w:rsid w:val="00EC0C23"/>
    <w:rsid w:val="00EC3D7F"/>
    <w:rsid w:val="00EC5619"/>
    <w:rsid w:val="00EC68D8"/>
    <w:rsid w:val="00ED2D99"/>
    <w:rsid w:val="00ED31D7"/>
    <w:rsid w:val="00ED43F2"/>
    <w:rsid w:val="00ED447A"/>
    <w:rsid w:val="00ED517F"/>
    <w:rsid w:val="00ED7BB5"/>
    <w:rsid w:val="00EE098C"/>
    <w:rsid w:val="00EE3B30"/>
    <w:rsid w:val="00EE440D"/>
    <w:rsid w:val="00EE7179"/>
    <w:rsid w:val="00EF5687"/>
    <w:rsid w:val="00EF5DD4"/>
    <w:rsid w:val="00EF7746"/>
    <w:rsid w:val="00EF7EA2"/>
    <w:rsid w:val="00F002BC"/>
    <w:rsid w:val="00F0157C"/>
    <w:rsid w:val="00F016B9"/>
    <w:rsid w:val="00F15CF2"/>
    <w:rsid w:val="00F20280"/>
    <w:rsid w:val="00F2249D"/>
    <w:rsid w:val="00F22907"/>
    <w:rsid w:val="00F31CA4"/>
    <w:rsid w:val="00F3684C"/>
    <w:rsid w:val="00F4188C"/>
    <w:rsid w:val="00F45FB3"/>
    <w:rsid w:val="00F47C5C"/>
    <w:rsid w:val="00F57339"/>
    <w:rsid w:val="00F57529"/>
    <w:rsid w:val="00F57AE8"/>
    <w:rsid w:val="00F661A1"/>
    <w:rsid w:val="00F66253"/>
    <w:rsid w:val="00F67DA4"/>
    <w:rsid w:val="00F731AF"/>
    <w:rsid w:val="00F747DB"/>
    <w:rsid w:val="00F76D2E"/>
    <w:rsid w:val="00F76F20"/>
    <w:rsid w:val="00F82FC6"/>
    <w:rsid w:val="00F834BC"/>
    <w:rsid w:val="00F90E5C"/>
    <w:rsid w:val="00F910AD"/>
    <w:rsid w:val="00F92980"/>
    <w:rsid w:val="00F92CE0"/>
    <w:rsid w:val="00F970F3"/>
    <w:rsid w:val="00F97F27"/>
    <w:rsid w:val="00FA0D7A"/>
    <w:rsid w:val="00FA1ED4"/>
    <w:rsid w:val="00FA28DD"/>
    <w:rsid w:val="00FA3007"/>
    <w:rsid w:val="00FA324B"/>
    <w:rsid w:val="00FA5440"/>
    <w:rsid w:val="00FA7152"/>
    <w:rsid w:val="00FB05BC"/>
    <w:rsid w:val="00FB0EAA"/>
    <w:rsid w:val="00FB24FA"/>
    <w:rsid w:val="00FB30D7"/>
    <w:rsid w:val="00FB39BA"/>
    <w:rsid w:val="00FC06FD"/>
    <w:rsid w:val="00FC3E8F"/>
    <w:rsid w:val="00FC41DB"/>
    <w:rsid w:val="00FD1CF3"/>
    <w:rsid w:val="00FD4760"/>
    <w:rsid w:val="00FD4BC7"/>
    <w:rsid w:val="00FD7067"/>
    <w:rsid w:val="00FE1B34"/>
    <w:rsid w:val="00FE2A78"/>
    <w:rsid w:val="00FE339B"/>
    <w:rsid w:val="00FE7A9B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B1241"/>
  <w15:chartTrackingRefBased/>
  <w15:docId w15:val="{37C6A867-E48B-4CB5-8D0E-6463763D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C2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ptenadresanaoblku">
    <w:name w:val="envelope return"/>
    <w:basedOn w:val="Normln"/>
    <w:semiHidden/>
    <w:rPr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pPr>
      <w:ind w:firstLine="289"/>
      <w:jc w:val="both"/>
    </w:pPr>
    <w:rPr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link w:val="Zkladntext2Char"/>
    <w:semiHidden/>
    <w:pPr>
      <w:jc w:val="both"/>
    </w:pPr>
    <w:rPr>
      <w:szCs w:val="20"/>
      <w:lang w:val="x-none" w:eastAsia="x-none"/>
    </w:rPr>
  </w:style>
  <w:style w:type="paragraph" w:styleId="Zkladntext3">
    <w:name w:val="Body Text 3"/>
    <w:basedOn w:val="Normln"/>
    <w:semiHidden/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46ACF"/>
  </w:style>
  <w:style w:type="paragraph" w:styleId="Zpat">
    <w:name w:val="footer"/>
    <w:basedOn w:val="Normln"/>
    <w:link w:val="ZpatChar"/>
    <w:uiPriority w:val="99"/>
    <w:unhideWhenUsed/>
    <w:rsid w:val="00E73D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73D1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00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0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05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54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1005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5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00545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semiHidden/>
    <w:rsid w:val="003434D1"/>
    <w:rPr>
      <w:sz w:val="24"/>
    </w:rPr>
  </w:style>
  <w:style w:type="character" w:customStyle="1" w:styleId="ZkladntextChar">
    <w:name w:val="Základní text Char"/>
    <w:link w:val="Zkladntext"/>
    <w:semiHidden/>
    <w:rsid w:val="00940C59"/>
  </w:style>
  <w:style w:type="paragraph" w:customStyle="1" w:styleId="Odsazenslovanodstavec">
    <w:name w:val="Odsazený číslovaný odstavec"/>
    <w:basedOn w:val="Zpat"/>
    <w:rsid w:val="00F76F20"/>
    <w:pPr>
      <w:numPr>
        <w:numId w:val="13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  <w:szCs w:val="20"/>
      <w:lang w:val="cs-CZ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97B44"/>
    <w:pPr>
      <w:tabs>
        <w:tab w:val="num" w:pos="1729"/>
      </w:tabs>
      <w:spacing w:after="120" w:line="280" w:lineRule="exact"/>
      <w:ind w:left="1729" w:hanging="737"/>
      <w:jc w:val="both"/>
    </w:pPr>
    <w:rPr>
      <w:rFonts w:ascii="Calibri" w:hAnsi="Calibri"/>
      <w:sz w:val="22"/>
    </w:rPr>
  </w:style>
  <w:style w:type="character" w:customStyle="1" w:styleId="RLTextlnkuslovanChar">
    <w:name w:val="RL Text článku číslovaný Char"/>
    <w:link w:val="RLTextlnkuslovan"/>
    <w:rsid w:val="00D97B44"/>
    <w:rPr>
      <w:rFonts w:ascii="Calibri" w:hAnsi="Calibri"/>
      <w:sz w:val="22"/>
      <w:szCs w:val="24"/>
    </w:rPr>
  </w:style>
  <w:style w:type="character" w:customStyle="1" w:styleId="BezmezerChar">
    <w:name w:val="Bez mezer Char"/>
    <w:link w:val="Bezmezer"/>
    <w:uiPriority w:val="1"/>
    <w:locked/>
    <w:rsid w:val="00DA5563"/>
    <w:rPr>
      <w:rFonts w:ascii="Arial" w:hAnsi="Arial" w:cs="Arial"/>
    </w:rPr>
  </w:style>
  <w:style w:type="paragraph" w:styleId="Bezmezer">
    <w:name w:val="No Spacing"/>
    <w:basedOn w:val="Normln"/>
    <w:link w:val="BezmezerChar"/>
    <w:uiPriority w:val="1"/>
    <w:qFormat/>
    <w:rsid w:val="00DA5563"/>
    <w:pPr>
      <w:overflowPunct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727613"/>
    <w:rPr>
      <w:sz w:val="24"/>
      <w:szCs w:val="24"/>
    </w:rPr>
  </w:style>
  <w:style w:type="paragraph" w:customStyle="1" w:styleId="VnitrniText">
    <w:name w:val="VnitrniText"/>
    <w:basedOn w:val="Normln"/>
    <w:rsid w:val="008824D5"/>
    <w:pPr>
      <w:suppressAutoHyphens/>
      <w:ind w:firstLine="426"/>
      <w:jc w:val="both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6E09-8819-4ADD-B052-8CD707BD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prodávajícího:61/OPV/242/2005</vt:lpstr>
    </vt:vector>
  </TitlesOfParts>
  <Company>ZVHS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prodávajícího:61/OPV/242/2005</dc:title>
  <dc:subject/>
  <dc:creator>zahradnikova</dc:creator>
  <cp:keywords/>
  <cp:lastModifiedBy>Kašpírková Michaela Ing.</cp:lastModifiedBy>
  <cp:revision>9</cp:revision>
  <cp:lastPrinted>2024-11-07T08:07:00Z</cp:lastPrinted>
  <dcterms:created xsi:type="dcterms:W3CDTF">2026-02-16T09:26:00Z</dcterms:created>
  <dcterms:modified xsi:type="dcterms:W3CDTF">2026-02-16T09:32:00Z</dcterms:modified>
</cp:coreProperties>
</file>