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95" w:rsidRDefault="00384181">
      <w:pPr>
        <w:pStyle w:val="Zkladntext1"/>
        <w:framePr w:w="1505" w:h="227" w:wrap="none" w:vAnchor="text" w:hAnchor="margin" w:x="8" w:y="483"/>
        <w:shd w:val="clear" w:color="auto" w:fill="auto"/>
      </w:pPr>
      <w:r>
        <w:rPr>
          <w:b/>
          <w:bCs/>
        </w:rPr>
        <w:t xml:space="preserve">Doklad </w:t>
      </w:r>
      <w:r>
        <w:t>OJE-2211</w:t>
      </w:r>
    </w:p>
    <w:p w:rsidR="00751595" w:rsidRDefault="00384181">
      <w:pPr>
        <w:pStyle w:val="Nadpis30"/>
        <w:keepNext/>
        <w:keepLines/>
        <w:framePr w:w="3586" w:h="1613" w:wrap="none" w:vAnchor="text" w:hAnchor="margin" w:x="2" w:y="991"/>
        <w:shd w:val="clear" w:color="auto" w:fill="auto"/>
      </w:pPr>
      <w:bookmarkStart w:id="0" w:name="bookmark0"/>
      <w:r>
        <w:rPr>
          <w:sz w:val="26"/>
          <w:szCs w:val="26"/>
        </w:rPr>
        <w:t xml:space="preserve">ODBĚRATEL - </w:t>
      </w:r>
      <w:r>
        <w:t>fakturační adresa</w:t>
      </w:r>
      <w:bookmarkEnd w:id="0"/>
    </w:p>
    <w:p w:rsidR="00B44BF6" w:rsidRDefault="00384181" w:rsidP="00B44BF6">
      <w:pPr>
        <w:pStyle w:val="Zkladntext1"/>
        <w:framePr w:w="3586" w:h="1613" w:wrap="none" w:vAnchor="text" w:hAnchor="margin" w:x="2" w:y="991"/>
        <w:shd w:val="clear" w:color="auto" w:fill="auto"/>
      </w:pPr>
      <w:r>
        <w:t>Národn</w:t>
      </w:r>
      <w:r w:rsidR="00B44BF6">
        <w:t xml:space="preserve">í </w:t>
      </w:r>
      <w:r>
        <w:t xml:space="preserve">galerie v Praze </w:t>
      </w:r>
    </w:p>
    <w:p w:rsidR="00B44BF6" w:rsidRDefault="00384181" w:rsidP="00B44BF6">
      <w:pPr>
        <w:pStyle w:val="Zkladntext1"/>
        <w:framePr w:w="3586" w:h="1613" w:wrap="none" w:vAnchor="text" w:hAnchor="margin" w:x="2" w:y="991"/>
        <w:shd w:val="clear" w:color="auto" w:fill="auto"/>
      </w:pPr>
      <w:r>
        <w:t xml:space="preserve">Staroměstské náměstí 12 </w:t>
      </w:r>
    </w:p>
    <w:p w:rsidR="00751595" w:rsidRDefault="00384181">
      <w:pPr>
        <w:pStyle w:val="Zkladntext1"/>
        <w:framePr w:w="3586" w:h="1613" w:wrap="none" w:vAnchor="text" w:hAnchor="margin" w:x="2" w:y="991"/>
        <w:shd w:val="clear" w:color="auto" w:fill="auto"/>
        <w:spacing w:after="200"/>
      </w:pPr>
      <w:r>
        <w:t>110 15 Praha 1</w:t>
      </w:r>
    </w:p>
    <w:p w:rsidR="00B44BF6" w:rsidRDefault="00384181" w:rsidP="00B44BF6">
      <w:pPr>
        <w:pStyle w:val="Zkladntext1"/>
        <w:framePr w:w="3586" w:h="1613" w:wrap="none" w:vAnchor="text" w:hAnchor="margin" w:x="2" w:y="991"/>
        <w:shd w:val="clear" w:color="auto" w:fill="auto"/>
        <w:spacing w:line="259" w:lineRule="auto"/>
      </w:pPr>
      <w:r>
        <w:t xml:space="preserve">Zřízena zákonem č.148/1949 Sb., </w:t>
      </w:r>
    </w:p>
    <w:p w:rsidR="00751595" w:rsidRDefault="00384181">
      <w:pPr>
        <w:pStyle w:val="Zkladntext1"/>
        <w:framePr w:w="3586" w:h="1613" w:wrap="none" w:vAnchor="text" w:hAnchor="margin" w:x="2" w:y="991"/>
        <w:shd w:val="clear" w:color="auto" w:fill="auto"/>
        <w:spacing w:after="120" w:line="259" w:lineRule="auto"/>
      </w:pPr>
      <w:r>
        <w:t>o Národní galerii v Praze</w:t>
      </w:r>
    </w:p>
    <w:p w:rsidR="00B44BF6" w:rsidRDefault="00384181">
      <w:pPr>
        <w:pStyle w:val="Zkladntext1"/>
        <w:framePr w:w="2923" w:h="583" w:wrap="none" w:vAnchor="text" w:hAnchor="margin" w:x="8" w:y="3111"/>
        <w:shd w:val="clear" w:color="auto" w:fill="auto"/>
        <w:spacing w:line="343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751595" w:rsidRDefault="00384181">
      <w:pPr>
        <w:pStyle w:val="Zkladntext1"/>
        <w:framePr w:w="2923" w:h="583" w:wrap="none" w:vAnchor="text" w:hAnchor="margin" w:x="8" w:y="3111"/>
        <w:shd w:val="clear" w:color="auto" w:fill="auto"/>
        <w:spacing w:line="343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p w:rsidR="00751595" w:rsidRDefault="00384181">
      <w:pPr>
        <w:pStyle w:val="Nadpis20"/>
        <w:keepNext/>
        <w:keepLines/>
        <w:framePr w:w="1944" w:h="356" w:wrap="none" w:vAnchor="text" w:hAnchor="margin" w:x="8731" w:y="21"/>
        <w:shd w:val="clear" w:color="auto" w:fill="auto"/>
        <w:spacing w:after="0"/>
      </w:pPr>
      <w:bookmarkStart w:id="1" w:name="bookmark1"/>
      <w:r>
        <w:t>OBJEDNÁVKA</w:t>
      </w:r>
      <w:bookmarkEnd w:id="1"/>
    </w:p>
    <w:p w:rsidR="00751595" w:rsidRPr="00B44BF6" w:rsidRDefault="00384181" w:rsidP="00B44BF6">
      <w:pPr>
        <w:pStyle w:val="Nadpis30"/>
        <w:keepNext/>
        <w:keepLines/>
        <w:framePr w:w="3734" w:h="370" w:wrap="none" w:vAnchor="text" w:hAnchor="margin" w:x="5178" w:y="514"/>
        <w:shd w:val="clear" w:color="auto" w:fill="auto"/>
        <w:rPr>
          <w:sz w:val="22"/>
          <w:szCs w:val="22"/>
        </w:rPr>
      </w:pPr>
      <w:bookmarkStart w:id="2" w:name="bookmark2"/>
      <w:r>
        <w:t>Číslo objednávky</w:t>
      </w:r>
      <w:bookmarkEnd w:id="2"/>
      <w:r w:rsidR="00B44BF6">
        <w:t xml:space="preserve">  </w:t>
      </w:r>
      <w:r w:rsidR="00B44BF6" w:rsidRPr="00B44BF6">
        <w:rPr>
          <w:sz w:val="22"/>
          <w:szCs w:val="22"/>
        </w:rPr>
        <w:t>2211/2017</w:t>
      </w:r>
    </w:p>
    <w:p w:rsidR="00751595" w:rsidRDefault="00384181">
      <w:pPr>
        <w:pStyle w:val="Nadpis20"/>
        <w:keepNext/>
        <w:keepLines/>
        <w:framePr w:w="1807" w:h="1516" w:wrap="none" w:vAnchor="text" w:hAnchor="margin" w:x="5178" w:y="1031"/>
        <w:shd w:val="clear" w:color="auto" w:fill="auto"/>
        <w:spacing w:after="80"/>
      </w:pPr>
      <w:bookmarkStart w:id="3" w:name="bookmark3"/>
      <w:r>
        <w:t>DODAVATEL</w:t>
      </w:r>
      <w:bookmarkEnd w:id="3"/>
    </w:p>
    <w:p w:rsidR="00751595" w:rsidRDefault="00B44BF6">
      <w:pPr>
        <w:pStyle w:val="Zkladntext20"/>
        <w:framePr w:w="1807" w:h="1516" w:wrap="none" w:vAnchor="text" w:hAnchor="margin" w:x="5178" w:y="1031"/>
        <w:shd w:val="clear" w:color="auto" w:fill="auto"/>
        <w:spacing w:after="200"/>
      </w:pPr>
      <w:r>
        <w:t>Andri</w:t>
      </w:r>
      <w:r w:rsidR="00384181">
        <w:t>y Lavskiy</w:t>
      </w:r>
    </w:p>
    <w:p w:rsidR="00B44BF6" w:rsidRDefault="00384181" w:rsidP="00B44BF6">
      <w:pPr>
        <w:pStyle w:val="Zkladntext20"/>
        <w:framePr w:w="1807" w:h="1516" w:wrap="none" w:vAnchor="text" w:hAnchor="margin" w:x="5178" w:y="1031"/>
        <w:shd w:val="clear" w:color="auto" w:fill="auto"/>
        <w:spacing w:after="0"/>
      </w:pPr>
      <w:r>
        <w:t>Seifertova 589/61</w:t>
      </w:r>
    </w:p>
    <w:p w:rsidR="00B44BF6" w:rsidRDefault="00384181" w:rsidP="00B44BF6">
      <w:pPr>
        <w:pStyle w:val="Zkladntext20"/>
        <w:framePr w:w="1807" w:h="1516" w:wrap="none" w:vAnchor="text" w:hAnchor="margin" w:x="5178" w:y="1031"/>
        <w:shd w:val="clear" w:color="auto" w:fill="auto"/>
        <w:spacing w:after="0"/>
      </w:pPr>
      <w:r>
        <w:t xml:space="preserve">130 00 Praha 3 </w:t>
      </w:r>
    </w:p>
    <w:p w:rsidR="00751595" w:rsidRDefault="00384181" w:rsidP="00B44BF6">
      <w:pPr>
        <w:pStyle w:val="Zkladntext20"/>
        <w:framePr w:w="1807" w:h="1516" w:wrap="none" w:vAnchor="text" w:hAnchor="margin" w:x="5178" w:y="1031"/>
        <w:shd w:val="clear" w:color="auto" w:fill="auto"/>
        <w:spacing w:after="0"/>
      </w:pPr>
      <w:r>
        <w:t>Česká republika</w:t>
      </w:r>
    </w:p>
    <w:p w:rsidR="00751595" w:rsidRDefault="00384181">
      <w:pPr>
        <w:pStyle w:val="Zkladntext1"/>
        <w:framePr w:w="1066" w:h="241" w:wrap="none" w:vAnchor="text" w:hAnchor="margin" w:x="5178" w:y="3119"/>
        <w:shd w:val="clear" w:color="auto" w:fill="auto"/>
      </w:pPr>
      <w:r>
        <w:rPr>
          <w:b/>
          <w:bCs/>
        </w:rPr>
        <w:t xml:space="preserve">IČ </w:t>
      </w:r>
      <w:r>
        <w:t>69828776</w:t>
      </w:r>
    </w:p>
    <w:p w:rsidR="00751595" w:rsidRDefault="00384181">
      <w:pPr>
        <w:pStyle w:val="Nadpis40"/>
        <w:keepNext/>
        <w:keepLines/>
        <w:framePr w:w="3766" w:h="1508" w:wrap="none" w:vAnchor="text" w:hAnchor="margin" w:x="5221" w:y="3403"/>
        <w:shd w:val="clear" w:color="auto" w:fill="auto"/>
        <w:spacing w:after="280" w:line="406" w:lineRule="auto"/>
      </w:pPr>
      <w:bookmarkStart w:id="4" w:name="bookmark4"/>
      <w:r>
        <w:t xml:space="preserve">Datum vystavení </w:t>
      </w:r>
      <w:r>
        <w:rPr>
          <w:b w:val="0"/>
          <w:bCs w:val="0"/>
        </w:rPr>
        <w:t xml:space="preserve"> 12.09.2017 </w:t>
      </w:r>
      <w:r>
        <w:t xml:space="preserve"> Číslo jednací </w:t>
      </w:r>
      <w:bookmarkEnd w:id="4"/>
    </w:p>
    <w:p w:rsidR="00B44BF6" w:rsidRDefault="00384181">
      <w:pPr>
        <w:pStyle w:val="Nadpis40"/>
        <w:keepNext/>
        <w:keepLines/>
        <w:framePr w:w="3766" w:h="1508" w:wrap="none" w:vAnchor="text" w:hAnchor="margin" w:x="5221" w:y="3403"/>
        <w:shd w:val="clear" w:color="auto" w:fill="auto"/>
        <w:spacing w:line="406" w:lineRule="auto"/>
      </w:pPr>
      <w:bookmarkStart w:id="5" w:name="bookmark5"/>
      <w:r>
        <w:t xml:space="preserve">Požadujeme </w:t>
      </w:r>
    </w:p>
    <w:p w:rsidR="00B44BF6" w:rsidRDefault="00B44BF6">
      <w:pPr>
        <w:pStyle w:val="Nadpis40"/>
        <w:keepNext/>
        <w:keepLines/>
        <w:framePr w:w="3766" w:h="1508" w:wrap="none" w:vAnchor="text" w:hAnchor="margin" w:x="5221" w:y="3403"/>
        <w:shd w:val="clear" w:color="auto" w:fill="auto"/>
        <w:spacing w:line="406" w:lineRule="auto"/>
      </w:pPr>
    </w:p>
    <w:p w:rsidR="00751595" w:rsidRDefault="00B44BF6">
      <w:pPr>
        <w:pStyle w:val="Nadpis40"/>
        <w:keepNext/>
        <w:keepLines/>
        <w:framePr w:w="3766" w:h="1508" w:wrap="none" w:vAnchor="text" w:hAnchor="margin" w:x="5221" w:y="3403"/>
        <w:shd w:val="clear" w:color="auto" w:fill="auto"/>
        <w:spacing w:line="406" w:lineRule="auto"/>
      </w:pPr>
      <w:r>
        <w:t>Z</w:t>
      </w:r>
      <w:r w:rsidR="00384181">
        <w:t>působ dopravy</w:t>
      </w:r>
      <w:bookmarkEnd w:id="5"/>
    </w:p>
    <w:p w:rsidR="00751595" w:rsidRDefault="00384181">
      <w:pPr>
        <w:pStyle w:val="Nadpis40"/>
        <w:keepNext/>
        <w:keepLines/>
        <w:framePr w:w="936" w:h="263" w:wrap="none" w:vAnchor="text" w:hAnchor="margin" w:x="7619" w:y="3716"/>
        <w:shd w:val="clear" w:color="auto" w:fill="auto"/>
      </w:pPr>
      <w:bookmarkStart w:id="6" w:name="bookmark6"/>
      <w:r>
        <w:t xml:space="preserve"> Smlouva</w:t>
      </w:r>
      <w:bookmarkEnd w:id="6"/>
    </w:p>
    <w:p w:rsidR="00751595" w:rsidRDefault="00384181">
      <w:pPr>
        <w:pStyle w:val="Zkladntext1"/>
        <w:framePr w:w="3499" w:h="331" w:wrap="none" w:vAnchor="text" w:hAnchor="margin" w:x="5178" w:y="4310"/>
        <w:shd w:val="clear" w:color="auto" w:fill="auto"/>
      </w:pPr>
      <w:r>
        <w:rPr>
          <w:b/>
          <w:bCs/>
        </w:rPr>
        <w:t>Termín dodán</w:t>
      </w:r>
      <w:r w:rsidR="00B44BF6">
        <w:rPr>
          <w:b/>
          <w:bCs/>
        </w:rPr>
        <w:t>í</w:t>
      </w:r>
      <w:r>
        <w:rPr>
          <w:b/>
          <w:bCs/>
        </w:rPr>
        <w:t xml:space="preserve"> </w:t>
      </w:r>
      <w:r w:rsidR="00B44BF6">
        <w:t xml:space="preserve"> 18.09.</w:t>
      </w:r>
      <w:r>
        <w:t>2</w:t>
      </w:r>
      <w:r w:rsidR="00B44BF6">
        <w:t>017 -</w:t>
      </w:r>
      <w:r>
        <w:t xml:space="preserve"> 31.10</w:t>
      </w:r>
      <w:r w:rsidR="00B44BF6">
        <w:t>.</w:t>
      </w:r>
      <w:r>
        <w:t>2017</w:t>
      </w:r>
    </w:p>
    <w:p w:rsidR="00751595" w:rsidRDefault="00384181">
      <w:pPr>
        <w:pStyle w:val="Nadpis40"/>
        <w:keepNext/>
        <w:keepLines/>
        <w:framePr w:w="1224" w:h="230" w:wrap="none" w:vAnchor="text" w:hAnchor="margin" w:x="5185" w:y="4911"/>
        <w:shd w:val="clear" w:color="auto" w:fill="auto"/>
      </w:pPr>
      <w:bookmarkStart w:id="7" w:name="bookmark7"/>
      <w:r>
        <w:t>Způsob platby</w:t>
      </w:r>
      <w:bookmarkEnd w:id="7"/>
    </w:p>
    <w:p w:rsidR="00751595" w:rsidRDefault="00751595">
      <w:pPr>
        <w:pStyle w:val="Zkladntext1"/>
        <w:framePr w:w="194" w:h="227" w:wrap="none" w:vAnchor="text" w:hAnchor="margin" w:x="6625" w:y="4796"/>
        <w:shd w:val="clear" w:color="auto" w:fill="auto"/>
      </w:pPr>
    </w:p>
    <w:p w:rsidR="00751595" w:rsidRDefault="00384181">
      <w:pPr>
        <w:pStyle w:val="Zkladntext1"/>
        <w:framePr w:w="1418" w:h="230" w:wrap="none" w:vAnchor="text" w:hAnchor="margin" w:x="6841" w:y="4911"/>
        <w:shd w:val="clear" w:color="auto" w:fill="auto"/>
      </w:pPr>
      <w:r>
        <w:t>Platebním příkazem</w:t>
      </w:r>
    </w:p>
    <w:p w:rsidR="00751595" w:rsidRDefault="00B44BF6">
      <w:pPr>
        <w:pStyle w:val="Nadpis40"/>
        <w:keepNext/>
        <w:keepLines/>
        <w:framePr w:w="2268" w:h="266" w:wrap="none" w:vAnchor="text" w:hAnchor="margin" w:x="5192" w:y="5207"/>
        <w:shd w:val="clear" w:color="auto" w:fill="auto"/>
      </w:pPr>
      <w:bookmarkStart w:id="8" w:name="bookmark8"/>
      <w:r>
        <w:t xml:space="preserve">Splatnost faktury </w:t>
      </w:r>
      <w:r w:rsidR="00384181">
        <w:t xml:space="preserve"> </w:t>
      </w:r>
      <w:r w:rsidR="00384181">
        <w:rPr>
          <w:b w:val="0"/>
          <w:bCs w:val="0"/>
        </w:rPr>
        <w:t>30 dnů</w:t>
      </w:r>
      <w:bookmarkEnd w:id="8"/>
    </w:p>
    <w:p w:rsidR="00751595" w:rsidRDefault="00384181">
      <w:pPr>
        <w:pStyle w:val="Zkladntext1"/>
        <w:framePr w:w="6473" w:h="241" w:wrap="none" w:vAnchor="text" w:hAnchor="margin" w:x="8" w:y="5531"/>
        <w:pBdr>
          <w:bottom w:val="single" w:sz="4" w:space="0" w:color="auto"/>
        </w:pBdr>
        <w:shd w:val="clear" w:color="auto" w:fill="auto"/>
      </w:pPr>
      <w:r>
        <w:t xml:space="preserve">Objednáváme u Vás opravu komínových těles pomocí horolezecké techniky </w:t>
      </w:r>
      <w:r w:rsidR="00B44BF6">
        <w:rPr>
          <w:lang w:val="en-US" w:eastAsia="en-US" w:bidi="en-US"/>
        </w:rPr>
        <w:t>dl</w:t>
      </w:r>
      <w:r>
        <w:rPr>
          <w:lang w:val="en-US" w:eastAsia="en-US" w:bidi="en-US"/>
        </w:rPr>
        <w:t xml:space="preserve">e </w:t>
      </w:r>
      <w:r>
        <w:t>přiložené CN</w:t>
      </w:r>
    </w:p>
    <w:p w:rsidR="00751595" w:rsidRDefault="00384181">
      <w:pPr>
        <w:pStyle w:val="Zkladntext1"/>
        <w:framePr w:w="2131" w:h="540" w:wrap="none" w:vAnchor="text" w:hAnchor="margin" w:x="15" w:y="5887"/>
        <w:shd w:val="clear" w:color="auto" w:fill="auto"/>
        <w:spacing w:after="120"/>
      </w:pPr>
      <w:r>
        <w:t>Položka</w:t>
      </w:r>
    </w:p>
    <w:p w:rsidR="00751595" w:rsidRDefault="00B44BF6">
      <w:pPr>
        <w:pStyle w:val="Zkladntext1"/>
        <w:framePr w:w="2131" w:h="540" w:wrap="none" w:vAnchor="text" w:hAnchor="margin" w:x="15" w:y="5887"/>
        <w:shd w:val="clear" w:color="auto" w:fill="auto"/>
      </w:pPr>
      <w:r>
        <w:t>PK -</w:t>
      </w:r>
      <w:r w:rsidR="00384181">
        <w:t xml:space="preserve"> oprava komínových těles</w:t>
      </w:r>
    </w:p>
    <w:p w:rsidR="00751595" w:rsidRDefault="00384181">
      <w:pPr>
        <w:pStyle w:val="Zkladntext20"/>
        <w:framePr w:w="1001" w:h="644" w:wrap="none" w:vAnchor="text" w:hAnchor="margin" w:x="3723" w:y="5887"/>
        <w:shd w:val="clear" w:color="auto" w:fill="auto"/>
        <w:spacing w:after="0" w:line="418" w:lineRule="auto"/>
        <w:jc w:val="center"/>
      </w:pPr>
      <w:r>
        <w:t>Množství M</w:t>
      </w:r>
      <w:r w:rsidR="003263EF">
        <w:t>J</w:t>
      </w:r>
      <w:r>
        <w:br/>
        <w:t>1.00</w:t>
      </w:r>
    </w:p>
    <w:p w:rsidR="00751595" w:rsidRDefault="00384181">
      <w:pPr>
        <w:pStyle w:val="Zkladntext1"/>
        <w:framePr w:w="554" w:h="536" w:wrap="none" w:vAnchor="text" w:hAnchor="margin" w:x="5156" w:y="5894"/>
        <w:shd w:val="clear" w:color="auto" w:fill="auto"/>
        <w:spacing w:after="120"/>
      </w:pPr>
      <w:r>
        <w:t>%</w:t>
      </w:r>
      <w:r w:rsidR="00B44BF6">
        <w:t>D</w:t>
      </w:r>
      <w:r>
        <w:t>PH</w:t>
      </w:r>
    </w:p>
    <w:p w:rsidR="00751595" w:rsidRDefault="00384181">
      <w:pPr>
        <w:pStyle w:val="Zkladntext1"/>
        <w:framePr w:w="554" w:h="536" w:wrap="none" w:vAnchor="text" w:hAnchor="margin" w:x="5156" w:y="5894"/>
        <w:shd w:val="clear" w:color="auto" w:fill="auto"/>
        <w:ind w:right="160"/>
        <w:jc w:val="right"/>
      </w:pPr>
      <w:r>
        <w:t>0</w:t>
      </w:r>
    </w:p>
    <w:p w:rsidR="00751595" w:rsidRDefault="00384181">
      <w:pPr>
        <w:pStyle w:val="Zkladntext1"/>
        <w:framePr w:w="1346" w:h="641" w:wrap="none" w:vAnchor="text" w:hAnchor="margin" w:x="5970" w:y="5891"/>
        <w:shd w:val="clear" w:color="auto" w:fill="auto"/>
        <w:spacing w:line="415" w:lineRule="auto"/>
        <w:jc w:val="right"/>
      </w:pPr>
      <w:r>
        <w:t>Cena bez DPH/M</w:t>
      </w:r>
      <w:r w:rsidR="003263EF">
        <w:t>J</w:t>
      </w:r>
      <w:r>
        <w:t xml:space="preserve"> 129 498.00</w:t>
      </w:r>
    </w:p>
    <w:p w:rsidR="00751595" w:rsidRDefault="00384181">
      <w:pPr>
        <w:pStyle w:val="Zkladntext1"/>
        <w:framePr w:w="662" w:h="544" w:wrap="none" w:vAnchor="text" w:hAnchor="margin" w:x="8295" w:y="5891"/>
        <w:shd w:val="clear" w:color="auto" w:fill="auto"/>
        <w:spacing w:after="120"/>
      </w:pPr>
      <w:r>
        <w:t>DPH/MJ</w:t>
      </w:r>
    </w:p>
    <w:p w:rsidR="00751595" w:rsidRDefault="00384181">
      <w:pPr>
        <w:pStyle w:val="Zkladntext1"/>
        <w:framePr w:w="662" w:h="544" w:wrap="none" w:vAnchor="text" w:hAnchor="margin" w:x="8295" w:y="5891"/>
        <w:shd w:val="clear" w:color="auto" w:fill="auto"/>
        <w:ind w:left="260"/>
      </w:pPr>
      <w:r>
        <w:t>0.00</w:t>
      </w:r>
    </w:p>
    <w:p w:rsidR="00751595" w:rsidRDefault="00384181">
      <w:pPr>
        <w:pStyle w:val="Zkladntext1"/>
        <w:framePr w:w="1066" w:h="637" w:wrap="none" w:vAnchor="text" w:hAnchor="margin" w:x="9570" w:y="5894"/>
        <w:shd w:val="clear" w:color="auto" w:fill="auto"/>
        <w:spacing w:line="410" w:lineRule="auto"/>
        <w:jc w:val="right"/>
      </w:pPr>
      <w:r>
        <w:t>Celkem s DPH 129 498.00</w:t>
      </w:r>
    </w:p>
    <w:p w:rsidR="00751595" w:rsidRDefault="00384181">
      <w:pPr>
        <w:pStyle w:val="Nadpis40"/>
        <w:keepNext/>
        <w:keepLines/>
        <w:framePr w:w="1087" w:h="482" w:wrap="none" w:vAnchor="text" w:hAnchor="margin" w:x="8" w:y="6531"/>
        <w:shd w:val="clear" w:color="auto" w:fill="auto"/>
        <w:spacing w:after="60"/>
      </w:pPr>
      <w:bookmarkStart w:id="9" w:name="bookmark9"/>
      <w:r>
        <w:t>Vystavil(a)</w:t>
      </w:r>
      <w:bookmarkEnd w:id="9"/>
    </w:p>
    <w:p w:rsidR="00751595" w:rsidRDefault="00B44BF6">
      <w:pPr>
        <w:pStyle w:val="Zkladntext1"/>
        <w:framePr w:w="1087" w:h="482" w:wrap="none" w:vAnchor="text" w:hAnchor="margin" w:x="8" w:y="6531"/>
        <w:shd w:val="clear" w:color="auto" w:fill="auto"/>
      </w:pPr>
      <w:r>
        <w:t>XXXXXXXXXXXX</w:t>
      </w:r>
    </w:p>
    <w:p w:rsidR="00751595" w:rsidRDefault="00384181">
      <w:pPr>
        <w:pStyle w:val="Nadpis40"/>
        <w:keepNext/>
        <w:keepLines/>
        <w:framePr w:w="1858" w:h="234" w:wrap="none" w:vAnchor="text" w:hAnchor="margin" w:x="5336" w:y="6539"/>
        <w:shd w:val="clear" w:color="auto" w:fill="auto"/>
      </w:pPr>
      <w:bookmarkStart w:id="10" w:name="bookmark10"/>
      <w:r>
        <w:t>Přibližná celková cena</w:t>
      </w:r>
      <w:bookmarkEnd w:id="10"/>
    </w:p>
    <w:p w:rsidR="00751595" w:rsidRDefault="00384181">
      <w:pPr>
        <w:pStyle w:val="Nadpis40"/>
        <w:keepNext/>
        <w:keepLines/>
        <w:framePr w:w="1289" w:h="234" w:wrap="none" w:vAnchor="text" w:hAnchor="margin" w:x="9181" w:y="6546"/>
        <w:shd w:val="clear" w:color="auto" w:fill="auto"/>
      </w:pPr>
      <w:bookmarkStart w:id="11" w:name="bookmark11"/>
      <w:r>
        <w:t>129 498.00 Kč</w:t>
      </w:r>
      <w:bookmarkEnd w:id="11"/>
    </w:p>
    <w:p w:rsidR="00751595" w:rsidRDefault="00384181">
      <w:pPr>
        <w:pStyle w:val="Nadpis40"/>
        <w:keepNext/>
        <w:keepLines/>
        <w:framePr w:w="2052" w:h="227" w:wrap="none" w:vAnchor="text" w:hAnchor="margin" w:x="15" w:y="8112"/>
        <w:shd w:val="clear" w:color="auto" w:fill="auto"/>
        <w:tabs>
          <w:tab w:val="left" w:leader="dot" w:pos="2005"/>
        </w:tabs>
        <w:jc w:val="both"/>
      </w:pPr>
      <w:bookmarkStart w:id="12" w:name="bookmark12"/>
      <w:r>
        <w:t xml:space="preserve">Razítko a podpis </w:t>
      </w:r>
      <w:r>
        <w:tab/>
      </w:r>
      <w:bookmarkEnd w:id="12"/>
    </w:p>
    <w:p w:rsidR="00751595" w:rsidRDefault="00751595">
      <w:pPr>
        <w:pStyle w:val="Titulekobrzku0"/>
        <w:framePr w:w="1721" w:h="684" w:wrap="none" w:vAnchor="text" w:hAnchor="margin" w:x="4328" w:y="7593"/>
        <w:shd w:val="clear" w:color="auto" w:fill="auto"/>
      </w:pPr>
    </w:p>
    <w:p w:rsidR="00751595" w:rsidRDefault="00384181">
      <w:pPr>
        <w:pStyle w:val="Zkladntext1"/>
        <w:framePr w:w="10490" w:h="1260" w:wrap="none" w:vAnchor="text" w:hAnchor="margin" w:x="15" w:y="8418"/>
        <w:shd w:val="clear" w:color="auto" w:fill="auto"/>
        <w:jc w:val="both"/>
      </w:pPr>
      <w:r>
        <w:t>Dle § 6 odst.1 zákona c. 340/2015 Sb</w:t>
      </w:r>
      <w:r w:rsidR="00B44BF6">
        <w:t>.</w:t>
      </w:r>
      <w:r>
        <w:t xml:space="preserve"> o registru smluv nabývá objednávka s předmětem plnění vyšší než hodnota 50.000,- Kč bez DPH ú</w:t>
      </w:r>
      <w:r>
        <w:t>činností až uveřejněním (včetně jejího písemného potvrzení) v registru smluv</w:t>
      </w:r>
      <w:r w:rsidR="00B44BF6">
        <w:t>. Uveřejnění provede objednatel.</w:t>
      </w:r>
    </w:p>
    <w:p w:rsidR="00751595" w:rsidRDefault="00384181">
      <w:pPr>
        <w:pStyle w:val="Zkladntext1"/>
        <w:framePr w:w="4399" w:h="274" w:wrap="none" w:vAnchor="text" w:hAnchor="margin" w:x="15" w:y="9145"/>
        <w:shd w:val="clear" w:color="auto" w:fill="auto"/>
      </w:pPr>
      <w:r>
        <w:t>Ž</w:t>
      </w:r>
      <w:r>
        <w:t>ádáme obratem o zaslání akceptace (potrvrzení) objednávky.</w:t>
      </w:r>
    </w:p>
    <w:p w:rsidR="00751595" w:rsidRDefault="00384181">
      <w:pPr>
        <w:pStyle w:val="Zkladntext1"/>
        <w:framePr w:w="605" w:h="227" w:wrap="none" w:vAnchor="text" w:hAnchor="margin" w:x="23" w:y="9559"/>
        <w:shd w:val="clear" w:color="auto" w:fill="auto"/>
      </w:pPr>
      <w:r>
        <w:t>Datum:</w:t>
      </w:r>
    </w:p>
    <w:p w:rsidR="00751595" w:rsidRDefault="00384181" w:rsidP="00B44BF6">
      <w:pPr>
        <w:pStyle w:val="Zkladntext1"/>
        <w:framePr w:w="6303" w:h="347" w:wrap="none" w:vAnchor="text" w:hAnchor="margin" w:x="4170" w:y="9569"/>
        <w:shd w:val="clear" w:color="auto" w:fill="auto"/>
      </w:pPr>
      <w:r>
        <w:t>Podpis:</w:t>
      </w:r>
      <w:r w:rsidR="00B44BF6">
        <w:t xml:space="preserve"> </w:t>
      </w:r>
      <w:r w:rsidR="00B44BF6">
        <w:tab/>
      </w:r>
      <w:r w:rsidR="00B44BF6">
        <w:rPr>
          <w:i/>
          <w:sz w:val="22"/>
          <w:szCs w:val="22"/>
        </w:rPr>
        <w:t>nečitelný</w:t>
      </w:r>
      <w:r w:rsidR="00B44BF6">
        <w:tab/>
        <w:t xml:space="preserve">                          Razítko:</w:t>
      </w:r>
      <w:r w:rsidR="00B44BF6">
        <w:rPr>
          <w:sz w:val="22"/>
          <w:szCs w:val="22"/>
        </w:rPr>
        <w:t xml:space="preserve">  ANDRIY LAVSKIY</w:t>
      </w:r>
      <w:r w:rsidR="00B44BF6">
        <w:tab/>
      </w:r>
      <w:r w:rsidR="00B44BF6">
        <w:tab/>
      </w:r>
      <w:r w:rsidR="00B44BF6">
        <w:tab/>
      </w:r>
    </w:p>
    <w:p w:rsidR="00751595" w:rsidRDefault="00384181">
      <w:pPr>
        <w:pStyle w:val="Nadpis40"/>
        <w:keepNext/>
        <w:keepLines/>
        <w:framePr w:w="4111" w:h="673" w:wrap="none" w:vAnchor="text" w:hAnchor="margin" w:x="23" w:y="9843"/>
        <w:shd w:val="clear" w:color="auto" w:fill="auto"/>
        <w:spacing w:after="40" w:line="254" w:lineRule="auto"/>
        <w:jc w:val="both"/>
      </w:pPr>
      <w:bookmarkStart w:id="13" w:name="bookmark14"/>
      <w:r>
        <w:t xml:space="preserve">Platné elektronické </w:t>
      </w:r>
      <w:r>
        <w:t>podpisy:</w:t>
      </w:r>
      <w:bookmarkEnd w:id="13"/>
    </w:p>
    <w:p w:rsidR="00751595" w:rsidRDefault="00384181">
      <w:pPr>
        <w:pStyle w:val="Zkladntext1"/>
        <w:framePr w:w="4111" w:h="673" w:wrap="none" w:vAnchor="text" w:hAnchor="margin" w:x="23" w:y="9843"/>
        <w:shd w:val="clear" w:color="auto" w:fill="auto"/>
        <w:spacing w:line="254" w:lineRule="auto"/>
        <w:ind w:right="200"/>
        <w:jc w:val="both"/>
      </w:pPr>
      <w:r>
        <w:t xml:space="preserve">12.09.2017 15:26:39 - </w:t>
      </w:r>
      <w:r w:rsidR="00B44BF6">
        <w:t>XXXXXXXXXXXXX</w:t>
      </w:r>
      <w:r>
        <w:t xml:space="preserve"> - příkazce operace 13.0</w:t>
      </w:r>
      <w:r w:rsidR="00B44BF6">
        <w:t>9.2017 09:48:35 - XXXXXXXXXXXXX</w:t>
      </w:r>
      <w:r>
        <w:t xml:space="preserve"> - správce rozpočtu</w:t>
      </w:r>
    </w:p>
    <w:p w:rsidR="00751595" w:rsidRDefault="00751595">
      <w:pPr>
        <w:pStyle w:val="Zkladntext40"/>
        <w:framePr w:w="1512" w:h="342" w:wrap="none" w:vAnchor="text" w:hAnchor="margin" w:x="8317" w:y="9678"/>
        <w:shd w:val="clear" w:color="auto" w:fill="auto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  <w:bookmarkStart w:id="14" w:name="_GoBack"/>
      <w:bookmarkEnd w:id="14"/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360" w:lineRule="exact"/>
      </w:pPr>
    </w:p>
    <w:p w:rsidR="00751595" w:rsidRDefault="00751595">
      <w:pPr>
        <w:spacing w:line="436" w:lineRule="exact"/>
      </w:pPr>
    </w:p>
    <w:p w:rsidR="00751595" w:rsidRDefault="00751595">
      <w:pPr>
        <w:spacing w:line="14" w:lineRule="exact"/>
      </w:pPr>
    </w:p>
    <w:sectPr w:rsidR="00751595">
      <w:pgSz w:w="11900" w:h="16840"/>
      <w:pgMar w:top="1203" w:right="909" w:bottom="1203" w:left="317" w:header="775" w:footer="7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81" w:rsidRDefault="00384181">
      <w:r>
        <w:separator/>
      </w:r>
    </w:p>
  </w:endnote>
  <w:endnote w:type="continuationSeparator" w:id="0">
    <w:p w:rsidR="00384181" w:rsidRDefault="0038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81" w:rsidRDefault="00384181"/>
  </w:footnote>
  <w:footnote w:type="continuationSeparator" w:id="0">
    <w:p w:rsidR="00384181" w:rsidRDefault="003841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95"/>
    <w:rsid w:val="003263EF"/>
    <w:rsid w:val="00384181"/>
    <w:rsid w:val="00751595"/>
    <w:rsid w:val="00B44BF6"/>
    <w:rsid w:val="00F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F957"/>
  <w15:docId w15:val="{533C3E46-668C-4F35-8CF0-E5E501A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onsolas" w:eastAsia="Consolas" w:hAnsi="Consolas" w:cs="Consolas"/>
      <w:b w:val="0"/>
      <w:bCs w:val="0"/>
      <w:i w:val="0"/>
      <w:iCs w:val="0"/>
      <w:smallCaps/>
      <w:strike w:val="0"/>
      <w:w w:val="60"/>
      <w:sz w:val="46"/>
      <w:szCs w:val="4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76" w:lineRule="auto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7540"/>
      <w:outlineLvl w:val="0"/>
    </w:pPr>
    <w:rPr>
      <w:rFonts w:ascii="Consolas" w:eastAsia="Consolas" w:hAnsi="Consolas" w:cs="Consolas"/>
      <w:smallCaps/>
      <w:w w:val="60"/>
      <w:sz w:val="46"/>
      <w:szCs w:val="4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ind w:left="7500" w:right="680"/>
      <w:jc w:val="right"/>
    </w:pPr>
    <w:rPr>
      <w:rFonts w:ascii="Arial Narrow" w:eastAsia="Arial Narrow" w:hAnsi="Arial Narrow" w:cs="Arial Narrow"/>
      <w:b/>
      <w:bCs/>
      <w:w w:val="7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trike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2017-09-19T13:30:00Z</dcterms:created>
  <dcterms:modified xsi:type="dcterms:W3CDTF">2017-09-19T13:40:00Z</dcterms:modified>
</cp:coreProperties>
</file>