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D216" w14:textId="77777777" w:rsidR="00913C70" w:rsidRDefault="00913C70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</w:p>
    <w:p w14:paraId="31CCBD8F" w14:textId="0389B54C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FD3762">
        <w:rPr>
          <w:rFonts w:ascii="Arial" w:hAnsi="Arial"/>
          <w:spacing w:val="0"/>
          <w:kern w:val="0"/>
          <w:sz w:val="24"/>
          <w:szCs w:val="24"/>
        </w:rPr>
        <w:t>70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29E1E912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E76B44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57761BBF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3546FA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3546FA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3546FA">
        <w:rPr>
          <w:rFonts w:ascii="Arial" w:hAnsi="Arial" w:cs="Arial"/>
          <w:bCs/>
          <w:sz w:val="20"/>
          <w:szCs w:val="20"/>
        </w:rPr>
        <w:t>, vrchním ředitelem sekce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49F1D7D6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D66617D" w14:textId="77777777" w:rsidR="006A4C4A" w:rsidRPr="00A16B28" w:rsidRDefault="006A4C4A" w:rsidP="006A4C4A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671A6B">
        <w:rPr>
          <w:rFonts w:ascii="Arial" w:hAnsi="Arial" w:cs="Arial"/>
          <w:b/>
          <w:bCs/>
          <w:sz w:val="20"/>
          <w:szCs w:val="20"/>
        </w:rPr>
        <w:t>Principal</w:t>
      </w:r>
      <w:proofErr w:type="spellEnd"/>
      <w:r w:rsidRPr="00671A6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71A6B">
        <w:rPr>
          <w:rFonts w:ascii="Arial" w:hAnsi="Arial" w:cs="Arial"/>
          <w:b/>
          <w:bCs/>
          <w:sz w:val="20"/>
          <w:szCs w:val="20"/>
        </w:rPr>
        <w:t>engineering</w:t>
      </w:r>
      <w:proofErr w:type="spellEnd"/>
      <w:r w:rsidRPr="00671A6B"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6BB6E461" w14:textId="77777777" w:rsidR="006A4C4A" w:rsidRPr="00072521" w:rsidRDefault="006A4C4A" w:rsidP="006A4C4A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A16B28">
        <w:rPr>
          <w:rStyle w:val="platne1"/>
          <w:rFonts w:ascii="Arial" w:hAnsi="Arial" w:cs="Arial"/>
          <w:sz w:val="20"/>
          <w:szCs w:val="20"/>
        </w:rPr>
        <w:t>se sídlem: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072521">
        <w:rPr>
          <w:rFonts w:ascii="Arial" w:hAnsi="Arial" w:cs="Arial"/>
          <w:sz w:val="20"/>
          <w:szCs w:val="22"/>
        </w:rPr>
        <w:t>Na hřebenech II 1718/8, 140 00 Praha 4 – Nusle</w:t>
      </w:r>
      <w:r w:rsidRPr="00072521">
        <w:rPr>
          <w:rStyle w:val="platne1"/>
          <w:rFonts w:ascii="Arial" w:hAnsi="Arial" w:cs="Arial"/>
          <w:sz w:val="20"/>
          <w:szCs w:val="20"/>
        </w:rPr>
        <w:tab/>
      </w:r>
      <w:r w:rsidRPr="00072521">
        <w:rPr>
          <w:rStyle w:val="platne1"/>
          <w:rFonts w:ascii="Arial" w:hAnsi="Arial" w:cs="Arial"/>
          <w:sz w:val="20"/>
          <w:szCs w:val="20"/>
        </w:rPr>
        <w:tab/>
      </w:r>
      <w:r w:rsidRPr="00072521">
        <w:rPr>
          <w:rStyle w:val="platne1"/>
          <w:rFonts w:ascii="Arial" w:hAnsi="Arial" w:cs="Arial"/>
          <w:sz w:val="20"/>
          <w:szCs w:val="20"/>
        </w:rPr>
        <w:tab/>
      </w:r>
    </w:p>
    <w:p w14:paraId="626453A0" w14:textId="77777777" w:rsidR="006A4C4A" w:rsidRPr="00072521" w:rsidRDefault="006A4C4A" w:rsidP="006A4C4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072521">
        <w:rPr>
          <w:rFonts w:ascii="Arial" w:hAnsi="Arial" w:cs="Arial"/>
          <w:sz w:val="20"/>
          <w:szCs w:val="20"/>
        </w:rPr>
        <w:t>IČO:</w:t>
      </w:r>
      <w:r w:rsidRPr="00072521">
        <w:rPr>
          <w:rFonts w:ascii="Arial" w:hAnsi="Arial" w:cs="Arial"/>
          <w:sz w:val="20"/>
          <w:szCs w:val="20"/>
        </w:rPr>
        <w:tab/>
      </w:r>
      <w:r w:rsidRPr="00072521">
        <w:rPr>
          <w:rFonts w:ascii="Arial" w:hAnsi="Arial" w:cs="Arial"/>
          <w:sz w:val="20"/>
          <w:szCs w:val="20"/>
        </w:rPr>
        <w:tab/>
      </w:r>
      <w:r w:rsidRPr="00072521">
        <w:rPr>
          <w:rFonts w:ascii="Arial" w:hAnsi="Arial" w:cs="Arial"/>
          <w:sz w:val="20"/>
          <w:szCs w:val="20"/>
        </w:rPr>
        <w:tab/>
        <w:t>26775794</w:t>
      </w:r>
      <w:r w:rsidRPr="00072521" w:rsidDel="00072521">
        <w:rPr>
          <w:rFonts w:ascii="Arial" w:hAnsi="Arial" w:cs="Arial"/>
          <w:sz w:val="20"/>
          <w:szCs w:val="20"/>
        </w:rPr>
        <w:t xml:space="preserve"> </w:t>
      </w:r>
      <w:r w:rsidRPr="00072521">
        <w:rPr>
          <w:rFonts w:ascii="Arial" w:hAnsi="Arial" w:cs="Arial"/>
          <w:sz w:val="20"/>
          <w:szCs w:val="20"/>
        </w:rPr>
        <w:tab/>
      </w:r>
      <w:r w:rsidRPr="00072521">
        <w:rPr>
          <w:rFonts w:ascii="Arial" w:hAnsi="Arial" w:cs="Arial"/>
          <w:sz w:val="20"/>
          <w:szCs w:val="20"/>
        </w:rPr>
        <w:tab/>
      </w:r>
    </w:p>
    <w:p w14:paraId="3DE8FAAA" w14:textId="77777777" w:rsidR="006A4C4A" w:rsidRPr="00072521" w:rsidRDefault="006A4C4A" w:rsidP="006A4C4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072521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72521">
        <w:rPr>
          <w:rFonts w:ascii="Arial" w:hAnsi="Arial" w:cs="Arial"/>
          <w:bCs/>
          <w:color w:val="000000"/>
          <w:sz w:val="20"/>
          <w:szCs w:val="20"/>
        </w:rPr>
        <w:tab/>
      </w:r>
      <w:r w:rsidRPr="00072521">
        <w:rPr>
          <w:rFonts w:ascii="Arial" w:hAnsi="Arial" w:cs="Arial"/>
          <w:bCs/>
          <w:color w:val="000000"/>
          <w:sz w:val="20"/>
          <w:szCs w:val="20"/>
        </w:rPr>
        <w:tab/>
      </w:r>
      <w:r w:rsidRPr="00072521">
        <w:rPr>
          <w:rFonts w:ascii="Arial" w:hAnsi="Arial" w:cs="Arial"/>
          <w:bCs/>
          <w:color w:val="000000"/>
          <w:sz w:val="20"/>
          <w:szCs w:val="20"/>
        </w:rPr>
        <w:tab/>
        <w:t>CZ26775794</w:t>
      </w:r>
      <w:r w:rsidRPr="00072521" w:rsidDel="00072521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2DE527EC" w14:textId="2E6E53E9" w:rsidR="006A4C4A" w:rsidRPr="00072521" w:rsidRDefault="006A4C4A" w:rsidP="006A4C4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72521">
        <w:rPr>
          <w:rFonts w:ascii="Arial" w:hAnsi="Arial" w:cs="Arial"/>
          <w:sz w:val="20"/>
          <w:szCs w:val="20"/>
        </w:rPr>
        <w:t xml:space="preserve">bankovní spojení: </w:t>
      </w:r>
      <w:r w:rsidRPr="00072521">
        <w:rPr>
          <w:rFonts w:ascii="Arial" w:hAnsi="Arial" w:cs="Arial"/>
          <w:sz w:val="20"/>
          <w:szCs w:val="20"/>
        </w:rPr>
        <w:tab/>
      </w:r>
      <w:r w:rsidR="002E16B8" w:rsidRPr="002E16B8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Pr="002E16B8" w:rsidDel="00072521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</w:p>
    <w:p w14:paraId="4B394C3F" w14:textId="47CFDAE5" w:rsidR="006A4C4A" w:rsidRPr="00072521" w:rsidRDefault="006A4C4A" w:rsidP="006A4C4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72521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72521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 xml:space="preserve">Ing. </w:t>
      </w:r>
      <w:r w:rsidRPr="00072521">
        <w:rPr>
          <w:rFonts w:ascii="Arial" w:hAnsi="Arial" w:cs="Arial"/>
          <w:bCs/>
          <w:color w:val="000000"/>
          <w:sz w:val="20"/>
          <w:szCs w:val="20"/>
        </w:rPr>
        <w:t xml:space="preserve">Milošem </w:t>
      </w:r>
      <w:proofErr w:type="spellStart"/>
      <w:r w:rsidRPr="00072521">
        <w:rPr>
          <w:rFonts w:ascii="Arial" w:hAnsi="Arial" w:cs="Arial"/>
          <w:bCs/>
          <w:color w:val="000000"/>
          <w:sz w:val="20"/>
          <w:szCs w:val="20"/>
        </w:rPr>
        <w:t>Tkáčikem</w:t>
      </w:r>
      <w:proofErr w:type="spellEnd"/>
      <w:r w:rsidRPr="00072521">
        <w:rPr>
          <w:rFonts w:ascii="Arial" w:hAnsi="Arial" w:cs="Arial"/>
          <w:bCs/>
          <w:color w:val="000000"/>
          <w:sz w:val="20"/>
          <w:szCs w:val="20"/>
        </w:rPr>
        <w:t>, jednatelem</w:t>
      </w:r>
      <w:r w:rsidRPr="00072521" w:rsidDel="00072521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702ED99C" w14:textId="57EB2EB8" w:rsidR="006A4C4A" w:rsidRPr="00A16B28" w:rsidRDefault="006A4C4A" w:rsidP="006A4C4A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72521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 w:rsidRPr="00072521">
        <w:rPr>
          <w:rFonts w:ascii="Arial" w:hAnsi="Arial" w:cs="Arial"/>
          <w:sz w:val="20"/>
          <w:szCs w:val="22"/>
        </w:rPr>
        <w:t>Městským</w:t>
      </w:r>
      <w:r w:rsidRPr="00A16B28">
        <w:rPr>
          <w:rFonts w:ascii="Arial" w:hAnsi="Arial" w:cs="Arial"/>
          <w:bCs/>
          <w:sz w:val="20"/>
          <w:szCs w:val="20"/>
        </w:rPr>
        <w:t xml:space="preserve"> 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2"/>
        </w:rPr>
        <w:t>Praze</w:t>
      </w:r>
      <w:r w:rsidRPr="00487EF0">
        <w:rPr>
          <w:rFonts w:ascii="Arial" w:hAnsi="Arial" w:cs="Arial"/>
          <w:bCs/>
          <w:color w:val="000000"/>
          <w:sz w:val="20"/>
          <w:szCs w:val="20"/>
        </w:rPr>
        <w:t>,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 oddíl </w:t>
      </w:r>
      <w:r>
        <w:rPr>
          <w:rFonts w:ascii="Arial" w:hAnsi="Arial" w:cs="Arial"/>
          <w:sz w:val="20"/>
          <w:szCs w:val="22"/>
        </w:rPr>
        <w:t>C,</w:t>
      </w:r>
      <w:r w:rsidRPr="00A16B28">
        <w:rPr>
          <w:rFonts w:ascii="Arial" w:hAnsi="Arial" w:cs="Arial"/>
          <w:sz w:val="20"/>
          <w:szCs w:val="20"/>
        </w:rPr>
        <w:t xml:space="preserve"> vložka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72521">
        <w:rPr>
          <w:rFonts w:ascii="Arial" w:hAnsi="Arial" w:cs="Arial"/>
          <w:bCs/>
          <w:color w:val="000000"/>
          <w:sz w:val="20"/>
          <w:szCs w:val="20"/>
        </w:rPr>
        <w:t>92968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604144E4" w14:textId="77777777" w:rsidR="00D2667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</w:t>
      </w:r>
    </w:p>
    <w:p w14:paraId="56E8548B" w14:textId="5554122E" w:rsidR="00F06FC1" w:rsidRPr="00D26673" w:rsidRDefault="00D26673" w:rsidP="00D26673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</w:rPr>
        <w:t xml:space="preserve">Předmět této Dílčí smlouvy je realizován a financován v rámci projektu s názvem </w:t>
      </w:r>
      <w:r w:rsidRPr="00302E0E">
        <w:rPr>
          <w:rFonts w:ascii="Arial" w:hAnsi="Arial" w:cs="Arial"/>
          <w:sz w:val="20"/>
          <w:szCs w:val="20"/>
        </w:rPr>
        <w:t>„Klientská zóna II“ (dále jen „</w:t>
      </w:r>
      <w:r w:rsidRPr="00302E0E">
        <w:rPr>
          <w:rFonts w:ascii="Arial" w:hAnsi="Arial" w:cs="Arial"/>
          <w:b/>
          <w:bCs/>
          <w:sz w:val="20"/>
          <w:szCs w:val="20"/>
        </w:rPr>
        <w:t>Projekt</w:t>
      </w:r>
      <w:r w:rsidRPr="00302E0E">
        <w:rPr>
          <w:rFonts w:ascii="Arial" w:hAnsi="Arial" w:cs="Arial"/>
          <w:sz w:val="20"/>
          <w:szCs w:val="20"/>
        </w:rPr>
        <w:t>“) z Národního plánu obnovy (dále jen „NPO“), komponenty 1.1</w:t>
      </w:r>
      <w:r w:rsidRPr="003971B6">
        <w:rPr>
          <w:rFonts w:ascii="Arial" w:hAnsi="Arial" w:cs="Arial"/>
          <w:sz w:val="20"/>
          <w:szCs w:val="20"/>
        </w:rPr>
        <w:t xml:space="preserve"> s </w:t>
      </w:r>
      <w:r w:rsidRPr="00C16FCA">
        <w:rPr>
          <w:rFonts w:ascii="Arial" w:hAnsi="Arial" w:cs="Arial"/>
          <w:sz w:val="20"/>
          <w:szCs w:val="20"/>
        </w:rPr>
        <w:t>názvem „Digitální služby občanům a firmám“.</w:t>
      </w:r>
      <w:r w:rsidR="00F06FC1" w:rsidRPr="00D26673">
        <w:rPr>
          <w:rFonts w:ascii="Arial" w:hAnsi="Arial" w:cs="Arial"/>
          <w:sz w:val="20"/>
          <w:szCs w:val="20"/>
        </w:rPr>
        <w:t xml:space="preserve"> 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4"/>
      <w:bookmarkEnd w:id="5"/>
      <w:bookmarkEnd w:id="6"/>
      <w:bookmarkEnd w:id="7"/>
    </w:p>
    <w:p w14:paraId="45DCD70C" w14:textId="5505F6DB" w:rsidR="000E3A47" w:rsidRDefault="0065183E" w:rsidP="00FD3762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FD3762">
        <w:rPr>
          <w:rFonts w:ascii="Arial" w:hAnsi="Arial" w:cs="Arial"/>
          <w:sz w:val="20"/>
          <w:szCs w:val="20"/>
          <w:lang w:eastAsia="en-US"/>
        </w:rPr>
        <w:t xml:space="preserve">Poskytovatel se Dílčí smlouvou zavazuje poskytnout </w:t>
      </w:r>
      <w:r w:rsidR="00E76B44" w:rsidRPr="00FD3762">
        <w:rPr>
          <w:rFonts w:ascii="Arial" w:hAnsi="Arial" w:cs="Arial"/>
          <w:sz w:val="20"/>
          <w:szCs w:val="20"/>
          <w:lang w:eastAsia="en-US"/>
        </w:rPr>
        <w:t>služby</w:t>
      </w:r>
      <w:r w:rsidRPr="00FD3762">
        <w:rPr>
          <w:rFonts w:ascii="Arial" w:hAnsi="Arial" w:cs="Arial"/>
          <w:sz w:val="20"/>
          <w:szCs w:val="20"/>
          <w:lang w:eastAsia="en-US"/>
        </w:rPr>
        <w:t xml:space="preserve"> IT odborníků </w:t>
      </w:r>
      <w:r w:rsidR="009C6D10" w:rsidRPr="00FD3762">
        <w:rPr>
          <w:rFonts w:ascii="Arial" w:hAnsi="Arial" w:cs="Arial"/>
          <w:sz w:val="20"/>
          <w:szCs w:val="20"/>
          <w:lang w:eastAsia="en-US"/>
        </w:rPr>
        <w:t xml:space="preserve">v oblasti </w:t>
      </w:r>
      <w:r w:rsidR="00FD3762" w:rsidRPr="00FD3762">
        <w:rPr>
          <w:rFonts w:ascii="Arial" w:hAnsi="Arial" w:cs="Arial"/>
          <w:sz w:val="20"/>
          <w:szCs w:val="20"/>
          <w:lang w:eastAsia="en-US"/>
        </w:rPr>
        <w:t>IT analýzy scénářů a ověřování funkčnosti systémů pro projekt Dávky státní sociální pomoci (dále jen „</w:t>
      </w:r>
      <w:r w:rsidR="00FD3762" w:rsidRPr="00FD3762">
        <w:rPr>
          <w:rFonts w:ascii="Arial" w:hAnsi="Arial" w:cs="Arial"/>
          <w:b/>
          <w:bCs/>
          <w:sz w:val="20"/>
          <w:szCs w:val="20"/>
          <w:lang w:eastAsia="en-US"/>
        </w:rPr>
        <w:t>DSSP</w:t>
      </w:r>
      <w:r w:rsidR="00FD3762" w:rsidRPr="00FD3762">
        <w:rPr>
          <w:rFonts w:ascii="Arial" w:hAnsi="Arial" w:cs="Arial"/>
          <w:sz w:val="20"/>
          <w:szCs w:val="20"/>
          <w:lang w:eastAsia="en-US"/>
        </w:rPr>
        <w:t>“), tedy pozice IT Analytik senior a IT Analytik junior, jejichž činnosti budou spočívat v:</w:t>
      </w:r>
    </w:p>
    <w:p w14:paraId="70C2B54E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 xml:space="preserve">tvorbě a správě ověřovacích scénářů technických a uživatelských funkcionalit, </w:t>
      </w:r>
    </w:p>
    <w:p w14:paraId="78B25A9B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analýze požadavků a návrhu testovacích scénářů (SIT, UAT, FAT),</w:t>
      </w:r>
    </w:p>
    <w:p w14:paraId="6D4AF473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dokumentaci ověřovacích scénářů v nástroji JIRA/</w:t>
      </w:r>
      <w:proofErr w:type="spellStart"/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Xray</w:t>
      </w:r>
      <w:proofErr w:type="spellEnd"/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,</w:t>
      </w:r>
    </w:p>
    <w:p w14:paraId="6F90E1A0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evidenci výsledků ověřování,</w:t>
      </w:r>
    </w:p>
    <w:p w14:paraId="242CAF16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exekuci a vyhodnocování ověřovacích scénářů,</w:t>
      </w:r>
    </w:p>
    <w:p w14:paraId="6145B17D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provádění funkčních, integračních, regresních a výkonnostních testů,</w:t>
      </w:r>
    </w:p>
    <w:p w14:paraId="49B6E1B9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vyhodnocení výsledků testů a reportingu kvality dodávky,</w:t>
      </w:r>
    </w:p>
    <w:p w14:paraId="07FE63D5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spolupráci s dodavateli při řešení defektů,</w:t>
      </w:r>
    </w:p>
    <w:p w14:paraId="45488BE4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návrhů ověřovací strategie funkčností a plánů kvality,</w:t>
      </w:r>
    </w:p>
    <w:p w14:paraId="0B2B756F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tvorbě testovací strategie a metodiky ověřování,</w:t>
      </w:r>
    </w:p>
    <w:p w14:paraId="1D44E15E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plánování a koordinaci ověřovacích aktivit v souladu s projektovým plánem,</w:t>
      </w:r>
    </w:p>
    <w:p w14:paraId="768695E8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definici kritérií přijetí a ukončení testů,</w:t>
      </w:r>
    </w:p>
    <w:p w14:paraId="2431DF6B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řízení kvality ověřování funkčností dodávek systémových komponent,</w:t>
      </w:r>
    </w:p>
    <w:p w14:paraId="2854C259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kontrole úplnosti a kvality testovacích výstupů,</w:t>
      </w:r>
    </w:p>
    <w:p w14:paraId="56B085D4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verifikaci souladu dodávky s funkčními a nefunkčními požadavky,</w:t>
      </w:r>
    </w:p>
    <w:p w14:paraId="4D0B0A61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eskalaci rizik a návrhy nápravných opatření,</w:t>
      </w:r>
    </w:p>
    <w:p w14:paraId="3B9A0873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integraci a technické návaznosti testů,</w:t>
      </w:r>
    </w:p>
    <w:p w14:paraId="1F42FC1F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 xml:space="preserve">koordinaci testů mezi systémy s více integračními vazbami (ERP, BPM, integrační platformy, </w:t>
      </w:r>
      <w:proofErr w:type="spellStart"/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BankID</w:t>
      </w:r>
      <w:proofErr w:type="spellEnd"/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 xml:space="preserve">, </w:t>
      </w:r>
      <w:proofErr w:type="gramStart"/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NIA,</w:t>
      </w:r>
      <w:proofErr w:type="gramEnd"/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 xml:space="preserve"> apod.),</w:t>
      </w:r>
    </w:p>
    <w:p w14:paraId="67CEEAA8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 xml:space="preserve">ověření end-to-end funkčnosti v integrovaném prostředí, </w:t>
      </w:r>
    </w:p>
    <w:p w14:paraId="080D0E1E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automatizaci a ověřování výkonnosti,</w:t>
      </w:r>
    </w:p>
    <w:p w14:paraId="77E35BA1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návrhu a realizaci automatizace ověřovacích scénářů (</w:t>
      </w:r>
      <w:proofErr w:type="spellStart"/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Selenium</w:t>
      </w:r>
      <w:proofErr w:type="spellEnd"/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 xml:space="preserve">, </w:t>
      </w:r>
      <w:proofErr w:type="spellStart"/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JMeter</w:t>
      </w:r>
      <w:proofErr w:type="spellEnd"/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),</w:t>
      </w:r>
    </w:p>
    <w:p w14:paraId="683F1B4F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vyhodnocení výkonu systému při provozní zátěži,</w:t>
      </w:r>
    </w:p>
    <w:p w14:paraId="58078E39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dokumentaci a komunikaci,</w:t>
      </w:r>
    </w:p>
    <w:p w14:paraId="34E80975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 xml:space="preserve">vedení evidence v </w:t>
      </w:r>
      <w:proofErr w:type="spellStart"/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Confluence</w:t>
      </w:r>
      <w:proofErr w:type="spellEnd"/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 xml:space="preserve"> (strategie, plány, reporty),</w:t>
      </w:r>
    </w:p>
    <w:p w14:paraId="6CC0CF8D" w14:textId="0B3C5DDE" w:rsidR="00FD3762" w:rsidRDefault="00FD3762" w:rsidP="000A33C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lastRenderedPageBreak/>
        <w:t>týdenním reportingu stavu testů a kvality dodávek</w:t>
      </w:r>
    </w:p>
    <w:p w14:paraId="28A6E31E" w14:textId="77777777" w:rsidR="000A33C2" w:rsidRPr="000A33C2" w:rsidRDefault="000A33C2" w:rsidP="000A33C2">
      <w:pPr>
        <w:widowControl w:val="0"/>
        <w:tabs>
          <w:tab w:val="left" w:pos="6804"/>
        </w:tabs>
        <w:spacing w:before="120" w:line="280" w:lineRule="atLeast"/>
        <w:ind w:left="567"/>
        <w:rPr>
          <w:rFonts w:ascii="Arial" w:hAnsi="Arial" w:cs="Arial"/>
          <w:sz w:val="20"/>
          <w:szCs w:val="20"/>
        </w:rPr>
      </w:pPr>
      <w:r w:rsidRPr="000A33C2">
        <w:rPr>
          <w:rFonts w:ascii="Arial" w:hAnsi="Arial" w:cs="Arial"/>
          <w:sz w:val="20"/>
          <w:szCs w:val="20"/>
        </w:rPr>
        <w:t>(dále jen „</w:t>
      </w:r>
      <w:r w:rsidRPr="000A33C2">
        <w:rPr>
          <w:rFonts w:ascii="Arial" w:hAnsi="Arial" w:cs="Arial"/>
          <w:b/>
          <w:bCs/>
          <w:sz w:val="20"/>
          <w:szCs w:val="20"/>
        </w:rPr>
        <w:t>Služby</w:t>
      </w:r>
      <w:r w:rsidRPr="000A33C2">
        <w:rPr>
          <w:rFonts w:ascii="Arial" w:hAnsi="Arial" w:cs="Arial"/>
          <w:sz w:val="20"/>
          <w:szCs w:val="20"/>
        </w:rPr>
        <w:t>“).</w:t>
      </w:r>
    </w:p>
    <w:p w14:paraId="40DDFAB1" w14:textId="34E5B7BA" w:rsidR="00683F6D" w:rsidRDefault="00A73811" w:rsidP="005A75DD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913C70">
        <w:rPr>
          <w:rFonts w:ascii="Arial" w:hAnsi="Arial" w:cs="Arial"/>
          <w:sz w:val="20"/>
          <w:szCs w:val="20"/>
        </w:rPr>
        <w:t>kapacit</w:t>
      </w:r>
      <w:r w:rsidR="00B713F2">
        <w:rPr>
          <w:rFonts w:ascii="Arial" w:hAnsi="Arial" w:cs="Arial"/>
          <w:sz w:val="20"/>
          <w:szCs w:val="20"/>
        </w:rPr>
        <w:t>y</w:t>
      </w:r>
      <w:r w:rsidRPr="00E470A8">
        <w:rPr>
          <w:rFonts w:ascii="Arial" w:hAnsi="Arial" w:cs="Arial"/>
          <w:sz w:val="20"/>
          <w:szCs w:val="20"/>
        </w:rPr>
        <w:t xml:space="preserve"> osob pro výše uveden</w:t>
      </w:r>
      <w:r w:rsidR="00913C70">
        <w:rPr>
          <w:rFonts w:ascii="Arial" w:hAnsi="Arial" w:cs="Arial"/>
          <w:sz w:val="20"/>
          <w:szCs w:val="20"/>
        </w:rPr>
        <w:t xml:space="preserve">ý předmět </w:t>
      </w:r>
      <w:r w:rsidR="00B713F2">
        <w:rPr>
          <w:rFonts w:ascii="Arial" w:hAnsi="Arial" w:cs="Arial"/>
          <w:sz w:val="20"/>
          <w:szCs w:val="20"/>
        </w:rPr>
        <w:t>D</w:t>
      </w:r>
      <w:r w:rsidR="00913C70">
        <w:rPr>
          <w:rFonts w:ascii="Arial" w:hAnsi="Arial" w:cs="Arial"/>
          <w:sz w:val="20"/>
          <w:szCs w:val="20"/>
        </w:rPr>
        <w:t>ílčí smlouvy</w:t>
      </w:r>
      <w:r w:rsidRPr="00E470A8">
        <w:rPr>
          <w:rFonts w:ascii="Arial" w:hAnsi="Arial" w:cs="Arial"/>
          <w:sz w:val="20"/>
          <w:szCs w:val="20"/>
        </w:rPr>
        <w:t xml:space="preserve"> na následujících pozicích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4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64"/>
        <w:gridCol w:w="1832"/>
      </w:tblGrid>
      <w:tr w:rsidR="007910AE" w:rsidRPr="00B36499" w14:paraId="202EE327" w14:textId="640359EC" w:rsidTr="005F6B51">
        <w:trPr>
          <w:trHeight w:val="340"/>
        </w:trPr>
        <w:tc>
          <w:tcPr>
            <w:tcW w:w="3969" w:type="dxa"/>
            <w:shd w:val="clear" w:color="000000" w:fill="DBE5F1"/>
            <w:vAlign w:val="center"/>
            <w:hideMark/>
          </w:tcPr>
          <w:p w14:paraId="1DD59FF6" w14:textId="212D2BAC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664" w:type="dxa"/>
            <w:shd w:val="clear" w:color="000000" w:fill="DBE5F1"/>
            <w:vAlign w:val="center"/>
            <w:hideMark/>
          </w:tcPr>
          <w:p w14:paraId="276671F7" w14:textId="17BB7405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832" w:type="dxa"/>
            <w:shd w:val="clear" w:color="000000" w:fill="DBE5F1"/>
            <w:vAlign w:val="center"/>
          </w:tcPr>
          <w:p w14:paraId="6F9D9676" w14:textId="16B621B9" w:rsidR="007910AE" w:rsidRPr="008C603A" w:rsidRDefault="007910AE" w:rsidP="005F6B5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6108E7" w:rsidRPr="00B36499" w14:paraId="554E7420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427C2F4D" w14:textId="51536DB9" w:rsidR="006108E7" w:rsidRPr="006108E7" w:rsidRDefault="006108E7" w:rsidP="006108E7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2"/>
                <w:highlight w:val="yellow"/>
              </w:rPr>
            </w:pPr>
            <w:r w:rsidRPr="006108E7">
              <w:rPr>
                <w:rFonts w:ascii="Arial" w:hAnsi="Arial" w:cs="Arial"/>
                <w:sz w:val="20"/>
                <w:szCs w:val="22"/>
              </w:rPr>
              <w:t>IT Analytik senior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12F7DB5" w14:textId="0E7514B5" w:rsidR="006108E7" w:rsidRPr="006108E7" w:rsidRDefault="00817FF6" w:rsidP="006108E7">
            <w:pPr>
              <w:spacing w:after="0" w:line="28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606</w:t>
            </w:r>
          </w:p>
        </w:tc>
        <w:tc>
          <w:tcPr>
            <w:tcW w:w="1832" w:type="dxa"/>
            <w:vAlign w:val="center"/>
          </w:tcPr>
          <w:p w14:paraId="05F64F57" w14:textId="1AF41D0D" w:rsidR="006108E7" w:rsidRPr="006108E7" w:rsidRDefault="00817FF6" w:rsidP="006108E7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108E7" w:rsidRPr="00B36499" w14:paraId="288F55B8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7268B9AA" w14:textId="08A52D2C" w:rsidR="006108E7" w:rsidRPr="006108E7" w:rsidRDefault="006108E7" w:rsidP="006108E7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2"/>
                <w:highlight w:val="yellow"/>
              </w:rPr>
            </w:pPr>
            <w:r w:rsidRPr="006108E7">
              <w:rPr>
                <w:rFonts w:ascii="Arial" w:hAnsi="Arial" w:cs="Arial"/>
                <w:sz w:val="20"/>
                <w:szCs w:val="22"/>
              </w:rPr>
              <w:t>IT Analytik junior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6A79D5A" w14:textId="16025175" w:rsidR="006108E7" w:rsidRPr="006108E7" w:rsidRDefault="00817FF6" w:rsidP="006108E7">
            <w:pPr>
              <w:spacing w:after="0" w:line="28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832" w:type="dxa"/>
            <w:vAlign w:val="center"/>
          </w:tcPr>
          <w:p w14:paraId="574C636E" w14:textId="254364FD" w:rsidR="006108E7" w:rsidRPr="006108E7" w:rsidRDefault="00817FF6" w:rsidP="006108E7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62D00DBB" w14:textId="0B740E5F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6E621DCA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</w:t>
      </w:r>
      <w:r w:rsidR="00D14ED4">
        <w:rPr>
          <w:rFonts w:ascii="Arial" w:hAnsi="Arial" w:cs="Arial"/>
          <w:sz w:val="20"/>
          <w:szCs w:val="20"/>
        </w:rPr>
        <w:t xml:space="preserve">nebo vyšším </w:t>
      </w:r>
      <w:r w:rsidR="00F67D03">
        <w:rPr>
          <w:rFonts w:ascii="Arial" w:hAnsi="Arial" w:cs="Arial"/>
          <w:sz w:val="20"/>
          <w:szCs w:val="20"/>
        </w:rPr>
        <w:t>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4E228D74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8" w:name="_Ref98485684"/>
      <w:bookmarkStart w:id="9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913C70">
        <w:rPr>
          <w:rFonts w:ascii="Arial" w:hAnsi="Arial" w:cs="Arial"/>
          <w:sz w:val="20"/>
          <w:szCs w:val="20"/>
        </w:rPr>
        <w:t>ů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913C70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817FF6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8"/>
      <w:bookmarkEnd w:id="9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0" w:name="_Toc357594082"/>
      <w:bookmarkStart w:id="11" w:name="_Toc358638378"/>
      <w:bookmarkStart w:id="12" w:name="_Toc361816451"/>
      <w:bookmarkStart w:id="13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0"/>
      <w:bookmarkEnd w:id="11"/>
      <w:bookmarkEnd w:id="12"/>
      <w:bookmarkEnd w:id="13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4EEBCCD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817FF6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09686FF2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4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nepřesáhne částku </w:t>
      </w:r>
      <w:r w:rsidR="006A4C4A">
        <w:rPr>
          <w:rFonts w:ascii="Arial" w:hAnsi="Arial" w:cs="Arial"/>
          <w:sz w:val="20"/>
          <w:szCs w:val="20"/>
          <w:lang w:eastAsia="en-US"/>
        </w:rPr>
        <w:t>9 009 200,-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4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DOBA TRVÁNÍ DÍLČÍ SMLOUVY</w:t>
      </w:r>
    </w:p>
    <w:p w14:paraId="5EB7BCC4" w14:textId="2B358E08" w:rsidR="00F06FC1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41457B">
        <w:rPr>
          <w:rFonts w:ascii="Arial" w:hAnsi="Arial" w:cs="Arial"/>
          <w:sz w:val="20"/>
          <w:szCs w:val="20"/>
          <w:lang w:eastAsia="en-US"/>
        </w:rPr>
        <w:t>do 3</w:t>
      </w:r>
      <w:r w:rsidR="00817FF6">
        <w:rPr>
          <w:rFonts w:ascii="Arial" w:hAnsi="Arial" w:cs="Arial"/>
          <w:sz w:val="20"/>
          <w:szCs w:val="20"/>
          <w:lang w:eastAsia="en-US"/>
        </w:rPr>
        <w:t>0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817FF6">
        <w:rPr>
          <w:rFonts w:ascii="Arial" w:hAnsi="Arial" w:cs="Arial"/>
          <w:sz w:val="20"/>
          <w:szCs w:val="20"/>
          <w:lang w:eastAsia="en-US"/>
        </w:rPr>
        <w:t>6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9350EF">
        <w:rPr>
          <w:rFonts w:ascii="Arial" w:hAnsi="Arial" w:cs="Arial"/>
          <w:sz w:val="20"/>
          <w:szCs w:val="20"/>
          <w:lang w:eastAsia="en-US"/>
        </w:rPr>
        <w:t>202</w:t>
      </w:r>
      <w:r w:rsidR="004819EF">
        <w:rPr>
          <w:rFonts w:ascii="Arial" w:hAnsi="Arial" w:cs="Arial"/>
          <w:sz w:val="20"/>
          <w:szCs w:val="20"/>
          <w:lang w:eastAsia="en-US"/>
        </w:rPr>
        <w:t>6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31258419" w14:textId="77777777" w:rsidR="006F3748" w:rsidRDefault="006F3748" w:rsidP="006F3748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PRÁVA A POVINNOSTI VE VZTAHU K NPO</w:t>
      </w:r>
    </w:p>
    <w:p w14:paraId="07499372" w14:textId="77777777" w:rsidR="006F3748" w:rsidRDefault="006F3748" w:rsidP="006F3748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 se zavazuje, že faktura ve smyslu odst. 6.3 Rámcové dohody a rovněž akceptační protokol ve smyslu odst. 9.4 Rámcové dohody budou obsahovat následující údaje a informace:</w:t>
      </w:r>
    </w:p>
    <w:p w14:paraId="2CAA2028" w14:textId="77777777" w:rsidR="006F3748" w:rsidRPr="00C16FCA" w:rsidRDefault="006F3748" w:rsidP="006F3748">
      <w:pPr>
        <w:pStyle w:val="RLTextlnkuslovan"/>
        <w:numPr>
          <w:ilvl w:val="0"/>
          <w:numId w:val="50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302E0E">
        <w:rPr>
          <w:rFonts w:ascii="Arial" w:hAnsi="Arial" w:cs="Arial"/>
          <w:sz w:val="20"/>
          <w:szCs w:val="20"/>
          <w:lang w:eastAsia="en-US"/>
        </w:rPr>
        <w:t xml:space="preserve">Formulace: „Služby byly poskytnuty pro potřeby projektu </w:t>
      </w:r>
      <w:r w:rsidRPr="00302E0E">
        <w:rPr>
          <w:rFonts w:ascii="Arial" w:hAnsi="Arial" w:cs="Arial"/>
          <w:sz w:val="20"/>
          <w:szCs w:val="20"/>
        </w:rPr>
        <w:t>„Klientská zóna II“</w:t>
      </w:r>
      <w:r w:rsidRPr="00302E0E">
        <w:rPr>
          <w:rFonts w:ascii="Arial" w:hAnsi="Arial" w:cs="Arial"/>
          <w:sz w:val="20"/>
          <w:szCs w:val="20"/>
          <w:lang w:eastAsia="en-US"/>
        </w:rPr>
        <w:t xml:space="preserve">, který je realizován a financován v rámci NPO, komponenty 1.1 s názvem </w:t>
      </w:r>
      <w:r w:rsidRPr="00C16FCA">
        <w:rPr>
          <w:rFonts w:ascii="Arial" w:hAnsi="Arial" w:cs="Arial"/>
          <w:sz w:val="20"/>
          <w:szCs w:val="20"/>
        </w:rPr>
        <w:t>Digitální služby občanům a firmám</w:t>
      </w:r>
      <w:r w:rsidRPr="00C16FCA">
        <w:rPr>
          <w:rFonts w:ascii="Arial" w:hAnsi="Arial" w:cs="Arial"/>
          <w:sz w:val="20"/>
          <w:szCs w:val="20"/>
          <w:lang w:eastAsia="en-US"/>
        </w:rPr>
        <w:t>“</w:t>
      </w:r>
      <w:r w:rsidRPr="00C16FCA">
        <w:rPr>
          <w:rFonts w:ascii="Arial" w:hAnsi="Arial" w:cs="Arial"/>
          <w:sz w:val="20"/>
          <w:szCs w:val="20"/>
        </w:rPr>
        <w:t>, a</w:t>
      </w:r>
    </w:p>
    <w:p w14:paraId="15A06AA9" w14:textId="77777777" w:rsidR="006F3748" w:rsidRPr="00302E0E" w:rsidRDefault="006F3748" w:rsidP="006F3748">
      <w:pPr>
        <w:pStyle w:val="RLTextlnkuslovan"/>
        <w:numPr>
          <w:ilvl w:val="0"/>
          <w:numId w:val="50"/>
        </w:numPr>
        <w:spacing w:before="120" w:after="0" w:line="280" w:lineRule="atLeast"/>
        <w:rPr>
          <w:rFonts w:ascii="Arial" w:hAnsi="Arial" w:cs="Arial"/>
          <w:sz w:val="20"/>
          <w:szCs w:val="20"/>
          <w:lang w:eastAsia="en-US"/>
        </w:rPr>
      </w:pPr>
      <w:r w:rsidRPr="00302E0E">
        <w:rPr>
          <w:rFonts w:ascii="Arial" w:hAnsi="Arial" w:cs="Arial"/>
          <w:sz w:val="20"/>
          <w:szCs w:val="20"/>
        </w:rPr>
        <w:t>číslo Projektu</w:t>
      </w:r>
      <w:r w:rsidRPr="00302E0E">
        <w:rPr>
          <w:rFonts w:ascii="Arial" w:hAnsi="Arial" w:cs="Arial"/>
          <w:sz w:val="20"/>
          <w:szCs w:val="20"/>
          <w:lang w:eastAsia="en-US"/>
        </w:rPr>
        <w:t>: CZ.31.1.0/0.0/0.0/23_089/0010671</w:t>
      </w:r>
      <w:r w:rsidRPr="00302E0E">
        <w:rPr>
          <w:rFonts w:ascii="Arial" w:hAnsi="Arial" w:cs="Arial"/>
          <w:sz w:val="20"/>
          <w:szCs w:val="20"/>
        </w:rPr>
        <w:t>.</w:t>
      </w:r>
    </w:p>
    <w:p w14:paraId="46289DDA" w14:textId="77777777" w:rsidR="006F3748" w:rsidRDefault="006F3748" w:rsidP="006F3748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1F3C807A" w14:textId="77777777" w:rsidR="006F3748" w:rsidRDefault="006F3748" w:rsidP="006F3748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včetně účetních dokladů minimálně po dobu 10 let od ukončení realizace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rojektu. Pokud je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 českých právních předpisech stanovena lhůta delší, </w:t>
      </w: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 xml:space="preserve">se zavazuje ji </w:t>
      </w:r>
      <w:r w:rsidRPr="00023798">
        <w:rPr>
          <w:rFonts w:ascii="Arial" w:hAnsi="Arial" w:cs="Arial"/>
          <w:sz w:val="20"/>
          <w:szCs w:val="20"/>
          <w:lang w:eastAsia="en-US"/>
        </w:rPr>
        <w:t>použít.</w:t>
      </w:r>
    </w:p>
    <w:p w14:paraId="6F197859" w14:textId="77777777" w:rsidR="006F3748" w:rsidRDefault="006F3748" w:rsidP="006F3748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a 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 provedení kontroly vztahující se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k </w:t>
      </w:r>
      <w:r>
        <w:rPr>
          <w:rFonts w:ascii="Arial" w:hAnsi="Arial" w:cs="Arial"/>
          <w:sz w:val="20"/>
          <w:szCs w:val="20"/>
          <w:lang w:eastAsia="en-US"/>
        </w:rPr>
        <w:t>poskytování dotčených Služeb pro potřeby 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724D2CEB" w14:textId="6BC25DDF" w:rsidR="006F3748" w:rsidRPr="006F3748" w:rsidRDefault="006F3748" w:rsidP="006F3748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Poskytovatel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se </w:t>
      </w:r>
      <w:r>
        <w:rPr>
          <w:rFonts w:ascii="Arial" w:hAnsi="Arial" w:cs="Arial"/>
          <w:sz w:val="20"/>
          <w:szCs w:val="20"/>
          <w:lang w:eastAsia="en-US"/>
        </w:rPr>
        <w:t xml:space="preserve">při poskytování Služeb </w:t>
      </w:r>
      <w:r w:rsidRPr="00A24A9F">
        <w:rPr>
          <w:rFonts w:ascii="Arial" w:hAnsi="Arial" w:cs="Arial"/>
          <w:sz w:val="20"/>
          <w:szCs w:val="20"/>
          <w:lang w:eastAsia="en-US"/>
        </w:rPr>
        <w:t>zavazuj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dodržovat zásadu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Pr="00E04842">
        <w:rPr>
          <w:rFonts w:ascii="Arial" w:hAnsi="Arial" w:cs="Arial"/>
          <w:sz w:val="20"/>
          <w:szCs w:val="20"/>
          <w:lang w:eastAsia="en-US"/>
        </w:rPr>
        <w:t>čl. 17 nařízení Evropského parlamentu a Rady (EU) 2020/852 ze dne 18. června 2020 o zřízení rámce pro usnadnění udržitelných investic a o změně nařízení (EU) 2019/20884, nařízení o taxonomii</w:t>
      </w:r>
      <w:r>
        <w:rPr>
          <w:rFonts w:ascii="Arial" w:hAnsi="Arial" w:cs="Arial"/>
          <w:sz w:val="20"/>
          <w:szCs w:val="20"/>
          <w:lang w:eastAsia="en-US"/>
        </w:rPr>
        <w:t>, přičemž tento závazek se Poskytovatel zavazuje naplňovat</w:t>
      </w:r>
      <w:r>
        <w:rPr>
          <w:rFonts w:ascii="Arial" w:hAnsi="Arial" w:cs="Arial"/>
          <w:sz w:val="20"/>
          <w:szCs w:val="20"/>
          <w:lang w:eastAsia="en-US"/>
        </w:rPr>
        <w:br/>
        <w:t>i v případě, kdy jsou Služby (či jejich dílčí část) poskytovány prostřednictvím poddodavatelů.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5" w:name="_Toc357594085"/>
      <w:bookmarkStart w:id="16" w:name="_Toc358638381"/>
      <w:bookmarkStart w:id="17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lastRenderedPageBreak/>
        <w:t>Nedílnou součást Dílčí smlouvy tvoří tyto přílohy:</w:t>
      </w:r>
    </w:p>
    <w:p w14:paraId="30AB2375" w14:textId="6A22B6C5" w:rsidR="000E3A47" w:rsidRPr="00407C33" w:rsidRDefault="000E3A47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817FF6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A16B28" w14:paraId="3920A8C7" w14:textId="77777777" w:rsidTr="004B07EE">
        <w:trPr>
          <w:jc w:val="center"/>
        </w:trPr>
        <w:tc>
          <w:tcPr>
            <w:tcW w:w="4535" w:type="dxa"/>
          </w:tcPr>
          <w:p w14:paraId="7ECA8351" w14:textId="77777777" w:rsidR="001227A2" w:rsidRPr="00A16B28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0F2E25A3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2D4D28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575D18">
              <w:rPr>
                <w:rFonts w:ascii="Arial" w:hAnsi="Arial" w:cs="Arial"/>
                <w:sz w:val="20"/>
                <w:szCs w:val="20"/>
              </w:rPr>
              <w:t xml:space="preserve">dle </w:t>
            </w:r>
            <w:r w:rsidR="00C107E2" w:rsidRPr="00A16B28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A16B28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84278A6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0D569107" w:rsidR="001227A2" w:rsidRPr="00A16B28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6A4C4A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575D18">
              <w:rPr>
                <w:rFonts w:ascii="Arial" w:hAnsi="Arial" w:cs="Arial"/>
                <w:sz w:val="20"/>
                <w:szCs w:val="20"/>
              </w:rPr>
              <w:t xml:space="preserve">dle </w:t>
            </w:r>
            <w:r w:rsidRPr="00A16B28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</w:tc>
      </w:tr>
      <w:tr w:rsidR="001227A2" w:rsidRPr="00A16B28" w14:paraId="01A54C78" w14:textId="77777777" w:rsidTr="004B07EE">
        <w:trPr>
          <w:trHeight w:val="820"/>
          <w:jc w:val="center"/>
        </w:trPr>
        <w:tc>
          <w:tcPr>
            <w:tcW w:w="4535" w:type="dxa"/>
          </w:tcPr>
          <w:p w14:paraId="68D1FA3B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A1A5851" w14:textId="7CFA142F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</w:t>
            </w:r>
            <w:r w:rsidR="00FF437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a sociálních věcí</w:t>
            </w:r>
          </w:p>
          <w:p w14:paraId="3D49DDF6" w14:textId="1BB62496" w:rsidR="001227A2" w:rsidRPr="00A16B28" w:rsidRDefault="001227A2" w:rsidP="00FE230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D673708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657619F2" w14:textId="52CAE01C" w:rsidR="00256337" w:rsidRPr="00A16B28" w:rsidRDefault="006A4C4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71A6B">
              <w:rPr>
                <w:rFonts w:ascii="Arial" w:hAnsi="Arial" w:cs="Arial"/>
                <w:b/>
                <w:color w:val="000000"/>
                <w:sz w:val="20"/>
                <w:szCs w:val="18"/>
              </w:rPr>
              <w:t>Principal</w:t>
            </w:r>
            <w:proofErr w:type="spellEnd"/>
            <w:r w:rsidRPr="00671A6B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671A6B">
              <w:rPr>
                <w:rFonts w:ascii="Arial" w:hAnsi="Arial" w:cs="Arial"/>
                <w:b/>
                <w:color w:val="000000"/>
                <w:sz w:val="20"/>
                <w:szCs w:val="18"/>
              </w:rPr>
              <w:t>engineering</w:t>
            </w:r>
            <w:proofErr w:type="spellEnd"/>
            <w:r w:rsidRPr="00671A6B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s.r.o.</w:t>
            </w:r>
          </w:p>
          <w:p w14:paraId="63990D6F" w14:textId="35A648F0" w:rsidR="006A4C4A" w:rsidRPr="00A16B28" w:rsidRDefault="006A4C4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AC86EFB" w14:textId="00814E10" w:rsidR="00E218E5" w:rsidRDefault="00E218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C8FC641" w14:textId="0F9716A0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t xml:space="preserve">Příloha č. </w:t>
      </w:r>
      <w:r w:rsidR="00817FF6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335" w:type="dxa"/>
        <w:tblInd w:w="-147" w:type="dxa"/>
        <w:tblLook w:val="04A0" w:firstRow="1" w:lastRow="0" w:firstColumn="1" w:lastColumn="0" w:noHBand="0" w:noVBand="1"/>
      </w:tblPr>
      <w:tblGrid>
        <w:gridCol w:w="2405"/>
        <w:gridCol w:w="3261"/>
        <w:gridCol w:w="1550"/>
        <w:gridCol w:w="2119"/>
      </w:tblGrid>
      <w:tr w:rsidR="00D11A04" w:rsidRPr="00A5360B" w14:paraId="426CABD4" w14:textId="77777777" w:rsidTr="00B578E9">
        <w:trPr>
          <w:trHeight w:val="5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B713F2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2E16B8" w:rsidRPr="00A5360B" w14:paraId="18236ED6" w14:textId="77777777" w:rsidTr="002E16B8">
        <w:trPr>
          <w:trHeight w:val="567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13C5E32A" w14:textId="738C9A72" w:rsidR="002E16B8" w:rsidRPr="00E218E5" w:rsidRDefault="002E16B8" w:rsidP="002E16B8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r w:rsidRPr="00E218E5">
              <w:rPr>
                <w:rFonts w:ascii="Arial" w:hAnsi="Arial" w:cs="Arial"/>
                <w:sz w:val="20"/>
                <w:szCs w:val="22"/>
              </w:rPr>
              <w:t>IT Analytik senior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9A88FCF" w14:textId="5D976CFC" w:rsidR="002E16B8" w:rsidRPr="006A4C4A" w:rsidRDefault="002E16B8" w:rsidP="002E16B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083C6E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14:paraId="42A1D1F7" w14:textId="5C5D79B4" w:rsidR="002E16B8" w:rsidRPr="00BB2C2E" w:rsidRDefault="002E16B8" w:rsidP="002E1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14:paraId="5500BB6F" w14:textId="7E2AEE5D" w:rsidR="002E16B8" w:rsidRPr="006A4C4A" w:rsidRDefault="002E16B8" w:rsidP="002E16B8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A4C4A">
              <w:rPr>
                <w:rFonts w:ascii="Arial" w:hAnsi="Arial" w:cs="Arial"/>
                <w:sz w:val="20"/>
                <w:szCs w:val="22"/>
              </w:rPr>
              <w:t>9 600,-</w:t>
            </w:r>
          </w:p>
        </w:tc>
      </w:tr>
      <w:tr w:rsidR="002E16B8" w:rsidRPr="00A5360B" w14:paraId="40A796A2" w14:textId="77777777" w:rsidTr="002E16B8">
        <w:trPr>
          <w:trHeight w:val="567"/>
        </w:trPr>
        <w:tc>
          <w:tcPr>
            <w:tcW w:w="2405" w:type="dxa"/>
            <w:vMerge/>
            <w:shd w:val="clear" w:color="auto" w:fill="auto"/>
            <w:vAlign w:val="center"/>
          </w:tcPr>
          <w:p w14:paraId="01A0E89D" w14:textId="4E2CCF52" w:rsidR="002E16B8" w:rsidRPr="00E218E5" w:rsidRDefault="002E16B8" w:rsidP="002E16B8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1508806A" w14:textId="5CF3568A" w:rsidR="002E16B8" w:rsidRPr="006A4C4A" w:rsidRDefault="002E16B8" w:rsidP="002E16B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083C6E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0" w:type="dxa"/>
            <w:vMerge/>
            <w:shd w:val="clear" w:color="auto" w:fill="auto"/>
            <w:vAlign w:val="center"/>
          </w:tcPr>
          <w:p w14:paraId="023330E3" w14:textId="47028B40" w:rsidR="002E16B8" w:rsidRPr="00662E38" w:rsidRDefault="002E16B8" w:rsidP="002E1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00E7334C" w14:textId="6852030E" w:rsidR="002E16B8" w:rsidRPr="006A4C4A" w:rsidRDefault="002E16B8" w:rsidP="002E16B8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E16B8" w:rsidRPr="00A5360B" w14:paraId="6E04EE09" w14:textId="77777777" w:rsidTr="002E16B8">
        <w:trPr>
          <w:trHeight w:val="567"/>
        </w:trPr>
        <w:tc>
          <w:tcPr>
            <w:tcW w:w="2405" w:type="dxa"/>
            <w:vMerge/>
            <w:shd w:val="clear" w:color="auto" w:fill="auto"/>
            <w:vAlign w:val="center"/>
          </w:tcPr>
          <w:p w14:paraId="061AB62D" w14:textId="77777777" w:rsidR="002E16B8" w:rsidRPr="00E218E5" w:rsidRDefault="002E16B8" w:rsidP="002E16B8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9CB882E" w14:textId="3F4F4C97" w:rsidR="002E16B8" w:rsidRPr="006A4C4A" w:rsidRDefault="002E16B8" w:rsidP="002E16B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083C6E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0" w:type="dxa"/>
            <w:vMerge/>
            <w:shd w:val="clear" w:color="auto" w:fill="auto"/>
            <w:vAlign w:val="center"/>
          </w:tcPr>
          <w:p w14:paraId="20343085" w14:textId="47A50119" w:rsidR="002E16B8" w:rsidRDefault="002E16B8" w:rsidP="002E1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0D360FB3" w14:textId="2D4C1371" w:rsidR="002E16B8" w:rsidRPr="006A4C4A" w:rsidRDefault="002E16B8" w:rsidP="002E16B8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E16B8" w:rsidRPr="00A5360B" w14:paraId="221F1C5A" w14:textId="77777777" w:rsidTr="002E16B8">
        <w:trPr>
          <w:trHeight w:val="567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37BA2ECB" w14:textId="2C97D2D4" w:rsidR="002E16B8" w:rsidRPr="009C7CB4" w:rsidRDefault="002E16B8" w:rsidP="002E16B8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r w:rsidRPr="006108E7">
              <w:rPr>
                <w:rFonts w:ascii="Arial" w:hAnsi="Arial" w:cs="Arial"/>
                <w:sz w:val="20"/>
                <w:szCs w:val="22"/>
              </w:rPr>
              <w:t>IT Analytik junior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CA1F836" w14:textId="5E4F3D8D" w:rsidR="002E16B8" w:rsidRPr="006A4C4A" w:rsidRDefault="002E16B8" w:rsidP="002E16B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C728A6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14:paraId="6CBC20FB" w14:textId="46F8EE03" w:rsidR="002E16B8" w:rsidRPr="00BB2C2E" w:rsidRDefault="002E16B8" w:rsidP="002E1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14:paraId="084A36A5" w14:textId="5FC1FCF8" w:rsidR="002E16B8" w:rsidRPr="006A4C4A" w:rsidRDefault="002E16B8" w:rsidP="002E16B8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A4C4A">
              <w:rPr>
                <w:rFonts w:ascii="Arial" w:hAnsi="Arial" w:cs="Arial"/>
                <w:sz w:val="20"/>
                <w:szCs w:val="22"/>
              </w:rPr>
              <w:t>7 900,-</w:t>
            </w:r>
          </w:p>
        </w:tc>
      </w:tr>
      <w:tr w:rsidR="002E16B8" w:rsidRPr="00A5360B" w14:paraId="08B59970" w14:textId="77777777" w:rsidTr="002E16B8">
        <w:trPr>
          <w:trHeight w:val="567"/>
        </w:trPr>
        <w:tc>
          <w:tcPr>
            <w:tcW w:w="2405" w:type="dxa"/>
            <w:vMerge/>
            <w:shd w:val="clear" w:color="auto" w:fill="auto"/>
            <w:vAlign w:val="center"/>
          </w:tcPr>
          <w:p w14:paraId="263125B5" w14:textId="77777777" w:rsidR="002E16B8" w:rsidRPr="006108E7" w:rsidRDefault="002E16B8" w:rsidP="002E16B8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6805C22" w14:textId="15AEF486" w:rsidR="002E16B8" w:rsidRPr="006A4C4A" w:rsidRDefault="002E16B8" w:rsidP="002E16B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C728A6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0" w:type="dxa"/>
            <w:vMerge/>
            <w:shd w:val="clear" w:color="auto" w:fill="auto"/>
            <w:vAlign w:val="center"/>
          </w:tcPr>
          <w:p w14:paraId="455B53DA" w14:textId="2027F6AC" w:rsidR="002E16B8" w:rsidRPr="00662E38" w:rsidRDefault="002E16B8" w:rsidP="002E1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5BACA151" w14:textId="21DAC132" w:rsidR="002E16B8" w:rsidRPr="00601299" w:rsidRDefault="002E16B8" w:rsidP="002E16B8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</w:tbl>
    <w:p w14:paraId="7C4043CE" w14:textId="77777777" w:rsidR="00D11A04" w:rsidRDefault="00D11A04" w:rsidP="006332B5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657244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814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F8C11" w14:textId="77777777" w:rsidR="00737974" w:rsidRDefault="00737974">
      <w:r>
        <w:separator/>
      </w:r>
    </w:p>
  </w:endnote>
  <w:endnote w:type="continuationSeparator" w:id="0">
    <w:p w14:paraId="3ACDC787" w14:textId="77777777" w:rsidR="00737974" w:rsidRDefault="00737974">
      <w:r>
        <w:continuationSeparator/>
      </w:r>
    </w:p>
  </w:endnote>
  <w:endnote w:type="continuationNotice" w:id="1">
    <w:p w14:paraId="6D234FBD" w14:textId="77777777" w:rsidR="00737974" w:rsidRDefault="007379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E982" w14:textId="5116FA1D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86069E" wp14:editId="23096D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494728823" name="Text Box 5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944F8" w14:textId="6747B78E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606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Veřejné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12944F8" w14:textId="6747B78E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859B" w14:textId="791B6D8B" w:rsidR="00E943C4" w:rsidRPr="00E40218" w:rsidRDefault="002E16B8" w:rsidP="00E40218">
    <w:pPr>
      <w:pStyle w:val="Zpa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134877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2A36" w14:textId="201B12C2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AB4D08" wp14:editId="223D18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053482530" name="Text Box 4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F55B7" w14:textId="72783375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B4D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Veřejné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5AF55B7" w14:textId="72783375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B2941" w14:textId="77777777" w:rsidR="00737974" w:rsidRDefault="00737974">
      <w:r>
        <w:separator/>
      </w:r>
    </w:p>
  </w:footnote>
  <w:footnote w:type="continuationSeparator" w:id="0">
    <w:p w14:paraId="3EA276A6" w14:textId="77777777" w:rsidR="00737974" w:rsidRDefault="00737974">
      <w:r>
        <w:continuationSeparator/>
      </w:r>
    </w:p>
  </w:footnote>
  <w:footnote w:type="continuationNotice" w:id="1">
    <w:p w14:paraId="376373E5" w14:textId="77777777" w:rsidR="00737974" w:rsidRDefault="007379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C7BC" w14:textId="5604CE6E" w:rsidR="00853E81" w:rsidRPr="00853E81" w:rsidRDefault="00D26673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170274F" wp14:editId="106C4EA6">
          <wp:simplePos x="0" y="0"/>
          <wp:positionH relativeFrom="column">
            <wp:posOffset>866775</wp:posOffset>
          </wp:positionH>
          <wp:positionV relativeFrom="paragraph">
            <wp:posOffset>57150</wp:posOffset>
          </wp:positionV>
          <wp:extent cx="3859200" cy="482400"/>
          <wp:effectExtent l="0" t="0" r="0" b="0"/>
          <wp:wrapTight wrapText="bothSides">
            <wp:wrapPolygon edited="0">
              <wp:start x="0" y="0"/>
              <wp:lineTo x="0" y="20490"/>
              <wp:lineTo x="21433" y="20490"/>
              <wp:lineTo x="214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92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200033826" o:spid="_x0000_i1026" type="#_x0000_t75" style="width:183pt;height:140.25pt;visibility:visible;mso-wrap-style:square" o:bullet="t">
        <v:imagedata r:id="rId1" o:title=""/>
      </v:shape>
    </w:pict>
  </w:numPicBullet>
  <w:numPicBullet w:numPicBulletId="1">
    <w:pict>
      <v:shape id="Obrázek 1885087595" o:spid="_x0000_i1027" type="#_x0000_t75" style="width:12pt;height:12pt;visibility:visible;mso-wrap-style:square" o:bullet="t">
        <v:imagedata r:id="rId2" o:title=""/>
      </v:shape>
    </w:pict>
  </w:numPicBullet>
  <w:numPicBullet w:numPicBulletId="2">
    <w:pict>
      <v:shape id="Obrázek 1532816606" o:spid="_x0000_i1028" type="#_x0000_t75" style="width:9pt;height:9pt;visibility:visible;mso-wrap-style:square" o:bullet="t">
        <v:imagedata r:id="rId3" o:title=""/>
      </v:shape>
    </w:pict>
  </w:numPicBullet>
  <w:numPicBullet w:numPicBulletId="3">
    <w:pict>
      <v:shape id="Obrázek 1305645866" o:spid="_x0000_i1029" type="#_x0000_t75" style="width:9pt;height:9pt;visibility:visible;mso-wrap-style:square" o:bullet="t">
        <v:imagedata r:id="rId4" o:title=""/>
      </v:shape>
    </w:pict>
  </w:numPicBullet>
  <w:numPicBullet w:numPicBulletId="4">
    <w:pict>
      <v:shape id="Obrázek 2086699104" o:spid="_x0000_i1030" type="#_x0000_t75" style="width:9pt;height:9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1DCD7D65"/>
    <w:multiLevelType w:val="hybridMultilevel"/>
    <w:tmpl w:val="DFA43248"/>
    <w:lvl w:ilvl="0" w:tplc="D4E27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8" w15:restartNumberingAfterBreak="0">
    <w:nsid w:val="29025B43"/>
    <w:multiLevelType w:val="hybridMultilevel"/>
    <w:tmpl w:val="1B644B3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7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8" w15:restartNumberingAfterBreak="0">
    <w:nsid w:val="3B1D76BD"/>
    <w:multiLevelType w:val="hybridMultilevel"/>
    <w:tmpl w:val="FADC7A14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2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3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4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5" w15:restartNumberingAfterBreak="0">
    <w:nsid w:val="43BB0C71"/>
    <w:multiLevelType w:val="hybridMultilevel"/>
    <w:tmpl w:val="F5AA0884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8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0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8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0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2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4" w15:restartNumberingAfterBreak="0">
    <w:nsid w:val="773C786B"/>
    <w:multiLevelType w:val="hybridMultilevel"/>
    <w:tmpl w:val="AAB219B4"/>
    <w:lvl w:ilvl="0" w:tplc="DB3A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5"/>
  </w:num>
  <w:num w:numId="2" w16cid:durableId="2507420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2"/>
  </w:num>
  <w:num w:numId="5" w16cid:durableId="1600867120">
    <w:abstractNumId w:val="17"/>
  </w:num>
  <w:num w:numId="6" w16cid:durableId="949317791">
    <w:abstractNumId w:val="12"/>
  </w:num>
  <w:num w:numId="7" w16cid:durableId="294872119">
    <w:abstractNumId w:val="40"/>
  </w:num>
  <w:num w:numId="8" w16cid:durableId="2060742888">
    <w:abstractNumId w:val="52"/>
  </w:num>
  <w:num w:numId="9" w16cid:durableId="745686164">
    <w:abstractNumId w:val="34"/>
  </w:num>
  <w:num w:numId="10" w16cid:durableId="1645768299">
    <w:abstractNumId w:val="26"/>
  </w:num>
  <w:num w:numId="11" w16cid:durableId="10037740">
    <w:abstractNumId w:val="23"/>
  </w:num>
  <w:num w:numId="12" w16cid:durableId="409543295">
    <w:abstractNumId w:val="37"/>
  </w:num>
  <w:num w:numId="13" w16cid:durableId="654459808">
    <w:abstractNumId w:val="36"/>
  </w:num>
  <w:num w:numId="14" w16cid:durableId="463155709">
    <w:abstractNumId w:val="11"/>
  </w:num>
  <w:num w:numId="15" w16cid:durableId="2120103895">
    <w:abstractNumId w:val="46"/>
  </w:num>
  <w:num w:numId="16" w16cid:durableId="252393947">
    <w:abstractNumId w:val="13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3"/>
  </w:num>
  <w:num w:numId="21" w16cid:durableId="106316517">
    <w:abstractNumId w:val="41"/>
  </w:num>
  <w:num w:numId="22" w16cid:durableId="1418865306">
    <w:abstractNumId w:val="45"/>
  </w:num>
  <w:num w:numId="23" w16cid:durableId="77066453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9"/>
  </w:num>
  <w:num w:numId="27" w16cid:durableId="173426749">
    <w:abstractNumId w:val="44"/>
  </w:num>
  <w:num w:numId="28" w16cid:durableId="758210841">
    <w:abstractNumId w:val="50"/>
  </w:num>
  <w:num w:numId="29" w16cid:durableId="359165940">
    <w:abstractNumId w:val="51"/>
  </w:num>
  <w:num w:numId="30" w16cid:durableId="2027823902">
    <w:abstractNumId w:val="27"/>
  </w:num>
  <w:num w:numId="31" w16cid:durableId="1480613658">
    <w:abstractNumId w:val="39"/>
  </w:num>
  <w:num w:numId="32" w16cid:durableId="112411444">
    <w:abstractNumId w:val="48"/>
  </w:num>
  <w:num w:numId="33" w16cid:durableId="1384864722">
    <w:abstractNumId w:val="38"/>
  </w:num>
  <w:num w:numId="34" w16cid:durableId="1364398714">
    <w:abstractNumId w:val="32"/>
  </w:num>
  <w:num w:numId="35" w16cid:durableId="1414161201">
    <w:abstractNumId w:val="7"/>
  </w:num>
  <w:num w:numId="36" w16cid:durableId="900405738">
    <w:abstractNumId w:val="20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2"/>
  </w:num>
  <w:num w:numId="40" w16cid:durableId="121701034">
    <w:abstractNumId w:val="8"/>
  </w:num>
  <w:num w:numId="41" w16cid:durableId="782190033">
    <w:abstractNumId w:val="29"/>
  </w:num>
  <w:num w:numId="42" w16cid:durableId="79330020">
    <w:abstractNumId w:val="24"/>
  </w:num>
  <w:num w:numId="43" w16cid:durableId="936643173">
    <w:abstractNumId w:val="55"/>
  </w:num>
  <w:num w:numId="44" w16cid:durableId="932325692">
    <w:abstractNumId w:val="15"/>
  </w:num>
  <w:num w:numId="45" w16cid:durableId="561913590">
    <w:abstractNumId w:val="5"/>
  </w:num>
  <w:num w:numId="46" w16cid:durableId="861821656">
    <w:abstractNumId w:val="30"/>
  </w:num>
  <w:num w:numId="47" w16cid:durableId="1609387607">
    <w:abstractNumId w:val="43"/>
  </w:num>
  <w:num w:numId="48" w16cid:durableId="15537322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91932056">
    <w:abstractNumId w:val="16"/>
  </w:num>
  <w:num w:numId="50" w16cid:durableId="1554996970">
    <w:abstractNumId w:val="6"/>
  </w:num>
  <w:num w:numId="51" w16cid:durableId="744883972">
    <w:abstractNumId w:val="35"/>
  </w:num>
  <w:num w:numId="52" w16cid:durableId="871571776">
    <w:abstractNumId w:val="28"/>
  </w:num>
  <w:num w:numId="53" w16cid:durableId="1940064540">
    <w:abstractNumId w:val="25"/>
  </w:num>
  <w:num w:numId="54" w16cid:durableId="1336415417">
    <w:abstractNumId w:val="25"/>
  </w:num>
  <w:num w:numId="55" w16cid:durableId="1509251851">
    <w:abstractNumId w:val="54"/>
  </w:num>
  <w:num w:numId="56" w16cid:durableId="1318269192">
    <w:abstractNumId w:val="25"/>
  </w:num>
  <w:num w:numId="57" w16cid:durableId="267350544">
    <w:abstractNumId w:val="14"/>
  </w:num>
  <w:num w:numId="58" w16cid:durableId="1228489720">
    <w:abstractNumId w:val="25"/>
  </w:num>
  <w:num w:numId="59" w16cid:durableId="1633512752">
    <w:abstractNumId w:val="1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1A4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20D"/>
    <w:rsid w:val="000816B6"/>
    <w:rsid w:val="00081CE2"/>
    <w:rsid w:val="00085865"/>
    <w:rsid w:val="000858D4"/>
    <w:rsid w:val="00085C42"/>
    <w:rsid w:val="00087CFF"/>
    <w:rsid w:val="00090165"/>
    <w:rsid w:val="000903B2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33C2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4FF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C84"/>
    <w:rsid w:val="000C786B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A47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07BAB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272AE"/>
    <w:rsid w:val="001305F0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84B"/>
    <w:rsid w:val="00143C13"/>
    <w:rsid w:val="00144F44"/>
    <w:rsid w:val="00145001"/>
    <w:rsid w:val="001456AE"/>
    <w:rsid w:val="0014578F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3C23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0A1C"/>
    <w:rsid w:val="00182186"/>
    <w:rsid w:val="001821CA"/>
    <w:rsid w:val="00184012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3842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950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846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1C2"/>
    <w:rsid w:val="00263891"/>
    <w:rsid w:val="0026390F"/>
    <w:rsid w:val="00264BB8"/>
    <w:rsid w:val="00266D45"/>
    <w:rsid w:val="00267069"/>
    <w:rsid w:val="00267A6E"/>
    <w:rsid w:val="00270E64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23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6B8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2DE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3FE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471F7"/>
    <w:rsid w:val="00350790"/>
    <w:rsid w:val="003515B0"/>
    <w:rsid w:val="00351AD3"/>
    <w:rsid w:val="00351CBA"/>
    <w:rsid w:val="00353A67"/>
    <w:rsid w:val="0035403D"/>
    <w:rsid w:val="003546A0"/>
    <w:rsid w:val="003546FA"/>
    <w:rsid w:val="00354CD2"/>
    <w:rsid w:val="00357A01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77E"/>
    <w:rsid w:val="00381B71"/>
    <w:rsid w:val="00381B85"/>
    <w:rsid w:val="00382334"/>
    <w:rsid w:val="0038332B"/>
    <w:rsid w:val="00385536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4AF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2AB4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2C08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3F7BB4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610"/>
    <w:rsid w:val="00410CFD"/>
    <w:rsid w:val="00411166"/>
    <w:rsid w:val="00411BB7"/>
    <w:rsid w:val="00411DEF"/>
    <w:rsid w:val="004135F3"/>
    <w:rsid w:val="004137DB"/>
    <w:rsid w:val="00413F55"/>
    <w:rsid w:val="0041457B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603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19EF"/>
    <w:rsid w:val="00482DBD"/>
    <w:rsid w:val="00482EC5"/>
    <w:rsid w:val="0048339F"/>
    <w:rsid w:val="00483861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3E1B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E7556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6E3"/>
    <w:rsid w:val="004F6E4A"/>
    <w:rsid w:val="005012F2"/>
    <w:rsid w:val="0050144D"/>
    <w:rsid w:val="005017F3"/>
    <w:rsid w:val="00501834"/>
    <w:rsid w:val="0050217D"/>
    <w:rsid w:val="005022F9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3BBD"/>
    <w:rsid w:val="0051599D"/>
    <w:rsid w:val="00516934"/>
    <w:rsid w:val="00516E47"/>
    <w:rsid w:val="00517701"/>
    <w:rsid w:val="00517C7C"/>
    <w:rsid w:val="00521809"/>
    <w:rsid w:val="00522581"/>
    <w:rsid w:val="005225CF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5D18"/>
    <w:rsid w:val="0057699A"/>
    <w:rsid w:val="005777A0"/>
    <w:rsid w:val="00577D1A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A75DD"/>
    <w:rsid w:val="005B0C20"/>
    <w:rsid w:val="005B0E62"/>
    <w:rsid w:val="005B14F4"/>
    <w:rsid w:val="005B1AB5"/>
    <w:rsid w:val="005B1DD7"/>
    <w:rsid w:val="005B39EC"/>
    <w:rsid w:val="005B42D3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6B51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08E7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2B5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0BEC"/>
    <w:rsid w:val="006510F9"/>
    <w:rsid w:val="0065183E"/>
    <w:rsid w:val="006518B1"/>
    <w:rsid w:val="006519C5"/>
    <w:rsid w:val="006526B2"/>
    <w:rsid w:val="00652F97"/>
    <w:rsid w:val="006533D4"/>
    <w:rsid w:val="00653DEB"/>
    <w:rsid w:val="00654342"/>
    <w:rsid w:val="0065494E"/>
    <w:rsid w:val="00657244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881"/>
    <w:rsid w:val="006A0DCA"/>
    <w:rsid w:val="006A4C4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057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A21"/>
    <w:rsid w:val="006F0F76"/>
    <w:rsid w:val="006F103E"/>
    <w:rsid w:val="006F14CC"/>
    <w:rsid w:val="006F212F"/>
    <w:rsid w:val="006F21BD"/>
    <w:rsid w:val="006F2B6B"/>
    <w:rsid w:val="006F32F1"/>
    <w:rsid w:val="006F3748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2DE6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37974"/>
    <w:rsid w:val="007409BF"/>
    <w:rsid w:val="0074154E"/>
    <w:rsid w:val="00742287"/>
    <w:rsid w:val="007425F5"/>
    <w:rsid w:val="00742E0B"/>
    <w:rsid w:val="00744330"/>
    <w:rsid w:val="007450E0"/>
    <w:rsid w:val="0074630C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053A"/>
    <w:rsid w:val="0076165E"/>
    <w:rsid w:val="00761A9A"/>
    <w:rsid w:val="00762191"/>
    <w:rsid w:val="00762305"/>
    <w:rsid w:val="007631BF"/>
    <w:rsid w:val="00763869"/>
    <w:rsid w:val="00763E4E"/>
    <w:rsid w:val="0076466D"/>
    <w:rsid w:val="00764B1F"/>
    <w:rsid w:val="00765679"/>
    <w:rsid w:val="0076711D"/>
    <w:rsid w:val="00767A49"/>
    <w:rsid w:val="00770BDC"/>
    <w:rsid w:val="00770C85"/>
    <w:rsid w:val="00771870"/>
    <w:rsid w:val="00771A80"/>
    <w:rsid w:val="00772353"/>
    <w:rsid w:val="00772F91"/>
    <w:rsid w:val="00773CBF"/>
    <w:rsid w:val="00773E0B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A5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0D61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1113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17FF6"/>
    <w:rsid w:val="008203DA"/>
    <w:rsid w:val="00820D12"/>
    <w:rsid w:val="00821C3E"/>
    <w:rsid w:val="008223C3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0C0F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3C70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183"/>
    <w:rsid w:val="00931412"/>
    <w:rsid w:val="00932059"/>
    <w:rsid w:val="00932658"/>
    <w:rsid w:val="009335D8"/>
    <w:rsid w:val="00933E8E"/>
    <w:rsid w:val="00934594"/>
    <w:rsid w:val="009350EF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0B55"/>
    <w:rsid w:val="009813C4"/>
    <w:rsid w:val="00981BDC"/>
    <w:rsid w:val="00981CE0"/>
    <w:rsid w:val="00981DE7"/>
    <w:rsid w:val="0098225F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276C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10"/>
    <w:rsid w:val="009C6D38"/>
    <w:rsid w:val="009C72DA"/>
    <w:rsid w:val="009C75B7"/>
    <w:rsid w:val="009C7CB4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2F7E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094A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92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26F7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0BC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8E9"/>
    <w:rsid w:val="00B57B35"/>
    <w:rsid w:val="00B60DA2"/>
    <w:rsid w:val="00B6136C"/>
    <w:rsid w:val="00B61EE0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3F2"/>
    <w:rsid w:val="00B717F5"/>
    <w:rsid w:val="00B7193F"/>
    <w:rsid w:val="00B71DC6"/>
    <w:rsid w:val="00B72238"/>
    <w:rsid w:val="00B722AD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A6F08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D33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2E7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0DC7"/>
    <w:rsid w:val="00C61318"/>
    <w:rsid w:val="00C6310A"/>
    <w:rsid w:val="00C63529"/>
    <w:rsid w:val="00C6605D"/>
    <w:rsid w:val="00C66C4C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344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CC5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B7AD1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C6988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041"/>
    <w:rsid w:val="00D11A04"/>
    <w:rsid w:val="00D13AD0"/>
    <w:rsid w:val="00D143DC"/>
    <w:rsid w:val="00D14B90"/>
    <w:rsid w:val="00D14ED4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667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505E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18E5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218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6B44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AD0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5A1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688A"/>
    <w:rsid w:val="00F27917"/>
    <w:rsid w:val="00F300A6"/>
    <w:rsid w:val="00F30DE9"/>
    <w:rsid w:val="00F32247"/>
    <w:rsid w:val="00F33600"/>
    <w:rsid w:val="00F3382F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6D"/>
    <w:rsid w:val="00F57294"/>
    <w:rsid w:val="00F609AD"/>
    <w:rsid w:val="00F6173F"/>
    <w:rsid w:val="00F6217F"/>
    <w:rsid w:val="00F627BB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69F2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03BC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762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2308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63C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character" w:customStyle="1" w:styleId="TextkomenteChar1">
    <w:name w:val="Text komentáře Char1"/>
    <w:aliases w:val="RL Text komentáře Char1"/>
    <w:basedOn w:val="Standardnpsmoodstavce"/>
    <w:locked/>
    <w:rsid w:val="00B713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F396BC4419B478AC80461B834562E" ma:contentTypeVersion="11" ma:contentTypeDescription="Vytvoří nový dokument" ma:contentTypeScope="" ma:versionID="d10e501ef024d8da044dfc3e56b6e1ca">
  <xsd:schema xmlns:xsd="http://www.w3.org/2001/XMLSchema" xmlns:xs="http://www.w3.org/2001/XMLSchema" xmlns:p="http://schemas.microsoft.com/office/2006/metadata/properties" xmlns:ns2="025250fb-bc8f-468c-9c5d-8bcc1e866151" xmlns:ns3="36d2728b-6543-4061-ada0-b61e82d9662c" targetNamespace="http://schemas.microsoft.com/office/2006/metadata/properties" ma:root="true" ma:fieldsID="af4d0c2bb75b1fe69d0ae053f7ac7b45" ns2:_="" ns3:_="">
    <xsd:import namespace="025250fb-bc8f-468c-9c5d-8bcc1e866151"/>
    <xsd:import namespace="36d2728b-6543-4061-ada0-b61e82d966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50fb-bc8f-468c-9c5d-8bcc1e8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2728b-6543-4061-ada0-b61e82d9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36d2728b-6543-4061-ada0-b61e82d9662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78D52A-AFA7-4A30-9205-362F4EAA8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250fb-bc8f-468c-9c5d-8bcc1e866151"/>
    <ds:schemaRef ds:uri="36d2728b-6543-4061-ada0-b61e82d96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FAC29-6C2A-4D72-AD03-22967B5F9508}">
  <ds:schemaRefs>
    <ds:schemaRef ds:uri="http://schemas.microsoft.com/office/2006/documentManagement/types"/>
    <ds:schemaRef ds:uri="http://schemas.openxmlformats.org/package/2006/metadata/core-properties"/>
    <ds:schemaRef ds:uri="025250fb-bc8f-468c-9c5d-8bcc1e866151"/>
    <ds:schemaRef ds:uri="http://purl.org/dc/elements/1.1/"/>
    <ds:schemaRef ds:uri="http://purl.org/dc/terms/"/>
    <ds:schemaRef ds:uri="36d2728b-6543-4061-ada0-b61e82d9662c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1555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 Ing. (MPSV)</cp:lastModifiedBy>
  <cp:revision>16</cp:revision>
  <cp:lastPrinted>2025-11-25T17:00:00Z</cp:lastPrinted>
  <dcterms:created xsi:type="dcterms:W3CDTF">2025-07-09T20:11:00Z</dcterms:created>
  <dcterms:modified xsi:type="dcterms:W3CDTF">2026-02-13T10:47:00Z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0x010100BA1F396BC4419B478AC80461B834562E</vt:lpwstr>
  </property>
  <property fmtid="{D5CDD505-2E9C-101B-9397-08002B2CF9AE}" pid="3" name="ClassificationContentMarkingFooterShapeIds">
    <vt:lpwstr>3ecade22,5917c077,75f0bc33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Veřejné</vt:lpwstr>
  </property>
  <property fmtid="{D5CDD505-2E9C-101B-9397-08002B2CF9AE}" pid="6" name="MSIP_Label_ca2a6caa-7cc8-4416-9098-e101ca388d94_Enabled">
    <vt:lpwstr>true</vt:lpwstr>
  </property>
  <property fmtid="{D5CDD505-2E9C-101B-9397-08002B2CF9AE}" pid="7" name="MSIP_Label_ca2a6caa-7cc8-4416-9098-e101ca388d94_SetDate">
    <vt:lpwstr>2025-04-27T16:02:32Z</vt:lpwstr>
  </property>
  <property fmtid="{D5CDD505-2E9C-101B-9397-08002B2CF9AE}" pid="8" name="MSIP_Label_ca2a6caa-7cc8-4416-9098-e101ca388d94_Method">
    <vt:lpwstr>Privileged</vt:lpwstr>
  </property>
  <property fmtid="{D5CDD505-2E9C-101B-9397-08002B2CF9AE}" pid="9" name="MSIP_Label_ca2a6caa-7cc8-4416-9098-e101ca388d94_Name">
    <vt:lpwstr>Veřejné informace</vt:lpwstr>
  </property>
  <property fmtid="{D5CDD505-2E9C-101B-9397-08002B2CF9AE}" pid="10" name="MSIP_Label_ca2a6caa-7cc8-4416-9098-e101ca388d94_SiteId">
    <vt:lpwstr>dabdd9c0-bacd-4324-a424-22a9ba9ac877</vt:lpwstr>
  </property>
  <property fmtid="{D5CDD505-2E9C-101B-9397-08002B2CF9AE}" pid="11" name="MSIP_Label_ca2a6caa-7cc8-4416-9098-e101ca388d94_ActionId">
    <vt:lpwstr>13e3cda0-f7fd-49f5-a20b-3bb784edba62</vt:lpwstr>
  </property>
  <property fmtid="{D5CDD505-2E9C-101B-9397-08002B2CF9AE}" pid="12" name="MSIP_Label_ca2a6caa-7cc8-4416-9098-e101ca388d94_ContentBits">
    <vt:lpwstr>2</vt:lpwstr>
  </property>
  <property fmtid="{D5CDD505-2E9C-101B-9397-08002B2CF9AE}" pid="13" name="MSIP_Label_ddb17303-3b8f-4b47-acc0-fdc9082e531d_SetDate">
    <vt:lpwstr>2025-04-27T15:51:31Z</vt:lpwstr>
  </property>
  <property fmtid="{D5CDD505-2E9C-101B-9397-08002B2CF9AE}" pid="14" name="MediaServiceImageTags">
    <vt:lpwstr/>
  </property>
  <property fmtid="{D5CDD505-2E9C-101B-9397-08002B2CF9AE}" pid="15" name="MSIP_Label_ddb17303-3b8f-4b47-acc0-fdc9082e531d_ContentBits">
    <vt:lpwstr>2</vt:lpwstr>
  </property>
  <property fmtid="{D5CDD505-2E9C-101B-9397-08002B2CF9AE}" pid="16" name="MSIP_Label_ddb17303-3b8f-4b47-acc0-fdc9082e531d_Enabled">
    <vt:lpwstr>true</vt:lpwstr>
  </property>
  <property fmtid="{D5CDD505-2E9C-101B-9397-08002B2CF9AE}" pid="17" name="MSIP_Label_ddb17303-3b8f-4b47-acc0-fdc9082e531d_Name">
    <vt:lpwstr>Interni_MPSV_Vsichni_MPSV</vt:lpwstr>
  </property>
  <property fmtid="{D5CDD505-2E9C-101B-9397-08002B2CF9AE}" pid="18" name="MSIP_Label_ddb17303-3b8f-4b47-acc0-fdc9082e531d_SiteId">
    <vt:lpwstr>dabdd9c0-bacd-4324-a424-22a9ba9ac877</vt:lpwstr>
  </property>
  <property fmtid="{D5CDD505-2E9C-101B-9397-08002B2CF9AE}" pid="19" name="MSIP_Label_ddb17303-3b8f-4b47-acc0-fdc9082e531d_Method">
    <vt:lpwstr>Standard</vt:lpwstr>
  </property>
  <property fmtid="{D5CDD505-2E9C-101B-9397-08002B2CF9AE}" pid="20" name="MSIP_Label_ddb17303-3b8f-4b47-acc0-fdc9082e531d_ActionId">
    <vt:lpwstr>b70ca726-5c0f-45fe-943f-31bcc43a2970</vt:lpwstr>
  </property>
</Properties>
</file>