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ECE3" w14:textId="77777777" w:rsidR="00F261AA" w:rsidRPr="00E805C9" w:rsidRDefault="00F261AA" w:rsidP="00F261AA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 xml:space="preserve">DODATEK </w:t>
      </w:r>
      <w:r>
        <w:rPr>
          <w:rFonts w:asciiTheme="minorHAnsi" w:hAnsiTheme="minorHAnsi" w:cstheme="minorHAnsi"/>
          <w:b/>
        </w:rPr>
        <w:t>č. 17</w:t>
      </w:r>
    </w:p>
    <w:p w14:paraId="49C78EEA" w14:textId="77777777" w:rsidR="00F261AA" w:rsidRDefault="00F261AA" w:rsidP="00F261AA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>k nájemní smlouvě č.3004/2010 na pronájem pozemk</w:t>
      </w:r>
      <w:r>
        <w:rPr>
          <w:rFonts w:asciiTheme="minorHAnsi" w:hAnsiTheme="minorHAnsi" w:cstheme="minorHAnsi"/>
          <w:b/>
        </w:rPr>
        <w:t>u</w:t>
      </w:r>
    </w:p>
    <w:p w14:paraId="07C287AB" w14:textId="77777777" w:rsidR="00F261AA" w:rsidRPr="00E805C9" w:rsidRDefault="00F261AA" w:rsidP="00F261AA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 xml:space="preserve"> </w:t>
      </w:r>
      <w:proofErr w:type="spellStart"/>
      <w:r w:rsidRPr="00E805C9">
        <w:rPr>
          <w:rFonts w:asciiTheme="minorHAnsi" w:hAnsiTheme="minorHAnsi" w:cstheme="minorHAnsi"/>
          <w:b/>
        </w:rPr>
        <w:t>parc.č</w:t>
      </w:r>
      <w:proofErr w:type="spellEnd"/>
      <w:r w:rsidRPr="00E805C9">
        <w:rPr>
          <w:rFonts w:asciiTheme="minorHAnsi" w:hAnsiTheme="minorHAnsi" w:cstheme="minorHAnsi"/>
          <w:b/>
        </w:rPr>
        <w:t>. 418/1</w:t>
      </w:r>
      <w:r>
        <w:rPr>
          <w:rFonts w:asciiTheme="minorHAnsi" w:hAnsiTheme="minorHAnsi" w:cstheme="minorHAnsi"/>
          <w:b/>
        </w:rPr>
        <w:t xml:space="preserve"> </w:t>
      </w:r>
      <w:r w:rsidRPr="00E805C9">
        <w:rPr>
          <w:rFonts w:asciiTheme="minorHAnsi" w:hAnsiTheme="minorHAnsi" w:cstheme="minorHAnsi"/>
          <w:b/>
        </w:rPr>
        <w:t>v </w:t>
      </w:r>
      <w:proofErr w:type="spellStart"/>
      <w:r w:rsidRPr="00E805C9">
        <w:rPr>
          <w:rFonts w:asciiTheme="minorHAnsi" w:hAnsiTheme="minorHAnsi" w:cstheme="minorHAnsi"/>
          <w:b/>
        </w:rPr>
        <w:t>k.ú</w:t>
      </w:r>
      <w:proofErr w:type="spellEnd"/>
      <w:r w:rsidRPr="00E805C9">
        <w:rPr>
          <w:rFonts w:asciiTheme="minorHAnsi" w:hAnsiTheme="minorHAnsi" w:cstheme="minorHAnsi"/>
          <w:b/>
        </w:rPr>
        <w:t>. Štěrboholy, uzavřené dne 12.7.2010</w:t>
      </w:r>
    </w:p>
    <w:p w14:paraId="4CDB6ABC" w14:textId="77777777" w:rsidR="00F261AA" w:rsidRDefault="00F261AA" w:rsidP="00F261AA">
      <w:pPr>
        <w:rPr>
          <w:rFonts w:asciiTheme="minorHAnsi" w:hAnsiTheme="minorHAnsi" w:cstheme="minorHAnsi"/>
          <w:b/>
        </w:rPr>
      </w:pPr>
    </w:p>
    <w:p w14:paraId="189A904E" w14:textId="77777777" w:rsidR="00F261AA" w:rsidRPr="009C6C9B" w:rsidRDefault="00F261AA" w:rsidP="00F261AA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7C9ECA49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</w:p>
    <w:p w14:paraId="72C35D6F" w14:textId="77777777" w:rsidR="00F261AA" w:rsidRPr="009C6C9B" w:rsidRDefault="00F261AA" w:rsidP="00F261AA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Městská část Praha - Štěrboholy</w:t>
      </w:r>
    </w:p>
    <w:p w14:paraId="4BE46289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se sídlem Ústřední 527/14, 102 00 Praha -Štěrboholy,</w:t>
      </w:r>
    </w:p>
    <w:p w14:paraId="13A4FB50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zastoupená </w:t>
      </w:r>
      <w:r w:rsidRPr="009C6C9B">
        <w:rPr>
          <w:rFonts w:asciiTheme="minorHAnsi" w:hAnsiTheme="minorHAnsi" w:cstheme="minorHAnsi"/>
          <w:b/>
          <w:sz w:val="22"/>
          <w:szCs w:val="22"/>
        </w:rPr>
        <w:t xml:space="preserve">panem Františkem </w:t>
      </w:r>
      <w:proofErr w:type="spellStart"/>
      <w:r w:rsidRPr="009C6C9B">
        <w:rPr>
          <w:rFonts w:asciiTheme="minorHAnsi" w:hAnsiTheme="minorHAnsi" w:cstheme="minorHAnsi"/>
          <w:b/>
          <w:sz w:val="22"/>
          <w:szCs w:val="22"/>
        </w:rPr>
        <w:t>Ševítem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,  starostou městské části</w:t>
      </w:r>
    </w:p>
    <w:p w14:paraId="3B49E1DD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bankovní spojení: Česká spořitelna, a.s. </w:t>
      </w:r>
    </w:p>
    <w:p w14:paraId="1C6A9ECC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C6C9B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. 9021-2000718329/0800, variabilní symbol 3004</w:t>
      </w:r>
    </w:p>
    <w:p w14:paraId="415AC4D6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IČ: 00231371</w:t>
      </w:r>
    </w:p>
    <w:p w14:paraId="523E1F95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DIČ: CZ00231371</w:t>
      </w:r>
    </w:p>
    <w:p w14:paraId="344E68CD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"pronajímatel")</w:t>
      </w:r>
    </w:p>
    <w:p w14:paraId="3F1759DD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</w:p>
    <w:p w14:paraId="7DDF4182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a</w:t>
      </w:r>
    </w:p>
    <w:p w14:paraId="78E10A57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</w:p>
    <w:p w14:paraId="6C569E05" w14:textId="4C2DD8D0" w:rsidR="00F261AA" w:rsidRPr="009C6C9B" w:rsidRDefault="00F261AA" w:rsidP="00F261AA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Petra Míšková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1F90DBE" w14:textId="78BBBA7F" w:rsidR="00F261AA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D0586">
        <w:rPr>
          <w:rFonts w:asciiTheme="minorHAnsi" w:hAnsiTheme="minorHAnsi" w:cstheme="minorHAnsi"/>
          <w:b/>
          <w:bCs/>
          <w:sz w:val="22"/>
          <w:szCs w:val="22"/>
        </w:rPr>
        <w:t>Josef Míšek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A910977" w14:textId="7727EFDA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oba bytem </w:t>
      </w:r>
      <w:r w:rsidRPr="009C6C9B">
        <w:rPr>
          <w:rFonts w:asciiTheme="minorHAnsi" w:hAnsiTheme="minorHAnsi" w:cstheme="minorHAnsi"/>
          <w:sz w:val="22"/>
          <w:szCs w:val="22"/>
        </w:rPr>
        <w:t>Žáky</w:t>
      </w:r>
    </w:p>
    <w:p w14:paraId="0924F319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"nájemce")</w:t>
      </w:r>
    </w:p>
    <w:p w14:paraId="698EC9E4" w14:textId="77777777" w:rsidR="00F261AA" w:rsidRDefault="00F261AA" w:rsidP="00F261AA">
      <w:pPr>
        <w:rPr>
          <w:rFonts w:asciiTheme="minorHAnsi" w:hAnsiTheme="minorHAnsi" w:cstheme="minorHAnsi"/>
          <w:sz w:val="22"/>
          <w:szCs w:val="22"/>
        </w:rPr>
      </w:pPr>
    </w:p>
    <w:p w14:paraId="25E4186E" w14:textId="77777777" w:rsidR="00F261AA" w:rsidRPr="00835EBC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  <w:r w:rsidRPr="00835EBC">
        <w:rPr>
          <w:rFonts w:asciiTheme="minorHAnsi" w:hAnsiTheme="minorHAnsi" w:cstheme="minorHAnsi"/>
          <w:sz w:val="22"/>
          <w:szCs w:val="22"/>
        </w:rPr>
        <w:t>se dnešního dne dohodly na následující změně nájemní smlouvy č. 3004/2010 ze dne 12.7.</w:t>
      </w:r>
      <w:r>
        <w:rPr>
          <w:rFonts w:asciiTheme="minorHAnsi" w:hAnsiTheme="minorHAnsi" w:cstheme="minorHAnsi"/>
          <w:sz w:val="22"/>
          <w:szCs w:val="22"/>
        </w:rPr>
        <w:t>2010 ve znění dodatků č. 1 až 16</w:t>
      </w:r>
      <w:r w:rsidRPr="00835EBC">
        <w:rPr>
          <w:rFonts w:asciiTheme="minorHAnsi" w:hAnsiTheme="minorHAnsi" w:cstheme="minorHAnsi"/>
          <w:sz w:val="22"/>
          <w:szCs w:val="22"/>
        </w:rPr>
        <w:t xml:space="preserve"> (dále jen „Smlouva“): </w:t>
      </w:r>
    </w:p>
    <w:p w14:paraId="3A89FD51" w14:textId="77777777" w:rsidR="00F261AA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C7DF98" w14:textId="77777777" w:rsidR="00F261AA" w:rsidRPr="00835EBC" w:rsidRDefault="00F261AA" w:rsidP="00F261A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stanovily za užívání předmětu nájmu v roce 2026 nájemné ve výši 330 001,- Kč (slovy </w:t>
      </w:r>
      <w:proofErr w:type="spellStart"/>
      <w:r>
        <w:rPr>
          <w:rFonts w:asciiTheme="minorHAnsi" w:hAnsiTheme="minorHAnsi" w:cstheme="minorHAnsi"/>
          <w:sz w:val="22"/>
          <w:szCs w:val="22"/>
        </w:rPr>
        <w:t>třistatřicettisícjedna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koruna česká). V této částce je v souladu s 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článku III Smlouvy zohledněno zvýšení nájmu se zřetelem k roční míře inflace, vyhlášené Českým statistickým úřadem o 2,5  %.</w:t>
      </w:r>
    </w:p>
    <w:p w14:paraId="40D9BBE3" w14:textId="77777777" w:rsidR="00F261AA" w:rsidRPr="009C6C9B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9BBFE" w14:textId="77777777" w:rsidR="00F261AA" w:rsidRPr="009C6C9B" w:rsidRDefault="00F261AA" w:rsidP="00F261A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Článek III, odst. 2 Smlouvy nově zní: „Smluvní strany si ujednaly, že dohodnuté nájemné bude splatné v</w:t>
      </w:r>
      <w:r>
        <w:rPr>
          <w:rFonts w:asciiTheme="minorHAnsi" w:hAnsiTheme="minorHAnsi" w:cstheme="minorHAnsi"/>
          <w:sz w:val="22"/>
          <w:szCs w:val="22"/>
        </w:rPr>
        <w:t xml:space="preserve"> měsíčních</w:t>
      </w:r>
      <w:r w:rsidRPr="009C6C9B">
        <w:rPr>
          <w:rFonts w:asciiTheme="minorHAnsi" w:hAnsiTheme="minorHAnsi" w:cstheme="minorHAnsi"/>
          <w:sz w:val="22"/>
          <w:szCs w:val="22"/>
        </w:rPr>
        <w:t xml:space="preserve"> splátkách </w:t>
      </w:r>
      <w:r>
        <w:rPr>
          <w:rFonts w:asciiTheme="minorHAnsi" w:hAnsiTheme="minorHAnsi" w:cstheme="minorHAnsi"/>
          <w:sz w:val="22"/>
          <w:szCs w:val="22"/>
        </w:rPr>
        <w:t xml:space="preserve">předem </w:t>
      </w:r>
      <w:r w:rsidRPr="009C6C9B">
        <w:rPr>
          <w:rFonts w:asciiTheme="minorHAnsi" w:hAnsiTheme="minorHAnsi" w:cstheme="minorHAnsi"/>
          <w:sz w:val="22"/>
          <w:szCs w:val="22"/>
        </w:rPr>
        <w:t xml:space="preserve">ve výši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C6C9B">
        <w:rPr>
          <w:rFonts w:asciiTheme="minorHAnsi" w:hAnsiTheme="minorHAnsi" w:cstheme="minorHAnsi"/>
          <w:sz w:val="22"/>
          <w:szCs w:val="22"/>
        </w:rPr>
        <w:t>0.000,- Kč za </w:t>
      </w:r>
      <w:r>
        <w:rPr>
          <w:rFonts w:asciiTheme="minorHAnsi" w:hAnsiTheme="minorHAnsi" w:cstheme="minorHAnsi"/>
          <w:sz w:val="22"/>
          <w:szCs w:val="22"/>
        </w:rPr>
        <w:t xml:space="preserve">leden až listopad </w:t>
      </w:r>
      <w:r w:rsidRPr="009C6C9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110 001</w:t>
      </w:r>
      <w:r w:rsidRPr="009C6C9B">
        <w:rPr>
          <w:rFonts w:asciiTheme="minorHAnsi" w:hAnsiTheme="minorHAnsi" w:cstheme="minorHAnsi"/>
          <w:sz w:val="22"/>
          <w:szCs w:val="22"/>
        </w:rPr>
        <w:t xml:space="preserve">,- Kč za </w:t>
      </w:r>
      <w:r>
        <w:rPr>
          <w:rFonts w:asciiTheme="minorHAnsi" w:hAnsiTheme="minorHAnsi" w:cstheme="minorHAnsi"/>
          <w:sz w:val="22"/>
          <w:szCs w:val="22"/>
        </w:rPr>
        <w:t>prosinec</w:t>
      </w:r>
      <w:r w:rsidRPr="009C6C9B">
        <w:rPr>
          <w:rFonts w:asciiTheme="minorHAnsi" w:hAnsiTheme="minorHAnsi" w:cstheme="minorHAnsi"/>
          <w:sz w:val="22"/>
          <w:szCs w:val="22"/>
        </w:rPr>
        <w:t xml:space="preserve">, a to bezhotovostním převodem vždy nejpozději do 15. dne aktuálního </w:t>
      </w:r>
      <w:r>
        <w:rPr>
          <w:rFonts w:asciiTheme="minorHAnsi" w:hAnsiTheme="minorHAnsi" w:cstheme="minorHAnsi"/>
          <w:sz w:val="22"/>
          <w:szCs w:val="22"/>
        </w:rPr>
        <w:t>měsíce</w:t>
      </w:r>
      <w:r w:rsidRPr="009C6C9B">
        <w:rPr>
          <w:rFonts w:asciiTheme="minorHAnsi" w:hAnsiTheme="minorHAnsi" w:cstheme="minorHAnsi"/>
          <w:sz w:val="22"/>
          <w:szCs w:val="22"/>
        </w:rPr>
        <w:t xml:space="preserve">.“ </w:t>
      </w:r>
    </w:p>
    <w:p w14:paraId="1C7DF8E2" w14:textId="77777777" w:rsidR="00F261AA" w:rsidRPr="009C6C9B" w:rsidRDefault="00F261AA" w:rsidP="00F261AA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C1C873" w14:textId="77777777" w:rsidR="00F261AA" w:rsidRPr="009C6C9B" w:rsidRDefault="00F261AA" w:rsidP="00F261AA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  <w:lang w:bidi="my-MM"/>
        </w:rPr>
        <w:t>V ostatních ustanoveních zůstává Smlouva nezměněna.</w:t>
      </w:r>
    </w:p>
    <w:p w14:paraId="5033AF28" w14:textId="77777777" w:rsidR="00F261AA" w:rsidRPr="009C6C9B" w:rsidRDefault="00F261AA" w:rsidP="00F261AA">
      <w:p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9D36107" w14:textId="77777777" w:rsidR="00F261AA" w:rsidRPr="009C6C9B" w:rsidRDefault="00F261AA" w:rsidP="00F261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Smluvní strany prohlašují, že si tento Dodatek č. </w:t>
      </w:r>
      <w:r>
        <w:rPr>
          <w:rFonts w:asciiTheme="minorHAnsi" w:hAnsiTheme="minorHAnsi" w:cstheme="minorHAnsi"/>
          <w:sz w:val="22"/>
          <w:szCs w:val="22"/>
        </w:rPr>
        <w:t>17</w:t>
      </w:r>
      <w:r w:rsidRPr="009C6C9B">
        <w:rPr>
          <w:rFonts w:asciiTheme="minorHAnsi" w:hAnsiTheme="minorHAnsi" w:cstheme="minorHAnsi"/>
          <w:sz w:val="22"/>
          <w:szCs w:val="22"/>
        </w:rPr>
        <w:t xml:space="preserve"> přečetly,  s jeho obsahem souhlasí a na důkaz toho připojují  podpisy.</w:t>
      </w:r>
    </w:p>
    <w:p w14:paraId="6D3E3F07" w14:textId="77777777" w:rsidR="00F261AA" w:rsidRPr="009C6C9B" w:rsidRDefault="00F261AA" w:rsidP="00F261AA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804E88E" w14:textId="77777777" w:rsidR="00F261AA" w:rsidRPr="009C6C9B" w:rsidRDefault="00F261AA" w:rsidP="00F261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Tento Dodatek č. </w:t>
      </w:r>
      <w:r>
        <w:rPr>
          <w:rFonts w:asciiTheme="minorHAnsi" w:hAnsiTheme="minorHAnsi" w:cstheme="minorHAnsi"/>
          <w:sz w:val="22"/>
          <w:szCs w:val="22"/>
        </w:rPr>
        <w:t>17</w:t>
      </w:r>
      <w:r w:rsidRPr="009C6C9B">
        <w:rPr>
          <w:rFonts w:asciiTheme="minorHAnsi" w:hAnsiTheme="minorHAnsi" w:cstheme="minorHAnsi"/>
          <w:sz w:val="22"/>
          <w:szCs w:val="22"/>
        </w:rPr>
        <w:t xml:space="preserve"> je vyhotoven ve dvou stejnopisech, z nichž pronajímatel a nájemce obdrží po jednom. </w:t>
      </w:r>
    </w:p>
    <w:p w14:paraId="3F5A508D" w14:textId="77777777" w:rsidR="00F261AA" w:rsidRPr="009C6C9B" w:rsidRDefault="00F261AA" w:rsidP="00F261AA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6D0F736" w14:textId="77777777" w:rsidR="00F261AA" w:rsidRPr="00187BA6" w:rsidRDefault="00F261AA" w:rsidP="00F261A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187BA6">
        <w:rPr>
          <w:rFonts w:asciiTheme="minorHAnsi" w:hAnsiTheme="minorHAnsi" w:cstheme="minorHAnsi"/>
          <w:sz w:val="22"/>
          <w:szCs w:val="22"/>
        </w:rPr>
        <w:t xml:space="preserve">Dodatek nabývá platnosti </w:t>
      </w:r>
      <w:r>
        <w:rPr>
          <w:rFonts w:asciiTheme="minorHAnsi" w:hAnsiTheme="minorHAnsi" w:cstheme="minorHAnsi"/>
          <w:sz w:val="22"/>
          <w:szCs w:val="22"/>
        </w:rPr>
        <w:t>dnem podpisu a účinnosti zveřejněním v registru smluv</w:t>
      </w:r>
      <w:r w:rsidRPr="00187BA6">
        <w:rPr>
          <w:rFonts w:asciiTheme="minorHAnsi" w:hAnsiTheme="minorHAnsi" w:cstheme="minorHAnsi"/>
          <w:sz w:val="22"/>
          <w:szCs w:val="22"/>
        </w:rPr>
        <w:t>.</w:t>
      </w:r>
    </w:p>
    <w:p w14:paraId="19A878C2" w14:textId="77777777" w:rsidR="00F261AA" w:rsidRPr="009C6C9B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D6F68" w14:textId="77777777" w:rsidR="00F261AA" w:rsidRPr="00D60C86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D60C86">
        <w:rPr>
          <w:rFonts w:asciiTheme="minorHAnsi" w:hAnsiTheme="minorHAnsi" w:cstheme="minorHAnsi"/>
          <w:sz w:val="22"/>
          <w:szCs w:val="22"/>
        </w:rPr>
        <w:t xml:space="preserve">V Praze dne  </w:t>
      </w:r>
      <w:r>
        <w:rPr>
          <w:rFonts w:asciiTheme="minorHAnsi" w:hAnsiTheme="minorHAnsi" w:cstheme="minorHAnsi"/>
          <w:sz w:val="22"/>
          <w:szCs w:val="22"/>
        </w:rPr>
        <w:t>26.01.2026</w:t>
      </w:r>
    </w:p>
    <w:p w14:paraId="3D17ED2E" w14:textId="77777777" w:rsidR="00F261AA" w:rsidRDefault="00F261AA" w:rsidP="00F261AA">
      <w:pPr>
        <w:rPr>
          <w:rFonts w:asciiTheme="minorHAnsi" w:hAnsiTheme="minorHAnsi" w:cstheme="minorHAnsi"/>
          <w:sz w:val="22"/>
          <w:szCs w:val="22"/>
        </w:rPr>
      </w:pPr>
    </w:p>
    <w:p w14:paraId="59F2D60D" w14:textId="77777777" w:rsidR="00F261AA" w:rsidRPr="00D60C86" w:rsidRDefault="00F261AA" w:rsidP="00F261AA">
      <w:pPr>
        <w:rPr>
          <w:rFonts w:asciiTheme="minorHAnsi" w:hAnsiTheme="minorHAnsi" w:cstheme="minorHAnsi"/>
          <w:sz w:val="22"/>
          <w:szCs w:val="22"/>
        </w:rPr>
      </w:pPr>
      <w:r w:rsidRPr="00D60C86">
        <w:rPr>
          <w:rFonts w:asciiTheme="minorHAnsi" w:hAnsiTheme="minorHAnsi" w:cstheme="minorHAnsi"/>
          <w:sz w:val="22"/>
          <w:szCs w:val="22"/>
        </w:rPr>
        <w:t>pronajímatel:</w:t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  <w:t>nájemce: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40A907B" w14:textId="77777777" w:rsidR="00F261AA" w:rsidRDefault="00F261AA" w:rsidP="00F261AA">
      <w:pPr>
        <w:rPr>
          <w:rFonts w:asciiTheme="minorHAnsi" w:hAnsiTheme="minorHAnsi" w:cstheme="minorHAnsi"/>
          <w:sz w:val="22"/>
          <w:szCs w:val="22"/>
        </w:rPr>
      </w:pPr>
    </w:p>
    <w:p w14:paraId="34559DC5" w14:textId="77777777" w:rsidR="00F261AA" w:rsidRPr="009C6C9B" w:rsidRDefault="00F261AA" w:rsidP="00F261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….…………………………………………..</w:t>
      </w:r>
      <w:r w:rsidRPr="009C6C9B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392554C" w14:textId="77777777" w:rsidR="00F261AA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  <w:r w:rsidRPr="00885AE2">
        <w:rPr>
          <w:rFonts w:asciiTheme="minorHAnsi" w:hAnsiTheme="minorHAnsi" w:cstheme="minorHAnsi"/>
          <w:sz w:val="22"/>
          <w:szCs w:val="22"/>
        </w:rPr>
        <w:t xml:space="preserve">Městská část Praha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885AE2">
        <w:rPr>
          <w:rFonts w:asciiTheme="minorHAnsi" w:hAnsiTheme="minorHAnsi" w:cstheme="minorHAnsi"/>
          <w:sz w:val="22"/>
          <w:szCs w:val="22"/>
        </w:rPr>
        <w:t xml:space="preserve"> Štěrboholy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Petra Míšková </w:t>
      </w:r>
    </w:p>
    <w:p w14:paraId="2FDF306F" w14:textId="77777777" w:rsidR="00F261AA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František Ševít – starosta </w:t>
      </w:r>
    </w:p>
    <w:p w14:paraId="2051D46A" w14:textId="77777777" w:rsidR="00F261AA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4D59B016" w14:textId="52296AC4" w:rsidR="00A011FE" w:rsidRPr="00F261AA" w:rsidRDefault="00F261AA" w:rsidP="00F261A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Josef Míšek</w:t>
      </w:r>
    </w:p>
    <w:sectPr w:rsidR="00A011FE" w:rsidRPr="00F261AA" w:rsidSect="00F261AA">
      <w:headerReference w:type="default" r:id="rId5"/>
      <w:footerReference w:type="default" r:id="rId6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304" w14:textId="77777777" w:rsidR="00F261AA" w:rsidRDefault="00F261AA">
    <w:pPr>
      <w:pStyle w:val="Zpat"/>
      <w:jc w:val="right"/>
    </w:pPr>
  </w:p>
  <w:p w14:paraId="7A8D968B" w14:textId="77777777" w:rsidR="00F261AA" w:rsidRDefault="00F261AA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C83" w14:textId="77777777" w:rsidR="00F261AA" w:rsidRPr="00F51A25" w:rsidRDefault="00F261AA" w:rsidP="00F51A25">
    <w:pPr>
      <w:pStyle w:val="Zhlav"/>
      <w:jc w:val="right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F51A25">
      <w:rPr>
        <w:rFonts w:asciiTheme="minorHAnsi" w:hAnsiTheme="minorHAnsi" w:cstheme="minorHAnsi"/>
        <w:b/>
        <w:bCs/>
        <w:i/>
        <w:iCs/>
        <w:sz w:val="22"/>
        <w:szCs w:val="22"/>
      </w:rPr>
      <w:t>S-000</w:t>
    </w:r>
    <w:r>
      <w:rPr>
        <w:rFonts w:asciiTheme="minorHAnsi" w:hAnsiTheme="minorHAnsi" w:cstheme="minorHAnsi"/>
        <w:b/>
        <w:bCs/>
        <w:i/>
        <w:iCs/>
        <w:sz w:val="22"/>
        <w:szCs w:val="22"/>
      </w:rPr>
      <w:t>1</w:t>
    </w:r>
    <w:r w:rsidRPr="00F51A25">
      <w:rPr>
        <w:rFonts w:asciiTheme="minorHAnsi" w:hAnsiTheme="minorHAnsi" w:cstheme="minorHAnsi"/>
        <w:b/>
        <w:bCs/>
        <w:i/>
        <w:iCs/>
        <w:sz w:val="22"/>
        <w:szCs w:val="22"/>
      </w:rPr>
      <w:t>/202</w:t>
    </w:r>
    <w:r>
      <w:rPr>
        <w:rFonts w:asciiTheme="minorHAnsi" w:hAnsiTheme="minorHAnsi" w:cstheme="minorHAnsi"/>
        <w:b/>
        <w:bCs/>
        <w:i/>
        <w:i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6B87"/>
    <w:multiLevelType w:val="hybridMultilevel"/>
    <w:tmpl w:val="1B8083B2"/>
    <w:lvl w:ilvl="0" w:tplc="5E4AA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9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AA"/>
    <w:rsid w:val="001D70B3"/>
    <w:rsid w:val="00A011FE"/>
    <w:rsid w:val="00A327D2"/>
    <w:rsid w:val="00F2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C2FA"/>
  <w15:chartTrackingRefBased/>
  <w15:docId w15:val="{E5ADEBF3-2AAF-4EBF-AD96-51D0A430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1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2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1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1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1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1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1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1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1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1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1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1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1A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26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61A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26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61A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</cp:revision>
  <dcterms:created xsi:type="dcterms:W3CDTF">2026-02-16T09:27:00Z</dcterms:created>
  <dcterms:modified xsi:type="dcterms:W3CDTF">2026-02-16T09:29:00Z</dcterms:modified>
</cp:coreProperties>
</file>