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95"/>
        <w:gridCol w:w="552"/>
        <w:gridCol w:w="508"/>
        <w:gridCol w:w="602"/>
        <w:gridCol w:w="471"/>
        <w:gridCol w:w="434"/>
        <w:gridCol w:w="336"/>
        <w:gridCol w:w="381"/>
        <w:gridCol w:w="310"/>
        <w:gridCol w:w="304"/>
        <w:gridCol w:w="288"/>
        <w:gridCol w:w="279"/>
        <w:gridCol w:w="750"/>
        <w:gridCol w:w="251"/>
        <w:gridCol w:w="440"/>
        <w:gridCol w:w="820"/>
        <w:gridCol w:w="612"/>
        <w:gridCol w:w="591"/>
      </w:tblGrid>
      <w:tr w:rsidR="00F250F9" w14:paraId="76F948B7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70696BF8" w14:textId="77777777" w:rsidR="00435827" w:rsidRDefault="0043582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7600A4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A76D89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C60562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6D4DCB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F24698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2F1C62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04B72A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097B2CA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56C689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AF560F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14:paraId="7295C41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690707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E372B1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57C210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460C4BC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0C3241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94DA08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213A6F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5C1B94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77F6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F740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3E43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64B5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F47DF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91BCF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AD46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824AC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7AACD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44FBE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0EAA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67CF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E5762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F1E51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EEB56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197D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AFD2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6DCCA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1119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25F1C31E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291F0439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Moravskoslezská nemocnice Třinec, příspěvková organizace</w:t>
            </w:r>
          </w:p>
        </w:tc>
      </w:tr>
      <w:tr w:rsidR="00F250F9" w14:paraId="4760A211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46D72985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F250F9" w14:paraId="0E6BE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63C57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B5D17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17F5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F041B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6F4F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C03A3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870AE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A2A7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FBFC4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B3DC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4F299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FBFF7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836D9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0F88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1B1A6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CFABB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B795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6A49E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A3151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738BC86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D56A42A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E4C1F0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65F0F67E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2D259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08590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BC0A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232A841C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311AFDEA" w14:textId="77777777" w:rsidR="00435827" w:rsidRDefault="0043582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IT00010/2026</w:t>
            </w:r>
          </w:p>
        </w:tc>
      </w:tr>
      <w:tr w:rsidR="00F250F9" w14:paraId="4D6820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3314A" w14:textId="77777777" w:rsidR="00435827" w:rsidRDefault="00435827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D6CE0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ABD7B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7E444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0EC46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92085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62E9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754C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BB63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DA8C7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4A757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89025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6F2C831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19AE43B4" w14:textId="77777777" w:rsidR="00435827" w:rsidRDefault="00435827">
            <w:pPr>
              <w:rPr>
                <w:rFonts w:eastAsia="Times New Roman"/>
              </w:rPr>
            </w:pPr>
          </w:p>
        </w:tc>
      </w:tr>
      <w:tr w:rsidR="00F250F9" w14:paraId="458F2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D7C2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1AAA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97BCBFD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29034 - 781 / 0100</w:t>
            </w:r>
          </w:p>
        </w:tc>
        <w:tc>
          <w:tcPr>
            <w:tcW w:w="0" w:type="auto"/>
            <w:vAlign w:val="center"/>
            <w:hideMark/>
          </w:tcPr>
          <w:p w14:paraId="3D4D792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2DE1F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3039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EEAF6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CB9E3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18CB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0B93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EB11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6BF8E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9597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9FB0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77A1D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8FC3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1776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F13B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551F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C73B5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B553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3FE64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723BC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6D648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6008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3E4BE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F38EA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3848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16C7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DBF2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25D5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4241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89F48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77AFD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35846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BE7F3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1EBE046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BBED48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168AEBC1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8303A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312FB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010CF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C7A5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CE1E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64506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6E9F7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E9979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6853A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5D9CC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55900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5ACEF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E902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C942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0CD5F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7A36B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928C6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206D6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1240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9F780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CBB44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0C43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44E7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42246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C98E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3BDC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95250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B842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9552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D4D7F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6D0E6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3DD373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3E52F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604C1CCE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2F9F7C8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2AA3918B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134BD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0BEA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B0220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65A4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93548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61E91FD" w14:textId="77777777" w:rsidR="00435827" w:rsidRDefault="004358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Novixo</w:t>
            </w:r>
            <w:proofErr w:type="spellEnd"/>
            <w:r>
              <w:rPr>
                <w:rFonts w:eastAsia="Times New Roman"/>
              </w:rPr>
              <w:t xml:space="preserve"> s.r.o.</w:t>
            </w:r>
          </w:p>
        </w:tc>
      </w:tr>
      <w:tr w:rsidR="00F250F9" w14:paraId="173558D4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74096260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270FF55D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44A74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D16AD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FC881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FE510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77052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0DAF4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0A88F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5F3693E7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749D827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A3446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42BB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48DCE77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Zámostní 1155/27</w:t>
            </w:r>
          </w:p>
        </w:tc>
      </w:tr>
      <w:tr w:rsidR="00F250F9" w14:paraId="39468017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4BD4FB9B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C5385C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0FED1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7C37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E21E2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AB459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9964A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760D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BE46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5B5F3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CB4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84D57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E995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4D674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03CD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AB4F2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08BB2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17AA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CC03B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70DD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9A0DD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13E1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76AB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5EC70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710 00</w:t>
            </w:r>
          </w:p>
        </w:tc>
        <w:tc>
          <w:tcPr>
            <w:tcW w:w="0" w:type="auto"/>
            <w:vAlign w:val="center"/>
            <w:hideMark/>
          </w:tcPr>
          <w:p w14:paraId="031C4521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E94BE8E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Ostrava</w:t>
            </w:r>
          </w:p>
        </w:tc>
      </w:tr>
      <w:tr w:rsidR="00F250F9" w14:paraId="0501A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B6E93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5DF1FF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196906" w14:textId="77777777" w:rsidR="00435827" w:rsidRDefault="0043582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DEFD85" w14:textId="77777777" w:rsidR="00435827" w:rsidRDefault="00435827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B0B83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97510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D0F0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5647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B1D0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C5E83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6B63A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B8C7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84F9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06AD2A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F9AD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4341F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461B6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668F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45425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0FCEF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2AF4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ABAF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345C5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76D1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B1E6D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2E41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5002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82A74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5794C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456B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E6C1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5732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EFC2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4FF9FFB9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C54CB78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1C0EA0B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7838A2C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C9E11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CD3B1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260FEB4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6E182A50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08530751</w:t>
            </w:r>
          </w:p>
        </w:tc>
        <w:tc>
          <w:tcPr>
            <w:tcW w:w="0" w:type="auto"/>
            <w:vAlign w:val="center"/>
            <w:hideMark/>
          </w:tcPr>
          <w:p w14:paraId="301C209F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1C3A6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715CD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448C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8DBB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140F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F5FC8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E594B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8824B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F5B60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552F2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F4B6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D876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FC54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80B06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C377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E86DD3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1FCA2E31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5ACF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67AA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66EDF33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511F60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702D5680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165C684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196EB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B862A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AD7F4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9969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142FF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803D1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5787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A915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7A8D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4932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47FE5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9749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1A308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C5627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95E855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2EDB0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4CB9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3676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B2A48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E74C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B3F1A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4A866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23AF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CD5A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4CF27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7C68D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9934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48D3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2A898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B6F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0A37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5AC55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52A48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7DBE4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9ACB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2E8A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42D2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C50CF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8EDA0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F6C9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0627F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38D8E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4B32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AF98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46A2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3307E842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5C41AC13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5E732C0B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6D855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A1A1F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D04E0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4DA08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45A4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D7F33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9B53C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9293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E365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D74C8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A05F6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785293" w14:textId="77777777" w:rsidR="00435827" w:rsidRDefault="0043582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E04A3AD" w14:textId="77777777" w:rsidR="00435827" w:rsidRDefault="00435827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06.02.2026</w:t>
            </w:r>
            <w:proofErr w:type="gramEnd"/>
          </w:p>
        </w:tc>
      </w:tr>
      <w:tr w:rsidR="00F250F9" w14:paraId="01759195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5165FF99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0B5F55" w14:textId="77777777" w:rsidR="00435827" w:rsidRDefault="00435827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55160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B9FD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7051B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FB224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E1CD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8515F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A743A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DAF84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73350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7003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0760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9BE26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1493B52" w14:textId="77777777" w:rsidR="00435827" w:rsidRDefault="00435827">
            <w:pPr>
              <w:rPr>
                <w:rFonts w:eastAsia="Times New Roman"/>
              </w:rPr>
            </w:pPr>
          </w:p>
        </w:tc>
      </w:tr>
      <w:tr w:rsidR="00F250F9" w14:paraId="73FFC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EBDF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AABFD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8D896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DD4017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F055A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1289F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44753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50C12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FB63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F024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980A0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5A86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9520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2D9B2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A5531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1C79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01C53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7AA0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424FE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05C1F5FF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35C29B06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Administrace projektu v rámci 78. výzvy IROP - </w:t>
            </w:r>
            <w:proofErr w:type="spellStart"/>
            <w:r>
              <w:rPr>
                <w:rFonts w:eastAsia="Times New Roman"/>
              </w:rPr>
              <w:t>eHealth</w:t>
            </w:r>
            <w:proofErr w:type="spellEnd"/>
            <w:r>
              <w:rPr>
                <w:rFonts w:eastAsia="Times New Roman"/>
              </w:rPr>
              <w:t xml:space="preserve"> - SC 1.1 (MRR) - žádost o změnu - nahrazení afinitní domény Moravskoslezského kraje v projektu a související úpravy. Dle nabídky ze dne 28. 1. 2026.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ks(</w:t>
            </w:r>
            <w:proofErr w:type="gramStart"/>
            <w:r>
              <w:rPr>
                <w:rFonts w:eastAsia="Times New Roman"/>
              </w:rPr>
              <w:t>blok..) x cena/ks</w:t>
            </w:r>
            <w:proofErr w:type="gramEnd"/>
            <w:r>
              <w:rPr>
                <w:rFonts w:eastAsia="Times New Roman"/>
              </w:rPr>
              <w:t xml:space="preserve"> = Celkem bez DPH (Celkem s DPH)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Studium dostupných podkladů původní </w:t>
            </w:r>
            <w:proofErr w:type="spellStart"/>
            <w:r>
              <w:rPr>
                <w:rFonts w:eastAsia="Times New Roman"/>
              </w:rPr>
              <w:t>žádostik</w:t>
            </w:r>
            <w:proofErr w:type="spellEnd"/>
            <w:r>
              <w:rPr>
                <w:rFonts w:eastAsia="Times New Roman"/>
              </w:rPr>
              <w:t xml:space="preserve"> 2 x 1 600.00 = 3 200.00 Kč</w:t>
            </w:r>
            <w:r>
              <w:rPr>
                <w:rFonts w:eastAsia="Times New Roman"/>
              </w:rPr>
              <w:br/>
              <w:t xml:space="preserve">Komunikace s OHA, </w:t>
            </w:r>
            <w:proofErr w:type="spellStart"/>
            <w:r>
              <w:rPr>
                <w:rFonts w:eastAsia="Times New Roman"/>
              </w:rPr>
              <w:t>MZd</w:t>
            </w:r>
            <w:proofErr w:type="spellEnd"/>
            <w:r>
              <w:rPr>
                <w:rFonts w:eastAsia="Times New Roman"/>
              </w:rPr>
              <w:t xml:space="preserve"> ČR, MSK, MSDC a </w:t>
            </w:r>
            <w:proofErr w:type="spellStart"/>
            <w:r>
              <w:rPr>
                <w:rFonts w:eastAsia="Times New Roman"/>
              </w:rPr>
              <w:t>CRRi</w:t>
            </w:r>
            <w:proofErr w:type="spellEnd"/>
            <w:r>
              <w:rPr>
                <w:rFonts w:eastAsia="Times New Roman"/>
              </w:rPr>
              <w:t xml:space="preserve"> 8 x 1 600.00 = 12 800.00 Kč</w:t>
            </w:r>
            <w:r>
              <w:rPr>
                <w:rFonts w:eastAsia="Times New Roman"/>
              </w:rPr>
              <w:br/>
              <w:t xml:space="preserve">Komunikace s příjemcem a v technických případech s panem Ing. Slabým, </w:t>
            </w:r>
            <w:proofErr w:type="spellStart"/>
            <w:r>
              <w:rPr>
                <w:rFonts w:eastAsia="Times New Roman"/>
              </w:rPr>
              <w:t>Ph.D</w:t>
            </w:r>
            <w:proofErr w:type="spellEnd"/>
            <w:r>
              <w:rPr>
                <w:rFonts w:eastAsia="Times New Roman"/>
              </w:rPr>
              <w:t xml:space="preserve"> 8 x 1 600.00 = 12 800.00 Kč</w:t>
            </w:r>
            <w:r>
              <w:rPr>
                <w:rFonts w:eastAsia="Times New Roman"/>
              </w:rPr>
              <w:br/>
              <w:t xml:space="preserve">Sjednocení studie proveditelnosti dle vzoru studie NEMHAV a aktualizace studie dle odsouhlaseného stavu MSDC - odstranění </w:t>
            </w:r>
            <w:proofErr w:type="spellStart"/>
            <w:r>
              <w:rPr>
                <w:rFonts w:eastAsia="Times New Roman"/>
              </w:rPr>
              <w:t>AfD</w:t>
            </w:r>
            <w:proofErr w:type="spellEnd"/>
            <w:r>
              <w:rPr>
                <w:rFonts w:eastAsia="Times New Roman"/>
              </w:rPr>
              <w:t xml:space="preserve"> 30 x 1 600.00 = 48 000.00 Kč</w:t>
            </w:r>
            <w:r>
              <w:rPr>
                <w:rFonts w:eastAsia="Times New Roman"/>
              </w:rPr>
              <w:br/>
              <w:t xml:space="preserve">Příprava průvodního dopisu a kompletace příloh na </w:t>
            </w:r>
            <w:proofErr w:type="spellStart"/>
            <w:r>
              <w:rPr>
                <w:rFonts w:eastAsia="Times New Roman"/>
              </w:rPr>
              <w:t>MZd</w:t>
            </w:r>
            <w:proofErr w:type="spellEnd"/>
            <w:r>
              <w:rPr>
                <w:rFonts w:eastAsia="Times New Roman"/>
              </w:rPr>
              <w:t xml:space="preserve"> ČR 1 x 1 600.00 = 1 600.00 Kč</w:t>
            </w:r>
            <w:r>
              <w:rPr>
                <w:rFonts w:eastAsia="Times New Roman"/>
              </w:rPr>
              <w:br/>
              <w:t xml:space="preserve">Součinnost při úpravách dle </w:t>
            </w:r>
            <w:proofErr w:type="spellStart"/>
            <w:r>
              <w:rPr>
                <w:rFonts w:eastAsia="Times New Roman"/>
              </w:rPr>
              <w:t>MZd</w:t>
            </w:r>
            <w:proofErr w:type="spellEnd"/>
            <w:r>
              <w:rPr>
                <w:rFonts w:eastAsia="Times New Roman"/>
              </w:rPr>
              <w:t xml:space="preserve"> ČR 3 x 1 600.00 = 4 800.00 Kč</w:t>
            </w:r>
            <w:r>
              <w:rPr>
                <w:rFonts w:eastAsia="Times New Roman"/>
              </w:rPr>
              <w:br/>
              <w:t>Příprava průvodního dopisu a kompletace příloh na OHA MV 1 x 1 600.00 = 1 600.00 Kč</w:t>
            </w:r>
            <w:r>
              <w:rPr>
                <w:rFonts w:eastAsia="Times New Roman"/>
              </w:rPr>
              <w:br/>
              <w:t>Součinnost pro stanovisko OHA 3 x 1 600.00 = 4 800.00 Kč</w:t>
            </w:r>
            <w:r>
              <w:rPr>
                <w:rFonts w:eastAsia="Times New Roman"/>
              </w:rPr>
              <w:br/>
              <w:t>Příprava čestných prohlášení 1 x 1 600.00 = 1 600.00 Kč</w:t>
            </w:r>
            <w:r>
              <w:rPr>
                <w:rFonts w:eastAsia="Times New Roman"/>
              </w:rPr>
              <w:br/>
              <w:t xml:space="preserve">Příprava a podání </w:t>
            </w:r>
            <w:proofErr w:type="spellStart"/>
            <w:r>
              <w:rPr>
                <w:rFonts w:eastAsia="Times New Roman"/>
              </w:rPr>
              <w:t>ŽoZ</w:t>
            </w:r>
            <w:proofErr w:type="spellEnd"/>
            <w:r>
              <w:rPr>
                <w:rFonts w:eastAsia="Times New Roman"/>
              </w:rPr>
              <w:t xml:space="preserve"> v ISKP21+ vč. plné moci a vypořádávání připomínek 4 x 1 600.00 = 6 400.00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97 600,00 Kč</w:t>
            </w:r>
          </w:p>
        </w:tc>
      </w:tr>
      <w:tr w:rsidR="00F250F9" w14:paraId="5C257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6EFAE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25E15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41CB0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17776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CA7C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D2C5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2B2ED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1E10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19B7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6BFC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775BE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D925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B51E4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56721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2B07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18D19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2CB00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6A865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AF8F9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3175191C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2370979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6495027B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74510E0D" w14:textId="77777777" w:rsidR="00435827" w:rsidRDefault="004358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Objednávku </w:t>
            </w:r>
            <w:proofErr w:type="gramStart"/>
            <w:r>
              <w:rPr>
                <w:rFonts w:eastAsia="Times New Roman"/>
              </w:rPr>
              <w:t>akceptujeme: . . . . . . . . . . . . . . . . . . . . . . . . . . . . . . . . . . . . . . . . . . . . . (datum</w:t>
            </w:r>
            <w:proofErr w:type="gramEnd"/>
            <w:r>
              <w:rPr>
                <w:rFonts w:eastAsia="Times New Roman"/>
              </w:rPr>
              <w:t xml:space="preserve">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 xml:space="preserve">Nedílnou součástí faktury je potvrzená objednávka a příslušné doklady (dodací list, předávací protokol, servisní výkaz, v případě kontrol příslušné protokoly, a podobně). Nebude-li faktura </w:t>
            </w:r>
            <w:r>
              <w:rPr>
                <w:rFonts w:eastAsia="Times New Roman"/>
              </w:rPr>
              <w:lastRenderedPageBreak/>
              <w:t>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F250F9" w14:paraId="02D53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D08F7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9DD53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A08B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BE9A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3FA1D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302D04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BB49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CD3C9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A59D5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90D0F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AE6C5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7E940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0BAC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09A0D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6CDF7B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6371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B68A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2ADAE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1DDDDD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773E0A42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86CEE9A" w14:textId="595E1CC4" w:rsidR="00435827" w:rsidRDefault="00435827" w:rsidP="007C3D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Vyhotovil: </w:t>
            </w:r>
            <w:r w:rsidR="007C3DEB">
              <w:rPr>
                <w:rFonts w:eastAsia="Times New Roman"/>
              </w:rPr>
              <w:t>xxxxxxx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160A5E2C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CB686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70BD3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16B3C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FABA6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C9E62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AE50792" w14:textId="77777777" w:rsidR="00435827" w:rsidRDefault="00435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602A28" w14:textId="77777777" w:rsidR="00435827" w:rsidRDefault="00435827">
            <w:pPr>
              <w:jc w:val="center"/>
              <w:rPr>
                <w:rFonts w:eastAsia="Times New Roman"/>
              </w:rPr>
            </w:pPr>
          </w:p>
        </w:tc>
      </w:tr>
      <w:tr w:rsidR="00F250F9" w14:paraId="77097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C7BF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CD760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367BB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3598D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4424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DF41A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E7B0A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7043C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58FD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CC4E25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DEEB3C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F33823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BD5A4E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3E0FAA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EBE8D6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50522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C7808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45D141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97850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250F9" w14:paraId="207D40C0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42042DAA" w14:textId="18E0DE4F" w:rsidR="00435827" w:rsidRDefault="00435827" w:rsidP="007C3D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e-mail: </w:t>
            </w:r>
            <w:proofErr w:type="spellStart"/>
            <w:r w:rsidR="007C3DEB">
              <w:rPr>
                <w:rFonts w:eastAsia="Times New Roman"/>
              </w:rPr>
              <w:t>xxxxxx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8B118" w14:textId="77777777" w:rsidR="00435827" w:rsidRDefault="0043582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8EB37F" w14:textId="77777777" w:rsidR="00435827" w:rsidRDefault="004358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B88D771" w14:textId="77777777" w:rsidR="00435827" w:rsidRDefault="004358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</w:t>
            </w:r>
          </w:p>
        </w:tc>
        <w:tc>
          <w:tcPr>
            <w:tcW w:w="0" w:type="auto"/>
            <w:vAlign w:val="center"/>
            <w:hideMark/>
          </w:tcPr>
          <w:p w14:paraId="5BBDEEC1" w14:textId="77777777" w:rsidR="00435827" w:rsidRDefault="00435827">
            <w:pPr>
              <w:jc w:val="center"/>
              <w:rPr>
                <w:rFonts w:eastAsia="Times New Roman"/>
              </w:rPr>
            </w:pPr>
          </w:p>
        </w:tc>
      </w:tr>
    </w:tbl>
    <w:p w14:paraId="0029C90A" w14:textId="77777777" w:rsidR="00435827" w:rsidRDefault="00435827">
      <w:pPr>
        <w:rPr>
          <w:rFonts w:eastAsia="Times New Roman"/>
        </w:rPr>
      </w:pPr>
    </w:p>
    <w:sectPr w:rsidR="0043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27"/>
    <w:rsid w:val="00435827"/>
    <w:rsid w:val="00767771"/>
    <w:rsid w:val="007C3DEB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44727"/>
  <w15:chartTrackingRefBased/>
  <w15:docId w15:val="{6D4A320C-613D-4295-A4B9-C324C181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102030</dc:creator>
  <cp:keywords/>
  <dc:description/>
  <cp:lastModifiedBy>104616</cp:lastModifiedBy>
  <cp:revision>3</cp:revision>
  <dcterms:created xsi:type="dcterms:W3CDTF">2026-02-13T06:08:00Z</dcterms:created>
  <dcterms:modified xsi:type="dcterms:W3CDTF">2026-02-16T08:00:00Z</dcterms:modified>
</cp:coreProperties>
</file>