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DDDD1F" w14:textId="11E157EE" w:rsidR="007A2278" w:rsidRPr="00597FB0" w:rsidRDefault="007A2278" w:rsidP="00703B54">
      <w:pPr>
        <w:pStyle w:val="Bezmezer"/>
        <w:jc w:val="right"/>
        <w:rPr>
          <w:rFonts w:cstheme="minorHAnsi"/>
        </w:rPr>
      </w:pPr>
      <w:r w:rsidRPr="00597FB0">
        <w:rPr>
          <w:rFonts w:cstheme="minorHAnsi"/>
        </w:rPr>
        <w:t>Č.</w:t>
      </w:r>
      <w:r>
        <w:rPr>
          <w:rFonts w:cstheme="minorHAnsi"/>
        </w:rPr>
        <w:t xml:space="preserve"> </w:t>
      </w:r>
      <w:r w:rsidRPr="00597FB0">
        <w:rPr>
          <w:rFonts w:cstheme="minorHAnsi"/>
        </w:rPr>
        <w:t xml:space="preserve">j.: </w:t>
      </w:r>
      <w:r w:rsidR="00EC6655">
        <w:rPr>
          <w:rFonts w:ascii="Arial" w:hAnsi="Arial" w:cs="Arial"/>
          <w:sz w:val="20"/>
          <w:szCs w:val="20"/>
        </w:rPr>
        <w:t>MSMT-2052/2026-2</w:t>
      </w:r>
    </w:p>
    <w:p w14:paraId="0078E6D3" w14:textId="5DC00501" w:rsidR="007A2278" w:rsidRPr="00597FB0" w:rsidRDefault="007A2278" w:rsidP="00703B54">
      <w:pPr>
        <w:pStyle w:val="Bezmezer"/>
        <w:jc w:val="right"/>
        <w:rPr>
          <w:rFonts w:cstheme="minorHAnsi"/>
        </w:rPr>
      </w:pPr>
      <w:r w:rsidRPr="00597FB0">
        <w:rPr>
          <w:rFonts w:cstheme="minorHAnsi"/>
        </w:rPr>
        <w:t>Vyřizuje:</w:t>
      </w:r>
      <w:r>
        <w:rPr>
          <w:rFonts w:cstheme="minorHAnsi"/>
        </w:rPr>
        <w:t xml:space="preserve"> </w:t>
      </w:r>
      <w:r w:rsidR="005615D9" w:rsidRPr="00740DB8">
        <w:rPr>
          <w:rFonts w:ascii="Arial" w:hAnsi="Arial" w:cs="Arial"/>
          <w:sz w:val="20"/>
          <w:szCs w:val="20"/>
        </w:rPr>
        <w:t>[BYLO ANONYMIZOVÁNO]</w:t>
      </w:r>
    </w:p>
    <w:p w14:paraId="393BEA18" w14:textId="53E8FFA5" w:rsidR="007A2278" w:rsidRDefault="007A2278" w:rsidP="00703B54">
      <w:pPr>
        <w:pStyle w:val="Bezmezer"/>
        <w:jc w:val="right"/>
        <w:rPr>
          <w:rFonts w:cstheme="minorHAnsi"/>
        </w:rPr>
      </w:pPr>
      <w:r w:rsidRPr="00597FB0">
        <w:rPr>
          <w:rFonts w:cstheme="minorHAnsi"/>
        </w:rPr>
        <w:t xml:space="preserve">Tel.: </w:t>
      </w:r>
      <w:r w:rsidR="005615D9" w:rsidRPr="00740DB8">
        <w:rPr>
          <w:rFonts w:ascii="Arial" w:hAnsi="Arial" w:cs="Arial"/>
          <w:sz w:val="20"/>
          <w:szCs w:val="20"/>
        </w:rPr>
        <w:t>[BYLO ANONYMIZOVÁNO]</w:t>
      </w:r>
    </w:p>
    <w:p w14:paraId="00DFE1B7" w14:textId="08D5A177" w:rsidR="00703B54" w:rsidRDefault="007A2278" w:rsidP="00703B54">
      <w:pPr>
        <w:pStyle w:val="Bezmezer"/>
        <w:ind w:left="5664" w:firstLine="708"/>
        <w:jc w:val="right"/>
        <w:rPr>
          <w:rFonts w:cstheme="minorHAnsi"/>
        </w:rPr>
      </w:pPr>
      <w:r>
        <w:rPr>
          <w:rFonts w:cstheme="minorHAnsi"/>
        </w:rPr>
        <w:t xml:space="preserve">       </w:t>
      </w:r>
      <w:r w:rsidRPr="00FE7095">
        <w:rPr>
          <w:rFonts w:cstheme="minorHAnsi"/>
        </w:rPr>
        <w:t>V</w:t>
      </w:r>
      <w:r w:rsidR="000476AE" w:rsidRPr="00FE7095">
        <w:rPr>
          <w:rFonts w:cstheme="minorHAnsi"/>
        </w:rPr>
        <w:t> </w:t>
      </w:r>
      <w:r w:rsidRPr="00FE7095">
        <w:rPr>
          <w:rFonts w:cstheme="minorHAnsi"/>
        </w:rPr>
        <w:t>Praze</w:t>
      </w:r>
      <w:r w:rsidR="000476AE" w:rsidRPr="00FE7095">
        <w:rPr>
          <w:rFonts w:cstheme="minorHAnsi"/>
        </w:rPr>
        <w:t xml:space="preserve"> </w:t>
      </w:r>
      <w:r w:rsidR="00FE7095" w:rsidRPr="00FE7095">
        <w:rPr>
          <w:rFonts w:cstheme="minorHAnsi"/>
        </w:rPr>
        <w:t>5</w:t>
      </w:r>
      <w:r w:rsidR="000476AE" w:rsidRPr="00FE7095">
        <w:rPr>
          <w:rFonts w:cstheme="minorHAnsi"/>
        </w:rPr>
        <w:t>. února 202</w:t>
      </w:r>
      <w:r w:rsidR="00AA000D" w:rsidRPr="00FE7095">
        <w:rPr>
          <w:rFonts w:cstheme="minorHAnsi"/>
        </w:rPr>
        <w:t>6</w:t>
      </w:r>
    </w:p>
    <w:p w14:paraId="2283F2B5" w14:textId="1A6DE0C7" w:rsidR="007A2278" w:rsidRDefault="00703B54" w:rsidP="00703B54">
      <w:pPr>
        <w:pStyle w:val="Bezmezer"/>
        <w:ind w:left="5664" w:firstLine="708"/>
        <w:jc w:val="right"/>
        <w:rPr>
          <w:rFonts w:cstheme="minorHAnsi"/>
        </w:rPr>
      </w:pPr>
      <w:r>
        <w:rPr>
          <w:rFonts w:cstheme="minorHAnsi"/>
        </w:rPr>
        <w:t>Příloha</w:t>
      </w:r>
    </w:p>
    <w:p w14:paraId="0454E134" w14:textId="77777777" w:rsidR="00703B54" w:rsidRPr="00597FB0" w:rsidRDefault="00703B54" w:rsidP="00703B54">
      <w:pPr>
        <w:pStyle w:val="Bezmezer"/>
        <w:ind w:left="5664" w:firstLine="708"/>
        <w:jc w:val="right"/>
        <w:rPr>
          <w:rFonts w:cstheme="minorHAnsi"/>
        </w:rPr>
      </w:pPr>
    </w:p>
    <w:p w14:paraId="3B02DB6D" w14:textId="6F26B4D4" w:rsidR="007A2278" w:rsidRDefault="00120E0D" w:rsidP="007A2278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O</w:t>
      </w:r>
      <w:r w:rsidR="007A2278">
        <w:rPr>
          <w:rFonts w:asciiTheme="minorHAnsi" w:hAnsiTheme="minorHAnsi" w:cstheme="minorHAnsi"/>
          <w:b/>
          <w:bCs/>
        </w:rPr>
        <w:t xml:space="preserve">bjednávka </w:t>
      </w:r>
      <w:r>
        <w:rPr>
          <w:rFonts w:asciiTheme="minorHAnsi" w:hAnsiTheme="minorHAnsi" w:cstheme="minorHAnsi"/>
          <w:b/>
          <w:bCs/>
        </w:rPr>
        <w:t xml:space="preserve">pokročilého statistického programu </w:t>
      </w:r>
      <w:proofErr w:type="spellStart"/>
      <w:r>
        <w:rPr>
          <w:rFonts w:asciiTheme="minorHAnsi" w:hAnsiTheme="minorHAnsi" w:cstheme="minorHAnsi"/>
          <w:b/>
          <w:bCs/>
        </w:rPr>
        <w:t>Stata</w:t>
      </w:r>
      <w:proofErr w:type="spellEnd"/>
      <w:r>
        <w:rPr>
          <w:rFonts w:asciiTheme="minorHAnsi" w:hAnsiTheme="minorHAnsi" w:cstheme="minorHAnsi"/>
          <w:b/>
          <w:bCs/>
        </w:rPr>
        <w:t xml:space="preserve"> SE</w:t>
      </w:r>
    </w:p>
    <w:p w14:paraId="77A8BDFC" w14:textId="77777777" w:rsidR="007A2278" w:rsidRPr="00597FB0" w:rsidRDefault="007A2278" w:rsidP="007A2278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</w:rPr>
      </w:pPr>
    </w:p>
    <w:p w14:paraId="1F8D6123" w14:textId="77777777" w:rsidR="007A2278" w:rsidRPr="00597FB0" w:rsidRDefault="007A2278" w:rsidP="007A2278">
      <w:pPr>
        <w:rPr>
          <w:rFonts w:asciiTheme="minorHAnsi" w:eastAsia="Montserrat-Light" w:hAnsiTheme="minorHAnsi" w:cstheme="minorHAnsi"/>
        </w:rPr>
      </w:pPr>
      <w:r>
        <w:rPr>
          <w:rFonts w:asciiTheme="minorHAnsi" w:eastAsia="Montserrat-Light" w:hAnsiTheme="minorHAnsi" w:cstheme="minorHAnsi"/>
        </w:rPr>
        <w:t>Vážení</w:t>
      </w:r>
      <w:r w:rsidRPr="00597FB0">
        <w:rPr>
          <w:rFonts w:asciiTheme="minorHAnsi" w:eastAsia="Montserrat-Light" w:hAnsiTheme="minorHAnsi" w:cstheme="minorHAnsi"/>
        </w:rPr>
        <w:t>,</w:t>
      </w:r>
    </w:p>
    <w:p w14:paraId="5C77026A" w14:textId="250B197D" w:rsidR="00D670CB" w:rsidRDefault="00D670CB" w:rsidP="00B24280">
      <w:r w:rsidRPr="00D670CB">
        <w:rPr>
          <w:rFonts w:asciiTheme="minorHAnsi" w:eastAsia="Montserrat-Light" w:hAnsiTheme="minorHAnsi" w:cstheme="minorHAnsi"/>
        </w:rPr>
        <w:t>na základě cenové nabídky ze dne 2</w:t>
      </w:r>
      <w:r w:rsidR="00AE56E0">
        <w:rPr>
          <w:rFonts w:asciiTheme="minorHAnsi" w:eastAsia="Montserrat-Light" w:hAnsiTheme="minorHAnsi" w:cstheme="minorHAnsi"/>
        </w:rPr>
        <w:t>0</w:t>
      </w:r>
      <w:r w:rsidRPr="00D670CB">
        <w:rPr>
          <w:rFonts w:asciiTheme="minorHAnsi" w:eastAsia="Montserrat-Light" w:hAnsiTheme="minorHAnsi" w:cstheme="minorHAnsi"/>
        </w:rPr>
        <w:t>. 1. 202</w:t>
      </w:r>
      <w:r w:rsidR="00AE56E0">
        <w:rPr>
          <w:rFonts w:asciiTheme="minorHAnsi" w:eastAsia="Montserrat-Light" w:hAnsiTheme="minorHAnsi" w:cstheme="minorHAnsi"/>
        </w:rPr>
        <w:t>6</w:t>
      </w:r>
      <w:r w:rsidRPr="00D670CB">
        <w:rPr>
          <w:rFonts w:asciiTheme="minorHAnsi" w:eastAsia="Montserrat-Light" w:hAnsiTheme="minorHAnsi" w:cstheme="minorHAnsi"/>
        </w:rPr>
        <w:t xml:space="preserve"> </w:t>
      </w:r>
      <w:r w:rsidR="00445D66">
        <w:rPr>
          <w:rFonts w:asciiTheme="minorHAnsi" w:eastAsia="Montserrat-Light" w:hAnsiTheme="minorHAnsi" w:cstheme="minorHAnsi"/>
        </w:rPr>
        <w:t xml:space="preserve">objednáváme </w:t>
      </w:r>
      <w:proofErr w:type="gramStart"/>
      <w:r w:rsidR="00AE56E0" w:rsidRPr="00AE56E0">
        <w:rPr>
          <w:rFonts w:asciiTheme="minorHAnsi" w:eastAsia="Montserrat-Light" w:hAnsiTheme="minorHAnsi" w:cstheme="minorHAnsi"/>
        </w:rPr>
        <w:t>2-user</w:t>
      </w:r>
      <w:proofErr w:type="gramEnd"/>
      <w:r w:rsidR="00AE56E0" w:rsidRPr="00AE56E0">
        <w:rPr>
          <w:rFonts w:asciiTheme="minorHAnsi" w:eastAsia="Montserrat-Light" w:hAnsiTheme="minorHAnsi" w:cstheme="minorHAnsi"/>
        </w:rPr>
        <w:t xml:space="preserve"> </w:t>
      </w:r>
      <w:proofErr w:type="spellStart"/>
      <w:r w:rsidR="00AE56E0" w:rsidRPr="00AE56E0">
        <w:rPr>
          <w:rFonts w:asciiTheme="minorHAnsi" w:eastAsia="Montserrat-Light" w:hAnsiTheme="minorHAnsi" w:cstheme="minorHAnsi"/>
        </w:rPr>
        <w:t>Stata</w:t>
      </w:r>
      <w:proofErr w:type="spellEnd"/>
      <w:r w:rsidR="00AE56E0" w:rsidRPr="00AE56E0">
        <w:rPr>
          <w:rFonts w:asciiTheme="minorHAnsi" w:eastAsia="Montserrat-Light" w:hAnsiTheme="minorHAnsi" w:cstheme="minorHAnsi"/>
        </w:rPr>
        <w:t xml:space="preserve">/SE network </w:t>
      </w:r>
      <w:proofErr w:type="spellStart"/>
      <w:r w:rsidR="00AE56E0" w:rsidRPr="00AE56E0">
        <w:rPr>
          <w:rFonts w:asciiTheme="minorHAnsi" w:eastAsia="Montserrat-Light" w:hAnsiTheme="minorHAnsi" w:cstheme="minorHAnsi"/>
        </w:rPr>
        <w:t>license</w:t>
      </w:r>
      <w:proofErr w:type="spellEnd"/>
      <w:r w:rsidR="00AE56E0" w:rsidRPr="00AE56E0">
        <w:rPr>
          <w:rFonts w:asciiTheme="minorHAnsi" w:eastAsia="Montserrat-Light" w:hAnsiTheme="minorHAnsi" w:cstheme="minorHAnsi"/>
        </w:rPr>
        <w:t xml:space="preserve"> – 3 roky</w:t>
      </w:r>
      <w:r w:rsidR="001774AE">
        <w:rPr>
          <w:rFonts w:asciiTheme="minorHAnsi" w:eastAsia="Montserrat-Light" w:hAnsiTheme="minorHAnsi" w:cstheme="minorHAnsi"/>
        </w:rPr>
        <w:t>,</w:t>
      </w:r>
      <w:r w:rsidR="00B24280">
        <w:t xml:space="preserve"> </w:t>
      </w:r>
      <w:proofErr w:type="spellStart"/>
      <w:r w:rsidR="00AE56E0" w:rsidRPr="00AE56E0">
        <w:t>Renewal</w:t>
      </w:r>
      <w:proofErr w:type="spellEnd"/>
      <w:r w:rsidR="00AE56E0" w:rsidRPr="00AE56E0">
        <w:t xml:space="preserve"> </w:t>
      </w:r>
      <w:r w:rsidR="001920C6" w:rsidRPr="00740DB8">
        <w:rPr>
          <w:rFonts w:ascii="Arial" w:hAnsi="Arial" w:cs="Arial"/>
          <w:sz w:val="20"/>
          <w:szCs w:val="20"/>
        </w:rPr>
        <w:t>[</w:t>
      </w:r>
      <w:r w:rsidR="000A4CEC" w:rsidRPr="00740DB8">
        <w:rPr>
          <w:rFonts w:ascii="Arial" w:hAnsi="Arial" w:cs="Arial"/>
          <w:sz w:val="20"/>
          <w:szCs w:val="20"/>
        </w:rPr>
        <w:t>BYLO ANONYMIZOVÁNO]</w:t>
      </w:r>
    </w:p>
    <w:p w14:paraId="3A2C8C88" w14:textId="2A683DD9" w:rsidR="00C00594" w:rsidRDefault="00C00594" w:rsidP="00B24280">
      <w:r>
        <w:t>Jedná se o</w:t>
      </w:r>
      <w:r w:rsidR="006600CB">
        <w:t xml:space="preserve"> obnovu licencí, tj. o </w:t>
      </w:r>
      <w:r>
        <w:t xml:space="preserve">licence </w:t>
      </w:r>
      <w:r w:rsidR="00144B23">
        <w:t xml:space="preserve">od 8. 3. 2026 </w:t>
      </w:r>
      <w:r>
        <w:t xml:space="preserve">navazující na stávající, jejichž platnost vyprší </w:t>
      </w:r>
      <w:r w:rsidRPr="00A5694E">
        <w:t>7.</w:t>
      </w:r>
      <w:r w:rsidR="00D46796">
        <w:t> </w:t>
      </w:r>
      <w:r w:rsidRPr="00A5694E">
        <w:t>3.</w:t>
      </w:r>
      <w:r w:rsidR="00D46796">
        <w:t> </w:t>
      </w:r>
      <w:r w:rsidRPr="00A5694E">
        <w:t>2026.</w:t>
      </w:r>
    </w:p>
    <w:p w14:paraId="23C69293" w14:textId="05BDC089" w:rsidR="007A2278" w:rsidRPr="00A56BA7" w:rsidRDefault="007A2278" w:rsidP="007A2278">
      <w:pPr>
        <w:rPr>
          <w:rFonts w:asciiTheme="minorHAnsi" w:eastAsia="Montserrat-Light" w:hAnsiTheme="minorHAnsi" w:cstheme="minorHAnsi"/>
          <w:bCs/>
        </w:rPr>
      </w:pPr>
      <w:r w:rsidRPr="00A56BA7">
        <w:rPr>
          <w:rFonts w:asciiTheme="minorHAnsi" w:eastAsia="Montserrat-Light" w:hAnsiTheme="minorHAnsi" w:cstheme="minorHAnsi"/>
          <w:bCs/>
        </w:rPr>
        <w:t xml:space="preserve">Celková cena objednávky </w:t>
      </w:r>
      <w:r w:rsidR="00D670CB">
        <w:rPr>
          <w:rFonts w:asciiTheme="minorHAnsi" w:eastAsia="Montserrat-Light" w:hAnsiTheme="minorHAnsi" w:cstheme="minorHAnsi"/>
          <w:bCs/>
        </w:rPr>
        <w:t>činí</w:t>
      </w:r>
      <w:r w:rsidRPr="00A56BA7">
        <w:rPr>
          <w:rFonts w:asciiTheme="minorHAnsi" w:eastAsia="Montserrat-Light" w:hAnsiTheme="minorHAnsi" w:cstheme="minorHAnsi"/>
          <w:bCs/>
        </w:rPr>
        <w:t xml:space="preserve"> </w:t>
      </w:r>
      <w:r w:rsidR="00D670CB">
        <w:rPr>
          <w:rFonts w:asciiTheme="minorHAnsi" w:eastAsia="Montserrat-Light" w:hAnsiTheme="minorHAnsi" w:cstheme="minorHAnsi"/>
          <w:bCs/>
        </w:rPr>
        <w:t>1</w:t>
      </w:r>
      <w:r w:rsidR="00AE56E0">
        <w:rPr>
          <w:rFonts w:asciiTheme="minorHAnsi" w:eastAsia="Montserrat-Light" w:hAnsiTheme="minorHAnsi" w:cstheme="minorHAnsi"/>
          <w:bCs/>
        </w:rPr>
        <w:t>0</w:t>
      </w:r>
      <w:r w:rsidR="00D670CB">
        <w:rPr>
          <w:rFonts w:asciiTheme="minorHAnsi" w:eastAsia="Montserrat-Light" w:hAnsiTheme="minorHAnsi" w:cstheme="minorHAnsi"/>
          <w:bCs/>
        </w:rPr>
        <w:t>4</w:t>
      </w:r>
      <w:r w:rsidR="00AE56E0">
        <w:rPr>
          <w:rFonts w:asciiTheme="minorHAnsi" w:eastAsia="Montserrat-Light" w:hAnsiTheme="minorHAnsi" w:cstheme="minorHAnsi"/>
          <w:bCs/>
        </w:rPr>
        <w:t> 582</w:t>
      </w:r>
      <w:r w:rsidRPr="00A56BA7">
        <w:rPr>
          <w:rFonts w:asciiTheme="minorHAnsi" w:eastAsia="Montserrat-Light" w:hAnsiTheme="minorHAnsi" w:cstheme="minorHAnsi"/>
          <w:bCs/>
        </w:rPr>
        <w:t xml:space="preserve"> Kč</w:t>
      </w:r>
      <w:r w:rsidR="007C164B">
        <w:rPr>
          <w:rFonts w:asciiTheme="minorHAnsi" w:eastAsia="Montserrat-Light" w:hAnsiTheme="minorHAnsi" w:cstheme="minorHAnsi"/>
          <w:bCs/>
        </w:rPr>
        <w:t xml:space="preserve"> bez DPH.</w:t>
      </w:r>
    </w:p>
    <w:p w14:paraId="13F1CBED" w14:textId="7FC0DEF8" w:rsidR="007A2278" w:rsidRPr="00A56BA7" w:rsidRDefault="001C0D9B" w:rsidP="007A2278">
      <w:pPr>
        <w:rPr>
          <w:rFonts w:asciiTheme="minorHAnsi" w:eastAsia="Montserrat-Light" w:hAnsiTheme="minorHAnsi" w:cstheme="minorHAnsi"/>
        </w:rPr>
      </w:pPr>
      <w:r w:rsidRPr="001079AE">
        <w:rPr>
          <w:rFonts w:asciiTheme="minorHAnsi" w:eastAsia="Montserrat-Light" w:hAnsiTheme="minorHAnsi" w:cstheme="minorHAnsi"/>
        </w:rPr>
        <w:t>Výdaj bud</w:t>
      </w:r>
      <w:r>
        <w:rPr>
          <w:rFonts w:asciiTheme="minorHAnsi" w:eastAsia="Montserrat-Light" w:hAnsiTheme="minorHAnsi" w:cstheme="minorHAnsi"/>
        </w:rPr>
        <w:t>e</w:t>
      </w:r>
      <w:r w:rsidRPr="001079AE">
        <w:rPr>
          <w:rFonts w:asciiTheme="minorHAnsi" w:eastAsia="Montserrat-Light" w:hAnsiTheme="minorHAnsi" w:cstheme="minorHAnsi"/>
        </w:rPr>
        <w:t xml:space="preserve"> hrazen z Operačního programu Jan Amos Komenský. </w:t>
      </w:r>
      <w:r w:rsidR="00D670CB">
        <w:rPr>
          <w:rFonts w:asciiTheme="minorHAnsi" w:eastAsia="Montserrat-Light" w:hAnsiTheme="minorHAnsi" w:cstheme="minorHAnsi"/>
        </w:rPr>
        <w:t xml:space="preserve">V textu faktury </w:t>
      </w:r>
      <w:r>
        <w:rPr>
          <w:rFonts w:asciiTheme="minorHAnsi" w:eastAsia="Montserrat-Light" w:hAnsiTheme="minorHAnsi" w:cstheme="minorHAnsi"/>
        </w:rPr>
        <w:t>uveďte</w:t>
      </w:r>
      <w:r w:rsidR="007A2278" w:rsidRPr="00A56BA7">
        <w:rPr>
          <w:rFonts w:asciiTheme="minorHAnsi" w:eastAsia="Montserrat-Light" w:hAnsiTheme="minorHAnsi" w:cstheme="minorHAnsi"/>
        </w:rPr>
        <w:t xml:space="preserve">: </w:t>
      </w:r>
      <w:r w:rsidR="00120E0D">
        <w:rPr>
          <w:rFonts w:asciiTheme="minorHAnsi" w:eastAsia="Montserrat-Light" w:hAnsiTheme="minorHAnsi" w:cstheme="minorHAnsi"/>
        </w:rPr>
        <w:t>„</w:t>
      </w:r>
      <w:r w:rsidR="007A2278" w:rsidRPr="00A56BA7">
        <w:rPr>
          <w:rFonts w:asciiTheme="minorHAnsi" w:eastAsia="Montserrat-Light" w:hAnsiTheme="minorHAnsi" w:cstheme="minorHAnsi"/>
        </w:rPr>
        <w:t>Hrazeno z</w:t>
      </w:r>
      <w:r w:rsidR="007A2278">
        <w:rPr>
          <w:rFonts w:asciiTheme="minorHAnsi" w:eastAsia="Montserrat-Light" w:hAnsiTheme="minorHAnsi" w:cstheme="minorHAnsi"/>
        </w:rPr>
        <w:t xml:space="preserve"> prostředků technické </w:t>
      </w:r>
      <w:r w:rsidR="007A2278" w:rsidRPr="00A56BA7">
        <w:rPr>
          <w:rFonts w:asciiTheme="minorHAnsi" w:eastAsia="Montserrat-Light" w:hAnsiTheme="minorHAnsi" w:cstheme="minorHAnsi"/>
        </w:rPr>
        <w:t>pomoci OP JAK</w:t>
      </w:r>
      <w:r w:rsidR="00120E0D">
        <w:rPr>
          <w:rFonts w:asciiTheme="minorHAnsi" w:eastAsia="Montserrat-Light" w:hAnsiTheme="minorHAnsi" w:cstheme="minorHAnsi"/>
        </w:rPr>
        <w:t>“ a č</w:t>
      </w:r>
      <w:r w:rsidR="001D30EA">
        <w:rPr>
          <w:rFonts w:asciiTheme="minorHAnsi" w:eastAsia="Montserrat-Light" w:hAnsiTheme="minorHAnsi" w:cstheme="minorHAnsi"/>
        </w:rPr>
        <w:t>.</w:t>
      </w:r>
      <w:r w:rsidR="00703B54">
        <w:rPr>
          <w:rFonts w:asciiTheme="minorHAnsi" w:eastAsia="Montserrat-Light" w:hAnsiTheme="minorHAnsi" w:cstheme="minorHAnsi"/>
        </w:rPr>
        <w:t> </w:t>
      </w:r>
      <w:r w:rsidR="001D30EA">
        <w:rPr>
          <w:rFonts w:asciiTheme="minorHAnsi" w:eastAsia="Montserrat-Light" w:hAnsiTheme="minorHAnsi" w:cstheme="minorHAnsi"/>
        </w:rPr>
        <w:t>j.</w:t>
      </w:r>
      <w:r w:rsidR="00120E0D">
        <w:rPr>
          <w:rFonts w:asciiTheme="minorHAnsi" w:eastAsia="Montserrat-Light" w:hAnsiTheme="minorHAnsi" w:cstheme="minorHAnsi"/>
        </w:rPr>
        <w:t xml:space="preserve"> objednávky</w:t>
      </w:r>
      <w:r w:rsidR="007A2278" w:rsidRPr="00A56BA7">
        <w:rPr>
          <w:rFonts w:asciiTheme="minorHAnsi" w:eastAsia="Montserrat-Light" w:hAnsiTheme="minorHAnsi" w:cstheme="minorHAnsi"/>
        </w:rPr>
        <w:t>.</w:t>
      </w:r>
    </w:p>
    <w:p w14:paraId="59A98B1B" w14:textId="77777777" w:rsidR="009E4AC6" w:rsidRDefault="009E4AC6" w:rsidP="009E4AC6">
      <w:pPr>
        <w:rPr>
          <w:rFonts w:asciiTheme="minorHAnsi" w:eastAsia="Montserrat-Light" w:hAnsiTheme="minorHAnsi" w:cstheme="minorHAnsi"/>
        </w:rPr>
      </w:pPr>
      <w:r w:rsidRPr="001079AE">
        <w:rPr>
          <w:rFonts w:asciiTheme="minorHAnsi" w:eastAsia="Montserrat-Light" w:hAnsiTheme="minorHAnsi" w:cstheme="minorHAnsi"/>
        </w:rPr>
        <w:t xml:space="preserve">V souladu se zákonem č. 340/2015 Sb., zákon o zvláštních podmínkách účinnosti některých smluv, uveřejňování těchto smluv a o registru smluv (zákon o registru smluv) zajistí Objednatel uveřejnění celého textu této </w:t>
      </w:r>
      <w:r>
        <w:rPr>
          <w:rFonts w:asciiTheme="minorHAnsi" w:eastAsia="Montserrat-Light" w:hAnsiTheme="minorHAnsi" w:cstheme="minorHAnsi"/>
        </w:rPr>
        <w:t>objednávky</w:t>
      </w:r>
      <w:r w:rsidRPr="001079AE">
        <w:rPr>
          <w:rFonts w:asciiTheme="minorHAnsi" w:eastAsia="Montserrat-Light" w:hAnsiTheme="minorHAnsi" w:cstheme="minorHAnsi"/>
        </w:rPr>
        <w:t xml:space="preserve">, vyjma osobních údajů, a metadat této </w:t>
      </w:r>
      <w:r>
        <w:rPr>
          <w:rFonts w:asciiTheme="minorHAnsi" w:eastAsia="Montserrat-Light" w:hAnsiTheme="minorHAnsi" w:cstheme="minorHAnsi"/>
        </w:rPr>
        <w:t>objednávky</w:t>
      </w:r>
      <w:r w:rsidRPr="001079AE">
        <w:rPr>
          <w:rFonts w:asciiTheme="minorHAnsi" w:eastAsia="Montserrat-Light" w:hAnsiTheme="minorHAnsi" w:cstheme="minorHAnsi"/>
        </w:rPr>
        <w:t xml:space="preserve"> v registru smluv včetně případných oprav uveřejnění s tím, že nezajistí-li Objednatel uveřejnění této </w:t>
      </w:r>
      <w:r>
        <w:rPr>
          <w:rFonts w:asciiTheme="minorHAnsi" w:eastAsia="Montserrat-Light" w:hAnsiTheme="minorHAnsi" w:cstheme="minorHAnsi"/>
        </w:rPr>
        <w:t>objednávky</w:t>
      </w:r>
      <w:r w:rsidRPr="001079AE">
        <w:rPr>
          <w:rFonts w:asciiTheme="minorHAnsi" w:eastAsia="Montserrat-Light" w:hAnsiTheme="minorHAnsi" w:cstheme="minorHAnsi"/>
        </w:rPr>
        <w:t xml:space="preserve"> nebo metadat této </w:t>
      </w:r>
      <w:r>
        <w:rPr>
          <w:rFonts w:asciiTheme="minorHAnsi" w:eastAsia="Montserrat-Light" w:hAnsiTheme="minorHAnsi" w:cstheme="minorHAnsi"/>
        </w:rPr>
        <w:t>objednávky</w:t>
      </w:r>
      <w:r w:rsidRPr="001079AE">
        <w:rPr>
          <w:rFonts w:asciiTheme="minorHAnsi" w:eastAsia="Montserrat-Light" w:hAnsiTheme="minorHAnsi" w:cstheme="minorHAnsi"/>
        </w:rPr>
        <w:t xml:space="preserve"> v registru smluv do 30 dnů od uzavření této </w:t>
      </w:r>
      <w:r>
        <w:rPr>
          <w:rFonts w:asciiTheme="minorHAnsi" w:eastAsia="Montserrat-Light" w:hAnsiTheme="minorHAnsi" w:cstheme="minorHAnsi"/>
        </w:rPr>
        <w:t>objednávky</w:t>
      </w:r>
      <w:r w:rsidRPr="001079AE">
        <w:rPr>
          <w:rFonts w:asciiTheme="minorHAnsi" w:eastAsia="Montserrat-Light" w:hAnsiTheme="minorHAnsi" w:cstheme="minorHAnsi"/>
        </w:rPr>
        <w:t xml:space="preserve">, pak je oprávněn zajistit jejich uveřejnění Poskytovatel ve lhůtě tří měsíců od uzavření této </w:t>
      </w:r>
      <w:r>
        <w:rPr>
          <w:rFonts w:asciiTheme="minorHAnsi" w:eastAsia="Montserrat-Light" w:hAnsiTheme="minorHAnsi" w:cstheme="minorHAnsi"/>
        </w:rPr>
        <w:t>objednávky</w:t>
      </w:r>
      <w:r w:rsidRPr="001079AE">
        <w:rPr>
          <w:rFonts w:asciiTheme="minorHAnsi" w:eastAsia="Montserrat-Light" w:hAnsiTheme="minorHAnsi" w:cstheme="minorHAnsi"/>
        </w:rPr>
        <w:t>.</w:t>
      </w:r>
    </w:p>
    <w:p w14:paraId="584A75BB" w14:textId="4D4EEBEC" w:rsidR="009E4AC6" w:rsidRDefault="009E14AD" w:rsidP="009E4AC6">
      <w:pPr>
        <w:rPr>
          <w:rFonts w:asciiTheme="minorHAnsi" w:eastAsia="Montserrat-Light" w:hAnsiTheme="minorHAnsi" w:cstheme="minorHAnsi"/>
        </w:rPr>
      </w:pPr>
      <w:r>
        <w:rPr>
          <w:rFonts w:asciiTheme="minorHAnsi" w:eastAsia="Montserrat-Light" w:hAnsiTheme="minorHAnsi" w:cstheme="minorHAnsi"/>
        </w:rPr>
        <w:t>O</w:t>
      </w:r>
      <w:r w:rsidR="009E4AC6" w:rsidRPr="00A56BA7">
        <w:rPr>
          <w:rFonts w:asciiTheme="minorHAnsi" w:eastAsia="Montserrat-Light" w:hAnsiTheme="minorHAnsi" w:cstheme="minorHAnsi"/>
        </w:rPr>
        <w:t>bjednávka nabývá platnosti dnem jejího podpisu druhou ze smluvních stran</w:t>
      </w:r>
      <w:r w:rsidR="009E4AC6">
        <w:rPr>
          <w:rFonts w:asciiTheme="minorHAnsi" w:eastAsia="Montserrat-Light" w:hAnsiTheme="minorHAnsi" w:cstheme="minorHAnsi"/>
        </w:rPr>
        <w:t xml:space="preserve"> a účinnosti</w:t>
      </w:r>
      <w:r w:rsidR="009E4AC6" w:rsidRPr="00A56BA7">
        <w:rPr>
          <w:rFonts w:asciiTheme="minorHAnsi" w:eastAsia="Montserrat-Light" w:hAnsiTheme="minorHAnsi" w:cstheme="minorHAnsi"/>
        </w:rPr>
        <w:t xml:space="preserve"> dnem jejího zveřejnění v registru smluv</w:t>
      </w:r>
      <w:r w:rsidR="00EB3282">
        <w:rPr>
          <w:rFonts w:asciiTheme="minorHAnsi" w:eastAsia="Montserrat-Light" w:hAnsiTheme="minorHAnsi" w:cstheme="minorHAnsi"/>
        </w:rPr>
        <w:t>.</w:t>
      </w:r>
    </w:p>
    <w:p w14:paraId="232E4F0F" w14:textId="77777777" w:rsidR="007A2278" w:rsidRPr="00597FB0" w:rsidRDefault="007A2278" w:rsidP="007A2278">
      <w:pPr>
        <w:rPr>
          <w:rFonts w:asciiTheme="minorHAnsi" w:eastAsia="Montserrat-Light" w:hAnsiTheme="minorHAnsi" w:cstheme="minorHAnsi"/>
        </w:rPr>
      </w:pPr>
      <w:r w:rsidRPr="00597FB0">
        <w:rPr>
          <w:rFonts w:asciiTheme="minorHAnsi" w:eastAsia="Montserrat-Light" w:hAnsiTheme="minorHAnsi" w:cstheme="minorHAnsi"/>
        </w:rPr>
        <w:t>S pozdravem</w:t>
      </w:r>
    </w:p>
    <w:p w14:paraId="700E822F" w14:textId="77777777" w:rsidR="005615D9" w:rsidRDefault="005615D9" w:rsidP="007A2278">
      <w:pPr>
        <w:rPr>
          <w:rFonts w:ascii="Arial" w:hAnsi="Arial" w:cs="Arial"/>
          <w:sz w:val="20"/>
          <w:szCs w:val="20"/>
        </w:rPr>
      </w:pPr>
    </w:p>
    <w:p w14:paraId="17A548CC" w14:textId="77777777" w:rsidR="005615D9" w:rsidRDefault="005615D9" w:rsidP="007A2278">
      <w:pPr>
        <w:rPr>
          <w:rFonts w:ascii="Arial" w:hAnsi="Arial" w:cs="Arial"/>
          <w:sz w:val="20"/>
          <w:szCs w:val="20"/>
        </w:rPr>
      </w:pPr>
    </w:p>
    <w:p w14:paraId="38E6988C" w14:textId="64D35871" w:rsidR="005615D9" w:rsidRDefault="005615D9" w:rsidP="007A227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Podepsáno dne 5.2.2026</w:t>
      </w:r>
    </w:p>
    <w:p w14:paraId="24353535" w14:textId="78EB11E0" w:rsidR="005615D9" w:rsidRDefault="005615D9" w:rsidP="007A2278">
      <w:pPr>
        <w:rPr>
          <w:rFonts w:asciiTheme="minorHAnsi" w:eastAsia="Montserrat-Light" w:hAnsiTheme="minorHAnsi" w:cstheme="minorHAnsi"/>
        </w:rPr>
      </w:pPr>
      <w:r w:rsidRPr="00740DB8">
        <w:rPr>
          <w:rFonts w:ascii="Arial" w:hAnsi="Arial" w:cs="Arial"/>
          <w:sz w:val="20"/>
          <w:szCs w:val="20"/>
        </w:rPr>
        <w:t>[BYLO ANONYMIZOVÁNO]</w:t>
      </w:r>
    </w:p>
    <w:p w14:paraId="683F0682" w14:textId="0041ED4F" w:rsidR="007A2278" w:rsidRDefault="007A2278" w:rsidP="007A2278">
      <w:pPr>
        <w:rPr>
          <w:rFonts w:asciiTheme="minorHAnsi" w:eastAsia="Montserrat-Light" w:hAnsiTheme="minorHAnsi" w:cstheme="minorHAnsi"/>
        </w:rPr>
      </w:pPr>
    </w:p>
    <w:p w14:paraId="21C841A3" w14:textId="77777777" w:rsidR="007A2278" w:rsidRPr="002A5F90" w:rsidRDefault="007A2278" w:rsidP="007A2278">
      <w:pPr>
        <w:spacing w:before="0" w:after="0"/>
        <w:rPr>
          <w:rFonts w:asciiTheme="minorHAnsi" w:eastAsia="Montserrat-Light" w:hAnsiTheme="minorHAnsi" w:cstheme="minorHAnsi"/>
          <w:b/>
          <w:bCs/>
        </w:rPr>
      </w:pPr>
      <w:r>
        <w:rPr>
          <w:rFonts w:asciiTheme="minorHAnsi" w:eastAsia="Montserrat-Light" w:hAnsiTheme="minorHAnsi" w:cstheme="minorHAnsi"/>
          <w:b/>
          <w:bCs/>
        </w:rPr>
        <w:t>Bc. Jan Frisch</w:t>
      </w:r>
      <w:r w:rsidRPr="002A5F90">
        <w:rPr>
          <w:rFonts w:asciiTheme="minorHAnsi" w:eastAsia="Montserrat-Light" w:hAnsiTheme="minorHAnsi" w:cstheme="minorHAnsi"/>
          <w:b/>
          <w:bCs/>
        </w:rPr>
        <w:t xml:space="preserve"> </w:t>
      </w:r>
    </w:p>
    <w:p w14:paraId="1A8ACEED" w14:textId="77777777" w:rsidR="007A2278" w:rsidRPr="00597FB0" w:rsidRDefault="007A2278" w:rsidP="007A2278">
      <w:pPr>
        <w:spacing w:before="0" w:after="0"/>
        <w:rPr>
          <w:rFonts w:asciiTheme="minorHAnsi" w:eastAsia="Montserrat-Light" w:hAnsiTheme="minorHAnsi" w:cstheme="minorHAnsi"/>
        </w:rPr>
      </w:pPr>
      <w:r>
        <w:rPr>
          <w:rFonts w:asciiTheme="minorHAnsi" w:eastAsia="Montserrat-Light" w:hAnsiTheme="minorHAnsi" w:cstheme="minorHAnsi"/>
        </w:rPr>
        <w:t>ředitel odboru</w:t>
      </w:r>
    </w:p>
    <w:p w14:paraId="5A31233A" w14:textId="77777777" w:rsidR="007A2278" w:rsidRDefault="007A2278" w:rsidP="007A2278">
      <w:pPr>
        <w:pStyle w:val="Bezmezer"/>
      </w:pPr>
    </w:p>
    <w:p w14:paraId="2A214CB3" w14:textId="05D42071" w:rsidR="007A2278" w:rsidRDefault="005615D9" w:rsidP="007A2278">
      <w:pPr>
        <w:pStyle w:val="Bezmez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Podepsáno dne 10.2.2026</w:t>
      </w:r>
    </w:p>
    <w:p w14:paraId="3A7A17AD" w14:textId="77777777" w:rsidR="005615D9" w:rsidRDefault="005615D9" w:rsidP="007A2278">
      <w:pPr>
        <w:pStyle w:val="Bezmezer"/>
      </w:pPr>
    </w:p>
    <w:p w14:paraId="3E49AA5A" w14:textId="1A4DEC97" w:rsidR="007A2278" w:rsidRDefault="005615D9" w:rsidP="007A2278">
      <w:pPr>
        <w:pStyle w:val="Bezmez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40DB8">
        <w:rPr>
          <w:rFonts w:ascii="Arial" w:hAnsi="Arial" w:cs="Arial"/>
          <w:sz w:val="20"/>
          <w:szCs w:val="20"/>
        </w:rPr>
        <w:t>[BYLO ANONYMIZOVÁNO]</w:t>
      </w:r>
    </w:p>
    <w:p w14:paraId="5A328DBE" w14:textId="77777777" w:rsidR="00703B54" w:rsidRDefault="00703B54" w:rsidP="007A2278">
      <w:pPr>
        <w:pStyle w:val="Bezmezer"/>
        <w:rPr>
          <w:b/>
          <w:bCs/>
        </w:rPr>
      </w:pPr>
    </w:p>
    <w:p w14:paraId="1052C186" w14:textId="7599E83E" w:rsidR="007A2278" w:rsidRPr="00703B54" w:rsidRDefault="009A06FA" w:rsidP="00703B54">
      <w:pPr>
        <w:pStyle w:val="Bezmezer"/>
        <w:tabs>
          <w:tab w:val="left" w:pos="5670"/>
        </w:tabs>
        <w:rPr>
          <w:rFonts w:cstheme="minorHAnsi"/>
        </w:rPr>
      </w:pPr>
      <w:proofErr w:type="spellStart"/>
      <w:r>
        <w:rPr>
          <w:rFonts w:cstheme="minorHAnsi"/>
          <w:b/>
          <w:bCs/>
        </w:rPr>
        <w:t>SciExperts</w:t>
      </w:r>
      <w:proofErr w:type="spellEnd"/>
      <w:r>
        <w:rPr>
          <w:rFonts w:cstheme="minorHAnsi"/>
          <w:b/>
          <w:bCs/>
        </w:rPr>
        <w:t xml:space="preserve"> s.r.o.</w:t>
      </w:r>
      <w:r w:rsidR="00703B54">
        <w:rPr>
          <w:rFonts w:cstheme="minorHAnsi"/>
          <w:b/>
          <w:bCs/>
        </w:rPr>
        <w:tab/>
      </w:r>
      <w:r w:rsidR="007A2278" w:rsidRPr="00703B54">
        <w:rPr>
          <w:rFonts w:cstheme="minorHAnsi"/>
        </w:rPr>
        <w:t>……………………………………………..…</w:t>
      </w:r>
    </w:p>
    <w:p w14:paraId="51D6F2CB" w14:textId="36D37BC5" w:rsidR="007A2278" w:rsidRPr="00703B54" w:rsidRDefault="009A06FA" w:rsidP="00703B54">
      <w:pPr>
        <w:pStyle w:val="Bezmezer"/>
        <w:tabs>
          <w:tab w:val="left" w:pos="5670"/>
        </w:tabs>
        <w:rPr>
          <w:rFonts w:cstheme="minorHAnsi"/>
        </w:rPr>
      </w:pPr>
      <w:r>
        <w:rPr>
          <w:rFonts w:cstheme="minorHAnsi"/>
        </w:rPr>
        <w:t>Pobřežní 620/3, Karlín</w:t>
      </w:r>
      <w:r w:rsidR="00703B54">
        <w:rPr>
          <w:rFonts w:cstheme="minorHAnsi"/>
        </w:rPr>
        <w:tab/>
      </w:r>
      <w:r w:rsidR="005615D9" w:rsidRPr="004A1F62">
        <w:rPr>
          <w:rFonts w:cstheme="minorHAnsi"/>
          <w:b/>
          <w:bCs/>
        </w:rPr>
        <w:t>Pavlína Linhartová</w:t>
      </w:r>
    </w:p>
    <w:p w14:paraId="746982E8" w14:textId="63C5901F" w:rsidR="001320E7" w:rsidRDefault="00120E0D" w:rsidP="00703B54">
      <w:pPr>
        <w:pStyle w:val="Bezmezer"/>
        <w:tabs>
          <w:tab w:val="left" w:pos="5670"/>
        </w:tabs>
        <w:rPr>
          <w:rFonts w:cstheme="minorHAnsi"/>
        </w:rPr>
      </w:pPr>
      <w:r w:rsidRPr="00703B54">
        <w:rPr>
          <w:rFonts w:cstheme="minorHAnsi"/>
        </w:rPr>
        <w:t>1</w:t>
      </w:r>
      <w:r w:rsidR="009A06FA">
        <w:rPr>
          <w:rFonts w:cstheme="minorHAnsi"/>
        </w:rPr>
        <w:t>86</w:t>
      </w:r>
      <w:r w:rsidRPr="00703B54">
        <w:rPr>
          <w:rFonts w:cstheme="minorHAnsi"/>
        </w:rPr>
        <w:t xml:space="preserve"> 00 Praha </w:t>
      </w:r>
      <w:r w:rsidR="009A06FA">
        <w:rPr>
          <w:rFonts w:cstheme="minorHAnsi"/>
        </w:rPr>
        <w:t>8</w:t>
      </w:r>
      <w:r w:rsidR="00967B07">
        <w:rPr>
          <w:rFonts w:cstheme="minorHAnsi"/>
        </w:rPr>
        <w:tab/>
      </w:r>
      <w:r w:rsidR="00967B07" w:rsidRPr="00967B07">
        <w:rPr>
          <w:rFonts w:cstheme="minorHAnsi"/>
        </w:rPr>
        <w:t>Business Development Manager</w:t>
      </w:r>
    </w:p>
    <w:p w14:paraId="3E2D29AB" w14:textId="5E89FF9B" w:rsidR="007A2278" w:rsidRDefault="001320E7" w:rsidP="00703B54">
      <w:pPr>
        <w:pStyle w:val="Bezmezer"/>
        <w:tabs>
          <w:tab w:val="left" w:pos="5670"/>
        </w:tabs>
        <w:rPr>
          <w:rFonts w:cstheme="minorHAnsi"/>
        </w:rPr>
      </w:pPr>
      <w:r>
        <w:rPr>
          <w:rFonts w:cstheme="minorHAnsi"/>
        </w:rPr>
        <w:t>IČ</w:t>
      </w:r>
      <w:r w:rsidR="00B063B2">
        <w:rPr>
          <w:rFonts w:cstheme="minorHAnsi"/>
        </w:rPr>
        <w:t>O</w:t>
      </w:r>
      <w:r>
        <w:rPr>
          <w:rFonts w:cstheme="minorHAnsi"/>
        </w:rPr>
        <w:t>: 21920273</w:t>
      </w:r>
      <w:r w:rsidR="00703B54">
        <w:rPr>
          <w:rFonts w:cstheme="minorHAnsi"/>
        </w:rPr>
        <w:tab/>
      </w:r>
      <w:r w:rsidR="005615D9">
        <w:rPr>
          <w:rFonts w:cstheme="minorHAnsi"/>
        </w:rPr>
        <w:t>na základě plné moci</w:t>
      </w:r>
    </w:p>
    <w:p w14:paraId="334CAA99" w14:textId="77777777" w:rsidR="005615D9" w:rsidRPr="00703B54" w:rsidRDefault="005615D9" w:rsidP="00703B54">
      <w:pPr>
        <w:pStyle w:val="Bezmezer"/>
        <w:tabs>
          <w:tab w:val="left" w:pos="5670"/>
        </w:tabs>
        <w:rPr>
          <w:rFonts w:cstheme="minorHAnsi"/>
        </w:rPr>
      </w:pPr>
    </w:p>
    <w:p w14:paraId="7D7FF4B0" w14:textId="77777777" w:rsidR="00703B54" w:rsidRDefault="00703B54" w:rsidP="00BF6BD1">
      <w:pPr>
        <w:pStyle w:val="Bezmezer"/>
      </w:pPr>
    </w:p>
    <w:p w14:paraId="18275959" w14:textId="77777777" w:rsidR="009A06FA" w:rsidRDefault="009A06FA" w:rsidP="00BF6BD1">
      <w:pPr>
        <w:pStyle w:val="Bezmezer"/>
      </w:pPr>
    </w:p>
    <w:p w14:paraId="178F2678" w14:textId="505641CE" w:rsidR="00BF6BD1" w:rsidRPr="00C43859" w:rsidRDefault="00BF6BD1" w:rsidP="00BF6BD1">
      <w:pPr>
        <w:pStyle w:val="Bezmezer"/>
      </w:pPr>
      <w:r w:rsidRPr="00C43859">
        <w:t>Příloha č. 1</w:t>
      </w:r>
    </w:p>
    <w:p w14:paraId="69C374D3" w14:textId="77777777" w:rsidR="00BF6BD1" w:rsidRPr="00C43859" w:rsidRDefault="00BF6BD1" w:rsidP="00BF6BD1">
      <w:pPr>
        <w:pStyle w:val="Bezmezer"/>
        <w:rPr>
          <w:b/>
          <w:bCs/>
        </w:rPr>
      </w:pPr>
      <w:r w:rsidRPr="00C43859">
        <w:rPr>
          <w:b/>
          <w:bCs/>
        </w:rPr>
        <w:t>Fakturační údaje OP JAK</w:t>
      </w:r>
    </w:p>
    <w:p w14:paraId="0A65BB71" w14:textId="77777777" w:rsidR="00BF6BD1" w:rsidRPr="00C43859" w:rsidRDefault="00BF6BD1" w:rsidP="00BF6BD1">
      <w:pPr>
        <w:pStyle w:val="Bezmezer"/>
        <w:rPr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BF6BD1" w:rsidRPr="00C43859" w14:paraId="0B6E50C0" w14:textId="77777777" w:rsidTr="000F7D2E">
        <w:tc>
          <w:tcPr>
            <w:tcW w:w="906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D48A08" w14:textId="77777777" w:rsidR="00BF6BD1" w:rsidRPr="00C43859" w:rsidRDefault="00BF6BD1" w:rsidP="000F7D2E">
            <w:pPr>
              <w:pStyle w:val="Bezmezer"/>
              <w:rPr>
                <w:b/>
                <w:bCs/>
              </w:rPr>
            </w:pPr>
            <w:r w:rsidRPr="00C43859">
              <w:rPr>
                <w:b/>
                <w:bCs/>
              </w:rPr>
              <w:t>ČR – Ministerstvo školství, mládeže a tělovýchovy</w:t>
            </w:r>
          </w:p>
          <w:p w14:paraId="23C046A6" w14:textId="77777777" w:rsidR="00BF6BD1" w:rsidRPr="00C43859" w:rsidRDefault="00BF6BD1" w:rsidP="000F7D2E">
            <w:pPr>
              <w:pStyle w:val="Bezmezer"/>
              <w:rPr>
                <w:b/>
                <w:bCs/>
              </w:rPr>
            </w:pPr>
            <w:r w:rsidRPr="00C43859">
              <w:rPr>
                <w:b/>
                <w:bCs/>
              </w:rPr>
              <w:t>Odbor technické pomoci</w:t>
            </w:r>
          </w:p>
          <w:p w14:paraId="22631DF5" w14:textId="7F1ACD84" w:rsidR="00BF6BD1" w:rsidRPr="00C43859" w:rsidRDefault="00BF6BD1" w:rsidP="000F7D2E">
            <w:pPr>
              <w:pStyle w:val="Bezmezer"/>
              <w:rPr>
                <w:b/>
                <w:bCs/>
              </w:rPr>
            </w:pPr>
            <w:r w:rsidRPr="001D30F0">
              <w:rPr>
                <w:b/>
                <w:bCs/>
              </w:rPr>
              <w:t>Č. j.: MSMT-</w:t>
            </w:r>
            <w:r w:rsidR="006A71A8">
              <w:rPr>
                <w:b/>
                <w:bCs/>
              </w:rPr>
              <w:t>2052</w:t>
            </w:r>
            <w:r w:rsidRPr="001D30F0">
              <w:rPr>
                <w:b/>
                <w:bCs/>
              </w:rPr>
              <w:t>/202</w:t>
            </w:r>
            <w:r w:rsidR="006A71A8">
              <w:rPr>
                <w:b/>
                <w:bCs/>
              </w:rPr>
              <w:t>6</w:t>
            </w:r>
            <w:r w:rsidRPr="001D30F0">
              <w:rPr>
                <w:b/>
                <w:bCs/>
              </w:rPr>
              <w:t>-2</w:t>
            </w:r>
          </w:p>
          <w:p w14:paraId="4F80F6B3" w14:textId="77777777" w:rsidR="00BF6BD1" w:rsidRPr="00C43859" w:rsidRDefault="00BF6BD1" w:rsidP="000F7D2E">
            <w:pPr>
              <w:pStyle w:val="Bezmezer"/>
            </w:pPr>
            <w:r w:rsidRPr="00C43859">
              <w:t>Karmelitská 529/5, 118 12 Praha 1</w:t>
            </w:r>
          </w:p>
          <w:p w14:paraId="218521CC" w14:textId="77777777" w:rsidR="00BF6BD1" w:rsidRPr="00C43859" w:rsidRDefault="00BF6BD1" w:rsidP="000F7D2E">
            <w:pPr>
              <w:pStyle w:val="Bezmezer"/>
            </w:pPr>
            <w:r w:rsidRPr="00C43859">
              <w:t>Identifikační číslo: 00022985</w:t>
            </w:r>
          </w:p>
        </w:tc>
      </w:tr>
    </w:tbl>
    <w:p w14:paraId="221C8DB9" w14:textId="77777777" w:rsidR="00BF6BD1" w:rsidRPr="00C43859" w:rsidRDefault="00BF6BD1" w:rsidP="00BF6BD1">
      <w:pPr>
        <w:pStyle w:val="Bezmezer"/>
      </w:pPr>
    </w:p>
    <w:p w14:paraId="3C75BFFC" w14:textId="7EAE9D83" w:rsidR="00BF6BD1" w:rsidRDefault="00BF6BD1" w:rsidP="00BF6BD1">
      <w:pPr>
        <w:pStyle w:val="Bezmezer"/>
      </w:pPr>
      <w:r w:rsidRPr="00C43859">
        <w:t xml:space="preserve">Fakturu zašlete elektronicky na adresu: </w:t>
      </w:r>
      <w:r w:rsidR="00040810" w:rsidRPr="00740DB8">
        <w:rPr>
          <w:rFonts w:ascii="Arial" w:hAnsi="Arial" w:cs="Arial"/>
          <w:sz w:val="20"/>
          <w:szCs w:val="20"/>
        </w:rPr>
        <w:t>[BYLO ANONYMIZOVÁNO]</w:t>
      </w:r>
    </w:p>
    <w:p w14:paraId="0C52EEDB" w14:textId="77777777" w:rsidR="00BF6BD1" w:rsidRPr="00C43859" w:rsidRDefault="00BF6BD1" w:rsidP="00BF6BD1">
      <w:pPr>
        <w:pStyle w:val="Bezmezer"/>
      </w:pPr>
    </w:p>
    <w:p w14:paraId="64A205E6" w14:textId="77777777" w:rsidR="00BF6BD1" w:rsidRDefault="00BF6BD1" w:rsidP="000476AE">
      <w:pPr>
        <w:pStyle w:val="Bezmezer"/>
        <w:jc w:val="both"/>
      </w:pPr>
      <w:r w:rsidRPr="00C43859">
        <w:t>Pro zajištění proplacení faktury prosím zkontrolujte níže uvedené údaje, bez kterých nebude faktura proplacena:</w:t>
      </w:r>
    </w:p>
    <w:p w14:paraId="36C92731" w14:textId="77777777" w:rsidR="00BF6BD1" w:rsidRPr="00C43859" w:rsidRDefault="00BF6BD1" w:rsidP="00BF6BD1">
      <w:pPr>
        <w:pStyle w:val="Bezmezer"/>
      </w:pPr>
    </w:p>
    <w:p w14:paraId="5DF14616" w14:textId="77777777" w:rsidR="00BF6BD1" w:rsidRPr="00C43859" w:rsidRDefault="00BF6BD1" w:rsidP="00BF6BD1">
      <w:pPr>
        <w:pStyle w:val="Bezmezer"/>
        <w:numPr>
          <w:ilvl w:val="0"/>
          <w:numId w:val="3"/>
        </w:numPr>
        <w:rPr>
          <w:b/>
          <w:bCs/>
        </w:rPr>
      </w:pPr>
      <w:r w:rsidRPr="00C43859">
        <w:rPr>
          <w:b/>
          <w:bCs/>
        </w:rPr>
        <w:t>Přesný název Ministerstvo školství, mládeže a tělovýchovy včetně IČO viz výše</w:t>
      </w:r>
    </w:p>
    <w:p w14:paraId="0C1A982E" w14:textId="77777777" w:rsidR="00BF6BD1" w:rsidRPr="00C43859" w:rsidRDefault="00BF6BD1" w:rsidP="00BF6BD1">
      <w:pPr>
        <w:pStyle w:val="Bezmezer"/>
        <w:rPr>
          <w:b/>
          <w:bCs/>
        </w:rPr>
      </w:pPr>
    </w:p>
    <w:p w14:paraId="734CDC8C" w14:textId="77777777" w:rsidR="00BF6BD1" w:rsidRPr="00C43859" w:rsidRDefault="00BF6BD1" w:rsidP="000476AE">
      <w:pPr>
        <w:pStyle w:val="Bezmezer"/>
        <w:numPr>
          <w:ilvl w:val="0"/>
          <w:numId w:val="3"/>
        </w:numPr>
        <w:jc w:val="both"/>
        <w:rPr>
          <w:b/>
          <w:bCs/>
        </w:rPr>
      </w:pPr>
      <w:r w:rsidRPr="00C43859">
        <w:rPr>
          <w:b/>
          <w:bCs/>
        </w:rPr>
        <w:t xml:space="preserve">Povinné náležitosti daňového dokladu dle příslušných ustanovení zákona č. 235/2004 Sb., </w:t>
      </w:r>
      <w:r>
        <w:rPr>
          <w:b/>
          <w:bCs/>
        </w:rPr>
        <w:br/>
      </w:r>
      <w:r w:rsidRPr="00C43859">
        <w:rPr>
          <w:b/>
          <w:bCs/>
        </w:rPr>
        <w:t>o dani z přidané hodnoty, ve znění pozdějších předpisů</w:t>
      </w:r>
    </w:p>
    <w:p w14:paraId="66B5DDC5" w14:textId="77777777" w:rsidR="00BF6BD1" w:rsidRPr="00C43859" w:rsidRDefault="00BF6BD1" w:rsidP="00BF6BD1">
      <w:pPr>
        <w:pStyle w:val="Bezmezer"/>
        <w:numPr>
          <w:ilvl w:val="0"/>
          <w:numId w:val="4"/>
        </w:numPr>
      </w:pPr>
      <w:r w:rsidRPr="00C43859">
        <w:t>Název obchodní firmy a místo podnikání</w:t>
      </w:r>
    </w:p>
    <w:p w14:paraId="6A09B298" w14:textId="77777777" w:rsidR="00BF6BD1" w:rsidRPr="00C43859" w:rsidRDefault="00BF6BD1" w:rsidP="00BF6BD1">
      <w:pPr>
        <w:pStyle w:val="Bezmezer"/>
        <w:numPr>
          <w:ilvl w:val="0"/>
          <w:numId w:val="4"/>
        </w:numPr>
      </w:pPr>
      <w:r w:rsidRPr="00C43859">
        <w:t>Adresa obchodní firmy, u fyzických osob adresa bydliště a místo podnikání</w:t>
      </w:r>
    </w:p>
    <w:p w14:paraId="11155DDE" w14:textId="77777777" w:rsidR="00BF6BD1" w:rsidRPr="00C43859" w:rsidRDefault="00BF6BD1" w:rsidP="00BF6BD1">
      <w:pPr>
        <w:pStyle w:val="Bezmezer"/>
        <w:numPr>
          <w:ilvl w:val="0"/>
          <w:numId w:val="4"/>
        </w:numPr>
      </w:pPr>
      <w:r w:rsidRPr="00C43859">
        <w:t>Identifikační číslo – IČO</w:t>
      </w:r>
    </w:p>
    <w:p w14:paraId="7BBECFA8" w14:textId="77777777" w:rsidR="00BF6BD1" w:rsidRPr="00C43859" w:rsidRDefault="00BF6BD1" w:rsidP="000476AE">
      <w:pPr>
        <w:pStyle w:val="Bezmezer"/>
        <w:numPr>
          <w:ilvl w:val="0"/>
          <w:numId w:val="4"/>
        </w:numPr>
        <w:jc w:val="both"/>
      </w:pPr>
      <w:r w:rsidRPr="00C43859">
        <w:t xml:space="preserve">Údaj o spisové značce – Údaj o zápisu do obchodního rejstříku včetně spisové značky a podnikatelé nezapsaní v podnikatelském rejstříku též údaj o zápisu do jiné evidence, </w:t>
      </w:r>
      <w:r>
        <w:br/>
      </w:r>
      <w:r w:rsidRPr="00C43859">
        <w:t>v níž jsou zapsáni</w:t>
      </w:r>
      <w:r>
        <w:t>.</w:t>
      </w:r>
    </w:p>
    <w:p w14:paraId="62316135" w14:textId="77777777" w:rsidR="00BF6BD1" w:rsidRPr="00C43859" w:rsidRDefault="00BF6BD1" w:rsidP="00BF6BD1">
      <w:pPr>
        <w:pStyle w:val="Bezmezer"/>
      </w:pPr>
    </w:p>
    <w:p w14:paraId="1B6B0DCA" w14:textId="77777777" w:rsidR="00BF6BD1" w:rsidRPr="00C43859" w:rsidRDefault="00BF6BD1" w:rsidP="00BF6BD1">
      <w:pPr>
        <w:pStyle w:val="Bezmezer"/>
        <w:numPr>
          <w:ilvl w:val="0"/>
          <w:numId w:val="3"/>
        </w:numPr>
        <w:rPr>
          <w:b/>
          <w:bCs/>
        </w:rPr>
      </w:pPr>
      <w:r w:rsidRPr="00C43859">
        <w:rPr>
          <w:b/>
          <w:bCs/>
        </w:rPr>
        <w:t>Povinné náležitosti účetního dokladu (faktury) dle §11 zákona o účetnictví</w:t>
      </w:r>
    </w:p>
    <w:p w14:paraId="74FCC88F" w14:textId="77777777" w:rsidR="00BF6BD1" w:rsidRPr="00C43859" w:rsidRDefault="00BF6BD1" w:rsidP="00BF6BD1">
      <w:pPr>
        <w:pStyle w:val="Bezmezer"/>
        <w:numPr>
          <w:ilvl w:val="0"/>
          <w:numId w:val="5"/>
        </w:numPr>
      </w:pPr>
      <w:r w:rsidRPr="00C43859">
        <w:t>Označení účetního dokladu</w:t>
      </w:r>
    </w:p>
    <w:p w14:paraId="20A70F69" w14:textId="77777777" w:rsidR="00BF6BD1" w:rsidRPr="00C43859" w:rsidRDefault="00BF6BD1" w:rsidP="00BF6BD1">
      <w:pPr>
        <w:pStyle w:val="Bezmezer"/>
        <w:numPr>
          <w:ilvl w:val="0"/>
          <w:numId w:val="5"/>
        </w:numPr>
      </w:pPr>
      <w:r w:rsidRPr="00C43859">
        <w:t>Obsah účetního dokladu</w:t>
      </w:r>
    </w:p>
    <w:p w14:paraId="4406F38E" w14:textId="77777777" w:rsidR="00BF6BD1" w:rsidRPr="00C43859" w:rsidRDefault="00BF6BD1" w:rsidP="00BF6BD1">
      <w:pPr>
        <w:pStyle w:val="Bezmezer"/>
        <w:numPr>
          <w:ilvl w:val="0"/>
          <w:numId w:val="5"/>
        </w:numPr>
      </w:pPr>
      <w:r w:rsidRPr="00C43859">
        <w:t>Peněžní částka či informace o ceně za měrnou jednotku</w:t>
      </w:r>
    </w:p>
    <w:p w14:paraId="59BA6234" w14:textId="77777777" w:rsidR="00BF6BD1" w:rsidRPr="00C43859" w:rsidRDefault="00BF6BD1" w:rsidP="000476AE">
      <w:pPr>
        <w:pStyle w:val="Bezmezer"/>
        <w:numPr>
          <w:ilvl w:val="0"/>
          <w:numId w:val="5"/>
        </w:numPr>
        <w:jc w:val="both"/>
      </w:pPr>
      <w:r w:rsidRPr="00C43859">
        <w:t>Datum vystavení účetního dokladu, tj. okamžik vystavení účetního dokladu, toto datum musí být max. 15 dnů od data zdanitelného plnění</w:t>
      </w:r>
    </w:p>
    <w:p w14:paraId="5E565A01" w14:textId="77777777" w:rsidR="00BF6BD1" w:rsidRPr="00C43859" w:rsidRDefault="00BF6BD1" w:rsidP="00BF6BD1">
      <w:pPr>
        <w:pStyle w:val="Bezmezer"/>
        <w:numPr>
          <w:ilvl w:val="0"/>
          <w:numId w:val="5"/>
        </w:numPr>
      </w:pPr>
      <w:r w:rsidRPr="00C43859">
        <w:t>Datum zdanitelného plnění, není-li shodný s datem vystavení účetního dokladu</w:t>
      </w:r>
      <w:r>
        <w:t>.</w:t>
      </w:r>
    </w:p>
    <w:p w14:paraId="31C7AE88" w14:textId="77777777" w:rsidR="00BF6BD1" w:rsidRPr="00C43859" w:rsidRDefault="00BF6BD1" w:rsidP="00BF6BD1">
      <w:pPr>
        <w:pStyle w:val="Bezmezer"/>
      </w:pPr>
    </w:p>
    <w:p w14:paraId="71B72B0B" w14:textId="4EFE47FF" w:rsidR="00DC7772" w:rsidRPr="00933CAC" w:rsidRDefault="00BF6BD1" w:rsidP="004607CA">
      <w:pPr>
        <w:pStyle w:val="Bezmezer"/>
        <w:numPr>
          <w:ilvl w:val="0"/>
          <w:numId w:val="3"/>
        </w:numPr>
        <w:jc w:val="both"/>
        <w:rPr>
          <w:b/>
        </w:rPr>
      </w:pPr>
      <w:r w:rsidRPr="00933CAC">
        <w:rPr>
          <w:b/>
        </w:rPr>
        <w:t>Datum splatnosti v souladu s § 1963 zákona č. 89/2012, občanský zákoník, je stanoveno na 30</w:t>
      </w:r>
      <w:r w:rsidR="000476AE" w:rsidRPr="00933CAC">
        <w:rPr>
          <w:b/>
        </w:rPr>
        <w:t> </w:t>
      </w:r>
      <w:r w:rsidRPr="00933CAC">
        <w:rPr>
          <w:b/>
        </w:rPr>
        <w:t>dnů od doručení faktury objednateli (v případě, že je na faktuře uvedeno jinak, platí splatnost 30 dnů od doručení). MŠMT není plátcem DPH.</w:t>
      </w:r>
    </w:p>
    <w:p w14:paraId="34A8E68E" w14:textId="77777777" w:rsidR="00DC7772" w:rsidRDefault="00DC7772" w:rsidP="00DC7772">
      <w:pPr>
        <w:pStyle w:val="Bezmezer"/>
        <w:jc w:val="both"/>
        <w:rPr>
          <w:b/>
        </w:rPr>
      </w:pPr>
    </w:p>
    <w:p w14:paraId="28ABFE9D" w14:textId="77777777" w:rsidR="00DC7772" w:rsidRDefault="00DC7772" w:rsidP="00DC7772">
      <w:pPr>
        <w:pStyle w:val="Bezmezer"/>
        <w:jc w:val="both"/>
        <w:rPr>
          <w:b/>
        </w:rPr>
      </w:pPr>
    </w:p>
    <w:p w14:paraId="4475C7C0" w14:textId="77777777" w:rsidR="00DC7772" w:rsidRDefault="00DC7772" w:rsidP="00DC7772">
      <w:pPr>
        <w:pStyle w:val="Bezmezer"/>
        <w:jc w:val="both"/>
        <w:rPr>
          <w:b/>
        </w:rPr>
      </w:pPr>
    </w:p>
    <w:p w14:paraId="56B5F834" w14:textId="77777777" w:rsidR="00DC7772" w:rsidRDefault="00DC7772" w:rsidP="00DC7772">
      <w:pPr>
        <w:pStyle w:val="Bezmezer"/>
        <w:jc w:val="both"/>
        <w:rPr>
          <w:b/>
        </w:rPr>
      </w:pPr>
    </w:p>
    <w:p w14:paraId="79A444D3" w14:textId="77777777" w:rsidR="00DC7772" w:rsidRDefault="00DC7772" w:rsidP="00DC7772">
      <w:pPr>
        <w:pStyle w:val="Bezmezer"/>
        <w:jc w:val="both"/>
        <w:rPr>
          <w:b/>
        </w:rPr>
      </w:pPr>
    </w:p>
    <w:p w14:paraId="1AB19397" w14:textId="77777777" w:rsidR="00DC7772" w:rsidRDefault="00DC7772" w:rsidP="00DC7772">
      <w:pPr>
        <w:pStyle w:val="Bezmezer"/>
        <w:jc w:val="both"/>
        <w:rPr>
          <w:b/>
        </w:rPr>
      </w:pPr>
    </w:p>
    <w:p w14:paraId="71299FBF" w14:textId="77777777" w:rsidR="00DC7772" w:rsidRDefault="00DC7772" w:rsidP="00DC7772">
      <w:pPr>
        <w:pStyle w:val="Bezmezer"/>
        <w:jc w:val="both"/>
        <w:rPr>
          <w:b/>
        </w:rPr>
      </w:pPr>
    </w:p>
    <w:p w14:paraId="5ADBF8D0" w14:textId="77777777" w:rsidR="00DC7772" w:rsidRDefault="00DC7772" w:rsidP="00DC7772">
      <w:pPr>
        <w:pStyle w:val="Bezmezer"/>
        <w:jc w:val="both"/>
        <w:rPr>
          <w:b/>
        </w:rPr>
      </w:pPr>
    </w:p>
    <w:p w14:paraId="48C25D49" w14:textId="77777777" w:rsidR="00DC7772" w:rsidRDefault="00DC7772" w:rsidP="00DC7772">
      <w:pPr>
        <w:pStyle w:val="Bezmezer"/>
        <w:jc w:val="both"/>
        <w:rPr>
          <w:b/>
        </w:rPr>
      </w:pPr>
    </w:p>
    <w:p w14:paraId="7F074AAF" w14:textId="77777777" w:rsidR="00DC7772" w:rsidRDefault="00DC7772" w:rsidP="00DC7772">
      <w:pPr>
        <w:pStyle w:val="Bezmezer"/>
        <w:jc w:val="both"/>
        <w:rPr>
          <w:b/>
        </w:rPr>
      </w:pPr>
    </w:p>
    <w:p w14:paraId="1C9DB140" w14:textId="77777777" w:rsidR="00DC7772" w:rsidRDefault="00DC7772" w:rsidP="00DC7772">
      <w:pPr>
        <w:pStyle w:val="Bezmezer"/>
        <w:jc w:val="both"/>
        <w:rPr>
          <w:b/>
        </w:rPr>
      </w:pPr>
    </w:p>
    <w:p w14:paraId="35EB1306" w14:textId="77777777" w:rsidR="00DC7772" w:rsidRDefault="00DC7772" w:rsidP="00DC7772">
      <w:pPr>
        <w:pStyle w:val="Bezmezer"/>
        <w:jc w:val="both"/>
        <w:rPr>
          <w:b/>
        </w:rPr>
      </w:pPr>
    </w:p>
    <w:p w14:paraId="096199C7" w14:textId="77777777" w:rsidR="00DC7772" w:rsidRDefault="00DC7772" w:rsidP="00DC7772">
      <w:pPr>
        <w:pStyle w:val="Bezmezer"/>
        <w:jc w:val="both"/>
        <w:rPr>
          <w:b/>
        </w:rPr>
      </w:pPr>
    </w:p>
    <w:sectPr w:rsidR="00DC7772" w:rsidSect="00D65C9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/>
      <w:pgMar w:top="1418" w:right="1418" w:bottom="1418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5A58C1" w14:textId="77777777" w:rsidR="007D3836" w:rsidRDefault="007D3836" w:rsidP="00CE3205">
      <w:r>
        <w:separator/>
      </w:r>
    </w:p>
  </w:endnote>
  <w:endnote w:type="continuationSeparator" w:id="0">
    <w:p w14:paraId="2067A8B0" w14:textId="77777777" w:rsidR="007D3836" w:rsidRDefault="007D3836" w:rsidP="00CE3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ontserrat Light">
    <w:panose1 w:val="000004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-Light">
    <w:altName w:val="DFGothic-EB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BFF59" w14:textId="77777777" w:rsidR="00D4143C" w:rsidRDefault="00D4143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41065678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3F8E3BF1" w14:textId="67A5EFFD" w:rsidR="007417C4" w:rsidRPr="007417C4" w:rsidRDefault="007417C4">
        <w:pPr>
          <w:pStyle w:val="Zpat"/>
          <w:jc w:val="right"/>
          <w:rPr>
            <w:sz w:val="18"/>
            <w:szCs w:val="18"/>
          </w:rPr>
        </w:pPr>
        <w:r w:rsidRPr="007417C4">
          <w:rPr>
            <w:sz w:val="18"/>
            <w:szCs w:val="18"/>
          </w:rPr>
          <w:fldChar w:fldCharType="begin"/>
        </w:r>
        <w:r w:rsidRPr="007417C4">
          <w:rPr>
            <w:sz w:val="18"/>
            <w:szCs w:val="18"/>
          </w:rPr>
          <w:instrText>PAGE   \* MERGEFORMAT</w:instrText>
        </w:r>
        <w:r w:rsidRPr="007417C4">
          <w:rPr>
            <w:sz w:val="18"/>
            <w:szCs w:val="18"/>
          </w:rPr>
          <w:fldChar w:fldCharType="separate"/>
        </w:r>
        <w:r w:rsidRPr="007417C4">
          <w:rPr>
            <w:sz w:val="18"/>
            <w:szCs w:val="18"/>
          </w:rPr>
          <w:t>2</w:t>
        </w:r>
        <w:r w:rsidRPr="007417C4">
          <w:rPr>
            <w:sz w:val="18"/>
            <w:szCs w:val="18"/>
          </w:rPr>
          <w:fldChar w:fldCharType="end"/>
        </w:r>
      </w:p>
    </w:sdtContent>
  </w:sdt>
  <w:p w14:paraId="574CCB49" w14:textId="77777777" w:rsidR="007417C4" w:rsidRDefault="007417C4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9A4BC" w14:textId="6959205F" w:rsidR="000E1578" w:rsidRDefault="00BC697F" w:rsidP="00CE3205">
    <w:pPr>
      <w:pStyle w:val="Zpat"/>
    </w:pPr>
    <w:r>
      <w:rPr>
        <w:noProof/>
      </w:rPr>
      <w:drawing>
        <wp:anchor distT="0" distB="0" distL="114300" distR="114300" simplePos="0" relativeHeight="251670528" behindDoc="1" locked="0" layoutInCell="1" allowOverlap="1" wp14:anchorId="037AAAD9" wp14:editId="3692A817">
          <wp:simplePos x="0" y="0"/>
          <wp:positionH relativeFrom="margin">
            <wp:posOffset>-26035</wp:posOffset>
          </wp:positionH>
          <wp:positionV relativeFrom="paragraph">
            <wp:posOffset>-49731</wp:posOffset>
          </wp:positionV>
          <wp:extent cx="2426368" cy="368528"/>
          <wp:effectExtent l="0" t="0" r="0" b="0"/>
          <wp:wrapNone/>
          <wp:docPr id="4" name="Obrázek 4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4" descr="Obsah obrázku text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26368" cy="36852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2322">
      <w:rPr>
        <w:noProof/>
      </w:rPr>
      <w:drawing>
        <wp:anchor distT="0" distB="0" distL="114300" distR="114300" simplePos="0" relativeHeight="251669504" behindDoc="1" locked="0" layoutInCell="1" allowOverlap="1" wp14:anchorId="36370CFF" wp14:editId="5A7A45AE">
          <wp:simplePos x="0" y="0"/>
          <wp:positionH relativeFrom="column">
            <wp:posOffset>4556547</wp:posOffset>
          </wp:positionH>
          <wp:positionV relativeFrom="paragraph">
            <wp:posOffset>-77470</wp:posOffset>
          </wp:positionV>
          <wp:extent cx="398899" cy="398899"/>
          <wp:effectExtent l="0" t="0" r="1270" b="1270"/>
          <wp:wrapNone/>
          <wp:docPr id="3" name="Obrázek 3" descr="Obsah obrázku text, svícen, strouhání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 descr="Obsah obrázku text, svícen, strouhání&#10;&#10;Popis byl vytvořen automaticky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8899" cy="3988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F1B93">
      <w:rPr>
        <w:noProof/>
      </w:rPr>
      <mc:AlternateContent>
        <mc:Choice Requires="wps">
          <w:drawing>
            <wp:anchor distT="45720" distB="45720" distL="114300" distR="0" simplePos="0" relativeHeight="251664384" behindDoc="0" locked="1" layoutInCell="1" allowOverlap="0" wp14:anchorId="2E50DBEB" wp14:editId="3637538F">
              <wp:simplePos x="0" y="0"/>
              <wp:positionH relativeFrom="margin">
                <wp:posOffset>4738370</wp:posOffset>
              </wp:positionH>
              <wp:positionV relativeFrom="page">
                <wp:posOffset>9848850</wp:posOffset>
              </wp:positionV>
              <wp:extent cx="1352550" cy="561975"/>
              <wp:effectExtent l="0" t="0" r="0" b="0"/>
              <wp:wrapSquare wrapText="bothSides"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2550" cy="5619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A6A880" w14:textId="77777777" w:rsidR="006F1B93" w:rsidRPr="00831EAC" w:rsidRDefault="006F1B93" w:rsidP="00CE3205">
                          <w:pPr>
                            <w:pStyle w:val="Webovstrnkyvzpat"/>
                          </w:pPr>
                          <w:bookmarkStart w:id="0" w:name="_Hlk98419294"/>
                          <w:r w:rsidRPr="00D65C9F">
                            <w:t>OPJAK</w:t>
                          </w:r>
                          <w:r w:rsidRPr="00831EAC">
                            <w:t>.cz</w:t>
                          </w:r>
                        </w:p>
                        <w:p w14:paraId="429AFB22" w14:textId="71223AC7" w:rsidR="006F1B93" w:rsidRPr="006F1B93" w:rsidRDefault="006F1B93" w:rsidP="00CE3205">
                          <w:pPr>
                            <w:pStyle w:val="Webovstrnkyvzpat"/>
                            <w:rPr>
                              <w:sz w:val="26"/>
                              <w:szCs w:val="26"/>
                            </w:rPr>
                          </w:pPr>
                          <w:r w:rsidRPr="00831EAC">
                            <w:t>MSMT.</w:t>
                          </w:r>
                          <w:r w:rsidR="00D4143C">
                            <w:t>gov.</w:t>
                          </w:r>
                          <w:r w:rsidRPr="00831EAC">
                            <w:t>cz</w:t>
                          </w:r>
                          <w:bookmarkEnd w:id="0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50DBEB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7" type="#_x0000_t202" style="position:absolute;left:0;text-align:left;margin-left:373.1pt;margin-top:775.5pt;width:106.5pt;height:44.25pt;z-index:251664384;visibility:visible;mso-wrap-style:square;mso-width-percent:0;mso-height-percent:0;mso-wrap-distance-left:9pt;mso-wrap-distance-top:3.6pt;mso-wrap-distance-right:0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" o:allowoverlap="f" filled="f" stroked="f">
              <v:textbox>
                <w:txbxContent>
                  <w:p w14:paraId="06A6A880" w14:textId="77777777" w:rsidR="006F1B93" w:rsidRPr="00831EAC" w:rsidRDefault="006F1B93" w:rsidP="00CE3205">
                    <w:pPr>
                      <w:pStyle w:val="Webovstrnkyvzpat"/>
                    </w:pPr>
                    <w:bookmarkStart w:id="1" w:name="_Hlk98419294"/>
                    <w:r w:rsidRPr="00D65C9F">
                      <w:t>OPJAK</w:t>
                    </w:r>
                    <w:r w:rsidRPr="00831EAC">
                      <w:t>.cz</w:t>
                    </w:r>
                  </w:p>
                  <w:p w14:paraId="429AFB22" w14:textId="71223AC7" w:rsidR="006F1B93" w:rsidRPr="006F1B93" w:rsidRDefault="006F1B93" w:rsidP="00CE3205">
                    <w:pPr>
                      <w:pStyle w:val="Webovstrnkyvzpat"/>
                      <w:rPr>
                        <w:sz w:val="26"/>
                        <w:szCs w:val="26"/>
                      </w:rPr>
                    </w:pPr>
                    <w:r w:rsidRPr="00831EAC">
                      <w:t>MSMT.</w:t>
                    </w:r>
                    <w:r w:rsidR="00D4143C">
                      <w:t>gov.</w:t>
                    </w:r>
                    <w:r w:rsidRPr="00831EAC">
                      <w:t>cz</w:t>
                    </w:r>
                    <w:bookmarkEnd w:id="1"/>
                  </w:p>
                </w:txbxContent>
              </v:textbox>
              <w10:wrap type="square" anchorx="margin" anchory="page"/>
              <w10:anchorlock/>
            </v:shape>
          </w:pict>
        </mc:Fallback>
      </mc:AlternateContent>
    </w:r>
    <w:r w:rsidR="00D65C9F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D4E2D7" w14:textId="77777777" w:rsidR="007D3836" w:rsidRDefault="007D3836" w:rsidP="00CE3205">
      <w:r>
        <w:separator/>
      </w:r>
    </w:p>
  </w:footnote>
  <w:footnote w:type="continuationSeparator" w:id="0">
    <w:p w14:paraId="0329D3AF" w14:textId="77777777" w:rsidR="007D3836" w:rsidRDefault="007D3836" w:rsidP="00CE32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4C1AB" w14:textId="77777777" w:rsidR="00D4143C" w:rsidRDefault="00D4143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C9E38" w14:textId="4DE78F89" w:rsidR="00C04C73" w:rsidRDefault="00C04C73" w:rsidP="00CE3205">
    <w:pPr>
      <w:pStyle w:val="Zhlav"/>
      <w:rPr>
        <w:noProof/>
      </w:rPr>
    </w:pPr>
  </w:p>
  <w:p w14:paraId="55F69AA3" w14:textId="0DD55AF9" w:rsidR="00130172" w:rsidRDefault="00130172" w:rsidP="00CE320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D452F" w14:textId="5C764337" w:rsidR="00445D8B" w:rsidRDefault="00D46E66" w:rsidP="00CE3205">
    <w:pPr>
      <w:pStyle w:val="Zhlav"/>
    </w:pPr>
    <w:r>
      <w:rPr>
        <w:noProof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3FFD8C7E" wp14:editId="3D125F36">
              <wp:simplePos x="0" y="0"/>
              <wp:positionH relativeFrom="margin">
                <wp:posOffset>-90805</wp:posOffset>
              </wp:positionH>
              <wp:positionV relativeFrom="margin">
                <wp:posOffset>-66675</wp:posOffset>
              </wp:positionV>
              <wp:extent cx="5967095" cy="572135"/>
              <wp:effectExtent l="0" t="0" r="0" b="0"/>
              <wp:wrapSquare wrapText="bothSides"/>
              <wp:docPr id="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67095" cy="5721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3D6043" w14:textId="7F8302C1" w:rsidR="00D46E66" w:rsidRPr="005B25C5" w:rsidRDefault="00D46E66" w:rsidP="00D46E66">
                          <w:pPr>
                            <w:jc w:val="left"/>
                            <w:rPr>
                              <w:rFonts w:asciiTheme="minorHAnsi" w:eastAsia="Montserrat-Light" w:hAnsiTheme="minorHAnsi" w:cstheme="minorHAnsi"/>
                              <w:color w:val="173271"/>
                              <w:sz w:val="16"/>
                              <w:szCs w:val="16"/>
                            </w:rPr>
                          </w:pPr>
                          <w:r w:rsidRPr="005B25C5">
                            <w:rPr>
                              <w:rFonts w:asciiTheme="minorHAnsi" w:eastAsia="Montserrat-Light" w:hAnsiTheme="minorHAnsi" w:cstheme="minorHAnsi"/>
                              <w:color w:val="173271"/>
                              <w:sz w:val="16"/>
                              <w:szCs w:val="16"/>
                            </w:rPr>
                            <w:t>Ministerstvo školství, mládeže a tělovýchovy</w:t>
                          </w:r>
                          <w:r w:rsidRPr="005B25C5">
                            <w:rPr>
                              <w:rFonts w:asciiTheme="minorHAnsi" w:eastAsia="Montserrat-Light" w:hAnsiTheme="minorHAnsi" w:cstheme="minorHAnsi"/>
                              <w:color w:val="173271"/>
                              <w:sz w:val="16"/>
                              <w:szCs w:val="16"/>
                            </w:rPr>
                            <w:br/>
                            <w:t>Karmelitská 529/5, 118 12 Praha 1</w:t>
                          </w:r>
                          <w:r w:rsidRPr="005B25C5">
                            <w:rPr>
                              <w:rFonts w:asciiTheme="minorHAnsi" w:eastAsia="Montserrat-Light" w:hAnsiTheme="minorHAnsi" w:cstheme="minorHAnsi"/>
                              <w:color w:val="173271"/>
                              <w:sz w:val="16"/>
                              <w:szCs w:val="16"/>
                            </w:rPr>
                            <w:br/>
                          </w:r>
                          <w:r w:rsidR="00C115A6" w:rsidRPr="00C115A6">
                            <w:rPr>
                              <w:rFonts w:asciiTheme="minorHAnsi" w:eastAsia="Montserrat-Light" w:hAnsiTheme="minorHAnsi" w:cstheme="minorHAnsi"/>
                              <w:color w:val="173271"/>
                              <w:sz w:val="16"/>
                              <w:szCs w:val="16"/>
                            </w:rPr>
                            <w:t>Odbor technické pomoci</w:t>
                          </w:r>
                        </w:p>
                        <w:p w14:paraId="5AA2DC9B" w14:textId="77777777" w:rsidR="00D46E66" w:rsidRPr="00E418E2" w:rsidRDefault="00D46E66" w:rsidP="00D46E66">
                          <w:pPr>
                            <w:jc w:val="left"/>
                            <w:rPr>
                              <w:sz w:val="15"/>
                              <w:szCs w:val="15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FD8C7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-7.15pt;margin-top:-5.25pt;width:469.85pt;height:45.0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" filled="f" stroked="f">
              <v:textbox>
                <w:txbxContent>
                  <w:p w14:paraId="713D6043" w14:textId="7F8302C1" w:rsidR="00D46E66" w:rsidRPr="005B25C5" w:rsidRDefault="00D46E66" w:rsidP="00D46E66">
                    <w:pPr>
                      <w:jc w:val="left"/>
                      <w:rPr>
                        <w:rFonts w:asciiTheme="minorHAnsi" w:eastAsia="Montserrat-Light" w:hAnsiTheme="minorHAnsi" w:cstheme="minorHAnsi"/>
                        <w:color w:val="173271"/>
                        <w:sz w:val="16"/>
                        <w:szCs w:val="16"/>
                      </w:rPr>
                    </w:pPr>
                    <w:r w:rsidRPr="005B25C5">
                      <w:rPr>
                        <w:rFonts w:asciiTheme="minorHAnsi" w:eastAsia="Montserrat-Light" w:hAnsiTheme="minorHAnsi" w:cstheme="minorHAnsi"/>
                        <w:color w:val="173271"/>
                        <w:sz w:val="16"/>
                        <w:szCs w:val="16"/>
                      </w:rPr>
                      <w:t>Ministerstvo školství, mládeže a tělovýchovy</w:t>
                    </w:r>
                    <w:r w:rsidRPr="005B25C5">
                      <w:rPr>
                        <w:rFonts w:asciiTheme="minorHAnsi" w:eastAsia="Montserrat-Light" w:hAnsiTheme="minorHAnsi" w:cstheme="minorHAnsi"/>
                        <w:color w:val="173271"/>
                        <w:sz w:val="16"/>
                        <w:szCs w:val="16"/>
                      </w:rPr>
                      <w:br/>
                      <w:t>Karmelitská 529/5, 118 12 Praha 1</w:t>
                    </w:r>
                    <w:r w:rsidRPr="005B25C5">
                      <w:rPr>
                        <w:rFonts w:asciiTheme="minorHAnsi" w:eastAsia="Montserrat-Light" w:hAnsiTheme="minorHAnsi" w:cstheme="minorHAnsi"/>
                        <w:color w:val="173271"/>
                        <w:sz w:val="16"/>
                        <w:szCs w:val="16"/>
                      </w:rPr>
                      <w:br/>
                    </w:r>
                    <w:r w:rsidR="00C115A6" w:rsidRPr="00C115A6">
                      <w:rPr>
                        <w:rFonts w:asciiTheme="minorHAnsi" w:eastAsia="Montserrat-Light" w:hAnsiTheme="minorHAnsi" w:cstheme="minorHAnsi"/>
                        <w:color w:val="173271"/>
                        <w:sz w:val="16"/>
                        <w:szCs w:val="16"/>
                      </w:rPr>
                      <w:t>Odbor technické pomoci</w:t>
                    </w:r>
                  </w:p>
                  <w:p w14:paraId="5AA2DC9B" w14:textId="77777777" w:rsidR="00D46E66" w:rsidRPr="00E418E2" w:rsidRDefault="00D46E66" w:rsidP="00D46E66">
                    <w:pPr>
                      <w:jc w:val="left"/>
                      <w:rPr>
                        <w:sz w:val="15"/>
                        <w:szCs w:val="15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0CA2BB7">
      <w:rPr>
        <w:noProof/>
      </w:rPr>
      <w:drawing>
        <wp:anchor distT="0" distB="0" distL="114300" distR="114300" simplePos="0" relativeHeight="251666432" behindDoc="1" locked="0" layoutInCell="1" allowOverlap="1" wp14:anchorId="459F569D" wp14:editId="6ABAB449">
          <wp:simplePos x="0" y="0"/>
          <wp:positionH relativeFrom="margin">
            <wp:posOffset>-66411</wp:posOffset>
          </wp:positionH>
          <wp:positionV relativeFrom="paragraph">
            <wp:posOffset>-12065</wp:posOffset>
          </wp:positionV>
          <wp:extent cx="2169795" cy="538480"/>
          <wp:effectExtent l="0" t="0" r="1905" b="0"/>
          <wp:wrapTight wrapText="bothSides">
            <wp:wrapPolygon edited="0">
              <wp:start x="0" y="0"/>
              <wp:lineTo x="0" y="20632"/>
              <wp:lineTo x="21429" y="20632"/>
              <wp:lineTo x="21429" y="0"/>
              <wp:lineTo x="0" y="0"/>
            </wp:wrapPolygon>
          </wp:wrapTight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ázevOP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9795" cy="538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A761CF"/>
    <w:multiLevelType w:val="hybridMultilevel"/>
    <w:tmpl w:val="B82ABEF0"/>
    <w:lvl w:ilvl="0" w:tplc="D4D2346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sz w:val="22"/>
      </w:rPr>
    </w:lvl>
    <w:lvl w:ilvl="1" w:tplc="04050001">
      <w:start w:val="1"/>
      <w:numFmt w:val="bullet"/>
      <w:lvlText w:val=""/>
      <w:lvlJc w:val="left"/>
      <w:pPr>
        <w:tabs>
          <w:tab w:val="num" w:pos="1352"/>
        </w:tabs>
        <w:ind w:left="1352" w:hanging="360"/>
      </w:pPr>
      <w:rPr>
        <w:rFonts w:ascii="Symbol" w:hAnsi="Symbol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4A54D1"/>
    <w:multiLevelType w:val="multilevel"/>
    <w:tmpl w:val="70CA6BBA"/>
    <w:lvl w:ilvl="0">
      <w:start w:val="1"/>
      <w:numFmt w:val="decimal"/>
      <w:suff w:val="space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454" w:hanging="454"/>
      </w:pPr>
      <w:rPr>
        <w:rFonts w:hint="default"/>
      </w:rPr>
    </w:lvl>
    <w:lvl w:ilvl="3">
      <w:start w:val="1"/>
      <w:numFmt w:val="decimal"/>
      <w:lvlRestart w:val="0"/>
      <w:suff w:val="space"/>
      <w:lvlText w:val="%1.%2.%3.%4."/>
      <w:lvlJc w:val="left"/>
      <w:pPr>
        <w:ind w:left="454" w:hanging="454"/>
      </w:pPr>
      <w:rPr>
        <w:rFonts w:hint="default"/>
      </w:rPr>
    </w:lvl>
    <w:lvl w:ilvl="4">
      <w:start w:val="1"/>
      <w:numFmt w:val="decimal"/>
      <w:lvlRestart w:val="0"/>
      <w:suff w:val="space"/>
      <w:lvlText w:val="%1.%2.%3.%4.%5."/>
      <w:lvlJc w:val="left"/>
      <w:pPr>
        <w:ind w:left="454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4" w:hanging="45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4" w:hanging="45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" w:hanging="454"/>
      </w:pPr>
      <w:rPr>
        <w:rFonts w:hint="default"/>
      </w:rPr>
    </w:lvl>
  </w:abstractNum>
  <w:abstractNum w:abstractNumId="2" w15:restartNumberingAfterBreak="0">
    <w:nsid w:val="467E12DC"/>
    <w:multiLevelType w:val="hybridMultilevel"/>
    <w:tmpl w:val="36A6F58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5915331"/>
    <w:multiLevelType w:val="hybridMultilevel"/>
    <w:tmpl w:val="703874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7A6508"/>
    <w:multiLevelType w:val="hybridMultilevel"/>
    <w:tmpl w:val="837A61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0244006">
    <w:abstractNumId w:val="0"/>
  </w:num>
  <w:num w:numId="2" w16cid:durableId="1289627583">
    <w:abstractNumId w:val="1"/>
  </w:num>
  <w:num w:numId="3" w16cid:durableId="2012483873">
    <w:abstractNumId w:val="2"/>
  </w:num>
  <w:num w:numId="4" w16cid:durableId="1535118859">
    <w:abstractNumId w:val="3"/>
  </w:num>
  <w:num w:numId="5" w16cid:durableId="16729458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172"/>
    <w:rsid w:val="00021AFD"/>
    <w:rsid w:val="00040810"/>
    <w:rsid w:val="000476AE"/>
    <w:rsid w:val="00054A83"/>
    <w:rsid w:val="00096A21"/>
    <w:rsid w:val="000A4CEC"/>
    <w:rsid w:val="000E1578"/>
    <w:rsid w:val="001056E0"/>
    <w:rsid w:val="00116333"/>
    <w:rsid w:val="00120E0D"/>
    <w:rsid w:val="00124B82"/>
    <w:rsid w:val="00127CF4"/>
    <w:rsid w:val="00130172"/>
    <w:rsid w:val="001320E7"/>
    <w:rsid w:val="00144B23"/>
    <w:rsid w:val="0014698C"/>
    <w:rsid w:val="001518E0"/>
    <w:rsid w:val="0017241E"/>
    <w:rsid w:val="001774AE"/>
    <w:rsid w:val="001920C6"/>
    <w:rsid w:val="00193C57"/>
    <w:rsid w:val="001C0D9B"/>
    <w:rsid w:val="001D30EA"/>
    <w:rsid w:val="001D50F8"/>
    <w:rsid w:val="00200516"/>
    <w:rsid w:val="00205E8E"/>
    <w:rsid w:val="002079C6"/>
    <w:rsid w:val="002109BA"/>
    <w:rsid w:val="00211A35"/>
    <w:rsid w:val="00223A9D"/>
    <w:rsid w:val="00223CFC"/>
    <w:rsid w:val="00260C34"/>
    <w:rsid w:val="002A5F90"/>
    <w:rsid w:val="002B037D"/>
    <w:rsid w:val="002D4952"/>
    <w:rsid w:val="00321D85"/>
    <w:rsid w:val="003359FF"/>
    <w:rsid w:val="003441E9"/>
    <w:rsid w:val="0034680B"/>
    <w:rsid w:val="00393A40"/>
    <w:rsid w:val="003949F6"/>
    <w:rsid w:val="00397AD8"/>
    <w:rsid w:val="003F7BD1"/>
    <w:rsid w:val="00430988"/>
    <w:rsid w:val="00434079"/>
    <w:rsid w:val="004372F2"/>
    <w:rsid w:val="004410BD"/>
    <w:rsid w:val="00445D66"/>
    <w:rsid w:val="00445D8B"/>
    <w:rsid w:val="004502B3"/>
    <w:rsid w:val="004575ED"/>
    <w:rsid w:val="00467F3B"/>
    <w:rsid w:val="00484EB6"/>
    <w:rsid w:val="004A1F62"/>
    <w:rsid w:val="004C0CDB"/>
    <w:rsid w:val="004C4791"/>
    <w:rsid w:val="005065F3"/>
    <w:rsid w:val="00507128"/>
    <w:rsid w:val="005231F3"/>
    <w:rsid w:val="00524097"/>
    <w:rsid w:val="00534232"/>
    <w:rsid w:val="00550F1B"/>
    <w:rsid w:val="005615D9"/>
    <w:rsid w:val="005760E3"/>
    <w:rsid w:val="00597FB0"/>
    <w:rsid w:val="005F194B"/>
    <w:rsid w:val="00626128"/>
    <w:rsid w:val="00643506"/>
    <w:rsid w:val="006600CB"/>
    <w:rsid w:val="006A71A8"/>
    <w:rsid w:val="006B2A86"/>
    <w:rsid w:val="006D0408"/>
    <w:rsid w:val="006E6357"/>
    <w:rsid w:val="006F1B93"/>
    <w:rsid w:val="00703B54"/>
    <w:rsid w:val="007417C4"/>
    <w:rsid w:val="00750B7A"/>
    <w:rsid w:val="00762322"/>
    <w:rsid w:val="00796560"/>
    <w:rsid w:val="007A2278"/>
    <w:rsid w:val="007C164B"/>
    <w:rsid w:val="007C4763"/>
    <w:rsid w:val="007D3836"/>
    <w:rsid w:val="007D4F1B"/>
    <w:rsid w:val="007F10ED"/>
    <w:rsid w:val="007F45D4"/>
    <w:rsid w:val="007F4F78"/>
    <w:rsid w:val="00804D14"/>
    <w:rsid w:val="00812285"/>
    <w:rsid w:val="00831EAC"/>
    <w:rsid w:val="00866748"/>
    <w:rsid w:val="00896DD1"/>
    <w:rsid w:val="008B721A"/>
    <w:rsid w:val="008D64DF"/>
    <w:rsid w:val="008F5355"/>
    <w:rsid w:val="00912332"/>
    <w:rsid w:val="00933CAC"/>
    <w:rsid w:val="00934A16"/>
    <w:rsid w:val="00951B61"/>
    <w:rsid w:val="00967B07"/>
    <w:rsid w:val="00973D60"/>
    <w:rsid w:val="009740D5"/>
    <w:rsid w:val="00981BA3"/>
    <w:rsid w:val="009A06FA"/>
    <w:rsid w:val="009E14AD"/>
    <w:rsid w:val="009E4AC6"/>
    <w:rsid w:val="00A5694E"/>
    <w:rsid w:val="00A702DC"/>
    <w:rsid w:val="00A9038F"/>
    <w:rsid w:val="00AA000D"/>
    <w:rsid w:val="00AB08D3"/>
    <w:rsid w:val="00AE0ADF"/>
    <w:rsid w:val="00AE56E0"/>
    <w:rsid w:val="00AF2175"/>
    <w:rsid w:val="00B063B2"/>
    <w:rsid w:val="00B12607"/>
    <w:rsid w:val="00B16F6E"/>
    <w:rsid w:val="00B24280"/>
    <w:rsid w:val="00B37677"/>
    <w:rsid w:val="00B540B2"/>
    <w:rsid w:val="00B90C5A"/>
    <w:rsid w:val="00BA4D8E"/>
    <w:rsid w:val="00BC697F"/>
    <w:rsid w:val="00BD607C"/>
    <w:rsid w:val="00BE607E"/>
    <w:rsid w:val="00BF4710"/>
    <w:rsid w:val="00BF6BD1"/>
    <w:rsid w:val="00C00594"/>
    <w:rsid w:val="00C04C73"/>
    <w:rsid w:val="00C103F6"/>
    <w:rsid w:val="00C115A6"/>
    <w:rsid w:val="00C16FC7"/>
    <w:rsid w:val="00C4373D"/>
    <w:rsid w:val="00C43863"/>
    <w:rsid w:val="00C60A28"/>
    <w:rsid w:val="00C87F0C"/>
    <w:rsid w:val="00CA2BB7"/>
    <w:rsid w:val="00CE3205"/>
    <w:rsid w:val="00CE4885"/>
    <w:rsid w:val="00CF1002"/>
    <w:rsid w:val="00CF5E9B"/>
    <w:rsid w:val="00D10276"/>
    <w:rsid w:val="00D4143C"/>
    <w:rsid w:val="00D46796"/>
    <w:rsid w:val="00D46E66"/>
    <w:rsid w:val="00D65C9F"/>
    <w:rsid w:val="00D670CB"/>
    <w:rsid w:val="00D733D2"/>
    <w:rsid w:val="00DC7772"/>
    <w:rsid w:val="00DF6FA6"/>
    <w:rsid w:val="00E0695A"/>
    <w:rsid w:val="00E11581"/>
    <w:rsid w:val="00E124D3"/>
    <w:rsid w:val="00E53178"/>
    <w:rsid w:val="00E9441E"/>
    <w:rsid w:val="00EA5843"/>
    <w:rsid w:val="00EA5AE8"/>
    <w:rsid w:val="00EB3282"/>
    <w:rsid w:val="00EC5AAB"/>
    <w:rsid w:val="00EC6655"/>
    <w:rsid w:val="00EE3BB3"/>
    <w:rsid w:val="00F036A7"/>
    <w:rsid w:val="00F07BA8"/>
    <w:rsid w:val="00F1148E"/>
    <w:rsid w:val="00F16F6B"/>
    <w:rsid w:val="00F21DD0"/>
    <w:rsid w:val="00F60EBD"/>
    <w:rsid w:val="00F702E0"/>
    <w:rsid w:val="00F95AF6"/>
    <w:rsid w:val="00FE7095"/>
    <w:rsid w:val="00FF1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A0D947"/>
  <w15:chartTrackingRefBased/>
  <w15:docId w15:val="{19A7B9DA-51E9-4D26-A759-AA18C224D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60C34"/>
    <w:pPr>
      <w:tabs>
        <w:tab w:val="left" w:pos="5790"/>
      </w:tabs>
      <w:spacing w:before="120" w:after="120" w:line="240" w:lineRule="auto"/>
      <w:jc w:val="both"/>
    </w:pPr>
    <w:rPr>
      <w:rFonts w:ascii="Calibri" w:hAnsi="Calibri"/>
    </w:rPr>
  </w:style>
  <w:style w:type="paragraph" w:styleId="Nadpis1">
    <w:name w:val="heading 1"/>
    <w:basedOn w:val="Normln"/>
    <w:next w:val="Normln"/>
    <w:link w:val="Nadpis1Char"/>
    <w:uiPriority w:val="9"/>
    <w:qFormat/>
    <w:rsid w:val="00127CF4"/>
    <w:pPr>
      <w:spacing w:before="240" w:after="240"/>
      <w:outlineLvl w:val="0"/>
    </w:pPr>
    <w:rPr>
      <w:b/>
      <w:color w:val="173271"/>
      <w:sz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E3205"/>
    <w:pPr>
      <w:spacing w:before="240"/>
      <w:outlineLvl w:val="1"/>
    </w:pPr>
    <w:rPr>
      <w:b/>
      <w:color w:val="173271"/>
      <w:sz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07BA8"/>
    <w:pPr>
      <w:outlineLvl w:val="2"/>
    </w:pPr>
    <w:rPr>
      <w:b/>
      <w:caps/>
      <w:color w:val="17327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CE3205"/>
    <w:pPr>
      <w:outlineLvl w:val="3"/>
    </w:pPr>
    <w:rPr>
      <w:color w:val="17327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F1B9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30172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130172"/>
  </w:style>
  <w:style w:type="paragraph" w:styleId="Zpat">
    <w:name w:val="footer"/>
    <w:basedOn w:val="Normln"/>
    <w:link w:val="ZpatChar"/>
    <w:uiPriority w:val="99"/>
    <w:unhideWhenUsed/>
    <w:rsid w:val="00130172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130172"/>
  </w:style>
  <w:style w:type="paragraph" w:customStyle="1" w:styleId="Doplujcnzevdokumentu">
    <w:name w:val="Doplňující název dokumentu"/>
    <w:basedOn w:val="Nadpis5"/>
    <w:link w:val="DoplujcnzevdokumentuChar"/>
    <w:rsid w:val="006F1B93"/>
    <w:pPr>
      <w:keepNext w:val="0"/>
      <w:keepLines w:val="0"/>
      <w:spacing w:before="0" w:after="120"/>
      <w:jc w:val="center"/>
    </w:pPr>
    <w:rPr>
      <w:rFonts w:ascii="Montserrat Light" w:eastAsiaTheme="minorHAnsi" w:hAnsi="Montserrat Light" w:cs="Times New Roman"/>
      <w:color w:val="auto"/>
      <w:sz w:val="28"/>
      <w:szCs w:val="28"/>
    </w:rPr>
  </w:style>
  <w:style w:type="character" w:customStyle="1" w:styleId="DoplujcnzevdokumentuChar">
    <w:name w:val="Doplňující název dokumentu Char"/>
    <w:basedOn w:val="Standardnpsmoodstavce"/>
    <w:link w:val="Doplujcnzevdokumentu"/>
    <w:rsid w:val="006F1B93"/>
    <w:rPr>
      <w:rFonts w:ascii="Montserrat Light" w:hAnsi="Montserrat Light" w:cs="Times New Roman"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F1B93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1Char">
    <w:name w:val="Nadpis 1 Char"/>
    <w:basedOn w:val="Standardnpsmoodstavce"/>
    <w:link w:val="Nadpis1"/>
    <w:uiPriority w:val="9"/>
    <w:rsid w:val="00127CF4"/>
    <w:rPr>
      <w:rFonts w:ascii="Calibri" w:hAnsi="Calibri"/>
      <w:b/>
      <w:color w:val="173271"/>
      <w:sz w:val="28"/>
    </w:rPr>
  </w:style>
  <w:style w:type="character" w:customStyle="1" w:styleId="Nadpis2Char">
    <w:name w:val="Nadpis 2 Char"/>
    <w:basedOn w:val="Standardnpsmoodstavce"/>
    <w:link w:val="Nadpis2"/>
    <w:uiPriority w:val="9"/>
    <w:rsid w:val="00CE3205"/>
    <w:rPr>
      <w:rFonts w:ascii="Calibri" w:hAnsi="Calibri"/>
      <w:b/>
      <w:color w:val="173271"/>
      <w:sz w:val="24"/>
    </w:rPr>
  </w:style>
  <w:style w:type="character" w:customStyle="1" w:styleId="Nadpis3Char">
    <w:name w:val="Nadpis 3 Char"/>
    <w:basedOn w:val="Standardnpsmoodstavce"/>
    <w:link w:val="Nadpis3"/>
    <w:uiPriority w:val="9"/>
    <w:rsid w:val="00F07BA8"/>
    <w:rPr>
      <w:rFonts w:ascii="Calibri" w:hAnsi="Calibri"/>
      <w:b/>
      <w:caps/>
      <w:color w:val="173271"/>
    </w:rPr>
  </w:style>
  <w:style w:type="character" w:customStyle="1" w:styleId="Nadpis4Char">
    <w:name w:val="Nadpis 4 Char"/>
    <w:basedOn w:val="Standardnpsmoodstavce"/>
    <w:link w:val="Nadpis4"/>
    <w:uiPriority w:val="9"/>
    <w:rsid w:val="00CE3205"/>
    <w:rPr>
      <w:rFonts w:ascii="Calibri" w:hAnsi="Calibri"/>
      <w:color w:val="173271"/>
    </w:rPr>
  </w:style>
  <w:style w:type="paragraph" w:styleId="Textpoznpodarou">
    <w:name w:val="footnote text"/>
    <w:basedOn w:val="Normln"/>
    <w:link w:val="TextpoznpodarouChar"/>
    <w:uiPriority w:val="99"/>
    <w:unhideWhenUsed/>
    <w:rsid w:val="00124B82"/>
    <w:pPr>
      <w:spacing w:after="0"/>
    </w:pPr>
    <w:rPr>
      <w:rFonts w:cs="Times New Roman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24B82"/>
    <w:rPr>
      <w:rFonts w:ascii="Montserrat" w:hAnsi="Montserrat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24B82"/>
    <w:rPr>
      <w:vertAlign w:val="superscript"/>
    </w:rPr>
  </w:style>
  <w:style w:type="paragraph" w:customStyle="1" w:styleId="Poznmkypodarou">
    <w:name w:val="Poznámky pod čarou"/>
    <w:basedOn w:val="Textpoznpodarou"/>
    <w:link w:val="PoznmkypodarouChar"/>
    <w:qFormat/>
    <w:rsid w:val="00223A9D"/>
    <w:rPr>
      <w:sz w:val="16"/>
      <w:szCs w:val="18"/>
    </w:rPr>
  </w:style>
  <w:style w:type="character" w:customStyle="1" w:styleId="PoznmkypodarouChar">
    <w:name w:val="Poznámky pod čarou Char"/>
    <w:basedOn w:val="TextpoznpodarouChar"/>
    <w:link w:val="Poznmkypodarou"/>
    <w:rsid w:val="00223A9D"/>
    <w:rPr>
      <w:rFonts w:ascii="Calibri" w:hAnsi="Calibri" w:cs="Times New Roman"/>
      <w:sz w:val="16"/>
      <w:szCs w:val="18"/>
    </w:rPr>
  </w:style>
  <w:style w:type="paragraph" w:customStyle="1" w:styleId="Webovstrnkyvzpat">
    <w:name w:val="Webové stránky v zápatí"/>
    <w:basedOn w:val="Doplujcnzevdokumentu"/>
    <w:link w:val="WebovstrnkyvzpatChar"/>
    <w:qFormat/>
    <w:rsid w:val="00D65C9F"/>
    <w:pPr>
      <w:spacing w:after="0"/>
      <w:jc w:val="right"/>
    </w:pPr>
    <w:rPr>
      <w:rFonts w:ascii="Montserrat" w:hAnsi="Montserrat"/>
      <w:b/>
      <w:color w:val="173271"/>
      <w:sz w:val="24"/>
      <w:szCs w:val="24"/>
    </w:rPr>
  </w:style>
  <w:style w:type="character" w:customStyle="1" w:styleId="WebovstrnkyvzpatChar">
    <w:name w:val="Webové stránky v zápatí Char"/>
    <w:basedOn w:val="DoplujcnzevdokumentuChar"/>
    <w:link w:val="Webovstrnkyvzpat"/>
    <w:rsid w:val="00D65C9F"/>
    <w:rPr>
      <w:rFonts w:ascii="Montserrat" w:hAnsi="Montserrat" w:cs="Times New Roman"/>
      <w:b/>
      <w:color w:val="173271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B3767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3767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37677"/>
    <w:rPr>
      <w:rFonts w:ascii="Calibri" w:hAnsi="Calibr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3767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37677"/>
    <w:rPr>
      <w:rFonts w:ascii="Calibri" w:hAnsi="Calibri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37677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37677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D46E66"/>
    <w:pPr>
      <w:spacing w:after="0" w:line="240" w:lineRule="auto"/>
    </w:pPr>
  </w:style>
  <w:style w:type="paragraph" w:styleId="Revize">
    <w:name w:val="Revision"/>
    <w:hidden/>
    <w:uiPriority w:val="99"/>
    <w:semiHidden/>
    <w:rsid w:val="004372F2"/>
    <w:pPr>
      <w:spacing w:after="0" w:line="240" w:lineRule="auto"/>
    </w:pPr>
    <w:rPr>
      <w:rFonts w:ascii="Calibri" w:hAnsi="Calibri"/>
    </w:rPr>
  </w:style>
  <w:style w:type="paragraph" w:customStyle="1" w:styleId="Default">
    <w:name w:val="Default"/>
    <w:rsid w:val="00D670C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BF6BD1"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rsid w:val="00BF6B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393A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10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104a4cd-1400-468e-be1b-c7aad71d7d5a">15OPMSMT0001-78-14290</_dlc_DocId>
    <_dlc_DocIdUrl xmlns="0104a4cd-1400-468e-be1b-c7aad71d7d5a">
      <Url>https://op.msmt.cz/_layouts/15/DocIdRedir.aspx?ID=15OPMSMT0001-78-14290</Url>
      <Description>15OPMSMT0001-78-14290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A6B83B94A9AD4086EF024A4B2ABCA0" ma:contentTypeVersion="2" ma:contentTypeDescription="Vytvoří nový dokument" ma:contentTypeScope="" ma:versionID="ecd8cb4f1c86fe5fffb55aba212263ca">
  <xsd:schema xmlns:xsd="http://www.w3.org/2001/XMLSchema" xmlns:xs="http://www.w3.org/2001/XMLSchema" xmlns:p="http://schemas.microsoft.com/office/2006/metadata/properties" xmlns:ns2="0104a4cd-1400-468e-be1b-c7aad71d7d5a" targetNamespace="http://schemas.microsoft.com/office/2006/metadata/properties" ma:root="true" ma:fieldsID="e78262c49ac82559fb01b2039c05d41d" ns2:_="">
    <xsd:import namespace="0104a4cd-1400-468e-be1b-c7aad71d7d5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4a4cd-1400-468e-be1b-c7aad71d7d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Zachovat ID" ma:description="Ponechat ID po přidání" ma:hidden="true" ma:internalName="_dlc_DocIdPersistId" ma:readOnly="true">
      <xsd:simpleType>
        <xsd:restriction base="dms:Boolean"/>
      </xsd:simpleType>
    </xsd:element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BED2E7-28A7-4B0B-8177-F5FB6A9C35D7}">
  <ds:schemaRefs>
    <ds:schemaRef ds:uri="http://schemas.microsoft.com/office/2006/metadata/properties"/>
    <ds:schemaRef ds:uri="http://schemas.microsoft.com/office/infopath/2007/PartnerControls"/>
    <ds:schemaRef ds:uri="0104a4cd-1400-468e-be1b-c7aad71d7d5a"/>
  </ds:schemaRefs>
</ds:datastoreItem>
</file>

<file path=customXml/itemProps2.xml><?xml version="1.0" encoding="utf-8"?>
<ds:datastoreItem xmlns:ds="http://schemas.openxmlformats.org/officeDocument/2006/customXml" ds:itemID="{4FBC87F8-20BE-4AD4-967A-482ADB786C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6D6A88-364B-4155-BF30-D462E909F4FB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7C7EF510-4DE6-4E52-90DC-2D7DD61088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04a4cd-1400-468e-be1b-c7aad71d7d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8B60376-3DA3-48EC-A7E1-7E1055D45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468</Words>
  <Characters>2746</Characters>
  <DocSecurity>0</DocSecurity>
  <Lines>94</Lines>
  <Paragraphs>54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2026-02-04T15:36:00Z</cp:lastPrinted>
  <dcterms:created xsi:type="dcterms:W3CDTF">2023-02-24T07:17:00Z</dcterms:created>
  <dcterms:modified xsi:type="dcterms:W3CDTF">2026-02-13T15:52:00Z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0x0101006EA6B83B94A9AD4086EF024A4B2ABCA0</vt:lpwstr>
  </property>
  <property fmtid="{D5CDD505-2E9C-101B-9397-08002B2CF9AE}" pid="3" name="_dlc_DocIdItemGuid">
    <vt:lpwstr>7c607944-22cd-466e-a43b-f1b35c3041a7</vt:lpwstr>
  </property>
</Properties>
</file>