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65" w:rsidRPr="00A75727" w:rsidRDefault="00B12665" w:rsidP="00B12665">
      <w:pPr>
        <w:pStyle w:val="Default"/>
        <w:jc w:val="center"/>
        <w:rPr>
          <w:rFonts w:ascii="Arial" w:hAnsi="Arial" w:cs="Arial"/>
          <w:b/>
          <w:bCs/>
          <w:sz w:val="32"/>
          <w:szCs w:val="32"/>
        </w:rPr>
      </w:pPr>
      <w:r w:rsidRPr="00A75727">
        <w:rPr>
          <w:rFonts w:ascii="Arial" w:hAnsi="Arial" w:cs="Arial"/>
          <w:b/>
          <w:bCs/>
          <w:sz w:val="32"/>
          <w:szCs w:val="32"/>
        </w:rPr>
        <w:t>KUPNÍ SMLOUVA</w:t>
      </w:r>
    </w:p>
    <w:p w:rsidR="00B12665" w:rsidRPr="00A75727" w:rsidRDefault="00B12665" w:rsidP="00B12665">
      <w:pPr>
        <w:pStyle w:val="Default"/>
        <w:jc w:val="center"/>
        <w:rPr>
          <w:rFonts w:ascii="Arial" w:hAnsi="Arial" w:cs="Arial"/>
          <w:bCs/>
          <w:i/>
        </w:rPr>
      </w:pPr>
      <w:r w:rsidRPr="00A75727">
        <w:rPr>
          <w:rFonts w:ascii="Arial" w:hAnsi="Arial" w:cs="Arial"/>
          <w:bCs/>
        </w:rPr>
        <w:t xml:space="preserve">č.: </w:t>
      </w:r>
      <w:proofErr w:type="spellStart"/>
      <w:r w:rsidRPr="00A75727">
        <w:rPr>
          <w:rFonts w:ascii="Arial" w:hAnsi="Arial" w:cs="Arial"/>
          <w:bCs/>
          <w:i/>
        </w:rPr>
        <w:t>KoPÚ</w:t>
      </w:r>
      <w:proofErr w:type="spellEnd"/>
      <w:r w:rsidRPr="00A75727">
        <w:rPr>
          <w:rFonts w:ascii="Arial" w:hAnsi="Arial" w:cs="Arial"/>
          <w:bCs/>
          <w:i/>
        </w:rPr>
        <w:t xml:space="preserve"> Lýsky 2/69/2017</w:t>
      </w:r>
    </w:p>
    <w:p w:rsidR="00B12665" w:rsidRPr="00A75727" w:rsidRDefault="00B12665" w:rsidP="00B12665">
      <w:pPr>
        <w:pStyle w:val="Default"/>
        <w:jc w:val="center"/>
        <w:rPr>
          <w:rFonts w:ascii="Arial" w:hAnsi="Arial" w:cs="Arial"/>
        </w:rPr>
      </w:pPr>
    </w:p>
    <w:p w:rsidR="00B12665" w:rsidRPr="00A75727" w:rsidRDefault="00B12665" w:rsidP="00B12665">
      <w:pPr>
        <w:pStyle w:val="Default"/>
        <w:jc w:val="center"/>
        <w:rPr>
          <w:rFonts w:ascii="Arial" w:hAnsi="Arial" w:cs="Arial"/>
          <w:sz w:val="22"/>
          <w:szCs w:val="22"/>
        </w:rPr>
      </w:pPr>
      <w:r w:rsidRPr="00A75727">
        <w:rPr>
          <w:rFonts w:ascii="Arial" w:hAnsi="Arial" w:cs="Arial"/>
          <w:sz w:val="22"/>
          <w:szCs w:val="22"/>
        </w:rPr>
        <w:t>uzavřená podle § 2079 a násl. občanského zákoníku č. 89/2012 Sb. v platném znění</w:t>
      </w:r>
    </w:p>
    <w:p w:rsidR="00B12665" w:rsidRPr="00A75727" w:rsidRDefault="00B12665" w:rsidP="00B12665">
      <w:pPr>
        <w:pStyle w:val="Default"/>
        <w:rPr>
          <w:rFonts w:ascii="Arial" w:hAnsi="Arial" w:cs="Arial"/>
          <w:b/>
          <w:bCs/>
          <w:sz w:val="22"/>
          <w:szCs w:val="22"/>
        </w:rPr>
      </w:pPr>
    </w:p>
    <w:p w:rsidR="00B12665" w:rsidRPr="00A75727" w:rsidRDefault="00B12665" w:rsidP="00B12665">
      <w:pPr>
        <w:pStyle w:val="Default"/>
        <w:rPr>
          <w:rFonts w:ascii="Arial" w:hAnsi="Arial" w:cs="Arial"/>
          <w:b/>
          <w:bCs/>
          <w:sz w:val="22"/>
          <w:szCs w:val="22"/>
        </w:rPr>
      </w:pPr>
    </w:p>
    <w:p w:rsidR="00B12665" w:rsidRPr="00A75727" w:rsidRDefault="00B12665" w:rsidP="00B12665">
      <w:pPr>
        <w:pStyle w:val="Default"/>
        <w:jc w:val="both"/>
        <w:rPr>
          <w:rFonts w:ascii="Arial" w:hAnsi="Arial" w:cs="Arial"/>
          <w:b/>
          <w:bCs/>
          <w:sz w:val="22"/>
          <w:szCs w:val="22"/>
          <w:u w:val="single"/>
        </w:rPr>
      </w:pPr>
      <w:r w:rsidRPr="00A75727">
        <w:rPr>
          <w:rFonts w:ascii="Arial" w:hAnsi="Arial" w:cs="Arial"/>
          <w:b/>
          <w:bCs/>
          <w:sz w:val="22"/>
          <w:szCs w:val="22"/>
          <w:u w:val="single"/>
        </w:rPr>
        <w:t xml:space="preserve">Smluvní strany </w:t>
      </w:r>
    </w:p>
    <w:p w:rsidR="00B12665" w:rsidRPr="00A75727" w:rsidRDefault="00B12665" w:rsidP="00B12665">
      <w:pPr>
        <w:pStyle w:val="Default"/>
        <w:jc w:val="both"/>
        <w:rPr>
          <w:rFonts w:ascii="Arial" w:hAnsi="Arial" w:cs="Arial"/>
          <w:sz w:val="22"/>
          <w:szCs w:val="22"/>
        </w:rPr>
      </w:pPr>
    </w:p>
    <w:p w:rsidR="00B12665" w:rsidRPr="00A75727" w:rsidRDefault="0031429D" w:rsidP="00B12665">
      <w:pPr>
        <w:pStyle w:val="Default"/>
        <w:jc w:val="both"/>
        <w:rPr>
          <w:rFonts w:ascii="Arial" w:hAnsi="Arial" w:cs="Arial"/>
          <w:sz w:val="22"/>
          <w:szCs w:val="22"/>
        </w:rPr>
      </w:pPr>
      <w:r w:rsidRPr="00A75727">
        <w:rPr>
          <w:rFonts w:ascii="Arial" w:hAnsi="Arial" w:cs="Arial"/>
          <w:b/>
          <w:bCs/>
          <w:sz w:val="22"/>
          <w:szCs w:val="22"/>
        </w:rPr>
        <w:t>Jiří Suchánek</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proofErr w:type="spellStart"/>
      <w:proofErr w:type="gramStart"/>
      <w:r w:rsidRPr="00A75727">
        <w:rPr>
          <w:rFonts w:ascii="Arial" w:hAnsi="Arial" w:cs="Arial"/>
          <w:sz w:val="22"/>
          <w:szCs w:val="22"/>
        </w:rPr>
        <w:t>r.č</w:t>
      </w:r>
      <w:proofErr w:type="spellEnd"/>
      <w:r w:rsidRPr="00A75727">
        <w:rPr>
          <w:rFonts w:ascii="Arial" w:hAnsi="Arial" w:cs="Arial"/>
          <w:sz w:val="22"/>
          <w:szCs w:val="22"/>
        </w:rPr>
        <w:t>.</w:t>
      </w:r>
      <w:proofErr w:type="gramEnd"/>
      <w:r w:rsidRPr="00A75727">
        <w:rPr>
          <w:rFonts w:ascii="Arial" w:hAnsi="Arial" w:cs="Arial"/>
          <w:sz w:val="22"/>
          <w:szCs w:val="22"/>
        </w:rPr>
        <w:t xml:space="preserve"> : </w:t>
      </w:r>
      <w:r w:rsidR="00D02BB8">
        <w:rPr>
          <w:rFonts w:ascii="Arial" w:hAnsi="Arial" w:cs="Arial"/>
          <w:sz w:val="22"/>
          <w:szCs w:val="22"/>
        </w:rPr>
        <w:t>85xxxxxxx</w:t>
      </w:r>
    </w:p>
    <w:p w:rsidR="00B12665" w:rsidRPr="00A75727" w:rsidRDefault="00D02BB8" w:rsidP="00B12665">
      <w:pPr>
        <w:pStyle w:val="Default"/>
        <w:jc w:val="both"/>
        <w:rPr>
          <w:rFonts w:ascii="Arial" w:hAnsi="Arial" w:cs="Arial"/>
          <w:sz w:val="22"/>
          <w:szCs w:val="22"/>
        </w:rPr>
      </w:pPr>
      <w:r>
        <w:rPr>
          <w:rFonts w:ascii="Arial" w:hAnsi="Arial" w:cs="Arial"/>
          <w:sz w:val="22"/>
          <w:szCs w:val="22"/>
        </w:rPr>
        <w:t xml:space="preserve">Bytem: 751 24 Přerov IX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(dále jen „prodávající“)</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a </w:t>
      </w:r>
    </w:p>
    <w:p w:rsidR="00B12665" w:rsidRPr="00A75727" w:rsidRDefault="00B12665" w:rsidP="00B12665">
      <w:pPr>
        <w:pStyle w:val="Default"/>
        <w:jc w:val="both"/>
        <w:rPr>
          <w:rFonts w:ascii="Arial" w:hAnsi="Arial" w:cs="Arial"/>
          <w:b/>
          <w:bCs/>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b/>
          <w:bCs/>
          <w:sz w:val="22"/>
          <w:szCs w:val="22"/>
        </w:rPr>
        <w:t xml:space="preserve">Česká republika - Státní pozemkový úřad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Sídlo: Husinecká 1024/11a, 130 00 Praha 3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kterou zastupuje ředitel Krajského pozemkového úřadu pro Olomoucký kraj,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adresa: Blanická 383/1, 772 00 Olomouc  </w:t>
      </w:r>
    </w:p>
    <w:p w:rsidR="00B12665" w:rsidRPr="00A75727" w:rsidRDefault="00B12665" w:rsidP="00B12665">
      <w:pPr>
        <w:spacing w:after="0" w:line="240" w:lineRule="auto"/>
        <w:rPr>
          <w:rFonts w:ascii="Arial" w:eastAsia="Calibri" w:hAnsi="Arial" w:cs="Arial"/>
          <w:b/>
          <w:bCs/>
          <w:lang w:eastAsia="cs-CZ"/>
        </w:rPr>
      </w:pPr>
      <w:r w:rsidRPr="00A75727">
        <w:rPr>
          <w:rFonts w:ascii="Arial" w:eastAsia="Calibri" w:hAnsi="Arial" w:cs="Arial"/>
          <w:b/>
          <w:bCs/>
          <w:lang w:eastAsia="cs-CZ"/>
        </w:rPr>
        <w:t xml:space="preserve">JUDr. Roman Brnčal, </w:t>
      </w:r>
      <w:proofErr w:type="gramStart"/>
      <w:r w:rsidRPr="00A75727">
        <w:rPr>
          <w:rFonts w:ascii="Arial" w:eastAsia="Calibri" w:hAnsi="Arial" w:cs="Arial"/>
          <w:b/>
          <w:bCs/>
          <w:lang w:eastAsia="cs-CZ"/>
        </w:rPr>
        <w:t>LL.M.</w:t>
      </w:r>
      <w:proofErr w:type="gramEnd"/>
    </w:p>
    <w:p w:rsidR="00B12665" w:rsidRPr="00A75727" w:rsidRDefault="00B12665" w:rsidP="00B12665">
      <w:pPr>
        <w:pStyle w:val="Default"/>
        <w:jc w:val="both"/>
        <w:rPr>
          <w:rFonts w:ascii="Arial" w:hAnsi="Arial" w:cs="Arial"/>
          <w:i/>
          <w:iCs/>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IČ: 01312774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DIČ: CZ01312774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b/>
          <w:bCs/>
          <w:sz w:val="22"/>
          <w:szCs w:val="22"/>
        </w:rPr>
      </w:pPr>
      <w:r w:rsidRPr="00A75727">
        <w:rPr>
          <w:rFonts w:ascii="Arial" w:hAnsi="Arial" w:cs="Arial"/>
          <w:sz w:val="22"/>
          <w:szCs w:val="22"/>
        </w:rPr>
        <w:t>(dále jen „kupující“)</w:t>
      </w:r>
    </w:p>
    <w:p w:rsidR="00B12665" w:rsidRPr="00A75727" w:rsidRDefault="00B12665" w:rsidP="00B12665">
      <w:pPr>
        <w:pStyle w:val="Default"/>
        <w:jc w:val="center"/>
        <w:rPr>
          <w:rFonts w:ascii="Arial" w:hAnsi="Arial" w:cs="Arial"/>
          <w:b/>
          <w:bCs/>
          <w:sz w:val="22"/>
          <w:szCs w:val="22"/>
        </w:rPr>
      </w:pPr>
      <w:r w:rsidRPr="00A75727">
        <w:rPr>
          <w:rFonts w:ascii="Arial" w:hAnsi="Arial" w:cs="Arial"/>
          <w:b/>
          <w:bCs/>
          <w:sz w:val="22"/>
          <w:szCs w:val="22"/>
        </w:rPr>
        <w:t>Čl. I.</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1) Prodávající tímto prohlašuj</w:t>
      </w:r>
      <w:r w:rsidR="0031429D" w:rsidRPr="00A75727">
        <w:rPr>
          <w:rFonts w:ascii="Arial" w:hAnsi="Arial" w:cs="Arial"/>
          <w:sz w:val="22"/>
          <w:szCs w:val="22"/>
        </w:rPr>
        <w:t>e</w:t>
      </w:r>
      <w:r w:rsidRPr="00A75727">
        <w:rPr>
          <w:rFonts w:ascii="Arial" w:hAnsi="Arial" w:cs="Arial"/>
          <w:sz w:val="22"/>
          <w:szCs w:val="22"/>
        </w:rPr>
        <w:t>, že j</w:t>
      </w:r>
      <w:r w:rsidR="0031429D" w:rsidRPr="00A75727">
        <w:rPr>
          <w:rFonts w:ascii="Arial" w:hAnsi="Arial" w:cs="Arial"/>
          <w:sz w:val="22"/>
          <w:szCs w:val="22"/>
        </w:rPr>
        <w:t>e</w:t>
      </w:r>
      <w:r w:rsidRPr="00A75727">
        <w:rPr>
          <w:rFonts w:ascii="Arial" w:hAnsi="Arial" w:cs="Arial"/>
          <w:sz w:val="22"/>
          <w:szCs w:val="22"/>
        </w:rPr>
        <w:t xml:space="preserve"> na základě </w:t>
      </w:r>
      <w:r w:rsidRPr="00A75727">
        <w:rPr>
          <w:rFonts w:ascii="Arial" w:hAnsi="Arial" w:cs="Arial"/>
          <w:i/>
          <w:sz w:val="22"/>
          <w:szCs w:val="22"/>
        </w:rPr>
        <w:t xml:space="preserve">Smlouvy darovací, o zřízení věcného břemene – bezúplatná ze dne </w:t>
      </w:r>
      <w:proofErr w:type="gramStart"/>
      <w:r w:rsidRPr="00A75727">
        <w:rPr>
          <w:rFonts w:ascii="Arial" w:hAnsi="Arial" w:cs="Arial"/>
          <w:i/>
          <w:sz w:val="22"/>
          <w:szCs w:val="22"/>
        </w:rPr>
        <w:t>2</w:t>
      </w:r>
      <w:r w:rsidR="0031429D" w:rsidRPr="00A75727">
        <w:rPr>
          <w:rFonts w:ascii="Arial" w:hAnsi="Arial" w:cs="Arial"/>
          <w:i/>
          <w:sz w:val="22"/>
          <w:szCs w:val="22"/>
        </w:rPr>
        <w:t>5</w:t>
      </w:r>
      <w:r w:rsidRPr="00A75727">
        <w:rPr>
          <w:rFonts w:ascii="Arial" w:hAnsi="Arial" w:cs="Arial"/>
          <w:i/>
          <w:sz w:val="22"/>
          <w:szCs w:val="22"/>
        </w:rPr>
        <w:t>.10.201</w:t>
      </w:r>
      <w:r w:rsidR="0031429D" w:rsidRPr="00A75727">
        <w:rPr>
          <w:rFonts w:ascii="Arial" w:hAnsi="Arial" w:cs="Arial"/>
          <w:i/>
          <w:sz w:val="22"/>
          <w:szCs w:val="22"/>
        </w:rPr>
        <w:t>0</w:t>
      </w:r>
      <w:proofErr w:type="gramEnd"/>
      <w:r w:rsidRPr="00A75727">
        <w:rPr>
          <w:rFonts w:ascii="Arial" w:hAnsi="Arial" w:cs="Arial"/>
          <w:i/>
          <w:sz w:val="22"/>
          <w:szCs w:val="22"/>
        </w:rPr>
        <w:t xml:space="preserve">. Právní účinky vkladu práva ke dni </w:t>
      </w:r>
      <w:proofErr w:type="gramStart"/>
      <w:r w:rsidRPr="00A75727">
        <w:rPr>
          <w:rFonts w:ascii="Arial" w:hAnsi="Arial" w:cs="Arial"/>
          <w:i/>
          <w:sz w:val="22"/>
          <w:szCs w:val="22"/>
        </w:rPr>
        <w:t>2</w:t>
      </w:r>
      <w:r w:rsidR="0031429D" w:rsidRPr="00A75727">
        <w:rPr>
          <w:rFonts w:ascii="Arial" w:hAnsi="Arial" w:cs="Arial"/>
          <w:i/>
          <w:sz w:val="22"/>
          <w:szCs w:val="22"/>
        </w:rPr>
        <w:t>6</w:t>
      </w:r>
      <w:r w:rsidRPr="00A75727">
        <w:rPr>
          <w:rFonts w:ascii="Arial" w:hAnsi="Arial" w:cs="Arial"/>
          <w:i/>
          <w:sz w:val="22"/>
          <w:szCs w:val="22"/>
        </w:rPr>
        <w:t>.10.201</w:t>
      </w:r>
      <w:r w:rsidR="0031429D" w:rsidRPr="00A75727">
        <w:rPr>
          <w:rFonts w:ascii="Arial" w:hAnsi="Arial" w:cs="Arial"/>
          <w:i/>
          <w:sz w:val="22"/>
          <w:szCs w:val="22"/>
        </w:rPr>
        <w:t>0</w:t>
      </w:r>
      <w:proofErr w:type="gramEnd"/>
      <w:r w:rsidRPr="00A75727">
        <w:rPr>
          <w:rFonts w:ascii="Arial" w:hAnsi="Arial" w:cs="Arial"/>
          <w:i/>
          <w:sz w:val="22"/>
          <w:szCs w:val="22"/>
        </w:rPr>
        <w:t>, V-4</w:t>
      </w:r>
      <w:r w:rsidR="0031429D" w:rsidRPr="00A75727">
        <w:rPr>
          <w:rFonts w:ascii="Arial" w:hAnsi="Arial" w:cs="Arial"/>
          <w:i/>
          <w:sz w:val="22"/>
          <w:szCs w:val="22"/>
        </w:rPr>
        <w:t>319</w:t>
      </w:r>
      <w:r w:rsidRPr="00A75727">
        <w:rPr>
          <w:rFonts w:ascii="Arial" w:hAnsi="Arial" w:cs="Arial"/>
          <w:i/>
          <w:sz w:val="22"/>
          <w:szCs w:val="22"/>
        </w:rPr>
        <w:t>/201</w:t>
      </w:r>
      <w:r w:rsidR="0031429D" w:rsidRPr="00A75727">
        <w:rPr>
          <w:rFonts w:ascii="Arial" w:hAnsi="Arial" w:cs="Arial"/>
          <w:i/>
          <w:sz w:val="22"/>
          <w:szCs w:val="22"/>
        </w:rPr>
        <w:t>0</w:t>
      </w:r>
      <w:r w:rsidRPr="00A75727">
        <w:rPr>
          <w:rFonts w:ascii="Arial" w:hAnsi="Arial" w:cs="Arial"/>
          <w:i/>
          <w:sz w:val="22"/>
          <w:szCs w:val="22"/>
        </w:rPr>
        <w:t>-808</w:t>
      </w:r>
      <w:r w:rsidR="0031429D" w:rsidRPr="00A75727">
        <w:rPr>
          <w:rFonts w:ascii="Arial" w:hAnsi="Arial" w:cs="Arial"/>
          <w:i/>
          <w:sz w:val="22"/>
          <w:szCs w:val="22"/>
        </w:rPr>
        <w:t xml:space="preserve"> </w:t>
      </w:r>
      <w:r w:rsidRPr="00A75727">
        <w:rPr>
          <w:rFonts w:ascii="Arial" w:hAnsi="Arial" w:cs="Arial"/>
          <w:sz w:val="22"/>
          <w:szCs w:val="22"/>
        </w:rPr>
        <w:t>vlastník</w:t>
      </w:r>
      <w:r w:rsidR="0031429D" w:rsidRPr="00A75727">
        <w:rPr>
          <w:rFonts w:ascii="Arial" w:hAnsi="Arial" w:cs="Arial"/>
          <w:sz w:val="22"/>
          <w:szCs w:val="22"/>
        </w:rPr>
        <w:t>em</w:t>
      </w:r>
      <w:r w:rsidRPr="00A75727">
        <w:rPr>
          <w:rFonts w:ascii="Arial" w:hAnsi="Arial" w:cs="Arial"/>
          <w:sz w:val="22"/>
          <w:szCs w:val="22"/>
        </w:rPr>
        <w:t xml:space="preserve"> nemovitost</w:t>
      </w:r>
      <w:r w:rsidR="0031429D" w:rsidRPr="00A75727">
        <w:rPr>
          <w:rFonts w:ascii="Arial" w:hAnsi="Arial" w:cs="Arial"/>
          <w:sz w:val="22"/>
          <w:szCs w:val="22"/>
        </w:rPr>
        <w:t>i</w:t>
      </w:r>
      <w:r w:rsidRPr="00A75727">
        <w:rPr>
          <w:rFonts w:ascii="Arial" w:hAnsi="Arial" w:cs="Arial"/>
          <w:sz w:val="22"/>
          <w:szCs w:val="22"/>
        </w:rPr>
        <w:t xml:space="preserve">, </w:t>
      </w:r>
      <w:r w:rsidR="0031429D" w:rsidRPr="00A75727">
        <w:rPr>
          <w:rFonts w:ascii="Arial" w:hAnsi="Arial" w:cs="Arial"/>
          <w:sz w:val="22"/>
          <w:szCs w:val="22"/>
        </w:rPr>
        <w:t xml:space="preserve">k celku, </w:t>
      </w:r>
      <w:r w:rsidRPr="00A75727">
        <w:rPr>
          <w:rFonts w:ascii="Arial" w:hAnsi="Arial" w:cs="Arial"/>
          <w:sz w:val="22"/>
          <w:szCs w:val="22"/>
        </w:rPr>
        <w:t>a to pozemk</w:t>
      </w:r>
      <w:r w:rsidR="0031429D" w:rsidRPr="00A75727">
        <w:rPr>
          <w:rFonts w:ascii="Arial" w:hAnsi="Arial" w:cs="Arial"/>
          <w:sz w:val="22"/>
          <w:szCs w:val="22"/>
        </w:rPr>
        <w:t>u</w:t>
      </w:r>
      <w:r w:rsidRPr="00A75727">
        <w:rPr>
          <w:rFonts w:ascii="Arial" w:hAnsi="Arial" w:cs="Arial"/>
          <w:sz w:val="22"/>
          <w:szCs w:val="22"/>
        </w:rPr>
        <w:t xml:space="preserve"> parcela č. KN </w:t>
      </w:r>
      <w:r w:rsidRPr="00A75727">
        <w:rPr>
          <w:rFonts w:ascii="Arial" w:hAnsi="Arial" w:cs="Arial"/>
          <w:b/>
          <w:sz w:val="22"/>
          <w:szCs w:val="22"/>
        </w:rPr>
        <w:t>402/</w:t>
      </w:r>
      <w:r w:rsidR="0031429D" w:rsidRPr="00A75727">
        <w:rPr>
          <w:rFonts w:ascii="Arial" w:hAnsi="Arial" w:cs="Arial"/>
          <w:b/>
          <w:sz w:val="22"/>
          <w:szCs w:val="22"/>
        </w:rPr>
        <w:t>8</w:t>
      </w:r>
      <w:r w:rsidRPr="00A75727">
        <w:rPr>
          <w:rFonts w:ascii="Arial" w:hAnsi="Arial" w:cs="Arial"/>
          <w:sz w:val="22"/>
          <w:szCs w:val="22"/>
        </w:rPr>
        <w:t xml:space="preserve"> o výměře </w:t>
      </w:r>
      <w:r w:rsidR="0031429D" w:rsidRPr="00A75727">
        <w:rPr>
          <w:rFonts w:ascii="Arial" w:hAnsi="Arial" w:cs="Arial"/>
          <w:sz w:val="22"/>
          <w:szCs w:val="22"/>
        </w:rPr>
        <w:t>8862</w:t>
      </w:r>
      <w:r w:rsidRPr="00A75727">
        <w:rPr>
          <w:rFonts w:ascii="Arial" w:hAnsi="Arial" w:cs="Arial"/>
          <w:sz w:val="22"/>
          <w:szCs w:val="22"/>
        </w:rPr>
        <w:t xml:space="preserve"> m</w:t>
      </w:r>
      <w:r w:rsidRPr="00A75727">
        <w:rPr>
          <w:rFonts w:ascii="Arial" w:hAnsi="Arial" w:cs="Arial"/>
          <w:sz w:val="22"/>
          <w:szCs w:val="22"/>
          <w:vertAlign w:val="superscript"/>
        </w:rPr>
        <w:t>2</w:t>
      </w:r>
      <w:r w:rsidRPr="00A75727">
        <w:rPr>
          <w:rFonts w:ascii="Arial" w:hAnsi="Arial" w:cs="Arial"/>
          <w:sz w:val="22"/>
          <w:szCs w:val="22"/>
        </w:rPr>
        <w:t xml:space="preserve"> v katastrálním území Lýsky. Uveden</w:t>
      </w:r>
      <w:r w:rsidR="0031429D" w:rsidRPr="00A75727">
        <w:rPr>
          <w:rFonts w:ascii="Arial" w:hAnsi="Arial" w:cs="Arial"/>
          <w:sz w:val="22"/>
          <w:szCs w:val="22"/>
        </w:rPr>
        <w:t>ý</w:t>
      </w:r>
      <w:r w:rsidRPr="00A75727">
        <w:rPr>
          <w:rFonts w:ascii="Arial" w:hAnsi="Arial" w:cs="Arial"/>
          <w:sz w:val="22"/>
          <w:szCs w:val="22"/>
        </w:rPr>
        <w:t xml:space="preserve"> pozem</w:t>
      </w:r>
      <w:r w:rsidR="0031429D" w:rsidRPr="00A75727">
        <w:rPr>
          <w:rFonts w:ascii="Arial" w:hAnsi="Arial" w:cs="Arial"/>
          <w:sz w:val="22"/>
          <w:szCs w:val="22"/>
        </w:rPr>
        <w:t>e</w:t>
      </w:r>
      <w:r w:rsidRPr="00A75727">
        <w:rPr>
          <w:rFonts w:ascii="Arial" w:hAnsi="Arial" w:cs="Arial"/>
          <w:sz w:val="22"/>
          <w:szCs w:val="22"/>
        </w:rPr>
        <w:t>k j</w:t>
      </w:r>
      <w:r w:rsidR="0031429D" w:rsidRPr="00A75727">
        <w:rPr>
          <w:rFonts w:ascii="Arial" w:hAnsi="Arial" w:cs="Arial"/>
          <w:sz w:val="22"/>
          <w:szCs w:val="22"/>
        </w:rPr>
        <w:t>e</w:t>
      </w:r>
      <w:r w:rsidRPr="00A75727">
        <w:rPr>
          <w:rFonts w:ascii="Arial" w:hAnsi="Arial" w:cs="Arial"/>
          <w:sz w:val="22"/>
          <w:szCs w:val="22"/>
        </w:rPr>
        <w:t xml:space="preserve"> zapsán na </w:t>
      </w:r>
      <w:r w:rsidRPr="00A75727">
        <w:rPr>
          <w:rFonts w:ascii="Arial" w:hAnsi="Arial" w:cs="Arial"/>
          <w:b/>
          <w:sz w:val="22"/>
          <w:szCs w:val="22"/>
        </w:rPr>
        <w:t>listu vlastnictví</w:t>
      </w:r>
      <w:r w:rsidR="00D02BB8">
        <w:rPr>
          <w:rFonts w:ascii="Arial" w:hAnsi="Arial" w:cs="Arial"/>
          <w:b/>
          <w:sz w:val="22"/>
          <w:szCs w:val="22"/>
        </w:rPr>
        <w:t xml:space="preserve"> </w:t>
      </w:r>
      <w:bookmarkStart w:id="0" w:name="_GoBack"/>
      <w:bookmarkEnd w:id="0"/>
      <w:r w:rsidRPr="00A75727">
        <w:rPr>
          <w:rFonts w:ascii="Arial" w:hAnsi="Arial" w:cs="Arial"/>
          <w:b/>
          <w:sz w:val="22"/>
          <w:szCs w:val="22"/>
        </w:rPr>
        <w:t xml:space="preserve">č. </w:t>
      </w:r>
      <w:r w:rsidR="0031429D" w:rsidRPr="00A75727">
        <w:rPr>
          <w:rFonts w:ascii="Arial" w:hAnsi="Arial" w:cs="Arial"/>
          <w:b/>
          <w:sz w:val="22"/>
          <w:szCs w:val="22"/>
        </w:rPr>
        <w:t>69</w:t>
      </w:r>
      <w:r w:rsidRPr="00A75727">
        <w:rPr>
          <w:rFonts w:ascii="Arial" w:hAnsi="Arial" w:cs="Arial"/>
          <w:sz w:val="22"/>
          <w:szCs w:val="22"/>
        </w:rPr>
        <w:t xml:space="preserve"> pro katastrální území Lýsky u Katastrálního úřadu pro Olomoucký kraj, Katastrální pracoviště Přerov (dále jen pozemky).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2) Prodávající dále prohlašuj</w:t>
      </w:r>
      <w:r w:rsidR="00477086" w:rsidRPr="00A75727">
        <w:rPr>
          <w:rFonts w:ascii="Arial" w:hAnsi="Arial" w:cs="Arial"/>
          <w:sz w:val="22"/>
          <w:szCs w:val="22"/>
        </w:rPr>
        <w:t>e</w:t>
      </w:r>
      <w:r w:rsidRPr="00A75727">
        <w:rPr>
          <w:rFonts w:ascii="Arial" w:hAnsi="Arial" w:cs="Arial"/>
          <w:sz w:val="22"/>
          <w:szCs w:val="22"/>
        </w:rPr>
        <w:t>, že jeh</w:t>
      </w:r>
      <w:r w:rsidR="00477086" w:rsidRPr="00A75727">
        <w:rPr>
          <w:rFonts w:ascii="Arial" w:hAnsi="Arial" w:cs="Arial"/>
          <w:sz w:val="22"/>
          <w:szCs w:val="22"/>
        </w:rPr>
        <w:t>o</w:t>
      </w:r>
      <w:r w:rsidRPr="00A75727">
        <w:rPr>
          <w:rFonts w:ascii="Arial" w:hAnsi="Arial" w:cs="Arial"/>
          <w:sz w:val="22"/>
          <w:szCs w:val="22"/>
        </w:rPr>
        <w:t xml:space="preserve"> možnost disponovat s označeným nemovitým majetkem ve smyslu této kupní smlouvy není ke dni jejího podpisu žádným způsobem omezena.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center"/>
        <w:rPr>
          <w:rFonts w:ascii="Arial" w:hAnsi="Arial" w:cs="Arial"/>
          <w:sz w:val="22"/>
          <w:szCs w:val="22"/>
        </w:rPr>
      </w:pPr>
      <w:r w:rsidRPr="00A75727">
        <w:rPr>
          <w:rFonts w:ascii="Arial" w:hAnsi="Arial" w:cs="Arial"/>
          <w:b/>
          <w:bCs/>
          <w:sz w:val="22"/>
          <w:szCs w:val="22"/>
        </w:rPr>
        <w:t>Čl. II.</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1) Prodávající se touto smlouvou zavazuj</w:t>
      </w:r>
      <w:r w:rsidR="00477086" w:rsidRPr="00A75727">
        <w:rPr>
          <w:rFonts w:ascii="Arial" w:hAnsi="Arial" w:cs="Arial"/>
          <w:sz w:val="22"/>
          <w:szCs w:val="22"/>
        </w:rPr>
        <w:t>e</w:t>
      </w:r>
      <w:r w:rsidRPr="00A75727">
        <w:rPr>
          <w:rFonts w:ascii="Arial" w:hAnsi="Arial" w:cs="Arial"/>
          <w:sz w:val="22"/>
          <w:szCs w:val="22"/>
        </w:rPr>
        <w:t xml:space="preserve"> odevzdat kupujícímu předmět převodu (nemovité věci, uvedené v čl. I.) se všemi právy a povinnostmi a se všemi součástmi a veškerým příslušenstvím do výlučného vlastnictví kupujícího. Kupující se zavazuje zaplatit prodávajícímu kupní cenu dle této smlouvy.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2) Kupující předmět převodu (nemovité věci, uvedené v čl. I. této kupní smlouvy) přijímá do svého výlučného vlastnictví pro účely uvedené v </w:t>
      </w:r>
      <w:proofErr w:type="spellStart"/>
      <w:r w:rsidRPr="00A75727">
        <w:rPr>
          <w:rFonts w:ascii="Arial" w:hAnsi="Arial" w:cs="Arial"/>
          <w:sz w:val="22"/>
          <w:szCs w:val="22"/>
        </w:rPr>
        <w:t>ust</w:t>
      </w:r>
      <w:proofErr w:type="spellEnd"/>
      <w:r w:rsidRPr="00A75727">
        <w:rPr>
          <w:rFonts w:ascii="Arial" w:hAnsi="Arial" w:cs="Arial"/>
          <w:sz w:val="22"/>
          <w:szCs w:val="22"/>
        </w:rPr>
        <w:t xml:space="preserve">. § 9 odst. 16 zák. č. 139/2002 Sb., o pozemkových úpravách a pozemkových úřadech a o změně zákona č. 229/1991 Sb., o úpravě vlastnických vztahů k půdě a jinému zemědělskému majetku, ve znění pozdějších předpisů, a to za cenu ve výši: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lastRenderedPageBreak/>
        <w:t xml:space="preserve">- pozemek </w:t>
      </w:r>
      <w:proofErr w:type="spellStart"/>
      <w:r w:rsidRPr="00A75727">
        <w:rPr>
          <w:rFonts w:ascii="Arial" w:hAnsi="Arial" w:cs="Arial"/>
          <w:sz w:val="22"/>
          <w:szCs w:val="22"/>
        </w:rPr>
        <w:t>parc</w:t>
      </w:r>
      <w:proofErr w:type="spellEnd"/>
      <w:r w:rsidRPr="00A75727">
        <w:rPr>
          <w:rFonts w:ascii="Arial" w:hAnsi="Arial" w:cs="Arial"/>
          <w:sz w:val="22"/>
          <w:szCs w:val="22"/>
        </w:rPr>
        <w:t xml:space="preserve">. </w:t>
      </w:r>
      <w:proofErr w:type="gramStart"/>
      <w:r w:rsidRPr="00A75727">
        <w:rPr>
          <w:rFonts w:ascii="Arial" w:hAnsi="Arial" w:cs="Arial"/>
          <w:sz w:val="22"/>
          <w:szCs w:val="22"/>
        </w:rPr>
        <w:t>č.</w:t>
      </w:r>
      <w:proofErr w:type="gramEnd"/>
      <w:r w:rsidRPr="00A75727">
        <w:rPr>
          <w:rFonts w:ascii="Arial" w:hAnsi="Arial" w:cs="Arial"/>
          <w:sz w:val="22"/>
          <w:szCs w:val="22"/>
        </w:rPr>
        <w:t xml:space="preserve"> KN 402/</w:t>
      </w:r>
      <w:r w:rsidR="00477086" w:rsidRPr="00A75727">
        <w:rPr>
          <w:rFonts w:ascii="Arial" w:hAnsi="Arial" w:cs="Arial"/>
          <w:sz w:val="22"/>
          <w:szCs w:val="22"/>
        </w:rPr>
        <w:t>8</w:t>
      </w:r>
      <w:r w:rsidRPr="00A75727">
        <w:rPr>
          <w:rFonts w:ascii="Arial" w:hAnsi="Arial" w:cs="Arial"/>
          <w:sz w:val="22"/>
          <w:szCs w:val="22"/>
        </w:rPr>
        <w:t xml:space="preserve"> o výměře </w:t>
      </w:r>
      <w:r w:rsidR="00477086" w:rsidRPr="00A75727">
        <w:rPr>
          <w:rFonts w:ascii="Arial" w:hAnsi="Arial" w:cs="Arial"/>
          <w:sz w:val="22"/>
          <w:szCs w:val="22"/>
        </w:rPr>
        <w:t>8862</w:t>
      </w:r>
      <w:r w:rsidRPr="00A75727">
        <w:rPr>
          <w:rFonts w:ascii="Arial" w:hAnsi="Arial" w:cs="Arial"/>
          <w:sz w:val="22"/>
          <w:szCs w:val="22"/>
        </w:rPr>
        <w:t xml:space="preserve"> m</w:t>
      </w:r>
      <w:r w:rsidRPr="00A75727">
        <w:rPr>
          <w:rFonts w:ascii="Arial" w:hAnsi="Arial" w:cs="Arial"/>
          <w:sz w:val="22"/>
          <w:szCs w:val="22"/>
          <w:vertAlign w:val="superscript"/>
        </w:rPr>
        <w:t>2</w:t>
      </w:r>
      <w:r w:rsidRPr="00A75727">
        <w:rPr>
          <w:rFonts w:ascii="Arial" w:hAnsi="Arial" w:cs="Arial"/>
          <w:sz w:val="22"/>
          <w:szCs w:val="22"/>
        </w:rPr>
        <w:t xml:space="preserve"> z</w:t>
      </w:r>
      <w:r w:rsidR="00477086" w:rsidRPr="00A75727">
        <w:rPr>
          <w:rFonts w:ascii="Arial" w:hAnsi="Arial" w:cs="Arial"/>
          <w:sz w:val="22"/>
          <w:szCs w:val="22"/>
        </w:rPr>
        <w:t>apsaný na listu vlastnictví č. 69</w:t>
      </w:r>
      <w:r w:rsidRPr="00A75727">
        <w:rPr>
          <w:rFonts w:ascii="Arial" w:hAnsi="Arial" w:cs="Arial"/>
          <w:sz w:val="22"/>
          <w:szCs w:val="22"/>
        </w:rPr>
        <w:t xml:space="preserve"> pro katastrální území Lýsky, </w:t>
      </w:r>
      <w:r w:rsidR="00477086" w:rsidRPr="00A75727">
        <w:rPr>
          <w:rFonts w:ascii="Arial" w:hAnsi="Arial" w:cs="Arial"/>
          <w:sz w:val="22"/>
          <w:szCs w:val="22"/>
        </w:rPr>
        <w:t>232</w:t>
      </w:r>
      <w:r w:rsidRPr="00A75727">
        <w:rPr>
          <w:rFonts w:ascii="Arial" w:hAnsi="Arial" w:cs="Arial"/>
          <w:sz w:val="22"/>
          <w:szCs w:val="22"/>
        </w:rPr>
        <w:t> </w:t>
      </w:r>
      <w:r w:rsidR="00477086" w:rsidRPr="00A75727">
        <w:rPr>
          <w:rFonts w:ascii="Arial" w:hAnsi="Arial" w:cs="Arial"/>
          <w:sz w:val="22"/>
          <w:szCs w:val="22"/>
        </w:rPr>
        <w:t>270</w:t>
      </w:r>
      <w:r w:rsidRPr="00A75727">
        <w:rPr>
          <w:rFonts w:ascii="Arial" w:hAnsi="Arial" w:cs="Arial"/>
          <w:sz w:val="22"/>
          <w:szCs w:val="22"/>
        </w:rPr>
        <w:t>,</w:t>
      </w:r>
      <w:r w:rsidR="00477086" w:rsidRPr="00A75727">
        <w:rPr>
          <w:rFonts w:ascii="Arial" w:hAnsi="Arial" w:cs="Arial"/>
          <w:sz w:val="22"/>
          <w:szCs w:val="22"/>
        </w:rPr>
        <w:t>00</w:t>
      </w:r>
      <w:r w:rsidRPr="00A75727">
        <w:rPr>
          <w:rFonts w:ascii="Arial" w:hAnsi="Arial" w:cs="Arial"/>
          <w:sz w:val="22"/>
          <w:szCs w:val="22"/>
        </w:rPr>
        <w:t xml:space="preserve"> Kč</w:t>
      </w:r>
      <w:r w:rsidR="00175E8F" w:rsidRPr="00A75727">
        <w:rPr>
          <w:rFonts w:ascii="Arial" w:hAnsi="Arial" w:cs="Arial"/>
          <w:sz w:val="22"/>
          <w:szCs w:val="22"/>
        </w:rPr>
        <w:t>.</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Celková kupní cena ve výši </w:t>
      </w:r>
      <w:r w:rsidR="00477086" w:rsidRPr="00A75727">
        <w:rPr>
          <w:rFonts w:ascii="Arial" w:hAnsi="Arial" w:cs="Arial"/>
          <w:sz w:val="22"/>
          <w:szCs w:val="22"/>
        </w:rPr>
        <w:t>232</w:t>
      </w:r>
      <w:r w:rsidRPr="00A75727">
        <w:rPr>
          <w:rFonts w:ascii="Arial" w:hAnsi="Arial" w:cs="Arial"/>
          <w:sz w:val="22"/>
          <w:szCs w:val="22"/>
        </w:rPr>
        <w:t> </w:t>
      </w:r>
      <w:r w:rsidR="00477086" w:rsidRPr="00A75727">
        <w:rPr>
          <w:rFonts w:ascii="Arial" w:hAnsi="Arial" w:cs="Arial"/>
          <w:sz w:val="22"/>
          <w:szCs w:val="22"/>
        </w:rPr>
        <w:t>270</w:t>
      </w:r>
      <w:r w:rsidRPr="00A75727">
        <w:rPr>
          <w:rFonts w:ascii="Arial" w:hAnsi="Arial" w:cs="Arial"/>
          <w:sz w:val="22"/>
          <w:szCs w:val="22"/>
        </w:rPr>
        <w:t xml:space="preserve">,00 Kč (slovy </w:t>
      </w:r>
      <w:proofErr w:type="spellStart"/>
      <w:r w:rsidR="00477086" w:rsidRPr="00A75727">
        <w:rPr>
          <w:rFonts w:ascii="Arial" w:hAnsi="Arial" w:cs="Arial"/>
          <w:sz w:val="22"/>
          <w:szCs w:val="22"/>
        </w:rPr>
        <w:t>dvěstětčicetdvatisícdvěstěsedmdesát</w:t>
      </w:r>
      <w:r w:rsidRPr="00A75727">
        <w:rPr>
          <w:rFonts w:ascii="Arial" w:hAnsi="Arial" w:cs="Arial"/>
          <w:sz w:val="22"/>
          <w:szCs w:val="22"/>
        </w:rPr>
        <w:t>korunčeských</w:t>
      </w:r>
      <w:proofErr w:type="spellEnd"/>
      <w:r w:rsidRPr="00A75727">
        <w:rPr>
          <w:rFonts w:ascii="Arial" w:hAnsi="Arial" w:cs="Arial"/>
          <w:sz w:val="22"/>
          <w:szCs w:val="22"/>
        </w:rPr>
        <w:t xml:space="preserve">) je stanovena znaleckým posudkem č. 2313-72/17 (dále </w:t>
      </w:r>
      <w:proofErr w:type="gramStart"/>
      <w:r w:rsidRPr="00A75727">
        <w:rPr>
          <w:rFonts w:ascii="Arial" w:hAnsi="Arial" w:cs="Arial"/>
          <w:sz w:val="22"/>
          <w:szCs w:val="22"/>
        </w:rPr>
        <w:t>jen ,,kupní</w:t>
      </w:r>
      <w:proofErr w:type="gramEnd"/>
      <w:r w:rsidRPr="00A75727">
        <w:rPr>
          <w:rFonts w:ascii="Arial" w:hAnsi="Arial" w:cs="Arial"/>
          <w:sz w:val="22"/>
          <w:szCs w:val="22"/>
        </w:rPr>
        <w:t xml:space="preserve"> cena“).</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center"/>
        <w:rPr>
          <w:rFonts w:ascii="Arial" w:hAnsi="Arial" w:cs="Arial"/>
          <w:sz w:val="22"/>
          <w:szCs w:val="22"/>
        </w:rPr>
      </w:pPr>
      <w:r w:rsidRPr="00A75727">
        <w:rPr>
          <w:rFonts w:ascii="Arial" w:hAnsi="Arial" w:cs="Arial"/>
          <w:b/>
          <w:bCs/>
          <w:sz w:val="22"/>
          <w:szCs w:val="22"/>
        </w:rPr>
        <w:t>Čl. III.</w:t>
      </w:r>
    </w:p>
    <w:p w:rsidR="00B12665" w:rsidRPr="00A75727" w:rsidRDefault="00B12665" w:rsidP="00B12665">
      <w:pPr>
        <w:pStyle w:val="Default"/>
        <w:jc w:val="both"/>
        <w:rPr>
          <w:rFonts w:ascii="Arial" w:hAnsi="Arial" w:cs="Arial"/>
          <w:sz w:val="22"/>
          <w:szCs w:val="22"/>
        </w:rPr>
      </w:pPr>
    </w:p>
    <w:p w:rsidR="00477086"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Celkovou kupní cenu ve výši </w:t>
      </w:r>
      <w:r w:rsidR="00477086" w:rsidRPr="00A75727">
        <w:rPr>
          <w:rFonts w:ascii="Arial" w:hAnsi="Arial" w:cs="Arial"/>
          <w:sz w:val="22"/>
          <w:szCs w:val="22"/>
        </w:rPr>
        <w:t xml:space="preserve">232 270,00 Kč (slovy </w:t>
      </w:r>
      <w:proofErr w:type="spellStart"/>
      <w:r w:rsidR="00477086" w:rsidRPr="00A75727">
        <w:rPr>
          <w:rFonts w:ascii="Arial" w:hAnsi="Arial" w:cs="Arial"/>
          <w:sz w:val="22"/>
          <w:szCs w:val="22"/>
        </w:rPr>
        <w:t>dvěstětčicetdvatisícdvěstěsedmdesátkorunčeských</w:t>
      </w:r>
      <w:proofErr w:type="spellEnd"/>
      <w:r w:rsidR="00477086" w:rsidRPr="00A75727">
        <w:rPr>
          <w:rFonts w:ascii="Arial" w:hAnsi="Arial" w:cs="Arial"/>
          <w:sz w:val="22"/>
          <w:szCs w:val="22"/>
        </w:rPr>
        <w:t>)</w:t>
      </w:r>
      <w:r w:rsidRPr="00A75727">
        <w:rPr>
          <w:rFonts w:ascii="Arial" w:hAnsi="Arial" w:cs="Arial"/>
          <w:sz w:val="22"/>
          <w:szCs w:val="22"/>
        </w:rPr>
        <w:t xml:space="preserve"> se kupující zavazuje uhradit prodávajícím</w:t>
      </w:r>
      <w:r w:rsidR="00477086" w:rsidRPr="00A75727">
        <w:rPr>
          <w:rFonts w:ascii="Arial" w:hAnsi="Arial" w:cs="Arial"/>
          <w:sz w:val="22"/>
          <w:szCs w:val="22"/>
        </w:rPr>
        <w:t>u</w:t>
      </w:r>
      <w:r w:rsidRPr="00A75727">
        <w:rPr>
          <w:rFonts w:ascii="Arial" w:hAnsi="Arial" w:cs="Arial"/>
          <w:sz w:val="22"/>
          <w:szCs w:val="22"/>
        </w:rPr>
        <w:t xml:space="preserve"> nejpozději do 90 dní po zapsání vkladu vlastnického práva do veřejného seznamu vedeného Katastrálním úřadem pro Olomoucký kraj, Katastrálním pracovištěm Přerov na základě této smlouvy, a to bezhotovostně na účet prodávajícího</w:t>
      </w:r>
      <w:r w:rsidR="00477086" w:rsidRPr="00A75727">
        <w:rPr>
          <w:rFonts w:ascii="Arial" w:hAnsi="Arial" w:cs="Arial"/>
          <w:sz w:val="22"/>
          <w:szCs w:val="22"/>
        </w:rPr>
        <w:t>:</w:t>
      </w:r>
      <w:r w:rsidRPr="00A75727">
        <w:rPr>
          <w:rFonts w:ascii="Arial" w:hAnsi="Arial" w:cs="Arial"/>
          <w:sz w:val="22"/>
          <w:szCs w:val="22"/>
        </w:rPr>
        <w:t xml:space="preserve"> </w:t>
      </w:r>
    </w:p>
    <w:p w:rsidR="00477086" w:rsidRPr="00A75727" w:rsidRDefault="00477086" w:rsidP="00B12665">
      <w:pPr>
        <w:pStyle w:val="Default"/>
        <w:jc w:val="both"/>
        <w:rPr>
          <w:rFonts w:ascii="Arial" w:hAnsi="Arial" w:cs="Arial"/>
          <w:sz w:val="22"/>
          <w:szCs w:val="22"/>
        </w:rPr>
      </w:pPr>
    </w:p>
    <w:p w:rsidR="00B12665" w:rsidRPr="00A75727" w:rsidRDefault="00B12665" w:rsidP="00477086">
      <w:pPr>
        <w:pStyle w:val="Default"/>
        <w:jc w:val="center"/>
        <w:rPr>
          <w:rFonts w:ascii="Arial" w:hAnsi="Arial" w:cs="Arial"/>
          <w:b/>
          <w:sz w:val="22"/>
          <w:szCs w:val="22"/>
        </w:rPr>
      </w:pPr>
      <w:r w:rsidRPr="00A75727">
        <w:rPr>
          <w:rFonts w:ascii="Arial" w:hAnsi="Arial" w:cs="Arial"/>
          <w:sz w:val="22"/>
          <w:szCs w:val="22"/>
        </w:rPr>
        <w:t xml:space="preserve">číslo účtu:  </w:t>
      </w:r>
      <w:r w:rsidR="00D02BB8">
        <w:rPr>
          <w:rFonts w:ascii="Arial" w:hAnsi="Arial" w:cs="Arial"/>
          <w:sz w:val="22"/>
          <w:szCs w:val="22"/>
        </w:rPr>
        <w:t>…………</w:t>
      </w:r>
      <w:proofErr w:type="gramStart"/>
      <w:r w:rsidR="00D02BB8">
        <w:rPr>
          <w:rFonts w:ascii="Arial" w:hAnsi="Arial" w:cs="Arial"/>
          <w:sz w:val="22"/>
          <w:szCs w:val="22"/>
        </w:rPr>
        <w:t>…..</w:t>
      </w:r>
      <w:r w:rsidRPr="00A75727">
        <w:rPr>
          <w:rFonts w:ascii="Arial" w:hAnsi="Arial" w:cs="Arial"/>
          <w:sz w:val="22"/>
          <w:szCs w:val="22"/>
        </w:rPr>
        <w:t>částka</w:t>
      </w:r>
      <w:proofErr w:type="gramEnd"/>
      <w:r w:rsidRPr="00A75727">
        <w:rPr>
          <w:rFonts w:ascii="Arial" w:hAnsi="Arial" w:cs="Arial"/>
          <w:sz w:val="22"/>
          <w:szCs w:val="22"/>
        </w:rPr>
        <w:t xml:space="preserve"> </w:t>
      </w:r>
      <w:r w:rsidR="00477086" w:rsidRPr="00A75727">
        <w:rPr>
          <w:rFonts w:ascii="Arial" w:hAnsi="Arial" w:cs="Arial"/>
          <w:b/>
          <w:sz w:val="22"/>
          <w:szCs w:val="22"/>
        </w:rPr>
        <w:t>232</w:t>
      </w:r>
      <w:r w:rsidRPr="00A75727">
        <w:rPr>
          <w:rFonts w:ascii="Arial" w:hAnsi="Arial" w:cs="Arial"/>
          <w:b/>
          <w:sz w:val="22"/>
          <w:szCs w:val="22"/>
        </w:rPr>
        <w:t> </w:t>
      </w:r>
      <w:r w:rsidR="00477086" w:rsidRPr="00A75727">
        <w:rPr>
          <w:rFonts w:ascii="Arial" w:hAnsi="Arial" w:cs="Arial"/>
          <w:b/>
          <w:sz w:val="22"/>
          <w:szCs w:val="22"/>
        </w:rPr>
        <w:t>270</w:t>
      </w:r>
      <w:r w:rsidRPr="00A75727">
        <w:rPr>
          <w:rFonts w:ascii="Arial" w:hAnsi="Arial" w:cs="Arial"/>
          <w:b/>
          <w:sz w:val="22"/>
          <w:szCs w:val="22"/>
        </w:rPr>
        <w:t>,00 Kč</w:t>
      </w:r>
      <w:r w:rsidR="00175E8F" w:rsidRPr="00A75727">
        <w:rPr>
          <w:rFonts w:ascii="Arial" w:hAnsi="Arial" w:cs="Arial"/>
          <w:b/>
          <w:sz w:val="22"/>
          <w:szCs w:val="22"/>
        </w:rPr>
        <w:t>.</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center"/>
        <w:rPr>
          <w:rFonts w:ascii="Arial" w:hAnsi="Arial" w:cs="Arial"/>
          <w:sz w:val="22"/>
          <w:szCs w:val="22"/>
        </w:rPr>
      </w:pPr>
      <w:r w:rsidRPr="00A75727">
        <w:rPr>
          <w:rFonts w:ascii="Arial" w:hAnsi="Arial" w:cs="Arial"/>
          <w:b/>
          <w:bCs/>
          <w:sz w:val="22"/>
          <w:szCs w:val="22"/>
        </w:rPr>
        <w:t>Čl. IV.</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1) Prodávající prohlašuj</w:t>
      </w:r>
      <w:r w:rsidR="00EC4832" w:rsidRPr="00A75727">
        <w:rPr>
          <w:rFonts w:ascii="Arial" w:hAnsi="Arial" w:cs="Arial"/>
          <w:sz w:val="22"/>
          <w:szCs w:val="22"/>
        </w:rPr>
        <w:t>e</w:t>
      </w:r>
      <w:r w:rsidRPr="00A75727">
        <w:rPr>
          <w:rFonts w:ascii="Arial" w:hAnsi="Arial" w:cs="Arial"/>
          <w:sz w:val="22"/>
          <w:szCs w:val="22"/>
        </w:rPr>
        <w:t xml:space="preserve">, že </w:t>
      </w:r>
    </w:p>
    <w:p w:rsidR="00B12665" w:rsidRPr="00A75727" w:rsidRDefault="00B12665" w:rsidP="00B12665">
      <w:pPr>
        <w:pStyle w:val="Default"/>
        <w:numPr>
          <w:ilvl w:val="0"/>
          <w:numId w:val="1"/>
        </w:numPr>
        <w:jc w:val="both"/>
        <w:rPr>
          <w:rFonts w:ascii="Arial" w:hAnsi="Arial" w:cs="Arial"/>
          <w:sz w:val="22"/>
          <w:szCs w:val="22"/>
        </w:rPr>
      </w:pPr>
      <w:r w:rsidRPr="00A75727">
        <w:rPr>
          <w:rFonts w:ascii="Arial" w:hAnsi="Arial" w:cs="Arial"/>
          <w:sz w:val="22"/>
          <w:szCs w:val="22"/>
        </w:rPr>
        <w:t xml:space="preserve">ohledně předmětu převodu neučinil ke dni uzavření této smlouvy žádné právní jednání směřující k převodu vlastnického práva k předmětu převodu na jinou osobu ve smyslu </w:t>
      </w:r>
      <w:proofErr w:type="spellStart"/>
      <w:r w:rsidRPr="00A75727">
        <w:rPr>
          <w:rFonts w:ascii="Arial" w:hAnsi="Arial" w:cs="Arial"/>
          <w:sz w:val="22"/>
          <w:szCs w:val="22"/>
        </w:rPr>
        <w:t>ust</w:t>
      </w:r>
      <w:proofErr w:type="spellEnd"/>
      <w:r w:rsidRPr="00A75727">
        <w:rPr>
          <w:rFonts w:ascii="Arial" w:hAnsi="Arial" w:cs="Arial"/>
          <w:sz w:val="22"/>
          <w:szCs w:val="22"/>
        </w:rPr>
        <w:t xml:space="preserve">. § 1100 odst. 2 zákona č. 89/2012 Sb., občanský zákoník, </w:t>
      </w:r>
    </w:p>
    <w:p w:rsidR="00B12665" w:rsidRPr="00A75727" w:rsidRDefault="00B12665" w:rsidP="00B12665">
      <w:pPr>
        <w:pStyle w:val="Default"/>
        <w:numPr>
          <w:ilvl w:val="0"/>
          <w:numId w:val="1"/>
        </w:numPr>
        <w:jc w:val="both"/>
        <w:rPr>
          <w:rFonts w:ascii="Arial" w:hAnsi="Arial" w:cs="Arial"/>
          <w:sz w:val="22"/>
          <w:szCs w:val="22"/>
        </w:rPr>
      </w:pPr>
      <w:r w:rsidRPr="00A75727">
        <w:rPr>
          <w:rFonts w:ascii="Arial" w:hAnsi="Arial" w:cs="Arial"/>
          <w:sz w:val="22"/>
          <w:szCs w:val="22"/>
        </w:rPr>
        <w:t xml:space="preserve">že předmět převodu uvedený v čl. I této smlouvy není zatížen žádnými závazky, o nichž by kupující nebyl prokazatelně informován, </w:t>
      </w:r>
    </w:p>
    <w:p w:rsidR="00B12665" w:rsidRPr="00A75727" w:rsidRDefault="00B12665" w:rsidP="00B12665">
      <w:pPr>
        <w:pStyle w:val="Default"/>
        <w:numPr>
          <w:ilvl w:val="0"/>
          <w:numId w:val="1"/>
        </w:numPr>
        <w:jc w:val="both"/>
        <w:rPr>
          <w:rFonts w:ascii="Arial" w:hAnsi="Arial" w:cs="Arial"/>
          <w:sz w:val="22"/>
          <w:szCs w:val="22"/>
        </w:rPr>
      </w:pPr>
      <w:r w:rsidRPr="00A75727">
        <w:rPr>
          <w:rFonts w:ascii="Arial" w:hAnsi="Arial" w:cs="Arial"/>
          <w:sz w:val="22"/>
          <w:szCs w:val="22"/>
        </w:rPr>
        <w:t xml:space="preserve">ke dni uzavření této smlouvy nebylo vůči němu zahájeno insolvenční řízení a že mu není známo, že by na něj byl podán insolvenční návrh, </w:t>
      </w:r>
    </w:p>
    <w:p w:rsidR="00B12665" w:rsidRPr="00A75727" w:rsidRDefault="00B12665" w:rsidP="00B12665">
      <w:pPr>
        <w:pStyle w:val="Default"/>
        <w:numPr>
          <w:ilvl w:val="0"/>
          <w:numId w:val="1"/>
        </w:numPr>
        <w:jc w:val="both"/>
        <w:rPr>
          <w:rFonts w:ascii="Arial" w:hAnsi="Arial" w:cs="Arial"/>
          <w:sz w:val="22"/>
          <w:szCs w:val="22"/>
        </w:rPr>
      </w:pPr>
      <w:r w:rsidRPr="00A75727">
        <w:rPr>
          <w:rFonts w:ascii="Arial" w:hAnsi="Arial" w:cs="Arial"/>
          <w:sz w:val="22"/>
          <w:szCs w:val="22"/>
        </w:rPr>
        <w:t xml:space="preserve">že vůči němu není vykonatelné žádné rozhodnutí orgánu veřejné moci a že neexistuje ani žádná jiná veřejná či soukromá listina, která by mohla být podkladem pro podání návrhu na nařízení exekuce či výkon rozhodnutí, </w:t>
      </w:r>
    </w:p>
    <w:p w:rsidR="00B12665" w:rsidRPr="00A75727" w:rsidRDefault="00B12665" w:rsidP="00B12665">
      <w:pPr>
        <w:pStyle w:val="Default"/>
        <w:numPr>
          <w:ilvl w:val="0"/>
          <w:numId w:val="1"/>
        </w:numPr>
        <w:jc w:val="both"/>
        <w:rPr>
          <w:rFonts w:ascii="Arial" w:hAnsi="Arial" w:cs="Arial"/>
          <w:sz w:val="22"/>
          <w:szCs w:val="22"/>
        </w:rPr>
      </w:pPr>
      <w:r w:rsidRPr="00A75727">
        <w:rPr>
          <w:rFonts w:ascii="Arial" w:hAnsi="Arial" w:cs="Arial"/>
          <w:sz w:val="22"/>
          <w:szCs w:val="22"/>
        </w:rPr>
        <w:t xml:space="preserve">nemá žádné nedoplatky na daních nebo na poplatcích, ani nedoplatky či dluhy, na základě kterých by mohl vzniknout jakýkoli závazek či omezení týkající se této kupní smlouvy (např. zástavní právo, věcné břemeno apod.) a které by mohly vést k omezení práv nakládat s předmětem smlouvy a k případnému uspokojení nároků třetích osob zpeněžením předmětu převodu, </w:t>
      </w:r>
    </w:p>
    <w:p w:rsidR="00B12665" w:rsidRPr="00A75727" w:rsidRDefault="00B12665" w:rsidP="00B12665">
      <w:pPr>
        <w:pStyle w:val="Default"/>
        <w:numPr>
          <w:ilvl w:val="0"/>
          <w:numId w:val="1"/>
        </w:numPr>
        <w:jc w:val="both"/>
        <w:rPr>
          <w:rFonts w:ascii="Arial" w:hAnsi="Arial" w:cs="Arial"/>
          <w:sz w:val="22"/>
          <w:szCs w:val="22"/>
        </w:rPr>
      </w:pPr>
      <w:r w:rsidRPr="00A75727">
        <w:rPr>
          <w:rFonts w:ascii="Arial" w:hAnsi="Arial" w:cs="Arial"/>
          <w:sz w:val="22"/>
          <w:szCs w:val="22"/>
        </w:rPr>
        <w:t xml:space="preserve">k předmětu převodu nemá předkupní právo žádná osoba,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2) Nejsou v běhu žádné spory zejména soudní, správní řízení, které se vztahují k předmětu převodu, a dále nebylo vydáno žádné rozhodnutí, které by zakazovalo užívat předmět smlouvy určitým způsobem nebo všeobecně. Smluvní strany se dohodly, že pokud jakákoliv prohlášení či ujištění prodávajícího uvedené v odst. 1 tohoto článku této smlouvy jsou nepravdivá nebo se stanou nepravdivými, nepřesnými, neúplnými, bude kupující oprávněn od této smlouvy </w:t>
      </w:r>
      <w:r w:rsidRPr="00A75727">
        <w:rPr>
          <w:rFonts w:ascii="Arial" w:hAnsi="Arial" w:cs="Arial"/>
          <w:b/>
          <w:bCs/>
          <w:sz w:val="22"/>
          <w:szCs w:val="22"/>
        </w:rPr>
        <w:t>jednostranně odstoupit</w:t>
      </w:r>
      <w:r w:rsidRPr="00A75727">
        <w:rPr>
          <w:rFonts w:ascii="Arial" w:hAnsi="Arial" w:cs="Arial"/>
          <w:sz w:val="22"/>
          <w:szCs w:val="22"/>
        </w:rPr>
        <w:t xml:space="preserve">.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3) Kupující prohlašuje, že se seznámil se stavem předmětu převodu a v tomto stavu předmět převodu přebírá.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4) Jestliže kupující nesplní svůj závazek sjednaný v Čl. III. této smlouvy, tj. neuhradí kupní cenu řádně a včas, a neučiní-li tak ani v dodatečné lhůtě do 20 pracovních dnů po sjednaném datu splatnosti kupní ceny, má prodávající v takovém případě rovněž právo odstoupit od této kupní smlouvy z důvodu porušení této smlouvy.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5) Vyskytnou-li se události, které jedné nebo oběma smluvním stranám částečně nebo úplně znemožní plnění jejich povinností podle této smlouvy, jsou povinny se o tomto bez </w:t>
      </w:r>
      <w:r w:rsidRPr="00A75727">
        <w:rPr>
          <w:rFonts w:ascii="Arial" w:hAnsi="Arial" w:cs="Arial"/>
          <w:sz w:val="22"/>
          <w:szCs w:val="22"/>
        </w:rPr>
        <w:lastRenderedPageBreak/>
        <w:t xml:space="preserve">zbytečného odkladu informovat a společně podniknout kroky k jejich překonání. Nesplnění této povinnosti zakládá právo na náhradu škody pro stranu, která se porušení smlouvy v tomto bodě nedopustila.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6)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center"/>
        <w:rPr>
          <w:rFonts w:ascii="Arial" w:hAnsi="Arial" w:cs="Arial"/>
          <w:b/>
          <w:bCs/>
          <w:sz w:val="22"/>
          <w:szCs w:val="22"/>
        </w:rPr>
      </w:pPr>
      <w:r w:rsidRPr="00A75727">
        <w:rPr>
          <w:rFonts w:ascii="Arial" w:hAnsi="Arial" w:cs="Arial"/>
          <w:b/>
          <w:bCs/>
          <w:sz w:val="22"/>
          <w:szCs w:val="22"/>
        </w:rPr>
        <w:t>Čl. V.</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1) Tato kupní smlouva nabývá platnosti a účinnosti dnem podpisu jejími účastníky a počínaje tímto dnem jsou její účastníci svými projevy vůle vázáni.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2) Kupující nabude vlastnické právo k nemovitostem uvedeným v čl. I. této kupní smlouvy vkladem vlastnického práva do veřejného seznamu vedeného příslušným katastrálním úřadem, a to k okamžiku, kdy bude návrh na vklad doručen příslušnému katastrálnímu úřadu.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3) Účastníci této smlouvy se dohodli, že návrh na vklad vlastnického práva do veřejného seznamu vedeného příslušným katastrálním úřadem podá kupující.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4) V případě, že příslušný katastrální úřad v řízení o povolení vkladu vlastnického práva na základě této smlouvy vyzve účastníky k opravě či doplnění návrhu na vklad, smluvní strany se zavazují poskytnout si navzájem součinnost potřebnou k odstranění případných vad či nedostatků podaného návrhu tak, aby byl vklad vlastnických práv do katastru nemovitostí povolen.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5) V případě, že katastrální úřad zamítne, a to z jakéhokoliv důvodu, návrh na povolení vkladu vlastnického práva kupujícího k předmětu převodu dle této smlouvy do katastru nemovitostí, zavazují se smluvní strany poskytnout si vzájemně součinnost, aby v takovém případě došlo k odstranění příslušných vad, event. k uzavření nové kupní smlouvy, a to nejpozději do 1 (jednoho) měsíce od právní moci zamítavého rozhodnutí katastrálního úřadu. Toto ujednání a závazky z něho pro smluvní strany vyplývající považují smluvní strany za ujednání o smlouvě budoucí ve smyslu </w:t>
      </w:r>
      <w:proofErr w:type="spellStart"/>
      <w:r w:rsidRPr="00A75727">
        <w:rPr>
          <w:rFonts w:ascii="Arial" w:hAnsi="Arial" w:cs="Arial"/>
          <w:sz w:val="22"/>
          <w:szCs w:val="22"/>
        </w:rPr>
        <w:t>ust</w:t>
      </w:r>
      <w:proofErr w:type="spellEnd"/>
      <w:r w:rsidRPr="00A75727">
        <w:rPr>
          <w:rFonts w:ascii="Arial" w:hAnsi="Arial" w:cs="Arial"/>
          <w:sz w:val="22"/>
          <w:szCs w:val="22"/>
        </w:rPr>
        <w:t xml:space="preserve">. § 1785 a násl. zákona č. 89/2012 Sb., občanský zákoník.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6) Smluvní strany se dohodly, že poplatníkem daně z nabytí nemovitých věcí je kupující. V souladu se zněním § 6 odst. 1 písm. a) zákonného opatření Senátu č. 340/2013 Sb., o dani z nabytí nemovitých věcí, je nabytí vlastnického práva k nemovité věci osvobozeno od daně z nabytí nemovitých věcí. </w:t>
      </w:r>
    </w:p>
    <w:p w:rsidR="00B12665" w:rsidRPr="00A75727" w:rsidRDefault="00B12665" w:rsidP="00B12665">
      <w:pPr>
        <w:pStyle w:val="Default"/>
        <w:jc w:val="center"/>
        <w:rPr>
          <w:rFonts w:ascii="Arial" w:hAnsi="Arial" w:cs="Arial"/>
          <w:b/>
          <w:bCs/>
          <w:sz w:val="22"/>
          <w:szCs w:val="22"/>
        </w:rPr>
      </w:pPr>
      <w:r w:rsidRPr="00A75727">
        <w:rPr>
          <w:rFonts w:ascii="Arial" w:hAnsi="Arial" w:cs="Arial"/>
          <w:b/>
          <w:bCs/>
          <w:sz w:val="22"/>
          <w:szCs w:val="22"/>
        </w:rPr>
        <w:t>Čl. VI.</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Na základě této smlouvy lze zapsat na list vlastnictví </w:t>
      </w:r>
      <w:r w:rsidRPr="00A75727">
        <w:rPr>
          <w:rFonts w:ascii="Arial" w:hAnsi="Arial" w:cs="Arial"/>
          <w:b/>
          <w:sz w:val="22"/>
          <w:szCs w:val="22"/>
        </w:rPr>
        <w:t>č. 10002</w:t>
      </w:r>
      <w:r w:rsidRPr="00A75727">
        <w:rPr>
          <w:rFonts w:ascii="Arial" w:hAnsi="Arial" w:cs="Arial"/>
          <w:sz w:val="22"/>
          <w:szCs w:val="22"/>
        </w:rPr>
        <w:t xml:space="preserve"> pro katastrální území Lýsky u Katastrálního úřadu pro Olomoucký kraj, Katastrálního pracoviště Přerov, vklad vlastnického práva k převáděným pozemkům takto: </w:t>
      </w:r>
    </w:p>
    <w:p w:rsidR="00B12665" w:rsidRPr="00A75727" w:rsidRDefault="00B12665" w:rsidP="00B12665">
      <w:pPr>
        <w:pStyle w:val="Default"/>
        <w:jc w:val="both"/>
        <w:rPr>
          <w:rFonts w:ascii="Arial" w:hAnsi="Arial" w:cs="Arial"/>
          <w:sz w:val="22"/>
          <w:szCs w:val="22"/>
        </w:rPr>
      </w:pPr>
      <w:r w:rsidRPr="00A75727">
        <w:rPr>
          <w:rFonts w:ascii="Arial" w:hAnsi="Arial" w:cs="Arial"/>
          <w:b/>
          <w:bCs/>
          <w:sz w:val="22"/>
          <w:szCs w:val="22"/>
        </w:rPr>
        <w:t xml:space="preserve">- </w:t>
      </w:r>
      <w:r w:rsidRPr="00A75727">
        <w:rPr>
          <w:rFonts w:ascii="Arial" w:hAnsi="Arial" w:cs="Arial"/>
          <w:sz w:val="22"/>
          <w:szCs w:val="22"/>
        </w:rPr>
        <w:t xml:space="preserve">v části A/ LV Česká republika, příslušnost hospodařit s majetkem státu – Státní pozemkový úřad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ostatní části LV podle obsahu této smlouvy</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center"/>
        <w:rPr>
          <w:rFonts w:ascii="Arial" w:hAnsi="Arial" w:cs="Arial"/>
          <w:b/>
          <w:bCs/>
          <w:sz w:val="22"/>
          <w:szCs w:val="22"/>
        </w:rPr>
      </w:pPr>
      <w:r w:rsidRPr="00A75727">
        <w:rPr>
          <w:rFonts w:ascii="Arial" w:hAnsi="Arial" w:cs="Arial"/>
          <w:b/>
          <w:bCs/>
          <w:sz w:val="22"/>
          <w:szCs w:val="22"/>
        </w:rPr>
        <w:t>Čl. VII.</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1) Prodávající a kupující shodně prohlašují, že si tuto smlouvu před jejím podpisem přečetli, že byla uzavřena po vzájemném projednání podle jejich pravé a svobodné vůle, určitě, vážně a srozumitelně, nikoliv v tísni a za nápadně nevýhodných podmínek.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2) Změny a doplňky této smlouvy lze činit pouze po vzájemné dohodě, písemně, číslovanými dodatky podepsanými oběma smluvními stranami.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3) Tato smlouva je sepsána ve </w:t>
      </w:r>
      <w:r w:rsidR="00EC4832" w:rsidRPr="00A75727">
        <w:rPr>
          <w:rFonts w:ascii="Arial" w:hAnsi="Arial" w:cs="Arial"/>
          <w:sz w:val="22"/>
          <w:szCs w:val="22"/>
        </w:rPr>
        <w:t>t</w:t>
      </w:r>
      <w:r w:rsidRPr="00A75727">
        <w:rPr>
          <w:rFonts w:ascii="Arial" w:hAnsi="Arial" w:cs="Arial"/>
          <w:sz w:val="22"/>
          <w:szCs w:val="22"/>
        </w:rPr>
        <w:t xml:space="preserve">řech vyhotoveních, z nichž po jednom obdrží každý účastník této smlouvy a 1 vyhotovení bude předáno s návrhem na vklad vlastnického práva příslušnému katastrálnímu úřadu. </w:t>
      </w:r>
    </w:p>
    <w:p w:rsidR="00B12665" w:rsidRPr="00A75727" w:rsidRDefault="00B12665" w:rsidP="00B12665">
      <w:pPr>
        <w:pStyle w:val="Default"/>
        <w:jc w:val="both"/>
        <w:rPr>
          <w:rFonts w:ascii="Arial" w:hAnsi="Arial" w:cs="Arial"/>
          <w:sz w:val="22"/>
          <w:szCs w:val="22"/>
        </w:rPr>
      </w:pPr>
    </w:p>
    <w:p w:rsidR="00A75727" w:rsidRDefault="00A75727" w:rsidP="00B12665">
      <w:pPr>
        <w:rPr>
          <w:rFonts w:ascii="Arial" w:hAnsi="Arial" w:cs="Arial"/>
        </w:rPr>
      </w:pPr>
    </w:p>
    <w:p w:rsidR="00B12665" w:rsidRPr="00A75727" w:rsidRDefault="00B12665" w:rsidP="00B12665">
      <w:pPr>
        <w:rPr>
          <w:rFonts w:ascii="Arial" w:hAnsi="Arial" w:cs="Arial"/>
        </w:rPr>
      </w:pPr>
      <w:r w:rsidRPr="00A75727">
        <w:rPr>
          <w:rFonts w:ascii="Arial" w:hAnsi="Arial" w:cs="Arial"/>
        </w:rPr>
        <w:t xml:space="preserve">V ……………………. </w:t>
      </w:r>
      <w:proofErr w:type="gramStart"/>
      <w:r w:rsidRPr="00A75727">
        <w:rPr>
          <w:rFonts w:ascii="Arial" w:hAnsi="Arial" w:cs="Arial"/>
        </w:rPr>
        <w:t>dne</w:t>
      </w:r>
      <w:proofErr w:type="gramEnd"/>
      <w:r w:rsidRPr="00A75727">
        <w:rPr>
          <w:rFonts w:ascii="Arial" w:hAnsi="Arial" w:cs="Arial"/>
        </w:rPr>
        <w:t xml:space="preserve">………………                        </w:t>
      </w:r>
    </w:p>
    <w:p w:rsidR="00B12665" w:rsidRPr="00A75727" w:rsidRDefault="00B12665" w:rsidP="00B12665">
      <w:pPr>
        <w:rPr>
          <w:rFonts w:ascii="Arial" w:hAnsi="Arial" w:cs="Arial"/>
        </w:rPr>
      </w:pPr>
    </w:p>
    <w:p w:rsidR="00B12665" w:rsidRPr="00A75727" w:rsidRDefault="00B12665" w:rsidP="00B12665">
      <w:pPr>
        <w:rPr>
          <w:rFonts w:ascii="Arial" w:hAnsi="Arial" w:cs="Arial"/>
        </w:rPr>
      </w:pPr>
    </w:p>
    <w:p w:rsidR="00B12665" w:rsidRPr="00A75727" w:rsidRDefault="00B12665" w:rsidP="00B12665">
      <w:pPr>
        <w:spacing w:after="0"/>
        <w:rPr>
          <w:rFonts w:ascii="Arial" w:hAnsi="Arial" w:cs="Arial"/>
          <w:b/>
        </w:rPr>
      </w:pPr>
      <w:r w:rsidRPr="00A75727">
        <w:rPr>
          <w:rFonts w:ascii="Arial" w:hAnsi="Arial" w:cs="Arial"/>
          <w:b/>
        </w:rPr>
        <w:t xml:space="preserve">…..………………………    </w:t>
      </w:r>
    </w:p>
    <w:p w:rsidR="00B12665" w:rsidRPr="00A75727" w:rsidRDefault="00B12665" w:rsidP="00B12665">
      <w:pPr>
        <w:spacing w:after="0"/>
        <w:rPr>
          <w:rFonts w:ascii="Arial" w:hAnsi="Arial" w:cs="Arial"/>
          <w:i/>
        </w:rPr>
      </w:pPr>
      <w:r w:rsidRPr="00A75727">
        <w:rPr>
          <w:rFonts w:ascii="Arial" w:hAnsi="Arial" w:cs="Arial"/>
          <w:i/>
        </w:rPr>
        <w:t xml:space="preserve">Prodávající                                </w:t>
      </w:r>
    </w:p>
    <w:p w:rsidR="00EC4832" w:rsidRPr="00A75727" w:rsidRDefault="00EC4832" w:rsidP="00EC4832">
      <w:pPr>
        <w:pStyle w:val="Default"/>
        <w:jc w:val="both"/>
        <w:rPr>
          <w:rFonts w:ascii="Arial" w:hAnsi="Arial" w:cs="Arial"/>
          <w:sz w:val="22"/>
          <w:szCs w:val="22"/>
        </w:rPr>
      </w:pPr>
      <w:r w:rsidRPr="00A75727">
        <w:rPr>
          <w:rFonts w:ascii="Arial" w:hAnsi="Arial" w:cs="Arial"/>
          <w:b/>
          <w:bCs/>
          <w:sz w:val="22"/>
          <w:szCs w:val="22"/>
        </w:rPr>
        <w:t>Jiří Suchánek</w:t>
      </w:r>
    </w:p>
    <w:p w:rsidR="00EC4832" w:rsidRPr="00A75727" w:rsidRDefault="00EC4832" w:rsidP="00EC4832">
      <w:pPr>
        <w:pStyle w:val="Default"/>
        <w:jc w:val="both"/>
        <w:rPr>
          <w:rFonts w:ascii="Arial" w:hAnsi="Arial" w:cs="Arial"/>
          <w:sz w:val="22"/>
          <w:szCs w:val="22"/>
        </w:rPr>
      </w:pPr>
    </w:p>
    <w:p w:rsidR="00EC4832" w:rsidRPr="00A75727" w:rsidRDefault="00D02BB8" w:rsidP="00EC4832">
      <w:pPr>
        <w:pStyle w:val="Default"/>
        <w:jc w:val="both"/>
        <w:rPr>
          <w:rFonts w:ascii="Arial" w:hAnsi="Arial" w:cs="Arial"/>
          <w:sz w:val="22"/>
          <w:szCs w:val="22"/>
        </w:rPr>
      </w:pPr>
      <w:proofErr w:type="spellStart"/>
      <w:proofErr w:type="gramStart"/>
      <w:r>
        <w:rPr>
          <w:rFonts w:ascii="Arial" w:hAnsi="Arial" w:cs="Arial"/>
          <w:sz w:val="22"/>
          <w:szCs w:val="22"/>
        </w:rPr>
        <w:t>r.č</w:t>
      </w:r>
      <w:proofErr w:type="spellEnd"/>
      <w:r>
        <w:rPr>
          <w:rFonts w:ascii="Arial" w:hAnsi="Arial" w:cs="Arial"/>
          <w:sz w:val="22"/>
          <w:szCs w:val="22"/>
        </w:rPr>
        <w:t>.</w:t>
      </w:r>
      <w:proofErr w:type="gramEnd"/>
      <w:r>
        <w:rPr>
          <w:rFonts w:ascii="Arial" w:hAnsi="Arial" w:cs="Arial"/>
          <w:sz w:val="22"/>
          <w:szCs w:val="22"/>
        </w:rPr>
        <w:t xml:space="preserve"> : 85xxxxxxxx</w:t>
      </w:r>
    </w:p>
    <w:p w:rsidR="00EC4832" w:rsidRPr="00A75727" w:rsidRDefault="00D02BB8" w:rsidP="00EC4832">
      <w:pPr>
        <w:pStyle w:val="Default"/>
        <w:jc w:val="both"/>
        <w:rPr>
          <w:rFonts w:ascii="Arial" w:hAnsi="Arial" w:cs="Arial"/>
          <w:sz w:val="22"/>
          <w:szCs w:val="22"/>
        </w:rPr>
      </w:pPr>
      <w:r>
        <w:rPr>
          <w:rFonts w:ascii="Arial" w:hAnsi="Arial" w:cs="Arial"/>
          <w:sz w:val="22"/>
          <w:szCs w:val="22"/>
        </w:rPr>
        <w:t xml:space="preserve">Bytem: 751 24 Přerov IX </w:t>
      </w:r>
    </w:p>
    <w:p w:rsidR="00B12665" w:rsidRPr="00A75727" w:rsidRDefault="00B12665" w:rsidP="00B12665">
      <w:pPr>
        <w:rPr>
          <w:rFonts w:ascii="Arial" w:hAnsi="Arial" w:cs="Arial"/>
          <w:u w:val="single"/>
        </w:rPr>
      </w:pPr>
      <w:proofErr w:type="gramStart"/>
      <w:r w:rsidRPr="00A75727">
        <w:rPr>
          <w:rFonts w:ascii="Arial" w:hAnsi="Arial" w:cs="Arial"/>
        </w:rPr>
        <w:t>_</w:t>
      </w:r>
      <w:r w:rsidRPr="00A75727">
        <w:rPr>
          <w:rFonts w:ascii="Arial" w:hAnsi="Arial" w:cs="Arial"/>
          <w:u w:val="single"/>
        </w:rPr>
        <w:t xml:space="preserve">                                                                                                                                          _</w:t>
      </w:r>
      <w:proofErr w:type="gramEnd"/>
    </w:p>
    <w:p w:rsidR="00C722A9" w:rsidRDefault="00C722A9" w:rsidP="00B12665">
      <w:pPr>
        <w:rPr>
          <w:rFonts w:ascii="Arial" w:hAnsi="Arial" w:cs="Arial"/>
        </w:rPr>
      </w:pPr>
    </w:p>
    <w:p w:rsidR="00B12665" w:rsidRPr="00A75727" w:rsidRDefault="00B12665" w:rsidP="00B12665">
      <w:pPr>
        <w:rPr>
          <w:rFonts w:ascii="Arial" w:hAnsi="Arial" w:cs="Arial"/>
        </w:rPr>
      </w:pPr>
      <w:r w:rsidRPr="00A75727">
        <w:rPr>
          <w:rFonts w:ascii="Arial" w:hAnsi="Arial" w:cs="Arial"/>
        </w:rPr>
        <w:t xml:space="preserve">V Olomouci dne………………                    </w:t>
      </w:r>
    </w:p>
    <w:p w:rsidR="00B12665" w:rsidRPr="00A75727" w:rsidRDefault="00B12665" w:rsidP="00B12665">
      <w:pPr>
        <w:rPr>
          <w:rFonts w:ascii="Arial" w:hAnsi="Arial" w:cs="Arial"/>
          <w:b/>
        </w:rPr>
      </w:pPr>
    </w:p>
    <w:p w:rsidR="00B12665" w:rsidRPr="00A75727" w:rsidRDefault="00B12665" w:rsidP="00B12665">
      <w:pPr>
        <w:rPr>
          <w:rFonts w:ascii="Arial" w:hAnsi="Arial" w:cs="Arial"/>
          <w:b/>
        </w:rPr>
      </w:pPr>
    </w:p>
    <w:p w:rsidR="00B12665" w:rsidRPr="00A75727" w:rsidRDefault="00B12665" w:rsidP="00B12665">
      <w:pPr>
        <w:rPr>
          <w:rFonts w:ascii="Arial" w:hAnsi="Arial" w:cs="Arial"/>
          <w:b/>
        </w:rPr>
      </w:pPr>
    </w:p>
    <w:p w:rsidR="00B12665" w:rsidRPr="00A75727" w:rsidRDefault="00B12665" w:rsidP="00B12665">
      <w:pPr>
        <w:spacing w:after="0" w:line="240" w:lineRule="auto"/>
        <w:rPr>
          <w:rFonts w:ascii="Arial" w:hAnsi="Arial" w:cs="Arial"/>
        </w:rPr>
      </w:pPr>
      <w:r w:rsidRPr="00A75727">
        <w:rPr>
          <w:rFonts w:ascii="Arial" w:hAnsi="Arial" w:cs="Arial"/>
        </w:rPr>
        <w:t>………………………………………………..</w:t>
      </w:r>
    </w:p>
    <w:p w:rsidR="00B12665" w:rsidRPr="00A75727" w:rsidRDefault="00B12665" w:rsidP="00B12665">
      <w:pPr>
        <w:spacing w:after="0" w:line="240" w:lineRule="auto"/>
        <w:rPr>
          <w:rFonts w:ascii="Arial" w:hAnsi="Arial" w:cs="Arial"/>
          <w:i/>
        </w:rPr>
      </w:pPr>
      <w:r w:rsidRPr="00A75727">
        <w:rPr>
          <w:rFonts w:ascii="Arial" w:hAnsi="Arial" w:cs="Arial"/>
          <w:i/>
        </w:rPr>
        <w:t xml:space="preserve">                           Kupující</w:t>
      </w:r>
    </w:p>
    <w:p w:rsidR="00B12665" w:rsidRPr="00A75727" w:rsidRDefault="00B12665" w:rsidP="00B12665">
      <w:pPr>
        <w:spacing w:after="0" w:line="240" w:lineRule="auto"/>
        <w:rPr>
          <w:rFonts w:ascii="Arial" w:hAnsi="Arial" w:cs="Arial"/>
        </w:rPr>
      </w:pPr>
    </w:p>
    <w:p w:rsidR="00B12665" w:rsidRPr="00A75727" w:rsidRDefault="00B12665" w:rsidP="00B12665">
      <w:pPr>
        <w:rPr>
          <w:rFonts w:ascii="Arial" w:hAnsi="Arial" w:cs="Arial"/>
        </w:rPr>
      </w:pPr>
      <w:r w:rsidRPr="00A75727">
        <w:rPr>
          <w:rFonts w:ascii="Arial" w:hAnsi="Arial" w:cs="Arial"/>
          <w:b/>
          <w:bCs/>
        </w:rPr>
        <w:t xml:space="preserve">Česká republika - Státní pozemkový úřad </w:t>
      </w:r>
    </w:p>
    <w:p w:rsidR="00B12665" w:rsidRPr="00A75727" w:rsidRDefault="00B12665" w:rsidP="00B12665">
      <w:pPr>
        <w:spacing w:after="0"/>
        <w:rPr>
          <w:rFonts w:ascii="Arial" w:hAnsi="Arial" w:cs="Arial"/>
        </w:rPr>
      </w:pPr>
      <w:r w:rsidRPr="00A75727">
        <w:rPr>
          <w:rFonts w:ascii="Arial" w:hAnsi="Arial" w:cs="Arial"/>
        </w:rPr>
        <w:t xml:space="preserve">Sídlo: Husinecká 1024/11a, 130 00 Praha 3- Žižkov , </w:t>
      </w:r>
    </w:p>
    <w:p w:rsidR="00B12665" w:rsidRPr="00A75727" w:rsidRDefault="00B12665" w:rsidP="00B12665">
      <w:pPr>
        <w:spacing w:after="0"/>
        <w:rPr>
          <w:rFonts w:ascii="Arial" w:hAnsi="Arial" w:cs="Arial"/>
        </w:rPr>
      </w:pPr>
      <w:r w:rsidRPr="00A75727">
        <w:rPr>
          <w:rFonts w:ascii="Arial" w:hAnsi="Arial" w:cs="Arial"/>
        </w:rPr>
        <w:t xml:space="preserve">kterou zastupuje ředitel Krajského pozemkového úřadu pro Olomoucký kraj   </w:t>
      </w:r>
    </w:p>
    <w:p w:rsidR="00B12665" w:rsidRPr="00A75727" w:rsidRDefault="00B12665" w:rsidP="00B12665">
      <w:pPr>
        <w:spacing w:after="0"/>
        <w:rPr>
          <w:rFonts w:ascii="Arial" w:hAnsi="Arial" w:cs="Arial"/>
        </w:rPr>
      </w:pPr>
      <w:r w:rsidRPr="00A75727">
        <w:rPr>
          <w:rFonts w:ascii="Arial" w:hAnsi="Arial" w:cs="Arial"/>
        </w:rPr>
        <w:t>Blanická 383/1, 772 00 Olomouc</w:t>
      </w:r>
    </w:p>
    <w:p w:rsidR="00B12665" w:rsidRPr="00A75727" w:rsidRDefault="00B12665" w:rsidP="00B12665">
      <w:pPr>
        <w:spacing w:after="0"/>
        <w:rPr>
          <w:rFonts w:ascii="Arial" w:hAnsi="Arial" w:cs="Arial"/>
        </w:rPr>
      </w:pPr>
      <w:r w:rsidRPr="00A75727">
        <w:rPr>
          <w:rFonts w:ascii="Arial" w:hAnsi="Arial" w:cs="Arial"/>
          <w:b/>
        </w:rPr>
        <w:t xml:space="preserve">JUDr. Roman Brnčal, </w:t>
      </w:r>
      <w:proofErr w:type="gramStart"/>
      <w:r w:rsidRPr="00A75727">
        <w:rPr>
          <w:rFonts w:ascii="Arial" w:hAnsi="Arial" w:cs="Arial"/>
          <w:b/>
        </w:rPr>
        <w:t>LL.M.</w:t>
      </w:r>
      <w:proofErr w:type="gramEnd"/>
    </w:p>
    <w:p w:rsidR="00B12665" w:rsidRPr="00A75727" w:rsidRDefault="00B12665" w:rsidP="00B12665">
      <w:pPr>
        <w:spacing w:after="0"/>
        <w:rPr>
          <w:rFonts w:ascii="Arial" w:hAnsi="Arial" w:cs="Arial"/>
        </w:rPr>
      </w:pPr>
      <w:r w:rsidRPr="00A75727">
        <w:rPr>
          <w:rFonts w:ascii="Arial" w:hAnsi="Arial" w:cs="Arial"/>
        </w:rPr>
        <w:t xml:space="preserve">IČO: 01312774 </w:t>
      </w:r>
    </w:p>
    <w:p w:rsidR="00B12665" w:rsidRPr="00A75727" w:rsidRDefault="00B12665" w:rsidP="00EC4832">
      <w:pPr>
        <w:spacing w:after="0"/>
        <w:rPr>
          <w:rFonts w:ascii="Arial" w:hAnsi="Arial" w:cs="Arial"/>
        </w:rPr>
      </w:pPr>
      <w:r w:rsidRPr="00A75727">
        <w:rPr>
          <w:rFonts w:ascii="Arial" w:hAnsi="Arial" w:cs="Arial"/>
        </w:rPr>
        <w:t>DIČ: CZ01312774</w:t>
      </w:r>
    </w:p>
    <w:p w:rsidR="00B12665" w:rsidRPr="00A75727" w:rsidRDefault="00B12665" w:rsidP="00B12665">
      <w:pPr>
        <w:spacing w:after="0" w:line="240" w:lineRule="auto"/>
        <w:rPr>
          <w:rFonts w:ascii="Arial" w:hAnsi="Arial" w:cs="Arial"/>
          <w:b/>
        </w:rPr>
      </w:pPr>
    </w:p>
    <w:p w:rsidR="00B12665" w:rsidRPr="00A75727" w:rsidRDefault="00B12665" w:rsidP="00B12665">
      <w:pPr>
        <w:spacing w:after="0" w:line="240" w:lineRule="auto"/>
        <w:ind w:left="-284"/>
        <w:rPr>
          <w:rFonts w:ascii="Arial" w:hAnsi="Arial" w:cs="Arial"/>
        </w:rPr>
      </w:pPr>
    </w:p>
    <w:p w:rsidR="00117010" w:rsidRPr="00A75727" w:rsidRDefault="00117010">
      <w:pPr>
        <w:rPr>
          <w:rFonts w:ascii="Arial" w:hAnsi="Arial" w:cs="Arial"/>
        </w:rPr>
      </w:pPr>
    </w:p>
    <w:sectPr w:rsidR="00117010" w:rsidRPr="00A75727" w:rsidSect="001170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04185"/>
    <w:multiLevelType w:val="hybridMultilevel"/>
    <w:tmpl w:val="97B6AE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12665"/>
    <w:rsid w:val="00117010"/>
    <w:rsid w:val="00175E8F"/>
    <w:rsid w:val="0031429D"/>
    <w:rsid w:val="00477086"/>
    <w:rsid w:val="00A75727"/>
    <w:rsid w:val="00B12665"/>
    <w:rsid w:val="00C722A9"/>
    <w:rsid w:val="00D02BB8"/>
    <w:rsid w:val="00EC4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5728"/>
  <w15:docId w15:val="{C76597B4-EC61-41D8-BD95-D931CFB9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266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126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5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1304</Words>
  <Characters>7694</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Myska</dc:creator>
  <cp:lastModifiedBy>Sieglová Hana Ing.</cp:lastModifiedBy>
  <cp:revision>6</cp:revision>
  <dcterms:created xsi:type="dcterms:W3CDTF">2017-04-16T13:06:00Z</dcterms:created>
  <dcterms:modified xsi:type="dcterms:W3CDTF">2017-09-19T11:05:00Z</dcterms:modified>
</cp:coreProperties>
</file>