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72CDD" w14:textId="6D19DF70" w:rsidR="00B267B7" w:rsidRPr="00BD5FA6" w:rsidRDefault="004D23C6" w:rsidP="002C6BA1">
      <w:pPr>
        <w:keepNext/>
        <w:keepLines/>
        <w:widowControl w:val="0"/>
        <w:pBdr>
          <w:top w:val="nil"/>
          <w:left w:val="nil"/>
          <w:bottom w:val="nil"/>
          <w:right w:val="nil"/>
          <w:between w:val="nil"/>
        </w:pBdr>
        <w:jc w:val="both"/>
        <w:rPr>
          <w:rFonts w:ascii="Calibri" w:eastAsia="Calibri" w:hAnsi="Calibri" w:cs="Calibri"/>
          <w:b/>
          <w:sz w:val="22"/>
          <w:szCs w:val="22"/>
        </w:rPr>
      </w:pPr>
      <w:r w:rsidRPr="00BD5FA6">
        <w:rPr>
          <w:rFonts w:ascii="Calibri" w:eastAsia="Calibri" w:hAnsi="Calibri" w:cs="Calibri"/>
          <w:b/>
          <w:sz w:val="22"/>
          <w:szCs w:val="22"/>
        </w:rPr>
        <w:t>Č</w:t>
      </w:r>
      <w:r w:rsidR="00B267B7" w:rsidRPr="00BD5FA6">
        <w:rPr>
          <w:rFonts w:ascii="Calibri" w:eastAsia="Calibri" w:hAnsi="Calibri" w:cs="Calibri"/>
          <w:b/>
          <w:sz w:val="22"/>
          <w:szCs w:val="22"/>
        </w:rPr>
        <w:t>ISTIČ BOT.CZ, s. r. o.</w:t>
      </w:r>
    </w:p>
    <w:p w14:paraId="0BC152F8" w14:textId="1508CC43" w:rsidR="00BD5FA6" w:rsidRPr="00BD5FA6" w:rsidRDefault="00BD5FA6" w:rsidP="00BD5FA6">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Zapsána pod sp. zn. C 172032</w:t>
      </w:r>
      <w:r w:rsidR="00646A61">
        <w:rPr>
          <w:rFonts w:ascii="Calibri" w:eastAsia="Calibri" w:hAnsi="Calibri" w:cs="Calibri"/>
          <w:sz w:val="22"/>
          <w:szCs w:val="22"/>
        </w:rPr>
        <w:t>,</w:t>
      </w:r>
      <w:r w:rsidRPr="00BD5FA6">
        <w:rPr>
          <w:rFonts w:ascii="Calibri" w:eastAsia="Calibri" w:hAnsi="Calibri" w:cs="Calibri"/>
          <w:sz w:val="22"/>
          <w:szCs w:val="22"/>
        </w:rPr>
        <w:t xml:space="preserve"> vedená u Městského soudu v Praze</w:t>
      </w:r>
    </w:p>
    <w:p w14:paraId="4C00B30F" w14:textId="52C5D498" w:rsidR="002C6BA1" w:rsidRPr="00BD5FA6" w:rsidRDefault="002C6BA1" w:rsidP="002C6BA1">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IČO:</w:t>
      </w:r>
      <w:r w:rsidR="00B267B7" w:rsidRPr="00BD5FA6">
        <w:rPr>
          <w:rFonts w:ascii="Calibri" w:eastAsia="Calibri" w:hAnsi="Calibri" w:cs="Calibri"/>
          <w:sz w:val="22"/>
          <w:szCs w:val="22"/>
        </w:rPr>
        <w:t xml:space="preserve"> 24759929</w:t>
      </w:r>
      <w:r w:rsidR="00BD5FA6" w:rsidRPr="00BD5FA6">
        <w:rPr>
          <w:rFonts w:ascii="Calibri" w:eastAsia="Calibri" w:hAnsi="Calibri" w:cs="Calibri"/>
          <w:sz w:val="22"/>
          <w:szCs w:val="22"/>
        </w:rPr>
        <w:t>, DIČ: CZ24759929</w:t>
      </w:r>
    </w:p>
    <w:p w14:paraId="60A4CD98" w14:textId="47CE7A47" w:rsidR="00B267B7" w:rsidRPr="00BD5FA6"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se sídlem:</w:t>
      </w:r>
      <w:r w:rsidR="00B267B7" w:rsidRPr="00BD5FA6">
        <w:rPr>
          <w:rFonts w:ascii="Calibri" w:eastAsia="Calibri" w:hAnsi="Calibri" w:cs="Calibri"/>
          <w:sz w:val="22"/>
          <w:szCs w:val="22"/>
        </w:rPr>
        <w:t xml:space="preserve"> Jindřicha Plachty 535/16</w:t>
      </w:r>
      <w:r w:rsidR="009511AF" w:rsidRPr="00BD5FA6">
        <w:rPr>
          <w:rFonts w:ascii="Calibri" w:eastAsia="Calibri" w:hAnsi="Calibri" w:cs="Calibri"/>
          <w:sz w:val="22"/>
          <w:szCs w:val="22"/>
        </w:rPr>
        <w:t xml:space="preserve">, PSČ: </w:t>
      </w:r>
      <w:r w:rsidR="00B267B7" w:rsidRPr="00BD5FA6">
        <w:rPr>
          <w:rFonts w:ascii="Calibri" w:eastAsia="Calibri" w:hAnsi="Calibri" w:cs="Calibri"/>
          <w:sz w:val="22"/>
          <w:szCs w:val="22"/>
        </w:rPr>
        <w:t>150 00 Praha</w:t>
      </w:r>
    </w:p>
    <w:p w14:paraId="68FE9F1A" w14:textId="780B2987" w:rsidR="002E6038" w:rsidRPr="00BD5FA6" w:rsidRDefault="00B21EA4">
      <w:pPr>
        <w:keepNext/>
        <w:keepLines/>
        <w:widowControl w:val="0"/>
        <w:pBdr>
          <w:top w:val="nil"/>
          <w:left w:val="nil"/>
          <w:bottom w:val="nil"/>
          <w:right w:val="nil"/>
          <w:between w:val="nil"/>
        </w:pBdr>
        <w:jc w:val="both"/>
        <w:rPr>
          <w:rFonts w:ascii="Calibri" w:eastAsia="Calibri" w:hAnsi="Calibri" w:cs="Calibri"/>
          <w:b/>
          <w:bCs/>
          <w:sz w:val="22"/>
          <w:szCs w:val="22"/>
          <w:highlight w:val="lightGray"/>
        </w:rPr>
      </w:pPr>
      <w:r w:rsidRPr="00BD5FA6">
        <w:rPr>
          <w:rFonts w:ascii="Calibri" w:eastAsia="Calibri" w:hAnsi="Calibri" w:cs="Calibri"/>
          <w:b/>
          <w:bCs/>
          <w:sz w:val="22"/>
          <w:szCs w:val="22"/>
        </w:rPr>
        <w:t>zastoupen:</w:t>
      </w:r>
      <w:r w:rsidR="005C52BC">
        <w:rPr>
          <w:rFonts w:ascii="Calibri" w:eastAsia="Calibri" w:hAnsi="Calibri" w:cs="Calibri"/>
          <w:b/>
          <w:bCs/>
          <w:sz w:val="22"/>
          <w:szCs w:val="22"/>
        </w:rPr>
        <w:t xml:space="preserve"> xxxxxxxxxxxx</w:t>
      </w:r>
      <w:r w:rsidR="009511AF" w:rsidRPr="00BD5FA6">
        <w:rPr>
          <w:rFonts w:ascii="Calibri" w:eastAsia="Calibri" w:hAnsi="Calibri" w:cs="Calibri"/>
          <w:b/>
          <w:bCs/>
          <w:sz w:val="22"/>
          <w:szCs w:val="22"/>
        </w:rPr>
        <w:t xml:space="preserve">, </w:t>
      </w:r>
      <w:r w:rsidR="009511AF" w:rsidRPr="00BD5FA6">
        <w:rPr>
          <w:rFonts w:ascii="Calibri" w:eastAsia="Calibri" w:hAnsi="Calibri" w:cs="Calibri"/>
          <w:sz w:val="22"/>
          <w:szCs w:val="22"/>
        </w:rPr>
        <w:t>na základě plné moci</w:t>
      </w:r>
    </w:p>
    <w:p w14:paraId="0B2A9120" w14:textId="75BEE07D" w:rsidR="002E6038" w:rsidRPr="00BD5FA6" w:rsidRDefault="009511AF">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bankovní spojení:</w:t>
      </w:r>
      <w:r w:rsidR="005C52BC">
        <w:rPr>
          <w:rFonts w:ascii="Calibri" w:eastAsia="Calibri" w:hAnsi="Calibri" w:cs="Calibri"/>
          <w:sz w:val="22"/>
          <w:szCs w:val="22"/>
        </w:rPr>
        <w:t xml:space="preserve"> xxxxxxxxxxxxx</w:t>
      </w:r>
    </w:p>
    <w:p w14:paraId="6F6057F3" w14:textId="77777777" w:rsidR="002E6038" w:rsidRPr="00BD5FA6"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(dále jen „</w:t>
      </w:r>
      <w:r w:rsidRPr="00BD5FA6">
        <w:rPr>
          <w:rFonts w:ascii="Calibri" w:eastAsia="Calibri" w:hAnsi="Calibri" w:cs="Calibri"/>
          <w:b/>
          <w:sz w:val="22"/>
          <w:szCs w:val="22"/>
        </w:rPr>
        <w:t>pronajímatel</w:t>
      </w:r>
      <w:r w:rsidRPr="00BD5FA6">
        <w:rPr>
          <w:rFonts w:ascii="Calibri" w:eastAsia="Calibri" w:hAnsi="Calibri" w:cs="Calibri"/>
          <w:sz w:val="22"/>
          <w:szCs w:val="22"/>
        </w:rPr>
        <w:t>“)</w:t>
      </w:r>
    </w:p>
    <w:p w14:paraId="5E1B0029" w14:textId="77777777" w:rsidR="002E6038" w:rsidRPr="00BD5FA6" w:rsidRDefault="002E6038">
      <w:pPr>
        <w:keepNext/>
        <w:keepLines/>
        <w:widowControl w:val="0"/>
        <w:pBdr>
          <w:top w:val="nil"/>
          <w:left w:val="nil"/>
          <w:bottom w:val="nil"/>
          <w:right w:val="nil"/>
          <w:between w:val="nil"/>
        </w:pBdr>
        <w:jc w:val="both"/>
        <w:rPr>
          <w:rFonts w:ascii="Calibri" w:eastAsia="Calibri" w:hAnsi="Calibri" w:cs="Calibri"/>
          <w:sz w:val="22"/>
          <w:szCs w:val="22"/>
        </w:rPr>
      </w:pPr>
    </w:p>
    <w:p w14:paraId="4CE1FA89" w14:textId="77777777" w:rsidR="002E6038" w:rsidRPr="00BD5FA6"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a</w:t>
      </w:r>
    </w:p>
    <w:p w14:paraId="14554B37" w14:textId="77777777" w:rsidR="002E6038" w:rsidRPr="00BD5FA6" w:rsidRDefault="002E6038">
      <w:pPr>
        <w:keepNext/>
        <w:keepLines/>
        <w:widowControl w:val="0"/>
        <w:pBdr>
          <w:top w:val="nil"/>
          <w:left w:val="nil"/>
          <w:bottom w:val="nil"/>
          <w:right w:val="nil"/>
          <w:between w:val="nil"/>
        </w:pBdr>
        <w:jc w:val="both"/>
        <w:rPr>
          <w:rFonts w:ascii="Calibri" w:eastAsia="Calibri" w:hAnsi="Calibri" w:cs="Calibri"/>
          <w:sz w:val="22"/>
          <w:szCs w:val="22"/>
        </w:rPr>
      </w:pPr>
    </w:p>
    <w:p w14:paraId="568D8104" w14:textId="77777777" w:rsidR="00E00184" w:rsidRPr="00BD5FA6" w:rsidRDefault="00E00184" w:rsidP="00E00184">
      <w:pPr>
        <w:keepNext/>
        <w:keepLines/>
        <w:widowControl w:val="0"/>
        <w:pBdr>
          <w:top w:val="nil"/>
          <w:left w:val="nil"/>
          <w:bottom w:val="nil"/>
          <w:right w:val="nil"/>
          <w:between w:val="nil"/>
        </w:pBdr>
        <w:jc w:val="both"/>
        <w:rPr>
          <w:rFonts w:ascii="Calibri" w:eastAsia="Calibri" w:hAnsi="Calibri" w:cs="Calibri"/>
          <w:b/>
          <w:bCs/>
          <w:sz w:val="22"/>
          <w:szCs w:val="22"/>
        </w:rPr>
      </w:pPr>
      <w:r w:rsidRPr="00BD5FA6">
        <w:rPr>
          <w:rFonts w:ascii="Calibri" w:eastAsia="Calibri" w:hAnsi="Calibri" w:cs="Calibri"/>
          <w:b/>
          <w:bCs/>
          <w:sz w:val="22"/>
          <w:szCs w:val="22"/>
        </w:rPr>
        <w:t>Národní památkový ústav, státní příspěvková organizace</w:t>
      </w:r>
    </w:p>
    <w:p w14:paraId="0D9B4E7F" w14:textId="77777777" w:rsidR="00E00184" w:rsidRPr="00BD5FA6"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IČ: 75032333 DIČ: CZ75032333</w:t>
      </w:r>
    </w:p>
    <w:p w14:paraId="1A1F2206" w14:textId="77777777" w:rsidR="00E00184" w:rsidRPr="00BD5FA6"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se sídlem Valdštejnské náměstí 16213,1 18 01 Praha 1 - Malá Strana</w:t>
      </w:r>
    </w:p>
    <w:p w14:paraId="37690963" w14:textId="77777777" w:rsidR="00E00184" w:rsidRPr="00BD5FA6"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jednající generální ředitelkou lng. arch. Naděždou Goryczkovou</w:t>
      </w:r>
    </w:p>
    <w:p w14:paraId="5399E033" w14:textId="77777777" w:rsidR="00E00184" w:rsidRPr="00BD5FA6"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kterou zastupuje:</w:t>
      </w:r>
    </w:p>
    <w:p w14:paraId="513AD812" w14:textId="77777777" w:rsidR="00E00184" w:rsidRPr="00BD5FA6"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Územní památková správa v Kroměříži</w:t>
      </w:r>
    </w:p>
    <w:p w14:paraId="598018AF" w14:textId="77777777" w:rsidR="00E00184" w:rsidRPr="00BD5FA6"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se sídlem Sněmovní nám. 1, 767 01 Kroměříž</w:t>
      </w:r>
    </w:p>
    <w:p w14:paraId="223FCBDD" w14:textId="77777777" w:rsidR="00E00184" w:rsidRPr="00BD5FA6" w:rsidRDefault="00E00184" w:rsidP="00E00184">
      <w:pPr>
        <w:keepNext/>
        <w:keepLines/>
        <w:widowControl w:val="0"/>
        <w:pBdr>
          <w:top w:val="nil"/>
          <w:left w:val="nil"/>
          <w:bottom w:val="nil"/>
          <w:right w:val="nil"/>
          <w:between w:val="nil"/>
        </w:pBdr>
        <w:jc w:val="both"/>
        <w:rPr>
          <w:rFonts w:ascii="Calibri" w:eastAsia="Calibri" w:hAnsi="Calibri" w:cs="Calibri"/>
          <w:b/>
          <w:bCs/>
          <w:sz w:val="22"/>
          <w:szCs w:val="22"/>
        </w:rPr>
      </w:pPr>
      <w:r w:rsidRPr="00BD5FA6">
        <w:rPr>
          <w:rFonts w:ascii="Calibri" w:eastAsia="Calibri" w:hAnsi="Calibri" w:cs="Calibri"/>
          <w:b/>
          <w:bCs/>
          <w:sz w:val="22"/>
          <w:szCs w:val="22"/>
        </w:rPr>
        <w:t>jednající ředitelem Ing. Petrem Šubíkem</w:t>
      </w:r>
    </w:p>
    <w:p w14:paraId="3ED50072" w14:textId="77777777" w:rsidR="00E00184" w:rsidRPr="00BD5FA6"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 xml:space="preserve">Bankovní spojení: ČNB, pobočka Praha </w:t>
      </w:r>
    </w:p>
    <w:p w14:paraId="62EEAD06" w14:textId="0C7EE5E4" w:rsidR="002E6038" w:rsidRPr="00BD5FA6" w:rsidRDefault="00E00184" w:rsidP="00E00184">
      <w:pPr>
        <w:keepNext/>
        <w:keepLines/>
        <w:widowControl w:val="0"/>
        <w:pBdr>
          <w:top w:val="nil"/>
          <w:left w:val="nil"/>
          <w:bottom w:val="nil"/>
          <w:right w:val="nil"/>
          <w:between w:val="nil"/>
        </w:pBdr>
        <w:jc w:val="both"/>
        <w:rPr>
          <w:rFonts w:ascii="Calibri" w:eastAsia="Calibri" w:hAnsi="Calibri" w:cs="Calibri"/>
          <w:sz w:val="22"/>
          <w:szCs w:val="22"/>
          <w:highlight w:val="lightGray"/>
        </w:rPr>
      </w:pPr>
      <w:r w:rsidRPr="00BD5FA6">
        <w:rPr>
          <w:rFonts w:ascii="Calibri" w:eastAsia="Calibri" w:hAnsi="Calibri" w:cs="Calibri"/>
          <w:sz w:val="22"/>
          <w:szCs w:val="22"/>
        </w:rPr>
        <w:t>Č. účtu: 500005-60039011/0710</w:t>
      </w:r>
    </w:p>
    <w:p w14:paraId="4A3EAF93" w14:textId="77777777" w:rsidR="00E00184" w:rsidRPr="00BD5FA6" w:rsidRDefault="00E00184">
      <w:pPr>
        <w:keepNext/>
        <w:keepLines/>
        <w:widowControl w:val="0"/>
        <w:pBdr>
          <w:top w:val="nil"/>
          <w:left w:val="nil"/>
          <w:bottom w:val="nil"/>
          <w:right w:val="nil"/>
          <w:between w:val="nil"/>
        </w:pBdr>
        <w:jc w:val="both"/>
        <w:rPr>
          <w:rFonts w:ascii="Calibri" w:eastAsia="Calibri" w:hAnsi="Calibri" w:cs="Calibri"/>
          <w:b/>
          <w:i/>
          <w:sz w:val="22"/>
          <w:szCs w:val="22"/>
        </w:rPr>
      </w:pPr>
    </w:p>
    <w:p w14:paraId="7970A42E" w14:textId="7B461273" w:rsidR="002E6038" w:rsidRPr="00BD5FA6"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b/>
          <w:i/>
          <w:sz w:val="22"/>
          <w:szCs w:val="22"/>
        </w:rPr>
        <w:t>Doručovací adresa:</w:t>
      </w:r>
    </w:p>
    <w:p w14:paraId="71577337" w14:textId="28FB0438" w:rsidR="002E6038" w:rsidRPr="00BD5FA6" w:rsidRDefault="00B267B7">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Státní hrad Šternberk</w:t>
      </w:r>
    </w:p>
    <w:p w14:paraId="42EC0495" w14:textId="1A38E1FF" w:rsidR="002E6038" w:rsidRPr="00BD5FA6"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 xml:space="preserve">adresa: </w:t>
      </w:r>
      <w:r w:rsidR="00B267B7" w:rsidRPr="00BD5FA6">
        <w:rPr>
          <w:rFonts w:ascii="Calibri" w:eastAsia="Calibri" w:hAnsi="Calibri" w:cs="Calibri"/>
          <w:sz w:val="22"/>
          <w:szCs w:val="22"/>
        </w:rPr>
        <w:t>Horní náměstí 170/6, 785 01 Šternberk</w:t>
      </w:r>
    </w:p>
    <w:p w14:paraId="7378AEDA" w14:textId="0E6AF4B6" w:rsidR="002E6038" w:rsidRPr="00BD5FA6" w:rsidRDefault="005C52BC">
      <w:pPr>
        <w:keepNext/>
        <w:keepLines/>
        <w:widowControl w:val="0"/>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tel.: xxxxxxxxxxxxxxx, e-mail: xxxxxxxxxxxxxx</w:t>
      </w:r>
    </w:p>
    <w:p w14:paraId="1B631B21" w14:textId="18CF36AD" w:rsidR="00E65ACB" w:rsidRPr="00BD5FA6" w:rsidRDefault="00FC5CAC">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osoba pro věcná jednání:</w:t>
      </w:r>
      <w:r w:rsidR="005C52BC">
        <w:rPr>
          <w:rFonts w:ascii="Calibri" w:eastAsia="Calibri" w:hAnsi="Calibri" w:cs="Calibri"/>
          <w:sz w:val="22"/>
          <w:szCs w:val="22"/>
        </w:rPr>
        <w:t xml:space="preserve"> xxxxxxxxxxxxxx</w:t>
      </w:r>
      <w:r w:rsidR="00646A61">
        <w:rPr>
          <w:rFonts w:ascii="Calibri" w:eastAsia="Calibri" w:hAnsi="Calibri" w:cs="Calibri"/>
          <w:sz w:val="22"/>
          <w:szCs w:val="22"/>
        </w:rPr>
        <w:t>, kastelán SH Šternberk</w:t>
      </w:r>
    </w:p>
    <w:p w14:paraId="77D8E285" w14:textId="69D1DBFA" w:rsidR="002E6038" w:rsidRPr="00BD5FA6"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(dále jen „</w:t>
      </w:r>
      <w:r w:rsidRPr="00BD5FA6">
        <w:rPr>
          <w:rFonts w:ascii="Calibri" w:eastAsia="Calibri" w:hAnsi="Calibri" w:cs="Calibri"/>
          <w:b/>
          <w:sz w:val="22"/>
          <w:szCs w:val="22"/>
        </w:rPr>
        <w:t>nájemce</w:t>
      </w:r>
      <w:r w:rsidRPr="00BD5FA6">
        <w:rPr>
          <w:rFonts w:ascii="Calibri" w:eastAsia="Calibri" w:hAnsi="Calibri" w:cs="Calibri"/>
          <w:sz w:val="22"/>
          <w:szCs w:val="22"/>
        </w:rPr>
        <w:t>“)</w:t>
      </w:r>
    </w:p>
    <w:p w14:paraId="5676F5EF" w14:textId="77777777" w:rsidR="002E6038" w:rsidRPr="00BD5FA6" w:rsidRDefault="002E6038">
      <w:pPr>
        <w:keepNext/>
        <w:keepLines/>
        <w:widowControl w:val="0"/>
        <w:pBdr>
          <w:top w:val="nil"/>
          <w:left w:val="nil"/>
          <w:bottom w:val="nil"/>
          <w:right w:val="nil"/>
          <w:between w:val="nil"/>
        </w:pBdr>
        <w:ind w:firstLine="708"/>
        <w:jc w:val="both"/>
        <w:rPr>
          <w:rFonts w:ascii="Calibri" w:eastAsia="Calibri" w:hAnsi="Calibri" w:cs="Calibri"/>
          <w:sz w:val="22"/>
          <w:szCs w:val="22"/>
        </w:rPr>
      </w:pPr>
    </w:p>
    <w:p w14:paraId="2CC5C823" w14:textId="77777777" w:rsidR="002E6038" w:rsidRPr="00BD5FA6" w:rsidRDefault="002E6038">
      <w:pPr>
        <w:keepNext/>
        <w:keepLines/>
        <w:widowControl w:val="0"/>
        <w:pBdr>
          <w:top w:val="nil"/>
          <w:left w:val="nil"/>
          <w:bottom w:val="nil"/>
          <w:right w:val="nil"/>
          <w:between w:val="nil"/>
        </w:pBdr>
        <w:ind w:firstLine="708"/>
        <w:jc w:val="both"/>
        <w:rPr>
          <w:rFonts w:ascii="Calibri" w:eastAsia="Calibri" w:hAnsi="Calibri" w:cs="Calibri"/>
          <w:sz w:val="22"/>
          <w:szCs w:val="22"/>
        </w:rPr>
      </w:pPr>
    </w:p>
    <w:p w14:paraId="3A9BB949"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sz w:val="22"/>
          <w:szCs w:val="22"/>
        </w:rPr>
      </w:pPr>
      <w:r w:rsidRPr="00BD5FA6">
        <w:rPr>
          <w:rFonts w:ascii="Calibri" w:eastAsia="Calibri" w:hAnsi="Calibri" w:cs="Calibri"/>
          <w:sz w:val="22"/>
          <w:szCs w:val="22"/>
        </w:rPr>
        <w:t>jako smluvní strany uzavřely níže uvedeného dne, měsíce a roku tuto</w:t>
      </w:r>
    </w:p>
    <w:p w14:paraId="032005CE"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sz w:val="24"/>
          <w:szCs w:val="24"/>
        </w:rPr>
      </w:pPr>
      <w:r w:rsidRPr="00BD5FA6">
        <w:rPr>
          <w:rFonts w:ascii="Calibri" w:eastAsia="Calibri" w:hAnsi="Calibri" w:cs="Calibri"/>
          <w:b/>
          <w:sz w:val="24"/>
          <w:szCs w:val="24"/>
        </w:rPr>
        <w:t>smlouvu o nájmu movité věci:</w:t>
      </w:r>
    </w:p>
    <w:p w14:paraId="7E8B72F8" w14:textId="77777777" w:rsidR="002E6038" w:rsidRPr="00BD5FA6" w:rsidRDefault="002E6038">
      <w:pPr>
        <w:keepNext/>
        <w:keepLines/>
        <w:widowControl w:val="0"/>
        <w:pBdr>
          <w:top w:val="nil"/>
          <w:left w:val="nil"/>
          <w:bottom w:val="nil"/>
          <w:right w:val="nil"/>
          <w:between w:val="nil"/>
        </w:pBdr>
        <w:jc w:val="both"/>
        <w:rPr>
          <w:rFonts w:ascii="Calibri" w:eastAsia="Calibri" w:hAnsi="Calibri" w:cs="Calibri"/>
          <w:sz w:val="22"/>
          <w:szCs w:val="22"/>
        </w:rPr>
      </w:pPr>
    </w:p>
    <w:p w14:paraId="46C68AB5"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BD5FA6">
        <w:rPr>
          <w:rFonts w:ascii="Calibri" w:eastAsia="Calibri" w:hAnsi="Calibri" w:cs="Calibri"/>
          <w:b/>
          <w:sz w:val="22"/>
          <w:szCs w:val="22"/>
        </w:rPr>
        <w:t>Článek I.</w:t>
      </w:r>
    </w:p>
    <w:p w14:paraId="49C420D6"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BD5FA6">
        <w:rPr>
          <w:rFonts w:ascii="Calibri" w:eastAsia="Calibri" w:hAnsi="Calibri" w:cs="Calibri"/>
          <w:b/>
          <w:sz w:val="22"/>
          <w:szCs w:val="22"/>
        </w:rPr>
        <w:t>Úvodní ustanovení</w:t>
      </w:r>
    </w:p>
    <w:p w14:paraId="3ED66390" w14:textId="15E355AC" w:rsidR="002E6038" w:rsidRPr="00BD5FA6" w:rsidRDefault="00B21EA4" w:rsidP="009511AF">
      <w:pPr>
        <w:keepNext/>
        <w:keepLines/>
        <w:widowControl w:val="0"/>
        <w:numPr>
          <w:ilvl w:val="0"/>
          <w:numId w:val="8"/>
        </w:numPr>
        <w:pBdr>
          <w:top w:val="nil"/>
          <w:left w:val="nil"/>
          <w:bottom w:val="nil"/>
          <w:right w:val="nil"/>
          <w:between w:val="nil"/>
        </w:pBdr>
        <w:ind w:left="709" w:hanging="425"/>
        <w:jc w:val="both"/>
        <w:rPr>
          <w:rFonts w:ascii="Calibri" w:eastAsia="Calibri" w:hAnsi="Calibri" w:cs="Calibri"/>
          <w:sz w:val="22"/>
          <w:szCs w:val="22"/>
        </w:rPr>
      </w:pPr>
      <w:r w:rsidRPr="00BD5FA6">
        <w:rPr>
          <w:rFonts w:ascii="Calibri" w:eastAsia="Calibri" w:hAnsi="Calibri" w:cs="Calibri"/>
          <w:sz w:val="22"/>
          <w:szCs w:val="22"/>
        </w:rPr>
        <w:t>Pronaj</w:t>
      </w:r>
      <w:r w:rsidR="00E65ACB" w:rsidRPr="00BD5FA6">
        <w:rPr>
          <w:rFonts w:ascii="Calibri" w:eastAsia="Calibri" w:hAnsi="Calibri" w:cs="Calibri"/>
          <w:sz w:val="22"/>
          <w:szCs w:val="22"/>
        </w:rPr>
        <w:t>í</w:t>
      </w:r>
      <w:r w:rsidRPr="00BD5FA6">
        <w:rPr>
          <w:rFonts w:ascii="Calibri" w:eastAsia="Calibri" w:hAnsi="Calibri" w:cs="Calibri"/>
          <w:sz w:val="22"/>
          <w:szCs w:val="22"/>
        </w:rPr>
        <w:t>matel je výlučným vlastníkem movit</w:t>
      </w:r>
      <w:r w:rsidR="00B267B7" w:rsidRPr="00BD5FA6">
        <w:rPr>
          <w:rFonts w:ascii="Calibri" w:eastAsia="Calibri" w:hAnsi="Calibri" w:cs="Calibri"/>
          <w:sz w:val="22"/>
          <w:szCs w:val="22"/>
        </w:rPr>
        <w:t>é věci</w:t>
      </w:r>
      <w:r w:rsidR="009511AF" w:rsidRPr="00BD5FA6">
        <w:rPr>
          <w:rFonts w:ascii="Calibri" w:eastAsia="Calibri" w:hAnsi="Calibri" w:cs="Calibri"/>
          <w:sz w:val="22"/>
          <w:szCs w:val="22"/>
        </w:rPr>
        <w:t>, konkrétně</w:t>
      </w:r>
      <w:r w:rsidR="00B267B7" w:rsidRPr="00BD5FA6">
        <w:rPr>
          <w:rFonts w:ascii="Calibri" w:eastAsia="Calibri" w:hAnsi="Calibri" w:cs="Calibri"/>
          <w:sz w:val="22"/>
          <w:szCs w:val="22"/>
        </w:rPr>
        <w:t>: čistič</w:t>
      </w:r>
      <w:r w:rsidR="009511AF" w:rsidRPr="00BD5FA6">
        <w:rPr>
          <w:rFonts w:ascii="Calibri" w:eastAsia="Calibri" w:hAnsi="Calibri" w:cs="Calibri"/>
          <w:sz w:val="22"/>
          <w:szCs w:val="22"/>
        </w:rPr>
        <w:t>e</w:t>
      </w:r>
      <w:r w:rsidR="00B267B7" w:rsidRPr="00BD5FA6">
        <w:rPr>
          <w:rFonts w:ascii="Calibri" w:eastAsia="Calibri" w:hAnsi="Calibri" w:cs="Calibri"/>
          <w:sz w:val="22"/>
          <w:szCs w:val="22"/>
        </w:rPr>
        <w:t xml:space="preserve"> obuvi</w:t>
      </w:r>
      <w:r w:rsidR="009511AF" w:rsidRPr="00BD5FA6">
        <w:rPr>
          <w:rFonts w:ascii="Calibri" w:eastAsia="Calibri" w:hAnsi="Calibri" w:cs="Calibri"/>
          <w:sz w:val="22"/>
          <w:szCs w:val="22"/>
        </w:rPr>
        <w:t>,</w:t>
      </w:r>
      <w:r w:rsidR="00B267B7" w:rsidRPr="00BD5FA6">
        <w:rPr>
          <w:rFonts w:ascii="Calibri" w:eastAsia="Calibri" w:hAnsi="Calibri" w:cs="Calibri"/>
          <w:sz w:val="22"/>
          <w:szCs w:val="22"/>
        </w:rPr>
        <w:t xml:space="preserve"> značky HEUTE</w:t>
      </w:r>
      <w:r w:rsidR="009511AF" w:rsidRPr="00BD5FA6">
        <w:rPr>
          <w:rFonts w:ascii="Calibri" w:eastAsia="Calibri" w:hAnsi="Calibri" w:cs="Calibri"/>
          <w:sz w:val="22"/>
          <w:szCs w:val="22"/>
        </w:rPr>
        <w:t>,</w:t>
      </w:r>
      <w:r w:rsidR="00B267B7" w:rsidRPr="00BD5FA6">
        <w:rPr>
          <w:rFonts w:ascii="Calibri" w:eastAsia="Calibri" w:hAnsi="Calibri" w:cs="Calibri"/>
          <w:sz w:val="22"/>
          <w:szCs w:val="22"/>
        </w:rPr>
        <w:t xml:space="preserve"> model SOL</w:t>
      </w:r>
      <w:r w:rsidR="00EA3F19" w:rsidRPr="00BD5FA6">
        <w:rPr>
          <w:rFonts w:ascii="Calibri" w:eastAsia="Calibri" w:hAnsi="Calibri" w:cs="Calibri"/>
          <w:sz w:val="22"/>
          <w:szCs w:val="22"/>
        </w:rPr>
        <w:t>OMA</w:t>
      </w:r>
      <w:r w:rsidR="00B267B7" w:rsidRPr="00BD5FA6">
        <w:rPr>
          <w:rFonts w:ascii="Calibri" w:eastAsia="Calibri" w:hAnsi="Calibri" w:cs="Calibri"/>
          <w:sz w:val="22"/>
          <w:szCs w:val="22"/>
        </w:rPr>
        <w:t>T 90</w:t>
      </w:r>
      <w:r w:rsidR="009511AF" w:rsidRPr="00BD5FA6">
        <w:rPr>
          <w:rFonts w:ascii="Calibri" w:eastAsia="Calibri" w:hAnsi="Calibri" w:cs="Calibri"/>
          <w:sz w:val="22"/>
          <w:szCs w:val="22"/>
        </w:rPr>
        <w:t xml:space="preserve"> </w:t>
      </w:r>
      <w:r w:rsidRPr="00BD5FA6">
        <w:rPr>
          <w:rFonts w:ascii="Calibri" w:eastAsia="Calibri" w:hAnsi="Calibri" w:cs="Calibri"/>
          <w:sz w:val="22"/>
          <w:szCs w:val="22"/>
        </w:rPr>
        <w:t xml:space="preserve">(dále jen „předmět nájmu“). </w:t>
      </w:r>
    </w:p>
    <w:p w14:paraId="41B673C3" w14:textId="77777777" w:rsidR="002E6038" w:rsidRPr="00BD5FA6" w:rsidRDefault="00B21EA4">
      <w:pPr>
        <w:keepNext/>
        <w:keepLines/>
        <w:widowControl w:val="0"/>
        <w:numPr>
          <w:ilvl w:val="0"/>
          <w:numId w:val="8"/>
        </w:numPr>
        <w:pBdr>
          <w:top w:val="nil"/>
          <w:left w:val="nil"/>
          <w:bottom w:val="nil"/>
          <w:right w:val="nil"/>
          <w:between w:val="nil"/>
        </w:pBdr>
        <w:ind w:left="709" w:hanging="425"/>
        <w:jc w:val="both"/>
        <w:rPr>
          <w:rFonts w:ascii="Calibri" w:eastAsia="Calibri" w:hAnsi="Calibri" w:cs="Calibri"/>
          <w:sz w:val="22"/>
          <w:szCs w:val="22"/>
        </w:rPr>
      </w:pPr>
      <w:r w:rsidRPr="00BD5FA6">
        <w:rPr>
          <w:rFonts w:ascii="Calibri" w:eastAsia="Calibri" w:hAnsi="Calibri" w:cs="Calibri"/>
          <w:sz w:val="22"/>
          <w:szCs w:val="22"/>
        </w:rPr>
        <w:t>Nájemce konstatuje, že pronájem předmětu nájmu je nezbytný pro zabezpečení výkonu jeho působnosti anebo činnosti, popřípadě pro řádné hospodaření s majetkem, s nímž je příslušný hospodařit.</w:t>
      </w:r>
    </w:p>
    <w:p w14:paraId="0F83E1A0" w14:textId="2034EBF6" w:rsidR="002E6038" w:rsidRPr="00BD5FA6" w:rsidRDefault="002E6038">
      <w:pPr>
        <w:keepNext/>
        <w:keepLines/>
        <w:widowControl w:val="0"/>
        <w:pBdr>
          <w:top w:val="nil"/>
          <w:left w:val="nil"/>
          <w:bottom w:val="nil"/>
          <w:right w:val="nil"/>
          <w:between w:val="nil"/>
        </w:pBdr>
        <w:ind w:firstLine="708"/>
        <w:jc w:val="both"/>
        <w:rPr>
          <w:rFonts w:ascii="Calibri" w:eastAsia="Calibri" w:hAnsi="Calibri" w:cs="Calibri"/>
          <w:sz w:val="22"/>
          <w:szCs w:val="22"/>
        </w:rPr>
      </w:pPr>
    </w:p>
    <w:p w14:paraId="51736C2C"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BD5FA6">
        <w:rPr>
          <w:rFonts w:ascii="Calibri" w:eastAsia="Calibri" w:hAnsi="Calibri" w:cs="Calibri"/>
          <w:b/>
          <w:sz w:val="22"/>
          <w:szCs w:val="22"/>
        </w:rPr>
        <w:t>Článek II.</w:t>
      </w:r>
      <w:r w:rsidRPr="00BD5FA6">
        <w:rPr>
          <w:rFonts w:ascii="Calibri" w:eastAsia="Calibri" w:hAnsi="Calibri" w:cs="Calibri"/>
          <w:b/>
          <w:sz w:val="22"/>
          <w:szCs w:val="22"/>
        </w:rPr>
        <w:br/>
        <w:t>Předmět smlouvy</w:t>
      </w:r>
    </w:p>
    <w:p w14:paraId="5409C4E7" w14:textId="77777777" w:rsidR="002E6038" w:rsidRPr="00BD5FA6" w:rsidRDefault="00B21EA4">
      <w:pPr>
        <w:keepNext/>
        <w:keepLines/>
        <w:widowControl w:val="0"/>
        <w:numPr>
          <w:ilvl w:val="0"/>
          <w:numId w:val="4"/>
        </w:numPr>
        <w:pBdr>
          <w:top w:val="nil"/>
          <w:left w:val="nil"/>
          <w:bottom w:val="nil"/>
          <w:right w:val="nil"/>
          <w:between w:val="nil"/>
        </w:pBdr>
        <w:tabs>
          <w:tab w:val="left" w:pos="709"/>
        </w:tabs>
        <w:ind w:left="709" w:hanging="425"/>
        <w:jc w:val="both"/>
        <w:rPr>
          <w:rFonts w:ascii="Calibri" w:eastAsia="Calibri" w:hAnsi="Calibri" w:cs="Calibri"/>
          <w:sz w:val="22"/>
          <w:szCs w:val="22"/>
        </w:rPr>
      </w:pPr>
      <w:r w:rsidRPr="00BD5FA6">
        <w:rPr>
          <w:rFonts w:ascii="Calibri" w:eastAsia="Calibri" w:hAnsi="Calibri" w:cs="Calibri"/>
          <w:sz w:val="22"/>
          <w:szCs w:val="22"/>
        </w:rPr>
        <w:t>Předmětem této smlouvy je závazek pronajímatele přenechat předmět nájmu nájemci k dočasnému užívání. Nájemce se zavazuje za to pronajímateli platit nájemné.</w:t>
      </w:r>
    </w:p>
    <w:p w14:paraId="15D3A17F" w14:textId="77777777" w:rsidR="002E6038" w:rsidRPr="00BD5FA6" w:rsidRDefault="002E6038">
      <w:pPr>
        <w:keepNext/>
        <w:keepLines/>
        <w:widowControl w:val="0"/>
        <w:pBdr>
          <w:top w:val="nil"/>
          <w:left w:val="nil"/>
          <w:bottom w:val="nil"/>
          <w:right w:val="nil"/>
          <w:between w:val="nil"/>
        </w:pBdr>
        <w:tabs>
          <w:tab w:val="left" w:pos="709"/>
        </w:tabs>
        <w:ind w:left="709"/>
        <w:jc w:val="both"/>
        <w:rPr>
          <w:rFonts w:ascii="Calibri" w:eastAsia="Calibri" w:hAnsi="Calibri" w:cs="Calibri"/>
          <w:sz w:val="22"/>
          <w:szCs w:val="22"/>
        </w:rPr>
      </w:pPr>
    </w:p>
    <w:p w14:paraId="72E734DD"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BD5FA6">
        <w:rPr>
          <w:rFonts w:ascii="Calibri" w:eastAsia="Calibri" w:hAnsi="Calibri" w:cs="Calibri"/>
          <w:b/>
          <w:sz w:val="22"/>
          <w:szCs w:val="22"/>
        </w:rPr>
        <w:t xml:space="preserve">Článek III. </w:t>
      </w:r>
      <w:r w:rsidRPr="00BD5FA6">
        <w:rPr>
          <w:rFonts w:ascii="Calibri" w:eastAsia="Calibri" w:hAnsi="Calibri" w:cs="Calibri"/>
          <w:b/>
          <w:sz w:val="22"/>
          <w:szCs w:val="22"/>
        </w:rPr>
        <w:br/>
        <w:t>Účel nájmu</w:t>
      </w:r>
    </w:p>
    <w:p w14:paraId="2AE3F72D" w14:textId="020E02BB" w:rsidR="002E6038" w:rsidRPr="00BD5FA6" w:rsidRDefault="00B21EA4" w:rsidP="002C10B9">
      <w:pPr>
        <w:keepNext/>
        <w:keepLines/>
        <w:widowControl w:val="0"/>
        <w:numPr>
          <w:ilvl w:val="0"/>
          <w:numId w:val="1"/>
        </w:numPr>
        <w:pBdr>
          <w:top w:val="nil"/>
          <w:left w:val="nil"/>
          <w:bottom w:val="nil"/>
          <w:right w:val="nil"/>
          <w:between w:val="nil"/>
        </w:pBdr>
        <w:ind w:left="709" w:hanging="425"/>
        <w:jc w:val="both"/>
        <w:rPr>
          <w:rFonts w:ascii="Calibri" w:eastAsia="Calibri" w:hAnsi="Calibri" w:cs="Calibri"/>
          <w:sz w:val="22"/>
          <w:szCs w:val="22"/>
        </w:rPr>
      </w:pPr>
      <w:bookmarkStart w:id="0" w:name="30j0zll" w:colFirst="0" w:colLast="0"/>
      <w:bookmarkEnd w:id="0"/>
      <w:r w:rsidRPr="00BD5FA6">
        <w:rPr>
          <w:rFonts w:ascii="Calibri" w:eastAsia="Calibri" w:hAnsi="Calibri" w:cs="Calibri"/>
          <w:sz w:val="22"/>
          <w:szCs w:val="22"/>
        </w:rPr>
        <w:t>Nájemce bude předmět nájmu používat pouze k tomuto účel</w:t>
      </w:r>
      <w:r w:rsidR="00EE3300" w:rsidRPr="00BD5FA6">
        <w:rPr>
          <w:rFonts w:ascii="Calibri" w:eastAsia="Calibri" w:hAnsi="Calibri" w:cs="Calibri"/>
          <w:sz w:val="22"/>
          <w:szCs w:val="22"/>
        </w:rPr>
        <w:t xml:space="preserve">u: čištění obuvi návštěvníků </w:t>
      </w:r>
      <w:r w:rsidR="009511AF" w:rsidRPr="00BD5FA6">
        <w:rPr>
          <w:rFonts w:ascii="Calibri" w:eastAsia="Calibri" w:hAnsi="Calibri" w:cs="Calibri"/>
          <w:sz w:val="22"/>
          <w:szCs w:val="22"/>
        </w:rPr>
        <w:t xml:space="preserve">SH </w:t>
      </w:r>
      <w:r w:rsidR="009511AF" w:rsidRPr="00BD5FA6">
        <w:rPr>
          <w:rFonts w:asciiTheme="majorHAnsi" w:eastAsia="Calibri" w:hAnsiTheme="majorHAnsi" w:cstheme="majorHAnsi"/>
          <w:sz w:val="22"/>
          <w:szCs w:val="22"/>
        </w:rPr>
        <w:t>Šternberk</w:t>
      </w:r>
      <w:r w:rsidR="002C10B9" w:rsidRPr="00BD5FA6">
        <w:rPr>
          <w:rFonts w:asciiTheme="majorHAnsi" w:eastAsia="Calibri" w:hAnsiTheme="majorHAnsi" w:cstheme="majorHAnsi"/>
          <w:sz w:val="22"/>
          <w:szCs w:val="22"/>
        </w:rPr>
        <w:t xml:space="preserve">, na adrese: </w:t>
      </w:r>
      <w:r w:rsidR="002C10B9" w:rsidRPr="00BD5FA6">
        <w:rPr>
          <w:rFonts w:asciiTheme="majorHAnsi" w:hAnsiTheme="majorHAnsi" w:cstheme="majorHAnsi"/>
          <w:sz w:val="22"/>
          <w:szCs w:val="22"/>
        </w:rPr>
        <w:t>Horní náměstí 170/6 785 01 Šternberk,</w:t>
      </w:r>
      <w:r w:rsidR="00EE3300" w:rsidRPr="00BD5FA6">
        <w:rPr>
          <w:rFonts w:asciiTheme="majorHAnsi" w:eastAsia="Calibri" w:hAnsiTheme="majorHAnsi" w:cstheme="majorHAnsi"/>
          <w:sz w:val="22"/>
          <w:szCs w:val="22"/>
        </w:rPr>
        <w:t xml:space="preserve"> před zahájením prohlídek</w:t>
      </w:r>
      <w:r w:rsidR="00FC5CAC" w:rsidRPr="00BD5FA6">
        <w:rPr>
          <w:rFonts w:asciiTheme="majorHAnsi" w:eastAsia="Calibri" w:hAnsiTheme="majorHAnsi" w:cstheme="majorHAnsi"/>
          <w:sz w:val="22"/>
          <w:szCs w:val="22"/>
        </w:rPr>
        <w:t xml:space="preserve"> na SH Šternberk</w:t>
      </w:r>
      <w:r w:rsidR="00EE3300" w:rsidRPr="00BD5FA6">
        <w:rPr>
          <w:rFonts w:asciiTheme="majorHAnsi" w:eastAsia="Calibri" w:hAnsiTheme="majorHAnsi" w:cstheme="majorHAnsi"/>
          <w:sz w:val="22"/>
          <w:szCs w:val="22"/>
        </w:rPr>
        <w:t>.</w:t>
      </w:r>
      <w:r w:rsidR="00EE3300" w:rsidRPr="00BD5FA6">
        <w:rPr>
          <w:rFonts w:ascii="Calibri" w:eastAsia="Calibri" w:hAnsi="Calibri" w:cs="Calibri"/>
          <w:sz w:val="22"/>
          <w:szCs w:val="22"/>
        </w:rPr>
        <w:t xml:space="preserve"> </w:t>
      </w:r>
      <w:r w:rsidRPr="00BD5FA6">
        <w:rPr>
          <w:rFonts w:ascii="Calibri" w:eastAsia="Calibri" w:hAnsi="Calibri" w:cs="Calibri"/>
          <w:sz w:val="22"/>
          <w:szCs w:val="22"/>
          <w:highlight w:val="lightGray"/>
        </w:rPr>
        <w:t xml:space="preserve"> </w:t>
      </w:r>
    </w:p>
    <w:p w14:paraId="6C80356D" w14:textId="2D64070F" w:rsidR="009511AF" w:rsidRPr="00646A61" w:rsidRDefault="00B21EA4" w:rsidP="00E00184">
      <w:pPr>
        <w:keepNext/>
        <w:keepLines/>
        <w:widowControl w:val="0"/>
        <w:numPr>
          <w:ilvl w:val="0"/>
          <w:numId w:val="1"/>
        </w:numPr>
        <w:pBdr>
          <w:top w:val="nil"/>
          <w:left w:val="nil"/>
          <w:bottom w:val="nil"/>
          <w:right w:val="nil"/>
          <w:between w:val="nil"/>
        </w:pBdr>
        <w:ind w:left="709" w:hanging="425"/>
        <w:jc w:val="both"/>
        <w:rPr>
          <w:rFonts w:ascii="Calibri" w:eastAsia="Calibri" w:hAnsi="Calibri" w:cs="Calibri"/>
          <w:sz w:val="22"/>
          <w:szCs w:val="22"/>
        </w:rPr>
      </w:pPr>
      <w:r w:rsidRPr="00BD5FA6">
        <w:rPr>
          <w:rFonts w:ascii="Calibri" w:eastAsia="Calibri" w:hAnsi="Calibri" w:cs="Calibri"/>
          <w:sz w:val="22"/>
          <w:szCs w:val="22"/>
        </w:rPr>
        <w:t>Nájemce prohlašuje, že je mu stav předmětu nájmu znám, a že je ve stavu vhodném pro účel nájmu dle ustanovení odst. 1 tohoto článku</w:t>
      </w:r>
      <w:r w:rsidR="00BD5FA6" w:rsidRPr="00BD5FA6">
        <w:rPr>
          <w:rFonts w:ascii="Calibri" w:eastAsia="Calibri" w:hAnsi="Calibri" w:cs="Calibri"/>
          <w:sz w:val="22"/>
          <w:szCs w:val="22"/>
        </w:rPr>
        <w:t xml:space="preserve"> smlouvy</w:t>
      </w:r>
      <w:r w:rsidRPr="00BD5FA6">
        <w:rPr>
          <w:rFonts w:ascii="Calibri" w:eastAsia="Calibri" w:hAnsi="Calibri" w:cs="Calibri"/>
          <w:sz w:val="22"/>
          <w:szCs w:val="22"/>
        </w:rPr>
        <w:t xml:space="preserve">. </w:t>
      </w:r>
    </w:p>
    <w:p w14:paraId="2D765F42" w14:textId="77777777" w:rsidR="009511AF" w:rsidRPr="00BD5FA6" w:rsidRDefault="009511AF">
      <w:pPr>
        <w:keepNext/>
        <w:keepLines/>
        <w:widowControl w:val="0"/>
        <w:pBdr>
          <w:top w:val="nil"/>
          <w:left w:val="nil"/>
          <w:bottom w:val="nil"/>
          <w:right w:val="nil"/>
          <w:between w:val="nil"/>
        </w:pBdr>
        <w:ind w:left="709"/>
        <w:jc w:val="both"/>
        <w:rPr>
          <w:rFonts w:ascii="Calibri" w:eastAsia="Calibri" w:hAnsi="Calibri" w:cs="Calibri"/>
          <w:sz w:val="22"/>
          <w:szCs w:val="22"/>
        </w:rPr>
      </w:pPr>
    </w:p>
    <w:p w14:paraId="4596A16C"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BD5FA6">
        <w:rPr>
          <w:rFonts w:ascii="Calibri" w:eastAsia="Calibri" w:hAnsi="Calibri" w:cs="Calibri"/>
          <w:b/>
          <w:sz w:val="22"/>
          <w:szCs w:val="22"/>
        </w:rPr>
        <w:t xml:space="preserve">Článek IV. </w:t>
      </w:r>
      <w:r w:rsidRPr="00BD5FA6">
        <w:rPr>
          <w:rFonts w:ascii="Calibri" w:eastAsia="Calibri" w:hAnsi="Calibri" w:cs="Calibri"/>
          <w:b/>
          <w:sz w:val="22"/>
          <w:szCs w:val="22"/>
        </w:rPr>
        <w:br/>
        <w:t>Nájemné, jeho splatnost a způsob úhrady</w:t>
      </w:r>
    </w:p>
    <w:p w14:paraId="3DEA97DB" w14:textId="63AEB445" w:rsidR="002E6038" w:rsidRPr="00BD5FA6" w:rsidRDefault="00B21EA4" w:rsidP="009511AF">
      <w:pPr>
        <w:keepNext/>
        <w:keepLines/>
        <w:widowControl w:val="0"/>
        <w:numPr>
          <w:ilvl w:val="0"/>
          <w:numId w:val="5"/>
        </w:numPr>
        <w:pBdr>
          <w:top w:val="nil"/>
          <w:left w:val="nil"/>
          <w:bottom w:val="nil"/>
          <w:right w:val="nil"/>
          <w:between w:val="nil"/>
        </w:pBdr>
        <w:ind w:left="709" w:hanging="425"/>
        <w:jc w:val="both"/>
        <w:rPr>
          <w:rFonts w:ascii="Calibri" w:eastAsia="Calibri" w:hAnsi="Calibri" w:cs="Calibri"/>
          <w:sz w:val="22"/>
          <w:szCs w:val="22"/>
        </w:rPr>
      </w:pPr>
      <w:r w:rsidRPr="00BD5FA6">
        <w:rPr>
          <w:rFonts w:ascii="Calibri" w:eastAsia="Calibri" w:hAnsi="Calibri" w:cs="Calibri"/>
          <w:sz w:val="22"/>
          <w:szCs w:val="22"/>
        </w:rPr>
        <w:t>Nájemné je stanoveno ve výši v místě a v čase obvyklé a</w:t>
      </w:r>
      <w:bookmarkStart w:id="1" w:name="1fob9te" w:colFirst="0" w:colLast="0"/>
      <w:bookmarkEnd w:id="1"/>
      <w:r w:rsidRPr="00BD5FA6">
        <w:rPr>
          <w:rFonts w:ascii="Calibri" w:eastAsia="Calibri" w:hAnsi="Calibri" w:cs="Calibri"/>
          <w:sz w:val="22"/>
          <w:szCs w:val="22"/>
        </w:rPr>
        <w:t xml:space="preserve"> činí celkem</w:t>
      </w:r>
      <w:r w:rsidR="00E9621F" w:rsidRPr="00BD5FA6">
        <w:rPr>
          <w:rFonts w:ascii="Calibri" w:eastAsia="Calibri" w:hAnsi="Calibri" w:cs="Calibri"/>
          <w:sz w:val="22"/>
          <w:szCs w:val="22"/>
        </w:rPr>
        <w:t xml:space="preserve"> ročně</w:t>
      </w:r>
      <w:r w:rsidR="00121648" w:rsidRPr="00BD5FA6">
        <w:rPr>
          <w:rFonts w:ascii="Calibri" w:eastAsia="Calibri" w:hAnsi="Calibri" w:cs="Calibri"/>
          <w:sz w:val="22"/>
          <w:szCs w:val="22"/>
        </w:rPr>
        <w:t xml:space="preserve"> </w:t>
      </w:r>
      <w:r w:rsidR="00121648" w:rsidRPr="00BD5FA6">
        <w:rPr>
          <w:rFonts w:ascii="Calibri" w:eastAsia="Calibri" w:hAnsi="Calibri" w:cs="Calibri"/>
          <w:b/>
          <w:bCs/>
          <w:sz w:val="22"/>
          <w:szCs w:val="22"/>
        </w:rPr>
        <w:t>33 250</w:t>
      </w:r>
      <w:r w:rsidR="009511AF" w:rsidRPr="00BD5FA6">
        <w:rPr>
          <w:rFonts w:ascii="Calibri" w:eastAsia="Calibri" w:hAnsi="Calibri" w:cs="Calibri"/>
          <w:b/>
          <w:bCs/>
          <w:sz w:val="22"/>
          <w:szCs w:val="22"/>
        </w:rPr>
        <w:t>,-</w:t>
      </w:r>
      <w:r w:rsidR="00EE3300" w:rsidRPr="00BD5FA6">
        <w:rPr>
          <w:rFonts w:ascii="Calibri" w:eastAsia="Calibri" w:hAnsi="Calibri" w:cs="Calibri"/>
          <w:b/>
          <w:bCs/>
          <w:sz w:val="22"/>
          <w:szCs w:val="22"/>
        </w:rPr>
        <w:t xml:space="preserve"> </w:t>
      </w:r>
      <w:r w:rsidRPr="00BD5FA6">
        <w:rPr>
          <w:rFonts w:ascii="Calibri" w:eastAsia="Calibri" w:hAnsi="Calibri" w:cs="Calibri"/>
          <w:b/>
          <w:bCs/>
          <w:sz w:val="22"/>
          <w:szCs w:val="22"/>
        </w:rPr>
        <w:t>Kč</w:t>
      </w:r>
      <w:r w:rsidR="00E9621F" w:rsidRPr="00BD5FA6">
        <w:rPr>
          <w:rFonts w:ascii="Calibri" w:eastAsia="Calibri" w:hAnsi="Calibri" w:cs="Calibri"/>
          <w:b/>
          <w:bCs/>
          <w:sz w:val="22"/>
          <w:szCs w:val="22"/>
        </w:rPr>
        <w:t xml:space="preserve"> </w:t>
      </w:r>
      <w:r w:rsidR="00E9621F" w:rsidRPr="00BD5FA6">
        <w:rPr>
          <w:rFonts w:ascii="Calibri" w:eastAsia="Calibri" w:hAnsi="Calibri" w:cs="Calibri"/>
          <w:sz w:val="22"/>
          <w:szCs w:val="22"/>
        </w:rPr>
        <w:t>včetně</w:t>
      </w:r>
      <w:r w:rsidR="00EE3300" w:rsidRPr="00BD5FA6">
        <w:rPr>
          <w:rFonts w:ascii="Calibri" w:eastAsia="Calibri" w:hAnsi="Calibri" w:cs="Calibri"/>
          <w:sz w:val="22"/>
          <w:szCs w:val="22"/>
        </w:rPr>
        <w:t xml:space="preserve"> </w:t>
      </w:r>
      <w:r w:rsidRPr="00BD5FA6">
        <w:rPr>
          <w:rFonts w:ascii="Calibri" w:eastAsia="Calibri" w:hAnsi="Calibri" w:cs="Calibri"/>
          <w:sz w:val="22"/>
          <w:szCs w:val="22"/>
        </w:rPr>
        <w:t>DPH</w:t>
      </w:r>
      <w:r w:rsidR="00E9621F" w:rsidRPr="00BD5FA6">
        <w:rPr>
          <w:rFonts w:ascii="Calibri" w:eastAsia="Calibri" w:hAnsi="Calibri" w:cs="Calibri"/>
          <w:sz w:val="22"/>
          <w:szCs w:val="22"/>
        </w:rPr>
        <w:t xml:space="preserve"> v aktuální výši (aktuálně DPH sazba ve výši 21 %), </w:t>
      </w:r>
      <w:r w:rsidRPr="00BD5FA6">
        <w:rPr>
          <w:rFonts w:ascii="Calibri" w:eastAsia="Calibri" w:hAnsi="Calibri" w:cs="Calibri"/>
          <w:sz w:val="22"/>
          <w:szCs w:val="22"/>
        </w:rPr>
        <w:t>(dále jen „nájemné“)</w:t>
      </w:r>
      <w:r w:rsidR="00E9621F" w:rsidRPr="00BD5FA6">
        <w:rPr>
          <w:rFonts w:ascii="Calibri" w:eastAsia="Calibri" w:hAnsi="Calibri" w:cs="Calibri"/>
          <w:sz w:val="22"/>
          <w:szCs w:val="22"/>
        </w:rPr>
        <w:t>.</w:t>
      </w:r>
    </w:p>
    <w:p w14:paraId="38A9F546" w14:textId="58946BB4" w:rsidR="002E6038" w:rsidRPr="00BD5FA6" w:rsidRDefault="00B21EA4" w:rsidP="001E6BD9">
      <w:pPr>
        <w:keepNext/>
        <w:keepLines/>
        <w:widowControl w:val="0"/>
        <w:numPr>
          <w:ilvl w:val="0"/>
          <w:numId w:val="5"/>
        </w:numPr>
        <w:pBdr>
          <w:top w:val="nil"/>
          <w:left w:val="nil"/>
          <w:bottom w:val="nil"/>
          <w:right w:val="nil"/>
          <w:between w:val="nil"/>
        </w:pBdr>
        <w:ind w:left="709" w:hanging="425"/>
        <w:jc w:val="both"/>
        <w:rPr>
          <w:rFonts w:ascii="Calibri" w:eastAsia="Calibri" w:hAnsi="Calibri" w:cs="Calibri"/>
          <w:sz w:val="22"/>
          <w:szCs w:val="22"/>
        </w:rPr>
      </w:pPr>
      <w:bookmarkStart w:id="2" w:name="_3znysh7" w:colFirst="0" w:colLast="0"/>
      <w:bookmarkEnd w:id="2"/>
      <w:r w:rsidRPr="00BD5FA6">
        <w:rPr>
          <w:rFonts w:ascii="Calibri" w:eastAsia="Calibri" w:hAnsi="Calibri" w:cs="Calibri"/>
          <w:sz w:val="22"/>
          <w:szCs w:val="22"/>
        </w:rPr>
        <w:t>Nájemné je splatné</w:t>
      </w:r>
      <w:r w:rsidR="001E6BD9" w:rsidRPr="00BD5FA6">
        <w:rPr>
          <w:rFonts w:ascii="Calibri" w:eastAsia="Calibri" w:hAnsi="Calibri" w:cs="Calibri"/>
          <w:sz w:val="22"/>
          <w:szCs w:val="22"/>
        </w:rPr>
        <w:t xml:space="preserve"> ve dvou splátkách</w:t>
      </w:r>
      <w:r w:rsidRPr="00BD5FA6">
        <w:rPr>
          <w:rFonts w:ascii="Calibri" w:eastAsia="Calibri" w:hAnsi="Calibri" w:cs="Calibri"/>
          <w:sz w:val="22"/>
          <w:szCs w:val="22"/>
        </w:rPr>
        <w:t xml:space="preserve"> na základě daňového dokladu-faktury vystavené pronajímatelem vždy k</w:t>
      </w:r>
      <w:r w:rsidR="009511AF" w:rsidRPr="00BD5FA6">
        <w:rPr>
          <w:rFonts w:ascii="Calibri" w:eastAsia="Calibri" w:hAnsi="Calibri" w:cs="Calibri"/>
          <w:sz w:val="22"/>
          <w:szCs w:val="22"/>
        </w:rPr>
        <w:t>e dni</w:t>
      </w:r>
      <w:r w:rsidR="001E6BD9" w:rsidRPr="00BD5FA6">
        <w:rPr>
          <w:rFonts w:ascii="Calibri" w:eastAsia="Calibri" w:hAnsi="Calibri" w:cs="Calibri"/>
          <w:sz w:val="22"/>
          <w:szCs w:val="22"/>
        </w:rPr>
        <w:t> 2</w:t>
      </w:r>
      <w:r w:rsidR="00121648" w:rsidRPr="00BD5FA6">
        <w:rPr>
          <w:rFonts w:ascii="Calibri" w:eastAsia="Calibri" w:hAnsi="Calibri" w:cs="Calibri"/>
          <w:sz w:val="22"/>
          <w:szCs w:val="22"/>
        </w:rPr>
        <w:t>5</w:t>
      </w:r>
      <w:r w:rsidR="009511AF" w:rsidRPr="00BD5FA6">
        <w:rPr>
          <w:rFonts w:ascii="Calibri" w:eastAsia="Calibri" w:hAnsi="Calibri" w:cs="Calibri"/>
          <w:sz w:val="22"/>
          <w:szCs w:val="22"/>
        </w:rPr>
        <w:t xml:space="preserve">. 5. </w:t>
      </w:r>
      <w:r w:rsidR="00CD0B8F" w:rsidRPr="00BD5FA6">
        <w:rPr>
          <w:rFonts w:ascii="Calibri" w:eastAsia="Calibri" w:hAnsi="Calibri" w:cs="Calibri"/>
          <w:sz w:val="22"/>
          <w:szCs w:val="22"/>
        </w:rPr>
        <w:t>běžného kalendářního roku</w:t>
      </w:r>
      <w:r w:rsidR="009511AF" w:rsidRPr="00BD5FA6">
        <w:rPr>
          <w:rFonts w:ascii="Calibri" w:eastAsia="Calibri" w:hAnsi="Calibri" w:cs="Calibri"/>
          <w:sz w:val="22"/>
          <w:szCs w:val="22"/>
        </w:rPr>
        <w:t xml:space="preserve"> a ke dni 2</w:t>
      </w:r>
      <w:r w:rsidR="00121648" w:rsidRPr="00BD5FA6">
        <w:rPr>
          <w:rFonts w:ascii="Calibri" w:eastAsia="Calibri" w:hAnsi="Calibri" w:cs="Calibri"/>
          <w:sz w:val="22"/>
          <w:szCs w:val="22"/>
        </w:rPr>
        <w:t>3</w:t>
      </w:r>
      <w:r w:rsidR="009511AF" w:rsidRPr="00BD5FA6">
        <w:rPr>
          <w:rFonts w:ascii="Calibri" w:eastAsia="Calibri" w:hAnsi="Calibri" w:cs="Calibri"/>
          <w:sz w:val="22"/>
          <w:szCs w:val="22"/>
        </w:rPr>
        <w:t>. 11.</w:t>
      </w:r>
      <w:r w:rsidR="001E6BD9" w:rsidRPr="00BD5FA6">
        <w:rPr>
          <w:rFonts w:ascii="Calibri" w:eastAsia="Calibri" w:hAnsi="Calibri" w:cs="Calibri"/>
          <w:sz w:val="22"/>
          <w:szCs w:val="22"/>
        </w:rPr>
        <w:t xml:space="preserve"> </w:t>
      </w:r>
      <w:r w:rsidR="00CD0B8F" w:rsidRPr="00BD5FA6">
        <w:rPr>
          <w:rFonts w:ascii="Calibri" w:eastAsia="Calibri" w:hAnsi="Calibri" w:cs="Calibri"/>
          <w:sz w:val="22"/>
          <w:szCs w:val="22"/>
        </w:rPr>
        <w:t>běžného kalendářního roku</w:t>
      </w:r>
      <w:r w:rsidR="001E6BD9" w:rsidRPr="00BD5FA6">
        <w:rPr>
          <w:rFonts w:ascii="Calibri" w:eastAsia="Calibri" w:hAnsi="Calibri" w:cs="Calibri"/>
          <w:sz w:val="22"/>
          <w:szCs w:val="22"/>
        </w:rPr>
        <w:t xml:space="preserve">. Vyfakturovaná částka za užívání </w:t>
      </w:r>
      <w:r w:rsidR="009511AF" w:rsidRPr="00BD5FA6">
        <w:rPr>
          <w:rFonts w:ascii="Calibri" w:eastAsia="Calibri" w:hAnsi="Calibri" w:cs="Calibri"/>
          <w:sz w:val="22"/>
          <w:szCs w:val="22"/>
        </w:rPr>
        <w:t xml:space="preserve">předmětu nájmu </w:t>
      </w:r>
      <w:r w:rsidR="001E6BD9" w:rsidRPr="00BD5FA6">
        <w:rPr>
          <w:rFonts w:ascii="Calibri" w:eastAsia="Calibri" w:hAnsi="Calibri" w:cs="Calibri"/>
          <w:sz w:val="22"/>
          <w:szCs w:val="22"/>
        </w:rPr>
        <w:t>bude</w:t>
      </w:r>
      <w:r w:rsidR="009511AF" w:rsidRPr="00BD5FA6">
        <w:rPr>
          <w:rFonts w:ascii="Calibri" w:eastAsia="Calibri" w:hAnsi="Calibri" w:cs="Calibri"/>
          <w:sz w:val="22"/>
          <w:szCs w:val="22"/>
        </w:rPr>
        <w:t xml:space="preserve"> vždy ve výši </w:t>
      </w:r>
      <w:r w:rsidR="00121648" w:rsidRPr="00BD5FA6">
        <w:rPr>
          <w:rFonts w:ascii="Calibri" w:eastAsia="Calibri" w:hAnsi="Calibri" w:cs="Calibri"/>
          <w:sz w:val="22"/>
          <w:szCs w:val="22"/>
        </w:rPr>
        <w:t>16 625</w:t>
      </w:r>
      <w:r w:rsidR="009511AF" w:rsidRPr="00BD5FA6">
        <w:rPr>
          <w:rFonts w:ascii="Calibri" w:eastAsia="Calibri" w:hAnsi="Calibri" w:cs="Calibri"/>
          <w:sz w:val="22"/>
          <w:szCs w:val="22"/>
        </w:rPr>
        <w:t>,-</w:t>
      </w:r>
      <w:r w:rsidR="001E6BD9" w:rsidRPr="00BD5FA6">
        <w:rPr>
          <w:rFonts w:ascii="Calibri" w:eastAsia="Calibri" w:hAnsi="Calibri" w:cs="Calibri"/>
          <w:sz w:val="22"/>
          <w:szCs w:val="22"/>
        </w:rPr>
        <w:t xml:space="preserve"> Kč</w:t>
      </w:r>
      <w:r w:rsidR="00FF7A68" w:rsidRPr="00BD5FA6">
        <w:rPr>
          <w:rFonts w:ascii="Calibri" w:eastAsia="Calibri" w:hAnsi="Calibri" w:cs="Calibri"/>
          <w:sz w:val="22"/>
          <w:szCs w:val="22"/>
        </w:rPr>
        <w:t xml:space="preserve"> včetně DPH</w:t>
      </w:r>
      <w:r w:rsidR="001E6BD9" w:rsidRPr="00BD5FA6">
        <w:rPr>
          <w:rFonts w:ascii="Calibri" w:eastAsia="Calibri" w:hAnsi="Calibri" w:cs="Calibri"/>
          <w:sz w:val="22"/>
          <w:szCs w:val="22"/>
        </w:rPr>
        <w:t xml:space="preserve">. </w:t>
      </w:r>
      <w:r w:rsidRPr="00BD5FA6">
        <w:rPr>
          <w:rFonts w:ascii="Calibri" w:eastAsia="Calibri" w:hAnsi="Calibri" w:cs="Calibri"/>
          <w:sz w:val="22"/>
          <w:szCs w:val="22"/>
        </w:rPr>
        <w:t>Faktura vystavená pronajímatelem dle této smlouvy je splatná do 21 dnů ode dne jejího vystavení pronajímatelem. Nájemné se považuje za uhrazené dnem připsání částky odpovídající nájemnému na účet pronajímatele. Faktura může být vyhotovena v elektronické podobě a zaslána elektronicky</w:t>
      </w:r>
      <w:r w:rsidR="009511AF" w:rsidRPr="00BD5FA6">
        <w:rPr>
          <w:rFonts w:ascii="Calibri" w:eastAsia="Calibri" w:hAnsi="Calibri" w:cs="Calibri"/>
          <w:sz w:val="22"/>
          <w:szCs w:val="22"/>
        </w:rPr>
        <w:t xml:space="preserve"> na adresu:</w:t>
      </w:r>
      <w:r w:rsidR="00121648" w:rsidRPr="00BD5FA6">
        <w:rPr>
          <w:rFonts w:ascii="Calibri" w:eastAsia="Calibri" w:hAnsi="Calibri" w:cs="Calibri"/>
          <w:sz w:val="22"/>
          <w:szCs w:val="22"/>
        </w:rPr>
        <w:t xml:space="preserve"> </w:t>
      </w:r>
      <w:r w:rsidR="005C52BC">
        <w:rPr>
          <w:rFonts w:ascii="Calibri" w:eastAsia="Calibri" w:hAnsi="Calibri" w:cs="Calibri"/>
          <w:b/>
          <w:bCs/>
          <w:sz w:val="22"/>
          <w:szCs w:val="22"/>
        </w:rPr>
        <w:t>xxxxxxxxxxxx</w:t>
      </w:r>
      <w:r w:rsidR="00121648" w:rsidRPr="00BD5FA6">
        <w:rPr>
          <w:rFonts w:ascii="Calibri" w:eastAsia="Calibri" w:hAnsi="Calibri" w:cs="Calibri"/>
          <w:sz w:val="22"/>
          <w:szCs w:val="22"/>
        </w:rPr>
        <w:t>.</w:t>
      </w:r>
    </w:p>
    <w:p w14:paraId="6B3341A3" w14:textId="1D71AC51" w:rsidR="002E6038" w:rsidRPr="00BD5FA6" w:rsidRDefault="00B21EA4">
      <w:pPr>
        <w:keepNext/>
        <w:keepLines/>
        <w:widowControl w:val="0"/>
        <w:numPr>
          <w:ilvl w:val="0"/>
          <w:numId w:val="5"/>
        </w:numPr>
        <w:pBdr>
          <w:top w:val="nil"/>
          <w:left w:val="nil"/>
          <w:bottom w:val="nil"/>
          <w:right w:val="nil"/>
          <w:between w:val="nil"/>
        </w:pBdr>
        <w:ind w:left="709" w:hanging="425"/>
        <w:jc w:val="both"/>
        <w:rPr>
          <w:rFonts w:ascii="Calibri" w:eastAsia="Calibri" w:hAnsi="Calibri" w:cs="Calibri"/>
          <w:sz w:val="22"/>
          <w:szCs w:val="22"/>
        </w:rPr>
      </w:pPr>
      <w:r w:rsidRPr="00BD5FA6">
        <w:rPr>
          <w:rFonts w:ascii="Calibri" w:eastAsia="Calibri" w:hAnsi="Calibri" w:cs="Calibri"/>
          <w:sz w:val="22"/>
          <w:szCs w:val="22"/>
        </w:rPr>
        <w:t>V případě ukončení nájmu je nájemce povinen hradit</w:t>
      </w:r>
      <w:r w:rsidR="009511AF" w:rsidRPr="00BD5FA6">
        <w:rPr>
          <w:rFonts w:ascii="Calibri" w:eastAsia="Calibri" w:hAnsi="Calibri" w:cs="Calibri"/>
          <w:sz w:val="22"/>
          <w:szCs w:val="22"/>
        </w:rPr>
        <w:t xml:space="preserve"> částku odpovídající</w:t>
      </w:r>
      <w:r w:rsidRPr="00BD5FA6">
        <w:rPr>
          <w:rFonts w:ascii="Calibri" w:eastAsia="Calibri" w:hAnsi="Calibri" w:cs="Calibri"/>
          <w:sz w:val="22"/>
          <w:szCs w:val="22"/>
        </w:rPr>
        <w:t xml:space="preserve"> nájemné</w:t>
      </w:r>
      <w:r w:rsidR="009511AF" w:rsidRPr="00BD5FA6">
        <w:rPr>
          <w:rFonts w:ascii="Calibri" w:eastAsia="Calibri" w:hAnsi="Calibri" w:cs="Calibri"/>
          <w:sz w:val="22"/>
          <w:szCs w:val="22"/>
        </w:rPr>
        <w:t>mu</w:t>
      </w:r>
      <w:r w:rsidRPr="00BD5FA6">
        <w:rPr>
          <w:rFonts w:ascii="Calibri" w:eastAsia="Calibri" w:hAnsi="Calibri" w:cs="Calibri"/>
          <w:sz w:val="22"/>
          <w:szCs w:val="22"/>
        </w:rPr>
        <w:t xml:space="preserve"> až do okamžiku předání předmětu nájmu pronajímateli.</w:t>
      </w:r>
    </w:p>
    <w:p w14:paraId="286A07CC" w14:textId="77777777" w:rsidR="002E6038" w:rsidRPr="00BD5FA6" w:rsidRDefault="002E6038">
      <w:pPr>
        <w:keepNext/>
        <w:keepLines/>
        <w:widowControl w:val="0"/>
        <w:pBdr>
          <w:top w:val="nil"/>
          <w:left w:val="nil"/>
          <w:bottom w:val="nil"/>
          <w:right w:val="nil"/>
          <w:between w:val="nil"/>
        </w:pBdr>
        <w:ind w:left="709"/>
        <w:jc w:val="both"/>
        <w:rPr>
          <w:rFonts w:ascii="Calibri" w:eastAsia="Calibri" w:hAnsi="Calibri" w:cs="Calibri"/>
          <w:sz w:val="22"/>
          <w:szCs w:val="22"/>
        </w:rPr>
      </w:pPr>
    </w:p>
    <w:p w14:paraId="06B9E113"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BD5FA6">
        <w:rPr>
          <w:rFonts w:ascii="Calibri" w:eastAsia="Calibri" w:hAnsi="Calibri" w:cs="Calibri"/>
          <w:b/>
          <w:sz w:val="22"/>
          <w:szCs w:val="22"/>
        </w:rPr>
        <w:t xml:space="preserve">Článek V. </w:t>
      </w:r>
      <w:r w:rsidRPr="00BD5FA6">
        <w:rPr>
          <w:rFonts w:ascii="Calibri" w:eastAsia="Calibri" w:hAnsi="Calibri" w:cs="Calibri"/>
          <w:b/>
          <w:sz w:val="22"/>
          <w:szCs w:val="22"/>
        </w:rPr>
        <w:br/>
        <w:t>Práva a povinnosti pronajímatele</w:t>
      </w:r>
    </w:p>
    <w:p w14:paraId="23FC3FB7" w14:textId="27C6F1C0" w:rsidR="002E6038" w:rsidRPr="00BD5FA6" w:rsidRDefault="00B21EA4">
      <w:pPr>
        <w:keepNext/>
        <w:keepLines/>
        <w:widowControl w:val="0"/>
        <w:numPr>
          <w:ilvl w:val="0"/>
          <w:numId w:val="7"/>
        </w:numPr>
        <w:pBdr>
          <w:top w:val="nil"/>
          <w:left w:val="nil"/>
          <w:bottom w:val="nil"/>
          <w:right w:val="nil"/>
          <w:between w:val="nil"/>
        </w:pBdr>
        <w:ind w:left="709" w:hanging="425"/>
        <w:jc w:val="both"/>
        <w:rPr>
          <w:rFonts w:ascii="Calibri" w:eastAsia="Calibri" w:hAnsi="Calibri" w:cs="Calibri"/>
          <w:sz w:val="22"/>
          <w:szCs w:val="22"/>
        </w:rPr>
      </w:pPr>
      <w:r w:rsidRPr="00BD5FA6">
        <w:rPr>
          <w:rFonts w:ascii="Calibri" w:eastAsia="Calibri" w:hAnsi="Calibri" w:cs="Calibri"/>
          <w:sz w:val="22"/>
          <w:szCs w:val="22"/>
        </w:rPr>
        <w:t>Pronajímatel je povinen zajistit řádný a nerušený výkon práv nájemce dle této smlouvy po celou dobu nájemního vztahu, aby bylo možno dosáhnout účelu užívání dle této smlouvy.</w:t>
      </w:r>
    </w:p>
    <w:p w14:paraId="16352B3E" w14:textId="412F513B" w:rsidR="001F6C29" w:rsidRPr="00BD5FA6" w:rsidRDefault="001F6C29">
      <w:pPr>
        <w:keepNext/>
        <w:keepLines/>
        <w:widowControl w:val="0"/>
        <w:numPr>
          <w:ilvl w:val="0"/>
          <w:numId w:val="7"/>
        </w:numPr>
        <w:pBdr>
          <w:top w:val="nil"/>
          <w:left w:val="nil"/>
          <w:bottom w:val="nil"/>
          <w:right w:val="nil"/>
          <w:between w:val="nil"/>
        </w:pBdr>
        <w:ind w:left="709" w:hanging="425"/>
        <w:jc w:val="both"/>
        <w:rPr>
          <w:rFonts w:ascii="Calibri" w:eastAsia="Calibri" w:hAnsi="Calibri" w:cs="Calibri"/>
          <w:sz w:val="22"/>
          <w:szCs w:val="22"/>
        </w:rPr>
      </w:pPr>
      <w:r w:rsidRPr="00BD5FA6">
        <w:rPr>
          <w:rFonts w:ascii="Calibri" w:eastAsia="Calibri" w:hAnsi="Calibri" w:cs="Calibri"/>
          <w:sz w:val="22"/>
          <w:szCs w:val="22"/>
        </w:rPr>
        <w:t xml:space="preserve">V případě poruchy předmětu nájmu je pronajímatel povinen ve lhůtě do </w:t>
      </w:r>
      <w:r w:rsidR="00121648" w:rsidRPr="00BD5FA6">
        <w:rPr>
          <w:rFonts w:ascii="Calibri" w:eastAsia="Calibri" w:hAnsi="Calibri" w:cs="Calibri"/>
          <w:sz w:val="22"/>
          <w:szCs w:val="22"/>
        </w:rPr>
        <w:t>72</w:t>
      </w:r>
      <w:r w:rsidRPr="00BD5FA6">
        <w:rPr>
          <w:rFonts w:ascii="Calibri" w:eastAsia="Calibri" w:hAnsi="Calibri" w:cs="Calibri"/>
          <w:sz w:val="22"/>
          <w:szCs w:val="22"/>
        </w:rPr>
        <w:t xml:space="preserve"> hodin od nahlášení této poruchy nájemcem, zajistit opravu předmětu nájmu či jeho výměnu</w:t>
      </w:r>
      <w:r w:rsidR="00FC5CAC" w:rsidRPr="00BD5FA6">
        <w:rPr>
          <w:rFonts w:ascii="Calibri" w:eastAsia="Calibri" w:hAnsi="Calibri" w:cs="Calibri"/>
          <w:sz w:val="22"/>
          <w:szCs w:val="22"/>
        </w:rPr>
        <w:t xml:space="preserve"> a to tak, aby byl předmět nájmu zcela funkční</w:t>
      </w:r>
      <w:r w:rsidRPr="00BD5FA6">
        <w:rPr>
          <w:rFonts w:ascii="Calibri" w:eastAsia="Calibri" w:hAnsi="Calibri" w:cs="Calibri"/>
          <w:sz w:val="22"/>
          <w:szCs w:val="22"/>
        </w:rPr>
        <w:t>. Kontaktní údaje pronajímatele pro účely této smlouvy:</w:t>
      </w:r>
    </w:p>
    <w:p w14:paraId="0A73BFE1" w14:textId="01E0F40E" w:rsidR="001F6C29" w:rsidRPr="00BD5FA6" w:rsidRDefault="001F6C29" w:rsidP="001F6C29">
      <w:pPr>
        <w:keepNext/>
        <w:keepLines/>
        <w:widowControl w:val="0"/>
        <w:pBdr>
          <w:top w:val="nil"/>
          <w:left w:val="nil"/>
          <w:bottom w:val="nil"/>
          <w:right w:val="nil"/>
          <w:between w:val="nil"/>
        </w:pBdr>
        <w:ind w:left="709"/>
        <w:jc w:val="both"/>
        <w:rPr>
          <w:rFonts w:ascii="Calibri" w:eastAsia="Calibri" w:hAnsi="Calibri" w:cs="Calibri"/>
          <w:sz w:val="22"/>
          <w:szCs w:val="22"/>
        </w:rPr>
      </w:pPr>
      <w:r w:rsidRPr="00BD5FA6">
        <w:rPr>
          <w:rFonts w:ascii="Calibri" w:eastAsia="Calibri" w:hAnsi="Calibri" w:cs="Calibri"/>
          <w:sz w:val="22"/>
          <w:szCs w:val="22"/>
        </w:rPr>
        <w:t>jméno osoby, telefon: email:</w:t>
      </w:r>
      <w:r w:rsidR="00BE0BC5" w:rsidRPr="00BD5FA6">
        <w:rPr>
          <w:rFonts w:ascii="Calibri" w:eastAsia="Calibri" w:hAnsi="Calibri" w:cs="Calibri"/>
          <w:sz w:val="22"/>
          <w:szCs w:val="22"/>
        </w:rPr>
        <w:t xml:space="preserve"> </w:t>
      </w:r>
      <w:r w:rsidR="005C52BC">
        <w:rPr>
          <w:rFonts w:ascii="Calibri" w:eastAsia="Calibri" w:hAnsi="Calibri" w:cs="Calibri"/>
          <w:sz w:val="22"/>
          <w:szCs w:val="22"/>
        </w:rPr>
        <w:t>xxxxxxxxxxxxxxx</w:t>
      </w:r>
      <w:r w:rsidR="006D02E5" w:rsidRPr="00BD5FA6">
        <w:rPr>
          <w:rFonts w:ascii="Tahoma" w:hAnsi="Tahoma" w:cs="Tahoma"/>
          <w:sz w:val="22"/>
          <w:szCs w:val="22"/>
          <w:shd w:val="clear" w:color="auto" w:fill="FFFFFF"/>
        </w:rPr>
        <w:t>.</w:t>
      </w:r>
    </w:p>
    <w:p w14:paraId="1F251098" w14:textId="77777777" w:rsidR="002E6038" w:rsidRPr="00BD5FA6" w:rsidRDefault="00B21EA4">
      <w:pPr>
        <w:keepNext/>
        <w:keepLines/>
        <w:widowControl w:val="0"/>
        <w:numPr>
          <w:ilvl w:val="0"/>
          <w:numId w:val="7"/>
        </w:numPr>
        <w:pBdr>
          <w:top w:val="nil"/>
          <w:left w:val="nil"/>
          <w:bottom w:val="nil"/>
          <w:right w:val="nil"/>
          <w:between w:val="nil"/>
        </w:pBdr>
        <w:ind w:left="709" w:hanging="425"/>
        <w:jc w:val="both"/>
        <w:rPr>
          <w:rFonts w:ascii="Calibri" w:eastAsia="Calibri" w:hAnsi="Calibri" w:cs="Calibri"/>
          <w:sz w:val="22"/>
          <w:szCs w:val="22"/>
        </w:rPr>
      </w:pPr>
      <w:r w:rsidRPr="00BD5FA6">
        <w:rPr>
          <w:rFonts w:ascii="Calibri" w:eastAsia="Calibri" w:hAnsi="Calibri" w:cs="Calibri"/>
          <w:sz w:val="22"/>
          <w:szCs w:val="22"/>
        </w:rPr>
        <w:t xml:space="preserve">Pronajímatel je oprávněn alespoň jednou měsíčně provést kontrolu předmětu nájmu, zda je předmět nájmu užíván k účelu sjednanému podle této smlouvy. </w:t>
      </w:r>
    </w:p>
    <w:p w14:paraId="6BFA6B23" w14:textId="77777777" w:rsidR="002E6038" w:rsidRPr="00BD5FA6" w:rsidRDefault="002E6038">
      <w:pPr>
        <w:keepNext/>
        <w:keepLines/>
        <w:widowControl w:val="0"/>
        <w:pBdr>
          <w:top w:val="nil"/>
          <w:left w:val="nil"/>
          <w:bottom w:val="nil"/>
          <w:right w:val="nil"/>
          <w:between w:val="nil"/>
        </w:pBdr>
        <w:ind w:left="709"/>
        <w:jc w:val="both"/>
        <w:rPr>
          <w:rFonts w:ascii="Calibri" w:eastAsia="Calibri" w:hAnsi="Calibri" w:cs="Calibri"/>
          <w:sz w:val="22"/>
          <w:szCs w:val="22"/>
        </w:rPr>
      </w:pPr>
    </w:p>
    <w:p w14:paraId="00ED0858"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BD5FA6">
        <w:rPr>
          <w:rFonts w:ascii="Calibri" w:eastAsia="Calibri" w:hAnsi="Calibri" w:cs="Calibri"/>
          <w:b/>
          <w:sz w:val="22"/>
          <w:szCs w:val="22"/>
        </w:rPr>
        <w:t xml:space="preserve">Článek VI. </w:t>
      </w:r>
      <w:r w:rsidRPr="00BD5FA6">
        <w:rPr>
          <w:rFonts w:ascii="Calibri" w:eastAsia="Calibri" w:hAnsi="Calibri" w:cs="Calibri"/>
          <w:b/>
          <w:sz w:val="22"/>
          <w:szCs w:val="22"/>
        </w:rPr>
        <w:br/>
        <w:t>Povinnosti nájemce</w:t>
      </w:r>
    </w:p>
    <w:p w14:paraId="2065B75E" w14:textId="77777777" w:rsidR="002E6038" w:rsidRPr="00BD5FA6" w:rsidRDefault="00B21EA4">
      <w:pPr>
        <w:keepNext/>
        <w:keepLines/>
        <w:widowControl w:val="0"/>
        <w:numPr>
          <w:ilvl w:val="0"/>
          <w:numId w:val="9"/>
        </w:numPr>
        <w:pBdr>
          <w:top w:val="nil"/>
          <w:left w:val="nil"/>
          <w:bottom w:val="nil"/>
          <w:right w:val="nil"/>
          <w:between w:val="nil"/>
        </w:pBdr>
        <w:ind w:left="709" w:hanging="425"/>
        <w:jc w:val="both"/>
        <w:rPr>
          <w:rFonts w:ascii="Calibri" w:eastAsia="Calibri" w:hAnsi="Calibri" w:cs="Calibri"/>
          <w:sz w:val="22"/>
          <w:szCs w:val="22"/>
        </w:rPr>
      </w:pPr>
      <w:r w:rsidRPr="00BD5FA6">
        <w:rPr>
          <w:rFonts w:ascii="Calibri" w:eastAsia="Calibri" w:hAnsi="Calibri" w:cs="Calibri"/>
          <w:sz w:val="22"/>
          <w:szCs w:val="22"/>
        </w:rPr>
        <w:t>Nájemce je oprávněn užívat předmět nájmu k účelu uvedenému ve smlouvě, přiměřeně povaze a určení věci.</w:t>
      </w:r>
    </w:p>
    <w:p w14:paraId="793848BE" w14:textId="77777777" w:rsidR="002E6038" w:rsidRPr="00BD5FA6" w:rsidRDefault="00B21EA4">
      <w:pPr>
        <w:keepNext/>
        <w:keepLines/>
        <w:widowControl w:val="0"/>
        <w:numPr>
          <w:ilvl w:val="0"/>
          <w:numId w:val="9"/>
        </w:numPr>
        <w:pBdr>
          <w:top w:val="nil"/>
          <w:left w:val="nil"/>
          <w:bottom w:val="nil"/>
          <w:right w:val="nil"/>
          <w:between w:val="nil"/>
        </w:pBdr>
        <w:ind w:left="709" w:hanging="425"/>
        <w:jc w:val="both"/>
        <w:rPr>
          <w:rFonts w:ascii="Calibri" w:eastAsia="Calibri" w:hAnsi="Calibri" w:cs="Calibri"/>
          <w:sz w:val="22"/>
          <w:szCs w:val="22"/>
        </w:rPr>
      </w:pPr>
      <w:r w:rsidRPr="00BD5FA6">
        <w:rPr>
          <w:rFonts w:ascii="Calibri" w:eastAsia="Calibri" w:hAnsi="Calibri" w:cs="Calibri"/>
          <w:sz w:val="22"/>
          <w:szCs w:val="22"/>
        </w:rPr>
        <w:t>Nájemce se zavazuje předmět nájmu chránit a pečovat o něj s veškerou potřebnou péčí a opatrností. Za tímto účelem se bude řídit pokyny a doporučeními pronajímatele a jím pověřených zaměstnanců.</w:t>
      </w:r>
    </w:p>
    <w:p w14:paraId="7F4BA42F" w14:textId="77777777" w:rsidR="002E6038" w:rsidRPr="00BD5FA6" w:rsidRDefault="00B21EA4">
      <w:pPr>
        <w:keepNext/>
        <w:keepLines/>
        <w:widowControl w:val="0"/>
        <w:numPr>
          <w:ilvl w:val="0"/>
          <w:numId w:val="9"/>
        </w:numPr>
        <w:pBdr>
          <w:top w:val="nil"/>
          <w:left w:val="nil"/>
          <w:bottom w:val="nil"/>
          <w:right w:val="nil"/>
          <w:between w:val="nil"/>
        </w:pBdr>
        <w:ind w:left="709" w:hanging="425"/>
        <w:jc w:val="both"/>
        <w:rPr>
          <w:rFonts w:ascii="Calibri" w:eastAsia="Calibri" w:hAnsi="Calibri" w:cs="Calibri"/>
          <w:sz w:val="22"/>
          <w:szCs w:val="22"/>
        </w:rPr>
      </w:pPr>
      <w:r w:rsidRPr="00BD5FA6">
        <w:rPr>
          <w:rFonts w:ascii="Calibri" w:eastAsia="Calibri" w:hAnsi="Calibri" w:cs="Calibri"/>
          <w:sz w:val="22"/>
          <w:szCs w:val="22"/>
        </w:rPr>
        <w:t>Nájemce odpovídá pronajímateli za řádné užívání předmětu nájmu a není oprávněn na předmětu nájmu provádět změny a úpravy bez předchozího souhlasu pronajímatele.</w:t>
      </w:r>
    </w:p>
    <w:p w14:paraId="13E68AC0" w14:textId="401E8464" w:rsidR="002E6038" w:rsidRPr="00BD5FA6" w:rsidRDefault="00B21EA4">
      <w:pPr>
        <w:keepNext/>
        <w:keepLines/>
        <w:widowControl w:val="0"/>
        <w:numPr>
          <w:ilvl w:val="0"/>
          <w:numId w:val="9"/>
        </w:numPr>
        <w:pBdr>
          <w:top w:val="nil"/>
          <w:left w:val="nil"/>
          <w:bottom w:val="nil"/>
          <w:right w:val="nil"/>
          <w:between w:val="nil"/>
        </w:pBdr>
        <w:ind w:left="709" w:hanging="425"/>
        <w:jc w:val="both"/>
        <w:rPr>
          <w:rFonts w:ascii="Calibri" w:eastAsia="Calibri" w:hAnsi="Calibri" w:cs="Calibri"/>
          <w:sz w:val="22"/>
          <w:szCs w:val="22"/>
        </w:rPr>
      </w:pPr>
      <w:r w:rsidRPr="00BD5FA6">
        <w:rPr>
          <w:rFonts w:ascii="Calibri" w:eastAsia="Calibri" w:hAnsi="Calibri" w:cs="Calibri"/>
          <w:sz w:val="22"/>
          <w:szCs w:val="22"/>
        </w:rPr>
        <w:t>Došlo-li k poškození předmětu nájmu (jeho části) nebo k jeho nadměrnému opotřebení, je nájemce povinen toto bezodkladně oznámit pronajímateli</w:t>
      </w:r>
      <w:r w:rsidR="001F6C29" w:rsidRPr="00BD5FA6">
        <w:rPr>
          <w:rFonts w:ascii="Calibri" w:eastAsia="Calibri" w:hAnsi="Calibri" w:cs="Calibri"/>
          <w:sz w:val="22"/>
          <w:szCs w:val="22"/>
        </w:rPr>
        <w:t>.</w:t>
      </w:r>
    </w:p>
    <w:p w14:paraId="6B1D9072" w14:textId="77777777" w:rsidR="002E6038" w:rsidRPr="00BD5FA6" w:rsidRDefault="002E6038">
      <w:pPr>
        <w:keepNext/>
        <w:keepLines/>
        <w:widowControl w:val="0"/>
        <w:pBdr>
          <w:top w:val="nil"/>
          <w:left w:val="nil"/>
          <w:bottom w:val="nil"/>
          <w:right w:val="nil"/>
          <w:between w:val="nil"/>
        </w:pBdr>
        <w:ind w:firstLine="708"/>
        <w:jc w:val="center"/>
        <w:rPr>
          <w:rFonts w:ascii="Calibri" w:eastAsia="Calibri" w:hAnsi="Calibri" w:cs="Calibri"/>
          <w:sz w:val="22"/>
          <w:szCs w:val="22"/>
        </w:rPr>
      </w:pPr>
    </w:p>
    <w:p w14:paraId="683B6251"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BD5FA6">
        <w:rPr>
          <w:rFonts w:ascii="Calibri" w:eastAsia="Calibri" w:hAnsi="Calibri" w:cs="Calibri"/>
          <w:b/>
          <w:sz w:val="22"/>
          <w:szCs w:val="22"/>
        </w:rPr>
        <w:t xml:space="preserve">Článek VII. </w:t>
      </w:r>
      <w:r w:rsidRPr="00BD5FA6">
        <w:rPr>
          <w:rFonts w:ascii="Calibri" w:eastAsia="Calibri" w:hAnsi="Calibri" w:cs="Calibri"/>
          <w:b/>
          <w:sz w:val="22"/>
          <w:szCs w:val="22"/>
        </w:rPr>
        <w:br/>
        <w:t>Doba nájmu a ukončení nájmu</w:t>
      </w:r>
    </w:p>
    <w:p w14:paraId="4937B5D6" w14:textId="388B0821" w:rsidR="002E6038" w:rsidRPr="00BD5FA6" w:rsidRDefault="00B21EA4">
      <w:pPr>
        <w:keepNext/>
        <w:keepLines/>
        <w:widowControl w:val="0"/>
        <w:numPr>
          <w:ilvl w:val="0"/>
          <w:numId w:val="2"/>
        </w:numPr>
        <w:pBdr>
          <w:top w:val="nil"/>
          <w:left w:val="nil"/>
          <w:bottom w:val="nil"/>
          <w:right w:val="nil"/>
          <w:between w:val="nil"/>
        </w:pBdr>
        <w:ind w:left="709" w:hanging="425"/>
        <w:jc w:val="both"/>
        <w:rPr>
          <w:rFonts w:ascii="Calibri" w:eastAsia="Calibri" w:hAnsi="Calibri" w:cs="Calibri"/>
          <w:sz w:val="22"/>
          <w:szCs w:val="22"/>
        </w:rPr>
      </w:pPr>
      <w:r w:rsidRPr="00BD5FA6">
        <w:rPr>
          <w:rFonts w:ascii="Calibri" w:eastAsia="Calibri" w:hAnsi="Calibri" w:cs="Calibri"/>
          <w:sz w:val="22"/>
          <w:szCs w:val="22"/>
        </w:rPr>
        <w:t xml:space="preserve">Nájem se sjednává </w:t>
      </w:r>
      <w:r w:rsidRPr="00BD5FA6">
        <w:rPr>
          <w:rFonts w:ascii="Calibri" w:eastAsia="Calibri" w:hAnsi="Calibri" w:cs="Calibri"/>
          <w:b/>
          <w:bCs/>
          <w:sz w:val="22"/>
          <w:szCs w:val="22"/>
        </w:rPr>
        <w:t>na dobu určitou od</w:t>
      </w:r>
      <w:r w:rsidR="001E6BD9" w:rsidRPr="00BD5FA6">
        <w:rPr>
          <w:rFonts w:ascii="Calibri" w:eastAsia="Calibri" w:hAnsi="Calibri" w:cs="Calibri"/>
          <w:b/>
          <w:bCs/>
          <w:sz w:val="22"/>
          <w:szCs w:val="22"/>
        </w:rPr>
        <w:t xml:space="preserve"> </w:t>
      </w:r>
      <w:r w:rsidR="003E3635" w:rsidRPr="00BD5FA6">
        <w:rPr>
          <w:rFonts w:ascii="Calibri" w:eastAsia="Calibri" w:hAnsi="Calibri" w:cs="Calibri"/>
          <w:b/>
          <w:bCs/>
          <w:sz w:val="22"/>
          <w:szCs w:val="22"/>
        </w:rPr>
        <w:t>1</w:t>
      </w:r>
      <w:r w:rsidR="00121648" w:rsidRPr="00BD5FA6">
        <w:rPr>
          <w:rFonts w:ascii="Calibri" w:eastAsia="Calibri" w:hAnsi="Calibri" w:cs="Calibri"/>
          <w:b/>
          <w:bCs/>
          <w:sz w:val="22"/>
          <w:szCs w:val="22"/>
        </w:rPr>
        <w:t>5</w:t>
      </w:r>
      <w:r w:rsidR="001E6BD9" w:rsidRPr="00BD5FA6">
        <w:rPr>
          <w:rFonts w:ascii="Calibri" w:eastAsia="Calibri" w:hAnsi="Calibri" w:cs="Calibri"/>
          <w:b/>
          <w:bCs/>
          <w:sz w:val="22"/>
          <w:szCs w:val="22"/>
        </w:rPr>
        <w:t xml:space="preserve">. </w:t>
      </w:r>
      <w:r w:rsidR="003E3635" w:rsidRPr="00BD5FA6">
        <w:rPr>
          <w:rFonts w:ascii="Calibri" w:eastAsia="Calibri" w:hAnsi="Calibri" w:cs="Calibri"/>
          <w:b/>
          <w:bCs/>
          <w:sz w:val="22"/>
          <w:szCs w:val="22"/>
        </w:rPr>
        <w:t>2</w:t>
      </w:r>
      <w:r w:rsidR="001E6BD9" w:rsidRPr="00BD5FA6">
        <w:rPr>
          <w:rFonts w:ascii="Calibri" w:eastAsia="Calibri" w:hAnsi="Calibri" w:cs="Calibri"/>
          <w:b/>
          <w:bCs/>
          <w:sz w:val="22"/>
          <w:szCs w:val="22"/>
        </w:rPr>
        <w:t>. 202</w:t>
      </w:r>
      <w:r w:rsidR="00121648" w:rsidRPr="00BD5FA6">
        <w:rPr>
          <w:rFonts w:ascii="Calibri" w:eastAsia="Calibri" w:hAnsi="Calibri" w:cs="Calibri"/>
          <w:b/>
          <w:bCs/>
          <w:sz w:val="22"/>
          <w:szCs w:val="22"/>
        </w:rPr>
        <w:t>6</w:t>
      </w:r>
      <w:r w:rsidRPr="00BD5FA6">
        <w:rPr>
          <w:rFonts w:ascii="Calibri" w:eastAsia="Calibri" w:hAnsi="Calibri" w:cs="Calibri"/>
          <w:b/>
          <w:bCs/>
          <w:sz w:val="22"/>
          <w:szCs w:val="22"/>
        </w:rPr>
        <w:t xml:space="preserve"> do</w:t>
      </w:r>
      <w:r w:rsidR="001E6BD9" w:rsidRPr="00BD5FA6">
        <w:rPr>
          <w:rFonts w:ascii="Calibri" w:eastAsia="Calibri" w:hAnsi="Calibri" w:cs="Calibri"/>
          <w:b/>
          <w:bCs/>
          <w:sz w:val="22"/>
          <w:szCs w:val="22"/>
        </w:rPr>
        <w:t xml:space="preserve"> </w:t>
      </w:r>
      <w:r w:rsidR="003E3635" w:rsidRPr="00BD5FA6">
        <w:rPr>
          <w:rFonts w:ascii="Calibri" w:eastAsia="Calibri" w:hAnsi="Calibri" w:cs="Calibri"/>
          <w:b/>
          <w:bCs/>
          <w:sz w:val="22"/>
          <w:szCs w:val="22"/>
        </w:rPr>
        <w:t>15</w:t>
      </w:r>
      <w:r w:rsidR="001E6BD9" w:rsidRPr="00BD5FA6">
        <w:rPr>
          <w:rFonts w:ascii="Calibri" w:eastAsia="Calibri" w:hAnsi="Calibri" w:cs="Calibri"/>
          <w:b/>
          <w:bCs/>
          <w:sz w:val="22"/>
          <w:szCs w:val="22"/>
        </w:rPr>
        <w:t xml:space="preserve">. </w:t>
      </w:r>
      <w:r w:rsidR="003E3635" w:rsidRPr="00BD5FA6">
        <w:rPr>
          <w:rFonts w:ascii="Calibri" w:eastAsia="Calibri" w:hAnsi="Calibri" w:cs="Calibri"/>
          <w:b/>
          <w:bCs/>
          <w:sz w:val="22"/>
          <w:szCs w:val="22"/>
        </w:rPr>
        <w:t>2</w:t>
      </w:r>
      <w:r w:rsidR="001E6BD9" w:rsidRPr="00BD5FA6">
        <w:rPr>
          <w:rFonts w:ascii="Calibri" w:eastAsia="Calibri" w:hAnsi="Calibri" w:cs="Calibri"/>
          <w:b/>
          <w:bCs/>
          <w:sz w:val="22"/>
          <w:szCs w:val="22"/>
        </w:rPr>
        <w:t>. 202</w:t>
      </w:r>
      <w:r w:rsidR="00121648" w:rsidRPr="00BD5FA6">
        <w:rPr>
          <w:rFonts w:ascii="Calibri" w:eastAsia="Calibri" w:hAnsi="Calibri" w:cs="Calibri"/>
          <w:b/>
          <w:bCs/>
          <w:sz w:val="22"/>
          <w:szCs w:val="22"/>
        </w:rPr>
        <w:t>9</w:t>
      </w:r>
      <w:r w:rsidRPr="00BD5FA6">
        <w:rPr>
          <w:rFonts w:ascii="Calibri" w:eastAsia="Calibri" w:hAnsi="Calibri" w:cs="Calibri"/>
          <w:b/>
          <w:bCs/>
          <w:sz w:val="22"/>
          <w:szCs w:val="22"/>
        </w:rPr>
        <w:t>.</w:t>
      </w:r>
    </w:p>
    <w:p w14:paraId="208EDE1D" w14:textId="17282858" w:rsidR="00FF7A68" w:rsidRPr="00BD5FA6" w:rsidRDefault="00FF7A68" w:rsidP="00FF7A68">
      <w:pPr>
        <w:ind w:left="709" w:hanging="457"/>
        <w:rPr>
          <w:rFonts w:ascii="Calibri" w:eastAsia="Calibri" w:hAnsi="Calibri" w:cs="Calibri"/>
          <w:sz w:val="22"/>
          <w:szCs w:val="22"/>
        </w:rPr>
      </w:pPr>
      <w:r w:rsidRPr="00BD5FA6">
        <w:rPr>
          <w:rFonts w:ascii="Calibri" w:eastAsia="Calibri" w:hAnsi="Calibri" w:cs="Calibri"/>
          <w:sz w:val="22"/>
          <w:szCs w:val="22"/>
        </w:rPr>
        <w:t xml:space="preserve"> 2.</w:t>
      </w:r>
      <w:r w:rsidRPr="00BD5FA6">
        <w:rPr>
          <w:rFonts w:ascii="Calibri" w:eastAsia="Calibri" w:hAnsi="Calibri" w:cs="Calibri"/>
          <w:sz w:val="22"/>
          <w:szCs w:val="22"/>
        </w:rPr>
        <w:tab/>
        <w:t>O předání předmětu nájmu bude mezi smluvními stranami sepsán protokol s podpisem obou smluvních stran. Dobu a místo předání předmětu nájmu si smluvní strany mezi sebou dohodnou.</w:t>
      </w:r>
    </w:p>
    <w:p w14:paraId="48C3B8D9" w14:textId="77777777" w:rsidR="00FF7A68" w:rsidRPr="00BD5FA6" w:rsidRDefault="00FF7A68" w:rsidP="00FF7A68">
      <w:pPr>
        <w:keepNext/>
        <w:keepLines/>
        <w:widowControl w:val="0"/>
        <w:pBdr>
          <w:top w:val="nil"/>
          <w:left w:val="nil"/>
          <w:bottom w:val="nil"/>
          <w:right w:val="nil"/>
          <w:between w:val="nil"/>
        </w:pBdr>
        <w:ind w:left="709"/>
        <w:jc w:val="both"/>
        <w:rPr>
          <w:rFonts w:ascii="Calibri" w:eastAsia="Calibri" w:hAnsi="Calibri" w:cs="Calibri"/>
          <w:sz w:val="22"/>
          <w:szCs w:val="22"/>
        </w:rPr>
      </w:pPr>
    </w:p>
    <w:p w14:paraId="4D1C48A8" w14:textId="5C5897BF" w:rsidR="002E6038" w:rsidRPr="00BD5FA6" w:rsidRDefault="00FF7A68" w:rsidP="00FF7A68">
      <w:pPr>
        <w:keepNext/>
        <w:keepLines/>
        <w:widowControl w:val="0"/>
        <w:pBdr>
          <w:top w:val="nil"/>
          <w:left w:val="nil"/>
          <w:bottom w:val="nil"/>
          <w:right w:val="nil"/>
          <w:between w:val="nil"/>
        </w:pBdr>
        <w:ind w:left="709" w:hanging="709"/>
        <w:jc w:val="both"/>
        <w:rPr>
          <w:rFonts w:ascii="Calibri" w:eastAsia="Calibri" w:hAnsi="Calibri" w:cs="Calibri"/>
          <w:sz w:val="22"/>
          <w:szCs w:val="22"/>
        </w:rPr>
      </w:pPr>
      <w:r w:rsidRPr="00BD5FA6">
        <w:rPr>
          <w:rFonts w:ascii="Calibri" w:eastAsia="Calibri" w:hAnsi="Calibri" w:cs="Calibri"/>
          <w:sz w:val="22"/>
          <w:szCs w:val="22"/>
        </w:rPr>
        <w:t xml:space="preserve">     3.</w:t>
      </w:r>
      <w:r w:rsidRPr="00BD5FA6">
        <w:rPr>
          <w:rFonts w:ascii="Calibri" w:eastAsia="Calibri" w:hAnsi="Calibri" w:cs="Calibri"/>
          <w:sz w:val="22"/>
          <w:szCs w:val="22"/>
        </w:rPr>
        <w:tab/>
      </w:r>
      <w:r w:rsidR="00B21EA4" w:rsidRPr="00BD5FA6">
        <w:rPr>
          <w:rFonts w:ascii="Calibri" w:eastAsia="Calibri" w:hAnsi="Calibri" w:cs="Calibri"/>
          <w:sz w:val="22"/>
          <w:szCs w:val="22"/>
        </w:rPr>
        <w:t xml:space="preserve">Každá ze smluvních stran může smlouvu písemně vypovědět i bez udání důvodů s výpovědní dobou </w:t>
      </w:r>
      <w:r w:rsidR="00FC5CAC" w:rsidRPr="00BD5FA6">
        <w:rPr>
          <w:rFonts w:ascii="Calibri" w:eastAsia="Calibri" w:hAnsi="Calibri" w:cs="Calibri"/>
          <w:sz w:val="22"/>
          <w:szCs w:val="22"/>
        </w:rPr>
        <w:t>1</w:t>
      </w:r>
      <w:r w:rsidR="001E6BD9" w:rsidRPr="00BD5FA6">
        <w:rPr>
          <w:rFonts w:ascii="Calibri" w:eastAsia="Calibri" w:hAnsi="Calibri" w:cs="Calibri"/>
          <w:sz w:val="22"/>
          <w:szCs w:val="22"/>
        </w:rPr>
        <w:t xml:space="preserve"> </w:t>
      </w:r>
      <w:r w:rsidR="00B21EA4" w:rsidRPr="00BD5FA6">
        <w:rPr>
          <w:rFonts w:ascii="Calibri" w:eastAsia="Calibri" w:hAnsi="Calibri" w:cs="Calibri"/>
          <w:sz w:val="22"/>
          <w:szCs w:val="22"/>
        </w:rPr>
        <w:t>měsíc</w:t>
      </w:r>
      <w:r w:rsidR="00FC5CAC" w:rsidRPr="00BD5FA6">
        <w:rPr>
          <w:rFonts w:ascii="Calibri" w:eastAsia="Calibri" w:hAnsi="Calibri" w:cs="Calibri"/>
          <w:sz w:val="22"/>
          <w:szCs w:val="22"/>
        </w:rPr>
        <w:t>e</w:t>
      </w:r>
      <w:r w:rsidR="00B21EA4" w:rsidRPr="00BD5FA6">
        <w:rPr>
          <w:rFonts w:ascii="Calibri" w:eastAsia="Calibri" w:hAnsi="Calibri" w:cs="Calibri"/>
          <w:sz w:val="22"/>
          <w:szCs w:val="22"/>
        </w:rPr>
        <w:t>. Výpovědní doba běží od prvního dne kalendářního měsíce</w:t>
      </w:r>
      <w:r w:rsidR="001E6BD9" w:rsidRPr="00BD5FA6">
        <w:rPr>
          <w:rFonts w:ascii="Calibri" w:eastAsia="Calibri" w:hAnsi="Calibri" w:cs="Calibri"/>
          <w:sz w:val="22"/>
          <w:szCs w:val="22"/>
        </w:rPr>
        <w:t xml:space="preserve"> </w:t>
      </w:r>
      <w:r w:rsidR="00B21EA4" w:rsidRPr="00BD5FA6">
        <w:rPr>
          <w:rFonts w:ascii="Calibri" w:eastAsia="Calibri" w:hAnsi="Calibri" w:cs="Calibri"/>
          <w:sz w:val="22"/>
          <w:szCs w:val="22"/>
        </w:rPr>
        <w:t>následujícího poté, co byla výpověď doručena druhé straně.</w:t>
      </w:r>
    </w:p>
    <w:p w14:paraId="511C22BB" w14:textId="3527AEF1" w:rsidR="002E6038" w:rsidRPr="00BD5FA6" w:rsidRDefault="00FF7A68" w:rsidP="00FF7A68">
      <w:pPr>
        <w:keepNext/>
        <w:keepLines/>
        <w:widowControl w:val="0"/>
        <w:pBdr>
          <w:top w:val="nil"/>
          <w:left w:val="nil"/>
          <w:bottom w:val="nil"/>
          <w:right w:val="nil"/>
          <w:between w:val="nil"/>
        </w:pBdr>
        <w:ind w:left="709" w:hanging="709"/>
        <w:jc w:val="both"/>
        <w:rPr>
          <w:rFonts w:ascii="Calibri" w:eastAsia="Calibri" w:hAnsi="Calibri" w:cs="Calibri"/>
          <w:sz w:val="22"/>
          <w:szCs w:val="22"/>
        </w:rPr>
      </w:pPr>
      <w:r w:rsidRPr="00BD5FA6">
        <w:rPr>
          <w:rFonts w:ascii="Calibri" w:eastAsia="Calibri" w:hAnsi="Calibri" w:cs="Calibri"/>
          <w:sz w:val="22"/>
          <w:szCs w:val="22"/>
        </w:rPr>
        <w:t xml:space="preserve">     4.</w:t>
      </w:r>
      <w:r w:rsidRPr="00BD5FA6">
        <w:rPr>
          <w:rFonts w:ascii="Calibri" w:eastAsia="Calibri" w:hAnsi="Calibri" w:cs="Calibri"/>
          <w:sz w:val="22"/>
          <w:szCs w:val="22"/>
        </w:rPr>
        <w:tab/>
      </w:r>
      <w:r w:rsidR="00B21EA4" w:rsidRPr="00BD5FA6">
        <w:rPr>
          <w:rFonts w:ascii="Calibri" w:eastAsia="Calibri" w:hAnsi="Calibri" w:cs="Calibri"/>
          <w:sz w:val="22"/>
          <w:szCs w:val="22"/>
        </w:rPr>
        <w:t>Pronajímatel je oprávněn písemně vypovědět nájem bez výpovědní doby v případech dle občanského zákoníku.</w:t>
      </w:r>
      <w:r w:rsidR="004D23C6" w:rsidRPr="00BD5FA6">
        <w:rPr>
          <w:rFonts w:ascii="Calibri" w:eastAsia="Calibri" w:hAnsi="Calibri" w:cs="Calibri"/>
          <w:sz w:val="22"/>
          <w:szCs w:val="22"/>
        </w:rPr>
        <w:t xml:space="preserve"> Nájemce je oprávněn písemně vypovědět nájem bez výpovědní doby v případech nesplnění povinnosti pronajímatele uvedené v ustanovení čl. V</w:t>
      </w:r>
      <w:r w:rsidR="00B21EA4" w:rsidRPr="00BD5FA6">
        <w:rPr>
          <w:rFonts w:ascii="Calibri" w:eastAsia="Calibri" w:hAnsi="Calibri" w:cs="Calibri"/>
          <w:sz w:val="22"/>
          <w:szCs w:val="22"/>
        </w:rPr>
        <w:t xml:space="preserve"> </w:t>
      </w:r>
      <w:r w:rsidR="004D23C6" w:rsidRPr="00BD5FA6">
        <w:rPr>
          <w:rFonts w:ascii="Calibri" w:eastAsia="Calibri" w:hAnsi="Calibri" w:cs="Calibri"/>
          <w:sz w:val="22"/>
          <w:szCs w:val="22"/>
        </w:rPr>
        <w:t xml:space="preserve">Práva a povinnosti pronajímatele, odst. 2 této smlouvy. </w:t>
      </w:r>
      <w:r w:rsidR="00B21EA4" w:rsidRPr="00BD5FA6">
        <w:rPr>
          <w:rFonts w:ascii="Calibri" w:eastAsia="Calibri" w:hAnsi="Calibri" w:cs="Calibri"/>
          <w:sz w:val="22"/>
          <w:szCs w:val="22"/>
        </w:rPr>
        <w:t>Při výpovědi bez výpovědní doby zaniká nájem dnem následujícím po doručení výpovědi druhé smluvní straně.</w:t>
      </w:r>
    </w:p>
    <w:p w14:paraId="3F6D47A2" w14:textId="61AFE68D" w:rsidR="002E6038" w:rsidRPr="00BD5FA6" w:rsidRDefault="002E6038">
      <w:pPr>
        <w:keepNext/>
        <w:keepLines/>
        <w:widowControl w:val="0"/>
        <w:pBdr>
          <w:top w:val="nil"/>
          <w:left w:val="nil"/>
          <w:bottom w:val="nil"/>
          <w:right w:val="nil"/>
          <w:between w:val="nil"/>
        </w:pBdr>
        <w:ind w:left="709"/>
        <w:jc w:val="both"/>
        <w:rPr>
          <w:rFonts w:ascii="Calibri" w:eastAsia="Calibri" w:hAnsi="Calibri" w:cs="Calibri"/>
          <w:sz w:val="22"/>
          <w:szCs w:val="22"/>
        </w:rPr>
      </w:pPr>
    </w:p>
    <w:p w14:paraId="24B80728" w14:textId="77777777" w:rsidR="00025EF2" w:rsidRPr="00BD5FA6" w:rsidRDefault="00025EF2" w:rsidP="00FF7A68">
      <w:pPr>
        <w:keepNext/>
        <w:keepLines/>
        <w:widowControl w:val="0"/>
        <w:pBdr>
          <w:top w:val="nil"/>
          <w:left w:val="nil"/>
          <w:bottom w:val="nil"/>
          <w:right w:val="nil"/>
          <w:between w:val="nil"/>
        </w:pBdr>
        <w:jc w:val="both"/>
        <w:rPr>
          <w:rFonts w:ascii="Calibri" w:eastAsia="Calibri" w:hAnsi="Calibri" w:cs="Calibri"/>
          <w:sz w:val="22"/>
          <w:szCs w:val="22"/>
        </w:rPr>
      </w:pPr>
    </w:p>
    <w:p w14:paraId="5E61FAAD"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BD5FA6">
        <w:rPr>
          <w:rFonts w:ascii="Calibri" w:eastAsia="Calibri" w:hAnsi="Calibri" w:cs="Calibri"/>
          <w:b/>
          <w:sz w:val="22"/>
          <w:szCs w:val="22"/>
        </w:rPr>
        <w:t xml:space="preserve">Článek VIII. </w:t>
      </w:r>
      <w:r w:rsidRPr="00BD5FA6">
        <w:rPr>
          <w:rFonts w:ascii="Calibri" w:eastAsia="Calibri" w:hAnsi="Calibri" w:cs="Calibri"/>
          <w:b/>
          <w:sz w:val="22"/>
          <w:szCs w:val="22"/>
        </w:rPr>
        <w:br/>
        <w:t>Závěrečná ustanovení</w:t>
      </w:r>
    </w:p>
    <w:p w14:paraId="6FDA9D1B" w14:textId="402502A2" w:rsidR="002E6038" w:rsidRPr="00BD5FA6" w:rsidRDefault="00B21EA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Tato smlouva byla sepsána ve dvou vyhotoveních. Každá ze smluvních stran obdržela po jednom totožném vyhotovení.</w:t>
      </w:r>
    </w:p>
    <w:p w14:paraId="30CA01FB" w14:textId="26888C67" w:rsidR="002E6038" w:rsidRPr="00BD5FA6" w:rsidRDefault="00E0018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 xml:space="preserve">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nájemce. Smluvní strany berou na vědomí, že tato smlouva může být předmětem zveřejnění i dle jiných právních předpisů. </w:t>
      </w:r>
    </w:p>
    <w:p w14:paraId="50BAC6AF" w14:textId="77777777" w:rsidR="002E6038" w:rsidRPr="00BD5FA6" w:rsidRDefault="00B21EA4">
      <w:pPr>
        <w:keepNext/>
        <w:numPr>
          <w:ilvl w:val="0"/>
          <w:numId w:val="3"/>
        </w:numPr>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Tato smlouva je uzavřena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w:t>
      </w:r>
    </w:p>
    <w:p w14:paraId="286512E0" w14:textId="77777777" w:rsidR="002E6038" w:rsidRPr="00BD5FA6" w:rsidRDefault="00B21EA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4891D30C" w14:textId="77777777" w:rsidR="002E6038" w:rsidRPr="00BD5FA6" w:rsidRDefault="00B21EA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 xml:space="preserve">Smlouvu je možno měnit či doplňovat výhradně písemnými číslovanými dodatky. </w:t>
      </w:r>
    </w:p>
    <w:p w14:paraId="1D5A4BA1" w14:textId="77777777" w:rsidR="002E6038" w:rsidRPr="00BD5FA6" w:rsidRDefault="00B21EA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2C1411EB" w14:textId="77777777" w:rsidR="002E6038" w:rsidRPr="00BD5FA6" w:rsidRDefault="00B21EA4">
      <w:pPr>
        <w:numPr>
          <w:ilvl w:val="0"/>
          <w:numId w:val="3"/>
        </w:numPr>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 xml:space="preserve">Informace k ochraně osobních údajů jsou ze strany nájemce uveřejněny na webových stránkách </w:t>
      </w:r>
      <w:hyperlink r:id="rId7">
        <w:r w:rsidRPr="00BD5FA6">
          <w:rPr>
            <w:rFonts w:ascii="Calibri" w:eastAsia="Calibri" w:hAnsi="Calibri" w:cs="Calibri"/>
            <w:sz w:val="22"/>
            <w:szCs w:val="22"/>
            <w:u w:val="single"/>
          </w:rPr>
          <w:t>www.npu.cz</w:t>
        </w:r>
      </w:hyperlink>
      <w:r w:rsidRPr="00BD5FA6">
        <w:rPr>
          <w:rFonts w:ascii="Calibri" w:eastAsia="Calibri" w:hAnsi="Calibri" w:cs="Calibri"/>
          <w:sz w:val="22"/>
          <w:szCs w:val="22"/>
        </w:rPr>
        <w:t xml:space="preserve"> v sekci „Ochrana osobních údajů“.</w:t>
      </w:r>
    </w:p>
    <w:p w14:paraId="19002137" w14:textId="77777777" w:rsidR="002E6038" w:rsidRPr="00BD5FA6" w:rsidRDefault="002E6038">
      <w:pPr>
        <w:keepNext/>
        <w:keepLines/>
        <w:widowControl w:val="0"/>
        <w:pBdr>
          <w:top w:val="nil"/>
          <w:left w:val="nil"/>
          <w:bottom w:val="nil"/>
          <w:right w:val="nil"/>
          <w:between w:val="nil"/>
        </w:pBdr>
        <w:ind w:left="720"/>
        <w:jc w:val="both"/>
        <w:rPr>
          <w:rFonts w:ascii="Calibri" w:eastAsia="Calibri" w:hAnsi="Calibri" w:cs="Calibri"/>
          <w:sz w:val="22"/>
          <w:szCs w:val="22"/>
        </w:rPr>
      </w:pPr>
    </w:p>
    <w:p w14:paraId="2FE2142B" w14:textId="77777777" w:rsidR="00025EF2" w:rsidRPr="00BD5FA6" w:rsidRDefault="00025EF2">
      <w:pPr>
        <w:keepNext/>
        <w:keepLines/>
        <w:widowControl w:val="0"/>
        <w:pBdr>
          <w:top w:val="nil"/>
          <w:left w:val="nil"/>
          <w:bottom w:val="nil"/>
          <w:right w:val="nil"/>
          <w:between w:val="nil"/>
        </w:pBdr>
        <w:jc w:val="both"/>
        <w:rPr>
          <w:rFonts w:ascii="Calibri" w:eastAsia="Calibri" w:hAnsi="Calibri" w:cs="Calibri"/>
          <w:sz w:val="22"/>
          <w:szCs w:val="22"/>
        </w:rPr>
      </w:pPr>
    </w:p>
    <w:p w14:paraId="55ED642F" w14:textId="6A36CC9A" w:rsidR="002E6038" w:rsidRPr="00BD5FA6" w:rsidRDefault="00025EF2">
      <w:pPr>
        <w:keepNext/>
        <w:keepLines/>
        <w:widowControl w:val="0"/>
        <w:pBdr>
          <w:top w:val="nil"/>
          <w:left w:val="nil"/>
          <w:bottom w:val="nil"/>
          <w:right w:val="nil"/>
          <w:between w:val="nil"/>
        </w:pBdr>
        <w:jc w:val="both"/>
        <w:rPr>
          <w:rFonts w:ascii="Calibri" w:eastAsia="Calibri" w:hAnsi="Calibri" w:cs="Calibri"/>
          <w:sz w:val="22"/>
          <w:szCs w:val="22"/>
        </w:rPr>
      </w:pPr>
      <w:r w:rsidRPr="00BD5FA6">
        <w:rPr>
          <w:rFonts w:ascii="Calibri" w:eastAsia="Calibri" w:hAnsi="Calibri" w:cs="Calibri"/>
          <w:sz w:val="22"/>
          <w:szCs w:val="22"/>
        </w:rPr>
        <w:t xml:space="preserve">Příloha: Plná moc </w:t>
      </w:r>
      <w:r w:rsidR="005C52BC">
        <w:rPr>
          <w:rFonts w:ascii="Calibri" w:eastAsia="Calibri" w:hAnsi="Calibri" w:cs="Calibri"/>
          <w:sz w:val="22"/>
          <w:szCs w:val="22"/>
        </w:rPr>
        <w:t>pro xxxxxxxxxxxx</w:t>
      </w:r>
    </w:p>
    <w:p w14:paraId="0F293EFC" w14:textId="77777777" w:rsidR="002E6038" w:rsidRPr="00BD5FA6" w:rsidRDefault="002E6038">
      <w:pPr>
        <w:keepNext/>
        <w:keepLines/>
        <w:widowControl w:val="0"/>
        <w:pBdr>
          <w:top w:val="nil"/>
          <w:left w:val="nil"/>
          <w:bottom w:val="nil"/>
          <w:right w:val="nil"/>
          <w:between w:val="nil"/>
        </w:pBdr>
        <w:ind w:firstLine="708"/>
        <w:jc w:val="both"/>
        <w:rPr>
          <w:rFonts w:ascii="Calibri" w:eastAsia="Calibri" w:hAnsi="Calibri" w:cs="Calibri"/>
          <w:sz w:val="22"/>
          <w:szCs w:val="22"/>
        </w:rPr>
      </w:pPr>
    </w:p>
    <w:p w14:paraId="3C621034" w14:textId="77777777" w:rsidR="002E6038" w:rsidRPr="00BD5FA6" w:rsidRDefault="002E6038">
      <w:pPr>
        <w:keepNext/>
        <w:keepLines/>
        <w:widowControl w:val="0"/>
        <w:pBdr>
          <w:top w:val="nil"/>
          <w:left w:val="nil"/>
          <w:bottom w:val="nil"/>
          <w:right w:val="nil"/>
          <w:between w:val="nil"/>
        </w:pBdr>
        <w:jc w:val="both"/>
        <w:rPr>
          <w:rFonts w:ascii="Calibri" w:eastAsia="Calibri" w:hAnsi="Calibri" w:cs="Calibri"/>
          <w:sz w:val="22"/>
          <w:szCs w:val="22"/>
        </w:rPr>
      </w:pPr>
    </w:p>
    <w:p w14:paraId="19147FBF" w14:textId="77777777" w:rsidR="002E6038" w:rsidRPr="00BD5FA6" w:rsidRDefault="002E6038">
      <w:pPr>
        <w:keepNext/>
        <w:keepLines/>
        <w:widowControl w:val="0"/>
        <w:pBdr>
          <w:top w:val="nil"/>
          <w:left w:val="nil"/>
          <w:bottom w:val="nil"/>
          <w:right w:val="nil"/>
          <w:between w:val="nil"/>
        </w:pBdr>
        <w:jc w:val="both"/>
        <w:rPr>
          <w:rFonts w:ascii="Calibri" w:eastAsia="Calibri" w:hAnsi="Calibri" w:cs="Calibri"/>
          <w:sz w:val="22"/>
          <w:szCs w:val="22"/>
        </w:rPr>
      </w:pPr>
    </w:p>
    <w:tbl>
      <w:tblPr>
        <w:tblStyle w:val="a"/>
        <w:tblW w:w="9212" w:type="dxa"/>
        <w:jc w:val="center"/>
        <w:tblInd w:w="0" w:type="dxa"/>
        <w:tblLayout w:type="fixed"/>
        <w:tblLook w:val="0000" w:firstRow="0" w:lastRow="0" w:firstColumn="0" w:lastColumn="0" w:noHBand="0" w:noVBand="0"/>
      </w:tblPr>
      <w:tblGrid>
        <w:gridCol w:w="4606"/>
        <w:gridCol w:w="4606"/>
      </w:tblGrid>
      <w:tr w:rsidR="002E6038" w:rsidRPr="00BD5FA6" w14:paraId="364DA490" w14:textId="77777777">
        <w:trPr>
          <w:jc w:val="center"/>
        </w:trPr>
        <w:tc>
          <w:tcPr>
            <w:tcW w:w="4606" w:type="dxa"/>
          </w:tcPr>
          <w:p w14:paraId="42758898" w14:textId="50B9697F" w:rsidR="002E6038" w:rsidRPr="00BD5FA6" w:rsidRDefault="009511AF" w:rsidP="009511AF">
            <w:pPr>
              <w:keepNext/>
              <w:keepLines/>
              <w:widowControl w:val="0"/>
              <w:pBdr>
                <w:top w:val="nil"/>
                <w:left w:val="nil"/>
                <w:bottom w:val="nil"/>
                <w:right w:val="nil"/>
                <w:between w:val="nil"/>
              </w:pBdr>
              <w:rPr>
                <w:rFonts w:ascii="Calibri" w:eastAsia="Calibri" w:hAnsi="Calibri" w:cs="Calibri"/>
                <w:sz w:val="22"/>
                <w:szCs w:val="22"/>
              </w:rPr>
            </w:pPr>
            <w:r w:rsidRPr="00BD5FA6">
              <w:rPr>
                <w:rFonts w:ascii="Calibri" w:eastAsia="Calibri" w:hAnsi="Calibri" w:cs="Calibri"/>
                <w:sz w:val="22"/>
                <w:szCs w:val="22"/>
              </w:rPr>
              <w:t xml:space="preserve">             </w:t>
            </w:r>
            <w:r w:rsidR="00B21EA4" w:rsidRPr="00BD5FA6">
              <w:rPr>
                <w:rFonts w:ascii="Calibri" w:eastAsia="Calibri" w:hAnsi="Calibri" w:cs="Calibri"/>
                <w:sz w:val="22"/>
                <w:szCs w:val="22"/>
              </w:rPr>
              <w:t>V</w:t>
            </w:r>
            <w:r w:rsidR="00E65ACB" w:rsidRPr="00BD5FA6">
              <w:rPr>
                <w:rFonts w:ascii="Calibri" w:eastAsia="Calibri" w:hAnsi="Calibri" w:cs="Calibri"/>
                <w:sz w:val="22"/>
                <w:szCs w:val="22"/>
              </w:rPr>
              <w:t xml:space="preserve"> Praze</w:t>
            </w:r>
            <w:r w:rsidR="00B21EA4" w:rsidRPr="00BD5FA6">
              <w:rPr>
                <w:rFonts w:ascii="Calibri" w:eastAsia="Calibri" w:hAnsi="Calibri" w:cs="Calibri"/>
                <w:sz w:val="22"/>
                <w:szCs w:val="22"/>
              </w:rPr>
              <w:t>, dn</w:t>
            </w:r>
            <w:r w:rsidR="00FC5CAC" w:rsidRPr="00BD5FA6">
              <w:rPr>
                <w:rFonts w:ascii="Calibri" w:eastAsia="Calibri" w:hAnsi="Calibri" w:cs="Calibri"/>
                <w:sz w:val="22"/>
                <w:szCs w:val="22"/>
              </w:rPr>
              <w:t xml:space="preserve">e </w:t>
            </w:r>
            <w:r w:rsidR="0021167E" w:rsidRPr="00BD5FA6">
              <w:rPr>
                <w:rFonts w:ascii="Calibri" w:eastAsia="Calibri" w:hAnsi="Calibri" w:cs="Calibri"/>
                <w:sz w:val="22"/>
                <w:szCs w:val="22"/>
              </w:rPr>
              <w:t>12</w:t>
            </w:r>
            <w:r w:rsidR="00FC5CAC" w:rsidRPr="00BD5FA6">
              <w:rPr>
                <w:rFonts w:ascii="Calibri" w:eastAsia="Calibri" w:hAnsi="Calibri" w:cs="Calibri"/>
                <w:sz w:val="22"/>
                <w:szCs w:val="22"/>
              </w:rPr>
              <w:t xml:space="preserve">. </w:t>
            </w:r>
            <w:r w:rsidR="0021167E" w:rsidRPr="00BD5FA6">
              <w:rPr>
                <w:rFonts w:ascii="Calibri" w:eastAsia="Calibri" w:hAnsi="Calibri" w:cs="Calibri"/>
                <w:sz w:val="22"/>
                <w:szCs w:val="22"/>
              </w:rPr>
              <w:t>2</w:t>
            </w:r>
            <w:r w:rsidR="00FC5CAC" w:rsidRPr="00BD5FA6">
              <w:rPr>
                <w:rFonts w:ascii="Calibri" w:eastAsia="Calibri" w:hAnsi="Calibri" w:cs="Calibri"/>
                <w:sz w:val="22"/>
                <w:szCs w:val="22"/>
              </w:rPr>
              <w:t xml:space="preserve">. </w:t>
            </w:r>
            <w:r w:rsidRPr="00BD5FA6">
              <w:rPr>
                <w:rFonts w:ascii="Calibri" w:eastAsia="Calibri" w:hAnsi="Calibri" w:cs="Calibri"/>
                <w:sz w:val="22"/>
                <w:szCs w:val="22"/>
              </w:rPr>
              <w:t>202</w:t>
            </w:r>
            <w:r w:rsidR="00E41776" w:rsidRPr="00BD5FA6">
              <w:rPr>
                <w:rFonts w:ascii="Calibri" w:eastAsia="Calibri" w:hAnsi="Calibri" w:cs="Calibri"/>
                <w:sz w:val="22"/>
                <w:szCs w:val="22"/>
              </w:rPr>
              <w:t>6</w:t>
            </w:r>
            <w:r w:rsidR="00B21EA4" w:rsidRPr="00BD5FA6">
              <w:rPr>
                <w:rFonts w:ascii="Calibri" w:eastAsia="Calibri" w:hAnsi="Calibri" w:cs="Calibri"/>
                <w:sz w:val="22"/>
                <w:szCs w:val="22"/>
              </w:rPr>
              <w:t>  </w:t>
            </w:r>
          </w:p>
          <w:p w14:paraId="320610A0" w14:textId="77777777" w:rsidR="002E6038" w:rsidRPr="00BD5FA6" w:rsidRDefault="002E6038">
            <w:pPr>
              <w:keepNext/>
              <w:keepLines/>
              <w:widowControl w:val="0"/>
              <w:pBdr>
                <w:top w:val="nil"/>
                <w:left w:val="nil"/>
                <w:bottom w:val="nil"/>
                <w:right w:val="nil"/>
                <w:between w:val="nil"/>
              </w:pBdr>
              <w:jc w:val="center"/>
              <w:rPr>
                <w:rFonts w:ascii="Calibri" w:eastAsia="Calibri" w:hAnsi="Calibri" w:cs="Calibri"/>
                <w:sz w:val="22"/>
                <w:szCs w:val="22"/>
              </w:rPr>
            </w:pPr>
          </w:p>
          <w:p w14:paraId="2DB8A910" w14:textId="1CE1934A" w:rsidR="002E6038" w:rsidRPr="00BD5FA6" w:rsidRDefault="002E6038">
            <w:pPr>
              <w:keepNext/>
              <w:keepLines/>
              <w:widowControl w:val="0"/>
              <w:pBdr>
                <w:top w:val="nil"/>
                <w:left w:val="nil"/>
                <w:bottom w:val="nil"/>
                <w:right w:val="nil"/>
                <w:between w:val="nil"/>
              </w:pBdr>
              <w:jc w:val="center"/>
              <w:rPr>
                <w:rFonts w:ascii="Calibri" w:eastAsia="Calibri" w:hAnsi="Calibri" w:cs="Calibri"/>
                <w:sz w:val="22"/>
                <w:szCs w:val="22"/>
              </w:rPr>
            </w:pPr>
          </w:p>
          <w:p w14:paraId="14DC49CA" w14:textId="62077DEF" w:rsidR="009A4EFA" w:rsidRPr="00BD5FA6"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54771277" w14:textId="770C347F" w:rsidR="009A4EFA" w:rsidRPr="00BD5FA6"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2A46E11A" w14:textId="77777777" w:rsidR="009A4EFA" w:rsidRPr="00BD5FA6"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203A839C"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sz w:val="22"/>
                <w:szCs w:val="22"/>
              </w:rPr>
            </w:pPr>
            <w:r w:rsidRPr="00BD5FA6">
              <w:rPr>
                <w:rFonts w:ascii="Calibri" w:eastAsia="Calibri" w:hAnsi="Calibri" w:cs="Calibri"/>
                <w:sz w:val="22"/>
                <w:szCs w:val="22"/>
              </w:rPr>
              <w:t>…………………………………………..</w:t>
            </w:r>
          </w:p>
          <w:p w14:paraId="7FD7C55E" w14:textId="509541DE" w:rsidR="002E6038" w:rsidRPr="00BD5FA6" w:rsidRDefault="005C52BC">
            <w:pPr>
              <w:keepNext/>
              <w:keepLines/>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xxxxxxxxxxxxxxxxxxx</w:t>
            </w:r>
            <w:bookmarkStart w:id="3" w:name="_GoBack"/>
            <w:bookmarkEnd w:id="3"/>
          </w:p>
          <w:p w14:paraId="13BBB537"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sz w:val="22"/>
                <w:szCs w:val="22"/>
              </w:rPr>
            </w:pPr>
            <w:r w:rsidRPr="00BD5FA6">
              <w:rPr>
                <w:rFonts w:ascii="Calibri" w:eastAsia="Calibri" w:hAnsi="Calibri" w:cs="Calibri"/>
                <w:sz w:val="22"/>
                <w:szCs w:val="22"/>
              </w:rPr>
              <w:t>/razítko/</w:t>
            </w:r>
          </w:p>
        </w:tc>
        <w:tc>
          <w:tcPr>
            <w:tcW w:w="4606" w:type="dxa"/>
          </w:tcPr>
          <w:p w14:paraId="2323C172" w14:textId="5D6009C3" w:rsidR="002E6038" w:rsidRPr="00BD5FA6" w:rsidRDefault="009511AF" w:rsidP="009511AF">
            <w:pPr>
              <w:keepNext/>
              <w:keepLines/>
              <w:widowControl w:val="0"/>
              <w:pBdr>
                <w:top w:val="nil"/>
                <w:left w:val="nil"/>
                <w:bottom w:val="nil"/>
                <w:right w:val="nil"/>
                <w:between w:val="nil"/>
              </w:pBdr>
              <w:rPr>
                <w:rFonts w:ascii="Calibri" w:eastAsia="Calibri" w:hAnsi="Calibri" w:cs="Calibri"/>
                <w:sz w:val="22"/>
                <w:szCs w:val="22"/>
              </w:rPr>
            </w:pPr>
            <w:r w:rsidRPr="00BD5FA6">
              <w:rPr>
                <w:rFonts w:ascii="Calibri" w:eastAsia="Calibri" w:hAnsi="Calibri" w:cs="Calibri"/>
                <w:sz w:val="22"/>
                <w:szCs w:val="22"/>
              </w:rPr>
              <w:t xml:space="preserve">               </w:t>
            </w:r>
            <w:r w:rsidR="00B21EA4" w:rsidRPr="00BD5FA6">
              <w:rPr>
                <w:rFonts w:ascii="Calibri" w:eastAsia="Calibri" w:hAnsi="Calibri" w:cs="Calibri"/>
                <w:sz w:val="22"/>
                <w:szCs w:val="22"/>
              </w:rPr>
              <w:t>V</w:t>
            </w:r>
            <w:r w:rsidR="00FC5CAC" w:rsidRPr="00BD5FA6">
              <w:rPr>
                <w:rFonts w:ascii="Calibri" w:eastAsia="Calibri" w:hAnsi="Calibri" w:cs="Calibri"/>
                <w:sz w:val="22"/>
                <w:szCs w:val="22"/>
              </w:rPr>
              <w:t xml:space="preserve">e </w:t>
            </w:r>
            <w:r w:rsidR="00FF7A68" w:rsidRPr="00BD5FA6">
              <w:rPr>
                <w:rFonts w:ascii="Calibri" w:eastAsia="Calibri" w:hAnsi="Calibri" w:cs="Calibri"/>
                <w:sz w:val="22"/>
                <w:szCs w:val="22"/>
              </w:rPr>
              <w:t>Kroměříži</w:t>
            </w:r>
            <w:r w:rsidR="00B21EA4" w:rsidRPr="00BD5FA6">
              <w:rPr>
                <w:rFonts w:ascii="Calibri" w:eastAsia="Calibri" w:hAnsi="Calibri" w:cs="Calibri"/>
                <w:sz w:val="22"/>
                <w:szCs w:val="22"/>
              </w:rPr>
              <w:t xml:space="preserve">, dne </w:t>
            </w:r>
            <w:r w:rsidR="0021167E" w:rsidRPr="00BD5FA6">
              <w:rPr>
                <w:rFonts w:ascii="Calibri" w:eastAsia="Calibri" w:hAnsi="Calibri" w:cs="Calibri"/>
                <w:sz w:val="22"/>
                <w:szCs w:val="22"/>
              </w:rPr>
              <w:t>13</w:t>
            </w:r>
            <w:r w:rsidR="00FC5CAC" w:rsidRPr="00BD5FA6">
              <w:rPr>
                <w:rFonts w:ascii="Calibri" w:eastAsia="Calibri" w:hAnsi="Calibri" w:cs="Calibri"/>
                <w:sz w:val="22"/>
                <w:szCs w:val="22"/>
              </w:rPr>
              <w:t xml:space="preserve">. </w:t>
            </w:r>
            <w:r w:rsidR="0021167E" w:rsidRPr="00BD5FA6">
              <w:rPr>
                <w:rFonts w:ascii="Calibri" w:eastAsia="Calibri" w:hAnsi="Calibri" w:cs="Calibri"/>
                <w:sz w:val="22"/>
                <w:szCs w:val="22"/>
              </w:rPr>
              <w:t>2</w:t>
            </w:r>
            <w:r w:rsidR="00FC5CAC" w:rsidRPr="00BD5FA6">
              <w:rPr>
                <w:rFonts w:ascii="Calibri" w:eastAsia="Calibri" w:hAnsi="Calibri" w:cs="Calibri"/>
                <w:sz w:val="22"/>
                <w:szCs w:val="22"/>
              </w:rPr>
              <w:t>. 202</w:t>
            </w:r>
            <w:r w:rsidR="00E41776" w:rsidRPr="00BD5FA6">
              <w:rPr>
                <w:rFonts w:ascii="Calibri" w:eastAsia="Calibri" w:hAnsi="Calibri" w:cs="Calibri"/>
                <w:sz w:val="22"/>
                <w:szCs w:val="22"/>
              </w:rPr>
              <w:t>6</w:t>
            </w:r>
            <w:r w:rsidR="00B21EA4" w:rsidRPr="00BD5FA6">
              <w:rPr>
                <w:rFonts w:ascii="Calibri" w:eastAsia="Calibri" w:hAnsi="Calibri" w:cs="Calibri"/>
                <w:sz w:val="22"/>
                <w:szCs w:val="22"/>
              </w:rPr>
              <w:t>    </w:t>
            </w:r>
          </w:p>
          <w:p w14:paraId="2DC0EA50" w14:textId="77777777" w:rsidR="002E6038" w:rsidRPr="00BD5FA6" w:rsidRDefault="002E6038">
            <w:pPr>
              <w:keepNext/>
              <w:keepLines/>
              <w:widowControl w:val="0"/>
              <w:pBdr>
                <w:top w:val="nil"/>
                <w:left w:val="nil"/>
                <w:bottom w:val="nil"/>
                <w:right w:val="nil"/>
                <w:between w:val="nil"/>
              </w:pBdr>
              <w:jc w:val="center"/>
              <w:rPr>
                <w:rFonts w:ascii="Calibri" w:eastAsia="Calibri" w:hAnsi="Calibri" w:cs="Calibri"/>
                <w:sz w:val="22"/>
                <w:szCs w:val="22"/>
              </w:rPr>
            </w:pPr>
          </w:p>
          <w:p w14:paraId="5CE9C5DE" w14:textId="7C366ABF" w:rsidR="002E6038" w:rsidRPr="00BD5FA6" w:rsidRDefault="002E6038">
            <w:pPr>
              <w:keepNext/>
              <w:keepLines/>
              <w:widowControl w:val="0"/>
              <w:pBdr>
                <w:top w:val="nil"/>
                <w:left w:val="nil"/>
                <w:bottom w:val="nil"/>
                <w:right w:val="nil"/>
                <w:between w:val="nil"/>
              </w:pBdr>
              <w:jc w:val="center"/>
              <w:rPr>
                <w:rFonts w:ascii="Calibri" w:eastAsia="Calibri" w:hAnsi="Calibri" w:cs="Calibri"/>
                <w:sz w:val="22"/>
                <w:szCs w:val="22"/>
              </w:rPr>
            </w:pPr>
          </w:p>
          <w:p w14:paraId="4EAA2C74" w14:textId="71783CC6" w:rsidR="009A4EFA" w:rsidRPr="00BD5FA6"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2CC06195" w14:textId="6B6C4919" w:rsidR="009A4EFA" w:rsidRPr="00BD5FA6"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343D3839" w14:textId="77777777" w:rsidR="009A4EFA" w:rsidRPr="00BD5FA6"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0F58C871" w14:textId="77777777" w:rsidR="002E6038" w:rsidRPr="00BD5FA6" w:rsidRDefault="00B21EA4">
            <w:pPr>
              <w:keepNext/>
              <w:keepLines/>
              <w:widowControl w:val="0"/>
              <w:pBdr>
                <w:top w:val="nil"/>
                <w:left w:val="nil"/>
                <w:bottom w:val="nil"/>
                <w:right w:val="nil"/>
                <w:between w:val="nil"/>
              </w:pBdr>
              <w:jc w:val="center"/>
              <w:rPr>
                <w:rFonts w:ascii="Calibri" w:eastAsia="Calibri" w:hAnsi="Calibri" w:cs="Calibri"/>
                <w:sz w:val="22"/>
                <w:szCs w:val="22"/>
              </w:rPr>
            </w:pPr>
            <w:r w:rsidRPr="00BD5FA6">
              <w:rPr>
                <w:rFonts w:ascii="Calibri" w:eastAsia="Calibri" w:hAnsi="Calibri" w:cs="Calibri"/>
                <w:sz w:val="22"/>
                <w:szCs w:val="22"/>
              </w:rPr>
              <w:t>…………………………………………..</w:t>
            </w:r>
          </w:p>
          <w:p w14:paraId="72230A45" w14:textId="5EAFB41D" w:rsidR="00E65ACB" w:rsidRPr="00BD5FA6" w:rsidRDefault="00E41776" w:rsidP="00E65ACB">
            <w:pPr>
              <w:keepNext/>
              <w:keepLines/>
              <w:widowControl w:val="0"/>
              <w:pBdr>
                <w:top w:val="nil"/>
                <w:left w:val="nil"/>
                <w:bottom w:val="nil"/>
                <w:right w:val="nil"/>
                <w:between w:val="nil"/>
              </w:pBdr>
              <w:jc w:val="center"/>
              <w:rPr>
                <w:rFonts w:ascii="Calibri" w:eastAsia="Calibri" w:hAnsi="Calibri" w:cs="Calibri"/>
                <w:sz w:val="22"/>
                <w:szCs w:val="22"/>
              </w:rPr>
            </w:pPr>
            <w:r w:rsidRPr="00BD5FA6">
              <w:rPr>
                <w:rFonts w:ascii="Calibri" w:eastAsia="Calibri" w:hAnsi="Calibri" w:cs="Calibri"/>
                <w:sz w:val="22"/>
                <w:szCs w:val="22"/>
              </w:rPr>
              <w:t>Ing. Petr Šubík</w:t>
            </w:r>
          </w:p>
          <w:p w14:paraId="2CE05C9C" w14:textId="0802E54A" w:rsidR="002E6038" w:rsidRPr="00BD5FA6" w:rsidRDefault="00B21EA4" w:rsidP="00E65ACB">
            <w:pPr>
              <w:keepNext/>
              <w:keepLines/>
              <w:widowControl w:val="0"/>
              <w:pBdr>
                <w:top w:val="nil"/>
                <w:left w:val="nil"/>
                <w:bottom w:val="nil"/>
                <w:right w:val="nil"/>
                <w:between w:val="nil"/>
              </w:pBdr>
              <w:jc w:val="center"/>
              <w:rPr>
                <w:rFonts w:ascii="Calibri" w:eastAsia="Calibri" w:hAnsi="Calibri" w:cs="Calibri"/>
                <w:sz w:val="22"/>
                <w:szCs w:val="22"/>
              </w:rPr>
            </w:pPr>
            <w:r w:rsidRPr="00BD5FA6">
              <w:rPr>
                <w:rFonts w:ascii="Calibri" w:eastAsia="Calibri" w:hAnsi="Calibri" w:cs="Calibri"/>
                <w:sz w:val="22"/>
                <w:szCs w:val="22"/>
              </w:rPr>
              <w:t>/razítko/</w:t>
            </w:r>
          </w:p>
        </w:tc>
      </w:tr>
    </w:tbl>
    <w:p w14:paraId="5BAF049F" w14:textId="77777777" w:rsidR="002E6038" w:rsidRPr="00BD5FA6" w:rsidRDefault="002E6038">
      <w:pPr>
        <w:keepNext/>
        <w:pBdr>
          <w:top w:val="nil"/>
          <w:left w:val="nil"/>
          <w:bottom w:val="nil"/>
          <w:right w:val="nil"/>
          <w:between w:val="nil"/>
        </w:pBdr>
        <w:jc w:val="both"/>
        <w:rPr>
          <w:rFonts w:ascii="Calibri" w:eastAsia="Calibri" w:hAnsi="Calibri" w:cs="Calibri"/>
          <w:sz w:val="22"/>
          <w:szCs w:val="22"/>
        </w:rPr>
      </w:pPr>
    </w:p>
    <w:p w14:paraId="64513F92" w14:textId="77777777" w:rsidR="002E6038" w:rsidRPr="00BD5FA6" w:rsidRDefault="002E6038">
      <w:pPr>
        <w:keepNext/>
        <w:pBdr>
          <w:top w:val="nil"/>
          <w:left w:val="nil"/>
          <w:bottom w:val="nil"/>
          <w:right w:val="nil"/>
          <w:between w:val="nil"/>
        </w:pBdr>
        <w:jc w:val="both"/>
        <w:rPr>
          <w:rFonts w:ascii="Calibri" w:eastAsia="Calibri" w:hAnsi="Calibri" w:cs="Calibri"/>
          <w:sz w:val="22"/>
          <w:szCs w:val="22"/>
        </w:rPr>
      </w:pPr>
    </w:p>
    <w:sectPr w:rsidR="002E6038" w:rsidRPr="00BD5FA6">
      <w:headerReference w:type="default" r:id="rId8"/>
      <w:footerReference w:type="default" r:id="rId9"/>
      <w:headerReference w:type="first" r:id="rId10"/>
      <w:footerReference w:type="first" r:id="rId11"/>
      <w:pgSz w:w="11906" w:h="16838"/>
      <w:pgMar w:top="1418" w:right="1134" w:bottom="720"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0D4AC" w14:textId="77777777" w:rsidR="00FB469E" w:rsidRDefault="00FB469E">
      <w:r>
        <w:separator/>
      </w:r>
    </w:p>
  </w:endnote>
  <w:endnote w:type="continuationSeparator" w:id="0">
    <w:p w14:paraId="4C41C113" w14:textId="77777777" w:rsidR="00FB469E" w:rsidRDefault="00FB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7ECA8" w14:textId="77777777" w:rsidR="009A4EFA" w:rsidRDefault="009A4EFA" w:rsidP="009A4EFA">
    <w:pPr>
      <w:keepNext/>
      <w:pBdr>
        <w:top w:val="nil"/>
        <w:left w:val="nil"/>
        <w:bottom w:val="nil"/>
        <w:right w:val="nil"/>
        <w:between w:val="nil"/>
      </w:pBdr>
      <w:tabs>
        <w:tab w:val="left" w:pos="3210"/>
        <w:tab w:val="center" w:pos="4536"/>
        <w:tab w:val="right" w:pos="9072"/>
      </w:tabs>
      <w:ind w:firstLine="708"/>
      <w:jc w:val="both"/>
      <w:rPr>
        <w:rFonts w:ascii="Calibri" w:eastAsia="Calibri" w:hAnsi="Calibri" w:cs="Calibri"/>
        <w:color w:val="000000"/>
        <w:sz w:val="22"/>
        <w:szCs w:val="22"/>
      </w:rPr>
    </w:pPr>
    <w:r>
      <w:rPr>
        <w:rFonts w:ascii="Calibri" w:eastAsia="Calibri" w:hAnsi="Calibri" w:cs="Calibri"/>
        <w:color w:val="000000"/>
        <w:sz w:val="22"/>
        <w:szCs w:val="22"/>
      </w:rPr>
      <w:t>Sp. zn. 11. 4.3</w:t>
    </w:r>
    <w:r>
      <w:rPr>
        <w:rFonts w:ascii="Calibri" w:eastAsia="Calibri" w:hAnsi="Calibri" w:cs="Calibri"/>
        <w:color w:val="000000"/>
        <w:sz w:val="22"/>
        <w:szCs w:val="22"/>
      </w:rPr>
      <w:tab/>
    </w:r>
    <w:r>
      <w:rPr>
        <w:rFonts w:ascii="Calibri" w:eastAsia="Calibri" w:hAnsi="Calibri" w:cs="Calibri"/>
        <w:color w:val="000000"/>
        <w:sz w:val="22"/>
        <w:szCs w:val="22"/>
      </w:rPr>
      <w:tab/>
      <w:t xml:space="preserve">strana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C52BC">
      <w:rPr>
        <w:rFonts w:ascii="Calibri" w:eastAsia="Calibri" w:hAnsi="Calibri" w:cs="Calibri"/>
        <w:noProof/>
        <w:color w:val="000000"/>
        <w:sz w:val="22"/>
        <w:szCs w:val="22"/>
      </w:rPr>
      <w:t>3</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(celkem 3)</w:t>
    </w:r>
    <w:r>
      <w:rPr>
        <w:rFonts w:ascii="Calibri" w:eastAsia="Calibri" w:hAnsi="Calibri" w:cs="Calibri"/>
        <w:color w:val="000000"/>
        <w:sz w:val="22"/>
        <w:szCs w:val="22"/>
      </w:rPr>
      <w:tab/>
      <w:t>v1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A90D1" w14:textId="77777777" w:rsidR="002E6038" w:rsidRDefault="002E6038">
    <w:pPr>
      <w:keepNext/>
      <w:pBdr>
        <w:top w:val="nil"/>
        <w:left w:val="nil"/>
        <w:bottom w:val="nil"/>
        <w:right w:val="nil"/>
        <w:between w:val="nil"/>
      </w:pBdr>
      <w:tabs>
        <w:tab w:val="center" w:pos="4536"/>
        <w:tab w:val="right" w:pos="9072"/>
      </w:tabs>
      <w:ind w:firstLine="708"/>
      <w:jc w:val="both"/>
      <w:rPr>
        <w:rFonts w:ascii="Arial" w:eastAsia="Arial" w:hAnsi="Arial" w:cs="Arial"/>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C1F44" w14:textId="77777777" w:rsidR="00FB469E" w:rsidRDefault="00FB469E">
      <w:r>
        <w:separator/>
      </w:r>
    </w:p>
  </w:footnote>
  <w:footnote w:type="continuationSeparator" w:id="0">
    <w:p w14:paraId="237792D4" w14:textId="77777777" w:rsidR="00FB469E" w:rsidRDefault="00FB4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5B522" w14:textId="5254A9F4" w:rsidR="002E6038" w:rsidRDefault="00B21EA4">
    <w:pPr>
      <w:keepNext/>
      <w:pBdr>
        <w:top w:val="nil"/>
        <w:left w:val="nil"/>
        <w:bottom w:val="nil"/>
        <w:right w:val="nil"/>
        <w:between w:val="nil"/>
      </w:pBdr>
      <w:tabs>
        <w:tab w:val="center" w:pos="4536"/>
        <w:tab w:val="right" w:pos="907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6A31C7">
      <w:rPr>
        <w:rFonts w:ascii="Calibri" w:eastAsia="Calibri" w:hAnsi="Calibri" w:cs="Calibri"/>
        <w:noProof/>
        <w:color w:val="000000"/>
        <w:sz w:val="22"/>
        <w:szCs w:val="22"/>
      </w:rPr>
      <w:drawing>
        <wp:inline distT="0" distB="0" distL="0" distR="0" wp14:anchorId="00B70D11" wp14:editId="2582F73E">
          <wp:extent cx="1779905" cy="494030"/>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494030"/>
                  </a:xfrm>
                  <a:prstGeom prst="rect">
                    <a:avLst/>
                  </a:prstGeom>
                  <a:noFill/>
                </pic:spPr>
              </pic:pic>
            </a:graphicData>
          </a:graphic>
        </wp:inline>
      </w:drawing>
    </w:r>
    <w:r w:rsidR="006A31C7">
      <w:rPr>
        <w:rFonts w:ascii="Calibri" w:eastAsia="Calibri" w:hAnsi="Calibri" w:cs="Calibri"/>
        <w:color w:val="000000"/>
        <w:sz w:val="22"/>
        <w:szCs w:val="22"/>
      </w:rPr>
      <w:tab/>
    </w:r>
    <w:r w:rsidR="006A31C7">
      <w:rPr>
        <w:rFonts w:ascii="Calibri" w:eastAsia="Calibri" w:hAnsi="Calibri" w:cs="Calibri"/>
        <w:color w:val="000000"/>
        <w:sz w:val="22"/>
        <w:szCs w:val="22"/>
      </w:rPr>
      <w:tab/>
    </w:r>
    <w:r w:rsidR="00646A61" w:rsidRPr="00646A61">
      <w:rPr>
        <w:rFonts w:ascii="Calibri" w:eastAsia="Calibri" w:hAnsi="Calibri" w:cs="Calibri"/>
        <w:color w:val="000000"/>
        <w:sz w:val="22"/>
        <w:szCs w:val="22"/>
      </w:rPr>
      <w:t>NPU-450/10047/2026</w:t>
    </w:r>
  </w:p>
  <w:p w14:paraId="073E90FF" w14:textId="77777777" w:rsidR="002E6038" w:rsidRDefault="002E6038">
    <w:pPr>
      <w:keepNext/>
      <w:pBdr>
        <w:top w:val="nil"/>
        <w:left w:val="nil"/>
        <w:bottom w:val="nil"/>
        <w:right w:val="nil"/>
        <w:between w:val="nil"/>
      </w:pBdr>
      <w:tabs>
        <w:tab w:val="center" w:pos="4536"/>
        <w:tab w:val="right" w:pos="9072"/>
      </w:tabs>
      <w:jc w:val="both"/>
      <w:rPr>
        <w:rFonts w:ascii="Arial" w:eastAsia="Arial" w:hAnsi="Arial" w:cs="Arial"/>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EDEEC" w14:textId="77777777" w:rsidR="002E6038" w:rsidRDefault="002E6038">
    <w:pPr>
      <w:keepNext/>
      <w:pBdr>
        <w:top w:val="nil"/>
        <w:left w:val="nil"/>
        <w:bottom w:val="nil"/>
        <w:right w:val="nil"/>
        <w:between w:val="nil"/>
      </w:pBdr>
      <w:jc w:val="both"/>
      <w:rPr>
        <w:rFonts w:ascii="Calibri" w:eastAsia="Calibri" w:hAnsi="Calibri" w:cs="Calibri"/>
        <w:color w:val="000000"/>
        <w:sz w:val="22"/>
        <w:szCs w:val="22"/>
      </w:rPr>
    </w:pPr>
  </w:p>
  <w:p w14:paraId="2D3AE6F1" w14:textId="77777777" w:rsidR="002E6038" w:rsidRDefault="002E6038">
    <w:pPr>
      <w:keepNext/>
      <w:pBdr>
        <w:top w:val="nil"/>
        <w:left w:val="nil"/>
        <w:bottom w:val="nil"/>
        <w:right w:val="nil"/>
        <w:between w:val="nil"/>
      </w:pBdr>
      <w:tabs>
        <w:tab w:val="center" w:pos="4536"/>
        <w:tab w:val="right" w:pos="9072"/>
      </w:tabs>
      <w:ind w:firstLine="708"/>
      <w:jc w:val="both"/>
      <w:rPr>
        <w:rFonts w:ascii="Arial" w:eastAsia="Arial" w:hAnsi="Arial" w:cs="Arial"/>
        <w:color w:val="000000"/>
      </w:rPr>
    </w:pPr>
  </w:p>
  <w:p w14:paraId="47BA71E9" w14:textId="77777777" w:rsidR="002E6038" w:rsidRDefault="002E6038">
    <w:pPr>
      <w:keepNext/>
      <w:pBdr>
        <w:top w:val="nil"/>
        <w:left w:val="nil"/>
        <w:bottom w:val="nil"/>
        <w:right w:val="nil"/>
        <w:between w:val="nil"/>
      </w:pBdr>
      <w:tabs>
        <w:tab w:val="center" w:pos="4536"/>
        <w:tab w:val="right" w:pos="9072"/>
      </w:tabs>
      <w:ind w:firstLine="708"/>
      <w:jc w:val="both"/>
      <w:rPr>
        <w:rFonts w:ascii="Arial" w:eastAsia="Arial" w:hAnsi="Arial" w:cs="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80E08"/>
    <w:multiLevelType w:val="multilevel"/>
    <w:tmpl w:val="D08C19D8"/>
    <w:lvl w:ilvl="0">
      <w:start w:val="1"/>
      <w:numFmt w:val="decimal"/>
      <w:lvlText w:val="%1."/>
      <w:lvlJc w:val="left"/>
      <w:pPr>
        <w:ind w:left="2826" w:hanging="1409"/>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1" w15:restartNumberingAfterBreak="0">
    <w:nsid w:val="2C0211C4"/>
    <w:multiLevelType w:val="multilevel"/>
    <w:tmpl w:val="740093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69D75D0"/>
    <w:multiLevelType w:val="multilevel"/>
    <w:tmpl w:val="E95E6D90"/>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 w15:restartNumberingAfterBreak="0">
    <w:nsid w:val="491D2549"/>
    <w:multiLevelType w:val="multilevel"/>
    <w:tmpl w:val="51E2B524"/>
    <w:lvl w:ilvl="0">
      <w:start w:val="1"/>
      <w:numFmt w:val="decimal"/>
      <w:lvlText w:val="%1."/>
      <w:lvlJc w:val="left"/>
      <w:pPr>
        <w:ind w:left="1410" w:hanging="14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FBA5C9C"/>
    <w:multiLevelType w:val="multilevel"/>
    <w:tmpl w:val="070CB300"/>
    <w:lvl w:ilvl="0">
      <w:start w:val="1"/>
      <w:numFmt w:val="decimal"/>
      <w:lvlText w:val="%1."/>
      <w:lvlJc w:val="left"/>
      <w:pPr>
        <w:ind w:left="1410" w:hanging="14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B835EF5"/>
    <w:multiLevelType w:val="multilevel"/>
    <w:tmpl w:val="3F6C6540"/>
    <w:lvl w:ilvl="0">
      <w:start w:val="1"/>
      <w:numFmt w:val="decimal"/>
      <w:lvlText w:val="%1."/>
      <w:lvlJc w:val="left"/>
      <w:pPr>
        <w:ind w:left="1410" w:hanging="141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B963AC7"/>
    <w:multiLevelType w:val="multilevel"/>
    <w:tmpl w:val="40D46976"/>
    <w:lvl w:ilvl="0">
      <w:start w:val="1"/>
      <w:numFmt w:val="decimal"/>
      <w:lvlText w:val="%1."/>
      <w:lvlJc w:val="left"/>
      <w:pPr>
        <w:ind w:left="2826" w:hanging="1409"/>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7" w15:restartNumberingAfterBreak="0">
    <w:nsid w:val="6BFB5BC1"/>
    <w:multiLevelType w:val="multilevel"/>
    <w:tmpl w:val="94AE4390"/>
    <w:lvl w:ilvl="0">
      <w:start w:val="1"/>
      <w:numFmt w:val="decimal"/>
      <w:lvlText w:val="%1."/>
      <w:lvlJc w:val="left"/>
      <w:pPr>
        <w:ind w:left="2118" w:hanging="141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15:restartNumberingAfterBreak="0">
    <w:nsid w:val="7BA84276"/>
    <w:multiLevelType w:val="multilevel"/>
    <w:tmpl w:val="E53256E8"/>
    <w:lvl w:ilvl="0">
      <w:start w:val="1"/>
      <w:numFmt w:val="decimal"/>
      <w:lvlText w:val="%1."/>
      <w:lvlJc w:val="left"/>
      <w:pPr>
        <w:ind w:left="2118" w:hanging="1410"/>
      </w:pPr>
      <w:rPr>
        <w:vertAlign w:val="baseline"/>
      </w:rPr>
    </w:lvl>
    <w:lvl w:ilvl="1">
      <w:start w:val="1"/>
      <w:numFmt w:val="lowerLetter"/>
      <w:lvlText w:val="%2."/>
      <w:lvlJc w:val="left"/>
      <w:pPr>
        <w:ind w:left="1788" w:hanging="360"/>
      </w:pPr>
      <w:rPr>
        <w:vertAlign w:val="baseline"/>
      </w:rPr>
    </w:lvl>
    <w:lvl w:ilvl="2">
      <w:start w:val="1"/>
      <w:numFmt w:val="lowerLetter"/>
      <w:lvlText w:val="%3."/>
      <w:lvlJc w:val="lef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0"/>
  </w:num>
  <w:num w:numId="2">
    <w:abstractNumId w:val="8"/>
  </w:num>
  <w:num w:numId="3">
    <w:abstractNumId w:val="1"/>
  </w:num>
  <w:num w:numId="4">
    <w:abstractNumId w:val="5"/>
  </w:num>
  <w:num w:numId="5">
    <w:abstractNumId w:val="6"/>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038"/>
    <w:rsid w:val="00025EF2"/>
    <w:rsid w:val="00121648"/>
    <w:rsid w:val="001E3DC6"/>
    <w:rsid w:val="001E6BD9"/>
    <w:rsid w:val="001F6C29"/>
    <w:rsid w:val="0021167E"/>
    <w:rsid w:val="00232F0F"/>
    <w:rsid w:val="002B02EE"/>
    <w:rsid w:val="002C10B9"/>
    <w:rsid w:val="002C6BA1"/>
    <w:rsid w:val="002E5019"/>
    <w:rsid w:val="002E6038"/>
    <w:rsid w:val="00382E77"/>
    <w:rsid w:val="003E3635"/>
    <w:rsid w:val="0049121D"/>
    <w:rsid w:val="004D23C6"/>
    <w:rsid w:val="00531524"/>
    <w:rsid w:val="005C52BC"/>
    <w:rsid w:val="00612487"/>
    <w:rsid w:val="00646A61"/>
    <w:rsid w:val="006A31C7"/>
    <w:rsid w:val="006B67F5"/>
    <w:rsid w:val="006D02E5"/>
    <w:rsid w:val="006D439A"/>
    <w:rsid w:val="007A15DE"/>
    <w:rsid w:val="007F2938"/>
    <w:rsid w:val="008D6CDD"/>
    <w:rsid w:val="009511AF"/>
    <w:rsid w:val="009A4EFA"/>
    <w:rsid w:val="00A305F7"/>
    <w:rsid w:val="00A70196"/>
    <w:rsid w:val="00A741FB"/>
    <w:rsid w:val="00AA6FA1"/>
    <w:rsid w:val="00B0672E"/>
    <w:rsid w:val="00B21EA4"/>
    <w:rsid w:val="00B267B7"/>
    <w:rsid w:val="00BD5FA6"/>
    <w:rsid w:val="00BE0BC5"/>
    <w:rsid w:val="00C33B34"/>
    <w:rsid w:val="00CC482B"/>
    <w:rsid w:val="00CD0B8F"/>
    <w:rsid w:val="00D02568"/>
    <w:rsid w:val="00D96A06"/>
    <w:rsid w:val="00E00184"/>
    <w:rsid w:val="00E035D9"/>
    <w:rsid w:val="00E41776"/>
    <w:rsid w:val="00E65ACB"/>
    <w:rsid w:val="00E9621F"/>
    <w:rsid w:val="00EA3F19"/>
    <w:rsid w:val="00EE3300"/>
    <w:rsid w:val="00F74E86"/>
    <w:rsid w:val="00FB469E"/>
    <w:rsid w:val="00FC5CAC"/>
    <w:rsid w:val="00FF7A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C26DA"/>
  <w15:docId w15:val="{C5F3F436-DD3D-485D-9245-A7C0B17A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21EA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EA4"/>
    <w:rPr>
      <w:rFonts w:ascii="Segoe UI" w:hAnsi="Segoe UI" w:cs="Segoe UI"/>
      <w:sz w:val="18"/>
      <w:szCs w:val="18"/>
    </w:rPr>
  </w:style>
  <w:style w:type="paragraph" w:styleId="Zhlav">
    <w:name w:val="header"/>
    <w:basedOn w:val="Normln"/>
    <w:link w:val="ZhlavChar"/>
    <w:uiPriority w:val="99"/>
    <w:unhideWhenUsed/>
    <w:rsid w:val="00F74E86"/>
    <w:pPr>
      <w:tabs>
        <w:tab w:val="center" w:pos="4536"/>
        <w:tab w:val="right" w:pos="9072"/>
      </w:tabs>
    </w:pPr>
  </w:style>
  <w:style w:type="character" w:customStyle="1" w:styleId="ZhlavChar">
    <w:name w:val="Záhlaví Char"/>
    <w:basedOn w:val="Standardnpsmoodstavce"/>
    <w:link w:val="Zhlav"/>
    <w:uiPriority w:val="99"/>
    <w:rsid w:val="00F74E86"/>
  </w:style>
  <w:style w:type="paragraph" w:styleId="Zpat">
    <w:name w:val="footer"/>
    <w:basedOn w:val="Normln"/>
    <w:link w:val="ZpatChar"/>
    <w:uiPriority w:val="99"/>
    <w:unhideWhenUsed/>
    <w:rsid w:val="00F74E86"/>
    <w:pPr>
      <w:tabs>
        <w:tab w:val="center" w:pos="4536"/>
        <w:tab w:val="right" w:pos="9072"/>
      </w:tabs>
    </w:pPr>
  </w:style>
  <w:style w:type="character" w:customStyle="1" w:styleId="ZpatChar">
    <w:name w:val="Zápatí Char"/>
    <w:basedOn w:val="Standardnpsmoodstavce"/>
    <w:link w:val="Zpat"/>
    <w:uiPriority w:val="99"/>
    <w:rsid w:val="00F74E86"/>
  </w:style>
  <w:style w:type="character" w:styleId="Hypertextovodkaz">
    <w:name w:val="Hyperlink"/>
    <w:basedOn w:val="Standardnpsmoodstavce"/>
    <w:uiPriority w:val="99"/>
    <w:unhideWhenUsed/>
    <w:rsid w:val="00E65ACB"/>
    <w:rPr>
      <w:color w:val="0000FF" w:themeColor="hyperlink"/>
      <w:u w:val="single"/>
    </w:rPr>
  </w:style>
  <w:style w:type="character" w:customStyle="1" w:styleId="UnresolvedMention">
    <w:name w:val="Unresolved Mention"/>
    <w:basedOn w:val="Standardnpsmoodstavce"/>
    <w:uiPriority w:val="99"/>
    <w:semiHidden/>
    <w:unhideWhenUsed/>
    <w:rsid w:val="00E65ACB"/>
    <w:rPr>
      <w:color w:val="605E5C"/>
      <w:shd w:val="clear" w:color="auto" w:fill="E1DFDD"/>
    </w:rPr>
  </w:style>
  <w:style w:type="paragraph" w:styleId="Odstavecseseznamem">
    <w:name w:val="List Paragraph"/>
    <w:basedOn w:val="Normln"/>
    <w:uiPriority w:val="34"/>
    <w:qFormat/>
    <w:rsid w:val="00FF7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5940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Kopačková Slávka</dc:creator>
  <cp:lastModifiedBy>Suchánková Jindřiška</cp:lastModifiedBy>
  <cp:revision>2</cp:revision>
  <dcterms:created xsi:type="dcterms:W3CDTF">2026-02-13T06:58:00Z</dcterms:created>
  <dcterms:modified xsi:type="dcterms:W3CDTF">2026-02-13T06:58:00Z</dcterms:modified>
</cp:coreProperties>
</file>