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5D9C" w14:textId="6A9EA16C" w:rsidR="00530C1D" w:rsidRPr="00530C1D" w:rsidRDefault="00530C1D" w:rsidP="00530C1D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  </w:t>
      </w:r>
      <w:r w:rsidR="000B498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   </w:t>
      </w:r>
      <w:r w:rsidRPr="00530C1D">
        <w:rPr>
          <w:rFonts w:ascii="Arial" w:eastAsia="Times New Roman" w:hAnsi="Arial" w:cs="Arial"/>
          <w:kern w:val="0"/>
          <w:lang w:eastAsia="ar-SA"/>
          <w14:ligatures w14:val="none"/>
        </w:rPr>
        <w:t xml:space="preserve">Č.j. </w:t>
      </w:r>
      <w:r w:rsidR="00087D42" w:rsidRPr="00087D42">
        <w:rPr>
          <w:rFonts w:ascii="Arial" w:eastAsia="Times New Roman" w:hAnsi="Arial" w:cs="Arial"/>
          <w:kern w:val="0"/>
          <w:lang w:eastAsia="ar-SA"/>
          <w14:ligatures w14:val="none"/>
        </w:rPr>
        <w:t>SPU 004743/2026/MŠ</w:t>
      </w:r>
    </w:p>
    <w:p w14:paraId="30208425" w14:textId="1300574B" w:rsidR="000821C2" w:rsidRPr="000B109F" w:rsidRDefault="00530C1D" w:rsidP="00530C1D">
      <w:p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09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                                    UID: </w:t>
      </w:r>
      <w:r w:rsidR="00C4183B" w:rsidRPr="00C4183B">
        <w:rPr>
          <w:rFonts w:ascii="Arial" w:eastAsia="Times New Roman" w:hAnsi="Arial" w:cs="Arial"/>
          <w:kern w:val="0"/>
          <w:lang w:eastAsia="cs-CZ"/>
          <w14:ligatures w14:val="none"/>
        </w:rPr>
        <w:t>spuess9df3df06</w:t>
      </w:r>
    </w:p>
    <w:p w14:paraId="07869695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b/>
          <w:kern w:val="0"/>
          <w:lang w:eastAsia="cs-CZ"/>
          <w14:ligatures w14:val="none"/>
        </w:rPr>
        <w:t>Česká republika – Státní pozemkový úřad</w:t>
      </w:r>
    </w:p>
    <w:p w14:paraId="514B7A84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Sídlo: Husinecká 1024/</w:t>
      </w:r>
      <w:proofErr w:type="gramStart"/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, 130 00 Praha 3 - Žižkov,</w:t>
      </w:r>
    </w:p>
    <w:p w14:paraId="57A7F01F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kterou zastupuje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Ing. Jiří Veselý, ředitel Krajského pozemkového úřadu pro Středočeský kraj </w:t>
      </w: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a hl. m. Praha</w:t>
      </w:r>
    </w:p>
    <w:p w14:paraId="60B3AAC1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adresa náměstí W. Churchilla 1800/2, 13000 Praha</w:t>
      </w:r>
    </w:p>
    <w:p w14:paraId="67AA919E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IČO: 01312774</w:t>
      </w:r>
    </w:p>
    <w:p w14:paraId="15A13CA2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DIČ: CZ01312774</w:t>
      </w:r>
    </w:p>
    <w:p w14:paraId="659FCB58" w14:textId="77777777" w:rsidR="00CE3793" w:rsidRPr="00CE3793" w:rsidRDefault="00CE3793" w:rsidP="00CE37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ID DS: z49per3</w:t>
      </w:r>
    </w:p>
    <w:p w14:paraId="3E48ED86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Bankovní spojení: ČNB, pobočka Praha, se sídlem Na Příkopě 28</w:t>
      </w:r>
    </w:p>
    <w:p w14:paraId="0ECCFF81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číslo účtu: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ab/>
        <w:t>10014-3723001/0710</w:t>
      </w:r>
    </w:p>
    <w:p w14:paraId="6972B8D3" w14:textId="793D8D4A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variabilní symbol: 100155</w:t>
      </w:r>
      <w:r w:rsidR="005330A4">
        <w:rPr>
          <w:rFonts w:ascii="Arial" w:eastAsia="Times New Roman" w:hAnsi="Arial" w:cs="Arial"/>
          <w:kern w:val="0"/>
          <w:lang w:eastAsia="cs-CZ"/>
          <w14:ligatures w14:val="none"/>
        </w:rPr>
        <w:t>2646</w:t>
      </w:r>
    </w:p>
    <w:p w14:paraId="712962FF" w14:textId="05CC9765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”p r o d á v a j í c í”)</w:t>
      </w:r>
    </w:p>
    <w:p w14:paraId="5BC7C380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9A3F0E0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</w:t>
      </w:r>
    </w:p>
    <w:p w14:paraId="415C8004" w14:textId="77777777" w:rsidR="00CE3793" w:rsidRPr="00CE3793" w:rsidRDefault="00CE3793" w:rsidP="00CE3793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14A7ED9A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bookmarkStart w:id="0" w:name="_Hlk216956436"/>
      <w:r w:rsidRPr="00CE379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VIAGEM a.s.</w:t>
      </w:r>
      <w:bookmarkEnd w:id="0"/>
      <w:r w:rsidRPr="00CE379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,</w:t>
      </w: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sídlo: Sokolovská 131/86, Karlín, 186 00 Praha,</w:t>
      </w:r>
    </w:p>
    <w:p w14:paraId="6364FC26" w14:textId="6DB19A96" w:rsidR="005C6D90" w:rsidRDefault="005C6D90" w:rsidP="005C6D90">
      <w:pPr>
        <w:pStyle w:val="Sezna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E2A6D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a</w:t>
      </w:r>
      <w:r w:rsidRPr="002E2A6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2E2A6D">
        <w:rPr>
          <w:rFonts w:ascii="Arial" w:hAnsi="Arial" w:cs="Arial"/>
          <w:sz w:val="22"/>
          <w:szCs w:val="22"/>
        </w:rPr>
        <w:t xml:space="preserve"> v obchodním rejstříku vedeném </w:t>
      </w:r>
      <w:r>
        <w:rPr>
          <w:rFonts w:ascii="Arial" w:hAnsi="Arial" w:cs="Arial"/>
          <w:sz w:val="22"/>
          <w:szCs w:val="22"/>
        </w:rPr>
        <w:t>Městským</w:t>
      </w:r>
      <w:r w:rsidRPr="00B5227B">
        <w:rPr>
          <w:rFonts w:ascii="Arial" w:hAnsi="Arial" w:cs="Arial"/>
          <w:sz w:val="22"/>
          <w:szCs w:val="22"/>
        </w:rPr>
        <w:t xml:space="preserve"> soudem </w:t>
      </w:r>
      <w:r w:rsidRPr="00AE5D39">
        <w:rPr>
          <w:rFonts w:ascii="Arial" w:hAnsi="Arial" w:cs="Arial"/>
          <w:sz w:val="22"/>
          <w:szCs w:val="22"/>
        </w:rPr>
        <w:t xml:space="preserve">v Praze, </w:t>
      </w:r>
      <w:r w:rsidRPr="00742DD0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</w:t>
      </w:r>
      <w:r w:rsidRPr="00742DD0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21379</w:t>
      </w:r>
    </w:p>
    <w:p w14:paraId="0952DFC0" w14:textId="553E9401" w:rsidR="00CE3793" w:rsidRDefault="00700D04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zastoupena </w:t>
      </w:r>
      <w:r w:rsidR="00CE3793"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Ing. Přemysl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em</w:t>
      </w:r>
      <w:r w:rsidR="00CE3793"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Kubá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něm</w:t>
      </w:r>
      <w:r w:rsidR="00CE3793"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člen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em</w:t>
      </w:r>
      <w:r w:rsidR="00CE3793"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správní rady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</w:p>
    <w:p w14:paraId="6B2DE54F" w14:textId="50A5F8F7" w:rsidR="00700D04" w:rsidRDefault="00AB5E82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XXXXXXXXXXXXXXXXXXXXXXXXXXXXXX</w:t>
      </w:r>
      <w:r w:rsidR="00B5314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</w:p>
    <w:p w14:paraId="646C4D41" w14:textId="25B9A965" w:rsidR="00B53145" w:rsidRPr="00CE3793" w:rsidRDefault="00AB5E82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XXXXXXXXXXXXXXXXXXXX</w:t>
      </w:r>
      <w:r w:rsidR="0010101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XXXXXX</w:t>
      </w:r>
    </w:p>
    <w:p w14:paraId="4B5E8212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IČO: 04817320</w:t>
      </w:r>
    </w:p>
    <w:p w14:paraId="6756AF40" w14:textId="77777777" w:rsidR="004C25FB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DIČ:</w:t>
      </w:r>
      <w:r w:rsidR="00A63D8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4C25F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CZ</w:t>
      </w:r>
      <w:r w:rsidR="004C25FB" w:rsidRPr="004C25F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04817320</w:t>
      </w:r>
    </w:p>
    <w:p w14:paraId="162BC943" w14:textId="6705DF5C" w:rsidR="00734B0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ID DS:</w:t>
      </w:r>
      <w:r w:rsidR="00A63D8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4202FE" w:rsidRPr="004202F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i4rm79c</w:t>
      </w:r>
    </w:p>
    <w:p w14:paraId="3D21688D" w14:textId="71BA6118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(dále jen "k u p u j í c í")</w:t>
      </w:r>
    </w:p>
    <w:p w14:paraId="45B4AED5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FA3F167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76CCF42A" w14:textId="1E8FEDE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CE379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uzavírají tuto:</w:t>
      </w:r>
    </w:p>
    <w:p w14:paraId="6DF9BA27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674AFA" w14:textId="77777777" w:rsidR="00CE3793" w:rsidRPr="00CE3793" w:rsidRDefault="00CE3793" w:rsidP="00CE3793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KUPNÍ SMLOUVU</w:t>
      </w:r>
    </w:p>
    <w:p w14:paraId="35B4265F" w14:textId="77777777" w:rsidR="00CE3793" w:rsidRPr="00CE3793" w:rsidRDefault="00CE3793" w:rsidP="00CE3793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5B30E446" w14:textId="2FD45F07" w:rsidR="00CE3793" w:rsidRPr="00CE3793" w:rsidRDefault="00CE3793" w:rsidP="00CE3793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č.</w:t>
      </w:r>
      <w:r w:rsidR="00BA2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BA2ACD" w:rsidRPr="00BA2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1001552646</w:t>
      </w:r>
    </w:p>
    <w:p w14:paraId="7DB2427E" w14:textId="77777777" w:rsidR="00CE3793" w:rsidRPr="00CE3793" w:rsidRDefault="00CE3793" w:rsidP="00CE37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AADDFA6" w14:textId="77777777" w:rsidR="00CE3793" w:rsidRPr="00CE3793" w:rsidRDefault="00CE3793" w:rsidP="00CE3793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I.</w:t>
      </w:r>
    </w:p>
    <w:p w14:paraId="3B69B128" w14:textId="5F1FF033" w:rsidR="00CE3793" w:rsidRPr="00CE3793" w:rsidRDefault="00CE3793" w:rsidP="00CE37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Česká republika je vlastníkem a Státní pozemkový úřad (dále jen „SPÚ“) je ve smyslu zákona č. 503/2012 Sb., o Státním pozemkovém úřadu a o změně některých souvisejících zákonů, 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br/>
        <w:t>ve znění pozdějších předpisů (dále jen „zákon o SPÚ“), příslušný hospodařit s níže uveden</w:t>
      </w:r>
      <w:r w:rsidR="00B32F91">
        <w:rPr>
          <w:rFonts w:ascii="Arial" w:eastAsia="Times New Roman" w:hAnsi="Arial" w:cs="Arial"/>
          <w:kern w:val="0"/>
          <w:lang w:eastAsia="cs-CZ"/>
          <w14:ligatures w14:val="none"/>
        </w:rPr>
        <w:t>ým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B32F91">
        <w:rPr>
          <w:rFonts w:ascii="Arial" w:eastAsia="Times New Roman" w:hAnsi="Arial" w:cs="Arial"/>
          <w:kern w:val="0"/>
          <w:lang w:eastAsia="cs-CZ"/>
          <w14:ligatures w14:val="none"/>
        </w:rPr>
        <w:t>majetkem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veden</w:t>
      </w:r>
      <w:r w:rsidR="00B32F91">
        <w:rPr>
          <w:rFonts w:ascii="Arial" w:eastAsia="Times New Roman" w:hAnsi="Arial" w:cs="Arial"/>
          <w:kern w:val="0"/>
          <w:lang w:eastAsia="cs-CZ"/>
          <w14:ligatures w14:val="none"/>
        </w:rPr>
        <w:t>ým</w:t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u Katastrálního úřadu pro Středočeský kraj, Katastrálního pracoviště Benešov </w:t>
      </w:r>
      <w:r w:rsidR="00AD768A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CE3793">
        <w:rPr>
          <w:rFonts w:ascii="Arial" w:eastAsia="Times New Roman" w:hAnsi="Arial" w:cs="Arial"/>
          <w:kern w:val="0"/>
          <w:lang w:eastAsia="cs-CZ"/>
          <w14:ligatures w14:val="none"/>
        </w:rPr>
        <w:t>na LV 10002:</w:t>
      </w:r>
    </w:p>
    <w:p w14:paraId="60BE1ACE" w14:textId="77777777" w:rsidR="00CE3793" w:rsidRPr="00CE3793" w:rsidRDefault="00CE3793" w:rsidP="00CE379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817316A" w14:textId="77777777" w:rsidR="00CE3793" w:rsidRPr="00CE3793" w:rsidRDefault="00CE3793" w:rsidP="00CE3793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CE3793">
        <w:rPr>
          <w:rFonts w:ascii="Arial" w:eastAsia="Times New Roman" w:hAnsi="Arial" w:cs="Arial"/>
          <w:kern w:val="0"/>
          <w:lang w:eastAsia="ar-SA"/>
          <w14:ligatures w14:val="none"/>
        </w:rPr>
        <w:t>Stavba:</w:t>
      </w:r>
    </w:p>
    <w:p w14:paraId="2CCFB4E2" w14:textId="02D80086" w:rsidR="00CE3793" w:rsidRPr="00CE3793" w:rsidRDefault="00CE3793" w:rsidP="00CE3793">
      <w:pPr>
        <w:suppressAutoHyphens/>
        <w:spacing w:after="0" w:line="240" w:lineRule="auto"/>
        <w:ind w:right="-144"/>
        <w:rPr>
          <w:rFonts w:ascii="Arial" w:eastAsia="Times New Roman" w:hAnsi="Arial" w:cs="Times New Roman"/>
          <w:kern w:val="0"/>
          <w:lang w:eastAsia="ar-SA"/>
          <w14:ligatures w14:val="none"/>
        </w:rPr>
      </w:pPr>
      <w:r w:rsidRPr="00CE3793">
        <w:rPr>
          <w:rFonts w:ascii="Arial" w:eastAsia="Times New Roman" w:hAnsi="Arial" w:cs="Times New Roman"/>
          <w:kern w:val="0"/>
          <w:lang w:eastAsia="ar-SA"/>
          <w14:ligatures w14:val="none"/>
        </w:rPr>
        <w:t>-----------------------------------------------------------------------------------------------------------------------------</w:t>
      </w:r>
      <w:r w:rsidR="003443C1">
        <w:rPr>
          <w:rFonts w:ascii="Arial" w:eastAsia="Times New Roman" w:hAnsi="Arial" w:cs="Times New Roman"/>
          <w:kern w:val="0"/>
          <w:lang w:eastAsia="ar-SA"/>
          <w14:ligatures w14:val="none"/>
        </w:rPr>
        <w:t>-------</w:t>
      </w:r>
    </w:p>
    <w:p w14:paraId="375B01DE" w14:textId="594BE379" w:rsidR="00CE3793" w:rsidRPr="003443C1" w:rsidRDefault="00CE3793" w:rsidP="00CE3793">
      <w:pPr>
        <w:widowControl w:val="0"/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</w:pP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>Obec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>Katastrální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>Druh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</w:r>
      <w:r w:rsid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 xml:space="preserve">    </w:t>
      </w:r>
      <w:r w:rsidR="00A63D8B" w:rsidRPr="003443C1">
        <w:rPr>
          <w:rStyle w:val="Styl11b"/>
          <w:sz w:val="18"/>
          <w:szCs w:val="18"/>
        </w:rPr>
        <w:t>Čp/bez čp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>Na pozemku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 xml:space="preserve">                                  Id</w:t>
      </w:r>
    </w:p>
    <w:p w14:paraId="39636B3B" w14:textId="0458BC2A" w:rsidR="00CE3793" w:rsidRPr="003443C1" w:rsidRDefault="00CE3793" w:rsidP="00CE3793">
      <w:pPr>
        <w:widowControl w:val="0"/>
        <w:tabs>
          <w:tab w:val="left" w:pos="1418"/>
          <w:tab w:val="left" w:pos="1701"/>
          <w:tab w:val="left" w:pos="2977"/>
          <w:tab w:val="left" w:pos="3969"/>
          <w:tab w:val="left" w:pos="5670"/>
          <w:tab w:val="left" w:pos="708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</w:pP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>území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</w:r>
      <w:proofErr w:type="spellStart"/>
      <w:proofErr w:type="gramStart"/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>bud.,stavby</w:t>
      </w:r>
      <w:proofErr w:type="spellEnd"/>
      <w:proofErr w:type="gramEnd"/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</w:r>
      <w:proofErr w:type="spellStart"/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>parc.č</w:t>
      </w:r>
      <w:proofErr w:type="spellEnd"/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>.</w:t>
      </w:r>
      <w:r w:rsidRPr="003443C1">
        <w:rPr>
          <w:rFonts w:ascii="Arial" w:eastAsia="Times New Roman" w:hAnsi="Arial" w:cs="Times New Roman"/>
          <w:kern w:val="0"/>
          <w:sz w:val="18"/>
          <w:szCs w:val="18"/>
          <w:lang w:eastAsia="cs-CZ"/>
          <w14:ligatures w14:val="none"/>
        </w:rPr>
        <w:tab/>
        <w:t xml:space="preserve">                              majetku</w:t>
      </w:r>
    </w:p>
    <w:p w14:paraId="36157826" w14:textId="2E6BA512" w:rsidR="00CE3793" w:rsidRPr="00CE3793" w:rsidRDefault="00CE3793" w:rsidP="00CE3793">
      <w:pPr>
        <w:suppressAutoHyphens/>
        <w:spacing w:after="0" w:line="240" w:lineRule="auto"/>
        <w:ind w:right="-144"/>
        <w:rPr>
          <w:rFonts w:ascii="Arial" w:eastAsia="Times New Roman" w:hAnsi="Arial" w:cs="Times New Roman"/>
          <w:kern w:val="0"/>
          <w:lang w:eastAsia="ar-SA"/>
          <w14:ligatures w14:val="none"/>
        </w:rPr>
      </w:pPr>
      <w:r w:rsidRPr="00CE3793">
        <w:rPr>
          <w:rFonts w:ascii="Arial" w:eastAsia="Times New Roman" w:hAnsi="Arial" w:cs="Times New Roman"/>
          <w:kern w:val="0"/>
          <w:lang w:eastAsia="ar-SA"/>
          <w14:ligatures w14:val="none"/>
        </w:rPr>
        <w:t>-----------------------------------------------------------------------------------------------------------------------------</w:t>
      </w:r>
      <w:r w:rsidR="003443C1">
        <w:rPr>
          <w:rFonts w:ascii="Arial" w:eastAsia="Times New Roman" w:hAnsi="Arial" w:cs="Times New Roman"/>
          <w:kern w:val="0"/>
          <w:lang w:eastAsia="ar-SA"/>
          <w14:ligatures w14:val="none"/>
        </w:rPr>
        <w:t>-------</w:t>
      </w:r>
    </w:p>
    <w:p w14:paraId="70AF08BE" w14:textId="6941C978" w:rsidR="00CE3793" w:rsidRDefault="00CE3793" w:rsidP="00CE3793">
      <w:pPr>
        <w:widowControl w:val="0"/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</w:pPr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Chářovice</w:t>
      </w:r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ab/>
      </w:r>
      <w:proofErr w:type="spellStart"/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Chářovice</w:t>
      </w:r>
      <w:proofErr w:type="spellEnd"/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ab/>
      </w:r>
      <w:r w:rsidR="00A63D8B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jiná stavba</w:t>
      </w:r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ab/>
      </w:r>
      <w:r w:rsidR="003443C1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 xml:space="preserve">     </w:t>
      </w:r>
      <w:r w:rsidR="00A63D8B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bez čp/</w:t>
      </w:r>
      <w:proofErr w:type="spellStart"/>
      <w:r w:rsidR="00A63D8B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če</w:t>
      </w:r>
      <w:proofErr w:type="spellEnd"/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ab/>
      </w:r>
      <w:proofErr w:type="gramStart"/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>PKN - stavební</w:t>
      </w:r>
      <w:proofErr w:type="gramEnd"/>
      <w:r w:rsidRPr="00CE3793"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  <w:t xml:space="preserve"> 346                                 848</w:t>
      </w:r>
    </w:p>
    <w:p w14:paraId="4484D66F" w14:textId="77777777" w:rsidR="003443C1" w:rsidRPr="00CE3793" w:rsidRDefault="003443C1" w:rsidP="00CE3793">
      <w:pPr>
        <w:widowControl w:val="0"/>
        <w:tabs>
          <w:tab w:val="left" w:pos="1418"/>
          <w:tab w:val="left" w:pos="2977"/>
          <w:tab w:val="left" w:pos="3969"/>
          <w:tab w:val="left" w:pos="5670"/>
          <w:tab w:val="left" w:pos="708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cs-CZ"/>
          <w14:ligatures w14:val="none"/>
        </w:rPr>
      </w:pPr>
    </w:p>
    <w:p w14:paraId="33B274BA" w14:textId="3DD07DA9" w:rsidR="003443C1" w:rsidRDefault="00CE3793" w:rsidP="00CE3793">
      <w:pPr>
        <w:suppressAutoHyphens/>
        <w:spacing w:after="0" w:line="240" w:lineRule="auto"/>
        <w:ind w:right="-144"/>
        <w:rPr>
          <w:rFonts w:ascii="Arial" w:eastAsia="Times New Roman" w:hAnsi="Arial" w:cs="Times New Roman"/>
          <w:kern w:val="0"/>
          <w:lang w:eastAsia="ar-SA"/>
          <w14:ligatures w14:val="none"/>
        </w:rPr>
      </w:pPr>
      <w:r w:rsidRPr="00CE3793">
        <w:rPr>
          <w:rFonts w:ascii="Arial" w:eastAsia="Times New Roman" w:hAnsi="Arial" w:cs="Times New Roman"/>
          <w:kern w:val="0"/>
          <w:lang w:eastAsia="ar-SA"/>
          <w14:ligatures w14:val="none"/>
        </w:rPr>
        <w:t>-----------------------------------------------------------------------------------------------------------------------------</w:t>
      </w:r>
      <w:r w:rsidR="003443C1">
        <w:rPr>
          <w:rFonts w:ascii="Arial" w:eastAsia="Times New Roman" w:hAnsi="Arial" w:cs="Times New Roman"/>
          <w:kern w:val="0"/>
          <w:lang w:eastAsia="ar-SA"/>
          <w14:ligatures w14:val="none"/>
        </w:rPr>
        <w:t>-------</w:t>
      </w:r>
    </w:p>
    <w:p w14:paraId="5A6F3CE6" w14:textId="531A516C" w:rsidR="00CE3793" w:rsidRPr="00CE3793" w:rsidRDefault="00CE3793" w:rsidP="00CE3793">
      <w:pPr>
        <w:suppressAutoHyphens/>
        <w:spacing w:after="0" w:line="240" w:lineRule="auto"/>
        <w:ind w:right="-144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CE3793">
        <w:rPr>
          <w:rFonts w:ascii="Arial" w:eastAsia="Times New Roman" w:hAnsi="Arial" w:cs="Times New Roman"/>
          <w:kern w:val="0"/>
          <w:lang w:eastAsia="ar-SA"/>
          <w14:ligatures w14:val="none"/>
        </w:rPr>
        <w:t xml:space="preserve">(dále jen </w:t>
      </w:r>
      <w:r w:rsidRPr="00CE3793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„majetek”).</w:t>
      </w:r>
    </w:p>
    <w:p w14:paraId="78802FD3" w14:textId="77777777" w:rsidR="00CE3793" w:rsidRPr="00CE3793" w:rsidRDefault="00CE3793" w:rsidP="00CE3793">
      <w:pPr>
        <w:suppressAutoHyphens/>
        <w:spacing w:after="0" w:line="240" w:lineRule="auto"/>
        <w:ind w:right="-144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</w:p>
    <w:p w14:paraId="68B79D8C" w14:textId="77777777" w:rsidR="00CE3793" w:rsidRPr="00CE3793" w:rsidRDefault="00CE3793" w:rsidP="00CE3793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CE379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II. </w:t>
      </w:r>
    </w:p>
    <w:p w14:paraId="73697EB2" w14:textId="0D5F3C4B" w:rsidR="00AC18C5" w:rsidRPr="000B07DA" w:rsidRDefault="00CE3793" w:rsidP="000B07DA">
      <w:pPr>
        <w:pStyle w:val="Odstavecseseznamem"/>
        <w:numPr>
          <w:ilvl w:val="0"/>
          <w:numId w:val="1"/>
        </w:numPr>
        <w:ind w:left="0" w:hanging="35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základě výsledků výběrového řízení s aukcí elektronickou formou uskutečněného prostřednictvím Elektronického aukčního systému pod ID elektronické aukce </w:t>
      </w:r>
      <w:proofErr w:type="gramStart"/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t>145458-A582054</w:t>
      </w:r>
      <w:proofErr w:type="gramEnd"/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t xml:space="preserve"> byl výše uvedený </w:t>
      </w:r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majetek vydražen za kupní cenu 101 000,00 Kč. Dne 16.</w:t>
      </w:r>
      <w:r w:rsidR="00923A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t>10.</w:t>
      </w:r>
      <w:r w:rsidR="00923A8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B07DA">
        <w:rPr>
          <w:rFonts w:ascii="Arial" w:eastAsia="Times New Roman" w:hAnsi="Arial" w:cs="Arial"/>
          <w:kern w:val="0"/>
          <w:lang w:eastAsia="cs-CZ"/>
          <w14:ligatures w14:val="none"/>
        </w:rPr>
        <w:t>2025 byla</w:t>
      </w:r>
      <w:r w:rsidR="00AC18C5" w:rsidRPr="000B07D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C18C5" w:rsidRPr="000B07DA">
        <w:rPr>
          <w:rFonts w:ascii="Arial" w:hAnsi="Arial" w:cs="Arial"/>
        </w:rPr>
        <w:t xml:space="preserve">uzavřena kupní smlouva </w:t>
      </w:r>
      <w:r w:rsidR="00923A8F">
        <w:rPr>
          <w:rFonts w:ascii="Arial" w:hAnsi="Arial" w:cs="Arial"/>
        </w:rPr>
        <w:br/>
      </w:r>
      <w:r w:rsidR="00AC18C5" w:rsidRPr="000B07DA">
        <w:rPr>
          <w:rFonts w:ascii="Arial" w:hAnsi="Arial" w:cs="Arial"/>
        </w:rPr>
        <w:t xml:space="preserve">č. 1002682546 s vítězem této elektronické aukce, </w:t>
      </w:r>
      <w:r w:rsidR="0010101B">
        <w:rPr>
          <w:rFonts w:ascii="Arial" w:hAnsi="Arial" w:cs="Arial"/>
        </w:rPr>
        <w:t>XXXXXXXXX</w:t>
      </w:r>
      <w:r w:rsidR="00C00814">
        <w:rPr>
          <w:rFonts w:ascii="Arial" w:hAnsi="Arial" w:cs="Arial"/>
        </w:rPr>
        <w:t>XXXXXXXXXX</w:t>
      </w:r>
      <w:r w:rsidR="00AC18C5" w:rsidRPr="000B07DA">
        <w:rPr>
          <w:rFonts w:ascii="Arial" w:hAnsi="Arial" w:cs="Arial"/>
          <w:color w:val="000000"/>
        </w:rPr>
        <w:t>.</w:t>
      </w:r>
      <w:r w:rsidR="00AC18C5" w:rsidRPr="000B07DA">
        <w:rPr>
          <w:rFonts w:ascii="Arial" w:hAnsi="Arial" w:cs="Arial"/>
          <w:bCs/>
          <w:color w:val="000000"/>
        </w:rPr>
        <w:t xml:space="preserve"> </w:t>
      </w:r>
    </w:p>
    <w:p w14:paraId="4E7A5410" w14:textId="77777777" w:rsidR="000B07DA" w:rsidRPr="000B07DA" w:rsidRDefault="000B07DA" w:rsidP="000B07DA">
      <w:pPr>
        <w:pStyle w:val="Odstavecseseznamem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2E7A23" w14:textId="0B911FC5" w:rsidR="00AC18C5" w:rsidRPr="00827D5A" w:rsidRDefault="00AC18C5" w:rsidP="000B07DA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hanging="357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30.</w:t>
      </w:r>
      <w:r w:rsidR="00923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827D5A">
        <w:rPr>
          <w:rFonts w:ascii="Arial" w:hAnsi="Arial" w:cs="Arial"/>
        </w:rPr>
        <w:t>.</w:t>
      </w:r>
      <w:r w:rsidR="00923A8F">
        <w:rPr>
          <w:rFonts w:ascii="Arial" w:hAnsi="Arial" w:cs="Arial"/>
        </w:rPr>
        <w:t xml:space="preserve"> </w:t>
      </w:r>
      <w:r w:rsidRPr="00827D5A">
        <w:rPr>
          <w:rFonts w:ascii="Arial" w:hAnsi="Arial" w:cs="Arial"/>
        </w:rPr>
        <w:t>2025 byl ze strany prodávajícího na základě nabídky využití předkupního práva</w:t>
      </w:r>
      <w:r w:rsidR="00F9359A">
        <w:rPr>
          <w:rFonts w:ascii="Arial" w:hAnsi="Arial" w:cs="Arial"/>
        </w:rPr>
        <w:t xml:space="preserve"> </w:t>
      </w:r>
      <w:r w:rsidR="00F9359A" w:rsidRPr="003F2BEC">
        <w:rPr>
          <w:rFonts w:ascii="Arial" w:hAnsi="Arial" w:cs="Arial"/>
        </w:rPr>
        <w:t>(čj.: SPU 43</w:t>
      </w:r>
      <w:r w:rsidR="00F9359A">
        <w:rPr>
          <w:rFonts w:ascii="Arial" w:hAnsi="Arial" w:cs="Arial"/>
        </w:rPr>
        <w:t>9131</w:t>
      </w:r>
      <w:r w:rsidR="00F9359A" w:rsidRPr="003F2BEC">
        <w:rPr>
          <w:rFonts w:ascii="Arial" w:hAnsi="Arial" w:cs="Arial"/>
        </w:rPr>
        <w:t>/2025/</w:t>
      </w:r>
      <w:r w:rsidR="00F9359A">
        <w:rPr>
          <w:rFonts w:ascii="Arial" w:hAnsi="Arial" w:cs="Arial"/>
        </w:rPr>
        <w:t>MŠ</w:t>
      </w:r>
      <w:r w:rsidR="00F9359A">
        <w:t xml:space="preserve"> </w:t>
      </w:r>
      <w:r w:rsidR="00F9359A" w:rsidRPr="003F2BEC">
        <w:rPr>
          <w:rFonts w:ascii="Arial" w:hAnsi="Arial" w:cs="Arial"/>
        </w:rPr>
        <w:t xml:space="preserve">ze dne </w:t>
      </w:r>
      <w:r w:rsidR="00F9359A">
        <w:rPr>
          <w:rFonts w:ascii="Arial" w:hAnsi="Arial" w:cs="Arial"/>
        </w:rPr>
        <w:t>30</w:t>
      </w:r>
      <w:r w:rsidR="00F9359A" w:rsidRPr="003F2BEC">
        <w:rPr>
          <w:rFonts w:ascii="Arial" w:hAnsi="Arial" w:cs="Arial"/>
        </w:rPr>
        <w:t>.</w:t>
      </w:r>
      <w:r w:rsidR="00923A8F">
        <w:rPr>
          <w:rFonts w:ascii="Arial" w:hAnsi="Arial" w:cs="Arial"/>
        </w:rPr>
        <w:t xml:space="preserve"> </w:t>
      </w:r>
      <w:r w:rsidR="00F9359A" w:rsidRPr="003F2BEC">
        <w:rPr>
          <w:rFonts w:ascii="Arial" w:hAnsi="Arial" w:cs="Arial"/>
        </w:rPr>
        <w:t>10.</w:t>
      </w:r>
      <w:r w:rsidR="00923A8F">
        <w:rPr>
          <w:rFonts w:ascii="Arial" w:hAnsi="Arial" w:cs="Arial"/>
        </w:rPr>
        <w:t xml:space="preserve"> </w:t>
      </w:r>
      <w:r w:rsidR="00F9359A" w:rsidRPr="003F2BEC">
        <w:rPr>
          <w:rFonts w:ascii="Arial" w:hAnsi="Arial" w:cs="Arial"/>
        </w:rPr>
        <w:t>2025)</w:t>
      </w:r>
      <w:r w:rsidR="00F9359A">
        <w:rPr>
          <w:rFonts w:ascii="Arial" w:hAnsi="Arial" w:cs="Arial"/>
        </w:rPr>
        <w:t xml:space="preserve"> </w:t>
      </w:r>
      <w:r w:rsidRPr="00827D5A">
        <w:rPr>
          <w:rFonts w:ascii="Arial" w:hAnsi="Arial" w:cs="Arial"/>
        </w:rPr>
        <w:t>dle ustanovení § 2140 zákona č. 89/2012 Sb., občanského zákoníku (dále jen „občanský zákoník“)</w:t>
      </w:r>
      <w:r w:rsidR="00923A8F">
        <w:rPr>
          <w:rFonts w:ascii="Arial" w:hAnsi="Arial" w:cs="Arial"/>
        </w:rPr>
        <w:t>,</w:t>
      </w:r>
      <w:r w:rsidRPr="00827D5A">
        <w:rPr>
          <w:rFonts w:ascii="Arial" w:hAnsi="Arial" w:cs="Arial"/>
        </w:rPr>
        <w:t xml:space="preserve"> osloven kupující jakožto osob</w:t>
      </w:r>
      <w:r>
        <w:rPr>
          <w:rFonts w:ascii="Arial" w:hAnsi="Arial" w:cs="Arial"/>
        </w:rPr>
        <w:t>a</w:t>
      </w:r>
      <w:r w:rsidRPr="00827D5A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827D5A">
        <w:rPr>
          <w:rFonts w:ascii="Arial" w:hAnsi="Arial" w:cs="Arial"/>
        </w:rPr>
        <w:t xml:space="preserve"> svědčí předkupní právo k prodávané</w:t>
      </w:r>
      <w:r>
        <w:rPr>
          <w:rFonts w:ascii="Arial" w:hAnsi="Arial" w:cs="Arial"/>
        </w:rPr>
        <w:t>mu</w:t>
      </w:r>
      <w:r w:rsidRPr="00827D5A">
        <w:rPr>
          <w:rFonts w:ascii="Arial" w:hAnsi="Arial" w:cs="Arial"/>
        </w:rPr>
        <w:t xml:space="preserve"> majetku ve smyslu výše citovaného ustanovení občanského zákoníku. Dne </w:t>
      </w:r>
      <w:r w:rsidR="00923A8F">
        <w:rPr>
          <w:rFonts w:ascii="Arial" w:hAnsi="Arial" w:cs="Arial"/>
        </w:rPr>
        <w:br/>
      </w:r>
      <w:r>
        <w:rPr>
          <w:rFonts w:ascii="Arial" w:hAnsi="Arial" w:cs="Arial"/>
        </w:rPr>
        <w:t>27.</w:t>
      </w:r>
      <w:r w:rsidR="00923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827D5A">
        <w:rPr>
          <w:rFonts w:ascii="Arial" w:hAnsi="Arial" w:cs="Arial"/>
        </w:rPr>
        <w:t>.</w:t>
      </w:r>
      <w:r w:rsidR="00923A8F">
        <w:rPr>
          <w:rFonts w:ascii="Arial" w:hAnsi="Arial" w:cs="Arial"/>
        </w:rPr>
        <w:t xml:space="preserve"> </w:t>
      </w:r>
      <w:r w:rsidRPr="00827D5A">
        <w:rPr>
          <w:rFonts w:ascii="Arial" w:hAnsi="Arial" w:cs="Arial"/>
        </w:rPr>
        <w:t>2025 obdržel prodávající oznámení od kupující</w:t>
      </w:r>
      <w:r>
        <w:rPr>
          <w:rFonts w:ascii="Arial" w:hAnsi="Arial" w:cs="Arial"/>
        </w:rPr>
        <w:t>ho</w:t>
      </w:r>
      <w:r w:rsidRPr="00827D5A">
        <w:rPr>
          <w:rFonts w:ascii="Arial" w:hAnsi="Arial" w:cs="Arial"/>
        </w:rPr>
        <w:t xml:space="preserve"> o využití je</w:t>
      </w:r>
      <w:r>
        <w:rPr>
          <w:rFonts w:ascii="Arial" w:hAnsi="Arial" w:cs="Arial"/>
        </w:rPr>
        <w:t>ho</w:t>
      </w:r>
      <w:r w:rsidRPr="00827D5A">
        <w:rPr>
          <w:rFonts w:ascii="Arial" w:hAnsi="Arial" w:cs="Arial"/>
        </w:rPr>
        <w:t xml:space="preserve"> zákonného předkupního práva.  </w:t>
      </w:r>
    </w:p>
    <w:p w14:paraId="5F1053C6" w14:textId="77777777" w:rsidR="00AC18C5" w:rsidRPr="00827D5A" w:rsidRDefault="00AC18C5" w:rsidP="00AC18C5">
      <w:pPr>
        <w:pStyle w:val="Odstavecseseznamem"/>
        <w:tabs>
          <w:tab w:val="left" w:pos="0"/>
        </w:tabs>
        <w:spacing w:before="120" w:after="0" w:line="240" w:lineRule="auto"/>
        <w:ind w:left="0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Ve smyslu </w:t>
      </w:r>
      <w:r w:rsidRPr="00827D5A">
        <w:rPr>
          <w:rFonts w:ascii="Arial" w:hAnsi="Arial" w:cs="Arial"/>
          <w:bCs/>
        </w:rPr>
        <w:t>§ 13 odst. 2 zákona o SPÚ a</w:t>
      </w:r>
      <w:r w:rsidRPr="00827D5A">
        <w:rPr>
          <w:rFonts w:ascii="Arial" w:hAnsi="Arial" w:cs="Arial"/>
        </w:rPr>
        <w:t xml:space="preserve"> §</w:t>
      </w:r>
      <w:r w:rsidRPr="00827D5A">
        <w:rPr>
          <w:rFonts w:ascii="Arial" w:hAnsi="Arial" w:cs="Arial"/>
          <w:bCs/>
        </w:rPr>
        <w:t>§ 2145 a 2140 občanského zákoníku tak došlo k naplnění rozvazovací podmínky obsažené v </w:t>
      </w:r>
      <w:r>
        <w:rPr>
          <w:rFonts w:ascii="Arial" w:hAnsi="Arial" w:cs="Arial"/>
          <w:bCs/>
        </w:rPr>
        <w:t>Č</w:t>
      </w:r>
      <w:r w:rsidRPr="00827D5A">
        <w:rPr>
          <w:rFonts w:ascii="Arial" w:hAnsi="Arial" w:cs="Arial"/>
          <w:bCs/>
        </w:rPr>
        <w:t>l. V</w:t>
      </w:r>
      <w:r>
        <w:rPr>
          <w:rFonts w:ascii="Arial" w:hAnsi="Arial" w:cs="Arial"/>
          <w:bCs/>
        </w:rPr>
        <w:t>.</w:t>
      </w:r>
      <w:r w:rsidRPr="00827D5A">
        <w:rPr>
          <w:rFonts w:ascii="Arial" w:hAnsi="Arial" w:cs="Arial"/>
          <w:bCs/>
        </w:rPr>
        <w:t> odst. 2</w:t>
      </w:r>
      <w:r>
        <w:rPr>
          <w:rFonts w:ascii="Arial" w:hAnsi="Arial" w:cs="Arial"/>
          <w:bCs/>
        </w:rPr>
        <w:t>.</w:t>
      </w:r>
      <w:r w:rsidRPr="00827D5A">
        <w:rPr>
          <w:rFonts w:ascii="Arial" w:hAnsi="Arial" w:cs="Arial"/>
          <w:bCs/>
        </w:rPr>
        <w:t xml:space="preserve"> kupní smlouvy č.</w:t>
      </w:r>
      <w:r w:rsidRPr="00F65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1002682546</w:t>
      </w:r>
      <w:r w:rsidRPr="00827D5A">
        <w:rPr>
          <w:rFonts w:ascii="Arial" w:hAnsi="Arial" w:cs="Arial"/>
          <w:bCs/>
        </w:rPr>
        <w:t>.</w:t>
      </w:r>
    </w:p>
    <w:p w14:paraId="106AC293" w14:textId="77777777" w:rsidR="00AC18C5" w:rsidRPr="00827D5A" w:rsidRDefault="00AC18C5" w:rsidP="00AC18C5">
      <w:pPr>
        <w:spacing w:before="120"/>
        <w:rPr>
          <w:rFonts w:ascii="Arial" w:hAnsi="Arial" w:cs="Arial"/>
        </w:rPr>
      </w:pPr>
    </w:p>
    <w:p w14:paraId="6AB74D9A" w14:textId="77777777" w:rsidR="00AC18C5" w:rsidRPr="00827D5A" w:rsidRDefault="00AC18C5" w:rsidP="00AC18C5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III.</w:t>
      </w:r>
    </w:p>
    <w:p w14:paraId="152902BC" w14:textId="77777777" w:rsidR="00AC18C5" w:rsidRPr="00827D5A" w:rsidRDefault="00AC18C5" w:rsidP="00AC18C5">
      <w:pPr>
        <w:pStyle w:val="para"/>
        <w:widowControl/>
        <w:tabs>
          <w:tab w:val="left" w:pos="142"/>
        </w:tabs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27D5A">
        <w:rPr>
          <w:rFonts w:ascii="Arial" w:hAnsi="Arial" w:cs="Arial"/>
          <w:b w:val="0"/>
          <w:bCs w:val="0"/>
          <w:sz w:val="22"/>
          <w:szCs w:val="22"/>
        </w:rPr>
        <w:t xml:space="preserve">Tato smlouva se uzavírá podle § 2140 občanského zákoníku a § 13 odst. 2 zákona o SPÚ. </w:t>
      </w:r>
    </w:p>
    <w:p w14:paraId="6EE36EE8" w14:textId="77777777" w:rsidR="00AC18C5" w:rsidRPr="00827D5A" w:rsidRDefault="00AC18C5" w:rsidP="00507928">
      <w:pPr>
        <w:pStyle w:val="vnitrni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</w:p>
    <w:p w14:paraId="2622A129" w14:textId="77777777" w:rsidR="00AC18C5" w:rsidRPr="00827D5A" w:rsidRDefault="00AC18C5" w:rsidP="00AC18C5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IV.</w:t>
      </w:r>
    </w:p>
    <w:p w14:paraId="198D6482" w14:textId="42DF03DC" w:rsidR="00AC18C5" w:rsidRPr="00827D5A" w:rsidRDefault="00AC18C5" w:rsidP="00AC18C5">
      <w:pPr>
        <w:pStyle w:val="para"/>
        <w:numPr>
          <w:ilvl w:val="0"/>
          <w:numId w:val="2"/>
        </w:numPr>
        <w:spacing w:before="120"/>
        <w:ind w:left="0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27D5A">
        <w:rPr>
          <w:rFonts w:ascii="Arial" w:hAnsi="Arial" w:cs="Arial"/>
          <w:b w:val="0"/>
          <w:sz w:val="22"/>
          <w:szCs w:val="22"/>
        </w:rPr>
        <w:t>Prodávající převádí touto smlouvou kupujícím</w:t>
      </w:r>
      <w:r w:rsidR="006D67A3">
        <w:rPr>
          <w:rFonts w:ascii="Arial" w:hAnsi="Arial" w:cs="Arial"/>
          <w:b w:val="0"/>
          <w:sz w:val="22"/>
          <w:szCs w:val="22"/>
        </w:rPr>
        <w:t>u</w:t>
      </w:r>
      <w:r w:rsidRPr="00827D5A">
        <w:rPr>
          <w:rFonts w:ascii="Arial" w:hAnsi="Arial" w:cs="Arial"/>
          <w:b w:val="0"/>
          <w:sz w:val="22"/>
          <w:szCs w:val="22"/>
        </w:rPr>
        <w:t xml:space="preserve"> vlastnické právo k převáděnému majetku </w:t>
      </w:r>
      <w:r w:rsidR="00BF4D10">
        <w:rPr>
          <w:rFonts w:ascii="Arial" w:hAnsi="Arial" w:cs="Arial"/>
          <w:b w:val="0"/>
          <w:sz w:val="22"/>
          <w:szCs w:val="22"/>
        </w:rPr>
        <w:br/>
      </w:r>
      <w:r w:rsidRPr="00827D5A">
        <w:rPr>
          <w:rFonts w:ascii="Arial" w:hAnsi="Arial" w:cs="Arial"/>
          <w:b w:val="0"/>
          <w:sz w:val="22"/>
          <w:szCs w:val="22"/>
        </w:rPr>
        <w:t xml:space="preserve">se všemi součástmi a s příslušenstvím, právy a povinnostmi, a to za kupní cenu, stanovenou </w:t>
      </w:r>
      <w:r w:rsidRPr="00827D5A">
        <w:rPr>
          <w:rFonts w:ascii="Arial" w:hAnsi="Arial" w:cs="Arial"/>
          <w:b w:val="0"/>
          <w:sz w:val="22"/>
          <w:szCs w:val="22"/>
        </w:rPr>
        <w:br/>
        <w:t>v Čl. IV. odst. 2</w:t>
      </w:r>
      <w:r>
        <w:rPr>
          <w:rFonts w:ascii="Arial" w:hAnsi="Arial" w:cs="Arial"/>
          <w:b w:val="0"/>
          <w:sz w:val="22"/>
          <w:szCs w:val="22"/>
        </w:rPr>
        <w:t>.</w:t>
      </w:r>
      <w:r w:rsidRPr="00827D5A">
        <w:rPr>
          <w:rFonts w:ascii="Arial" w:hAnsi="Arial" w:cs="Arial"/>
          <w:b w:val="0"/>
          <w:sz w:val="22"/>
          <w:szCs w:val="22"/>
        </w:rPr>
        <w:t xml:space="preserve"> této smlouvy. Kupující toto právo za kupní cenu uvedenou v Čl. IV. odst. 2. této smlouvy přijím</w:t>
      </w:r>
      <w:r>
        <w:rPr>
          <w:rFonts w:ascii="Arial" w:hAnsi="Arial" w:cs="Arial"/>
          <w:b w:val="0"/>
          <w:sz w:val="22"/>
          <w:szCs w:val="22"/>
        </w:rPr>
        <w:t>á</w:t>
      </w:r>
      <w:r w:rsidRPr="00827D5A">
        <w:rPr>
          <w:rFonts w:ascii="Arial" w:hAnsi="Arial" w:cs="Arial"/>
          <w:b w:val="0"/>
          <w:sz w:val="22"/>
          <w:szCs w:val="22"/>
        </w:rPr>
        <w:t>.</w:t>
      </w:r>
      <w:r w:rsidRPr="00BE11F9">
        <w:rPr>
          <w:rFonts w:ascii="Arial" w:hAnsi="Arial" w:cs="Arial"/>
          <w:b w:val="0"/>
          <w:sz w:val="22"/>
          <w:szCs w:val="22"/>
        </w:rPr>
        <w:t xml:space="preserve"> Smluvní </w:t>
      </w:r>
      <w:r w:rsidRPr="00827D5A">
        <w:rPr>
          <w:rFonts w:ascii="Arial" w:hAnsi="Arial" w:cs="Arial"/>
          <w:b w:val="0"/>
          <w:sz w:val="22"/>
          <w:szCs w:val="22"/>
        </w:rPr>
        <w:t xml:space="preserve">strany berou na vědomí, že k převáděné stavbě mohou existovat oprávnění nebo omezení užívání vzniklá podle předchozích právních úprav, která nebyla předmětem zápisu </w:t>
      </w:r>
      <w:r w:rsidR="00B95F35">
        <w:rPr>
          <w:rFonts w:ascii="Arial" w:hAnsi="Arial" w:cs="Arial"/>
          <w:b w:val="0"/>
          <w:sz w:val="22"/>
          <w:szCs w:val="22"/>
        </w:rPr>
        <w:br/>
      </w:r>
      <w:r w:rsidRPr="00827D5A">
        <w:rPr>
          <w:rFonts w:ascii="Arial" w:hAnsi="Arial" w:cs="Arial"/>
          <w:b w:val="0"/>
          <w:sz w:val="22"/>
          <w:szCs w:val="22"/>
        </w:rPr>
        <w:t>do evidence nemovitostí ani katastru nemovitostí. Tato omezení a oprávnění přecházejí na nabyvatele stavby.</w:t>
      </w:r>
    </w:p>
    <w:p w14:paraId="4E444561" w14:textId="27DCF0E9" w:rsidR="00AC18C5" w:rsidRPr="007C27F3" w:rsidRDefault="00AC18C5" w:rsidP="007C27F3">
      <w:pPr>
        <w:pStyle w:val="VnitrniText0"/>
        <w:numPr>
          <w:ilvl w:val="0"/>
          <w:numId w:val="2"/>
        </w:numPr>
        <w:spacing w:before="120"/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 xml:space="preserve">Kupní cena za převáděný majetek, ve smyslu odst. 1. tohoto článku, činí </w:t>
      </w:r>
      <w:r>
        <w:rPr>
          <w:b/>
          <w:bCs/>
          <w:sz w:val="22"/>
          <w:szCs w:val="22"/>
        </w:rPr>
        <w:t>101</w:t>
      </w:r>
      <w:r w:rsidRPr="00E40935">
        <w:rPr>
          <w:b/>
          <w:bCs/>
          <w:sz w:val="22"/>
          <w:szCs w:val="22"/>
        </w:rPr>
        <w:t xml:space="preserve"> 0</w:t>
      </w:r>
      <w:r>
        <w:rPr>
          <w:b/>
          <w:bCs/>
          <w:sz w:val="22"/>
          <w:szCs w:val="22"/>
        </w:rPr>
        <w:t>00</w:t>
      </w:r>
      <w:r w:rsidRPr="00E40935">
        <w:rPr>
          <w:b/>
          <w:bCs/>
          <w:sz w:val="22"/>
          <w:szCs w:val="22"/>
        </w:rPr>
        <w:t>,00 Kč</w:t>
      </w:r>
      <w:r w:rsidRPr="00827D5A">
        <w:rPr>
          <w:sz w:val="22"/>
          <w:szCs w:val="22"/>
        </w:rPr>
        <w:t xml:space="preserve"> (slovy: </w:t>
      </w:r>
      <w:r>
        <w:rPr>
          <w:sz w:val="22"/>
          <w:szCs w:val="22"/>
        </w:rPr>
        <w:t>sto jeden</w:t>
      </w:r>
      <w:r w:rsidRPr="00827D5A">
        <w:rPr>
          <w:sz w:val="22"/>
          <w:szCs w:val="22"/>
        </w:rPr>
        <w:t xml:space="preserve"> tisíc korun českých).</w:t>
      </w:r>
    </w:p>
    <w:p w14:paraId="2C26676A" w14:textId="77777777" w:rsidR="00AC18C5" w:rsidRPr="00827D5A" w:rsidRDefault="00AC18C5" w:rsidP="00AC18C5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V.</w:t>
      </w:r>
    </w:p>
    <w:p w14:paraId="585A2ACB" w14:textId="77777777" w:rsidR="00AC18C5" w:rsidRPr="00827D5A" w:rsidRDefault="00AC18C5" w:rsidP="00AC18C5">
      <w:pPr>
        <w:pStyle w:val="VnitrniText0"/>
        <w:spacing w:before="120"/>
        <w:ind w:firstLine="0"/>
        <w:rPr>
          <w:sz w:val="22"/>
          <w:szCs w:val="22"/>
        </w:rPr>
      </w:pPr>
      <w:r w:rsidRPr="00827D5A">
        <w:rPr>
          <w:sz w:val="22"/>
          <w:szCs w:val="22"/>
        </w:rPr>
        <w:t>Kupní cenu dle Čl. IV. odst. 2. uhradil kupující na účet prodávajícího před podpisem této smlouvy.</w:t>
      </w:r>
    </w:p>
    <w:p w14:paraId="16288D0F" w14:textId="77777777" w:rsidR="00AC18C5" w:rsidRPr="00827D5A" w:rsidRDefault="00AC18C5" w:rsidP="00AC18C5">
      <w:pPr>
        <w:pStyle w:val="VnitrniText0"/>
        <w:spacing w:before="120"/>
        <w:rPr>
          <w:sz w:val="22"/>
          <w:szCs w:val="22"/>
        </w:rPr>
      </w:pPr>
    </w:p>
    <w:p w14:paraId="2CB82DBA" w14:textId="77777777" w:rsidR="00AC18C5" w:rsidRPr="00827D5A" w:rsidRDefault="00AC18C5" w:rsidP="00AC18C5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VI.</w:t>
      </w:r>
    </w:p>
    <w:p w14:paraId="30BEF1AB" w14:textId="77777777" w:rsidR="00AC18C5" w:rsidRPr="00AB58D3" w:rsidRDefault="00AC18C5" w:rsidP="00AC18C5">
      <w:pPr>
        <w:pStyle w:val="VnitrniText0"/>
        <w:numPr>
          <w:ilvl w:val="0"/>
          <w:numId w:val="4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>Obě smluvní strany shodně prohlašují, že jim nejsou známy žádné skutečnosti, které by uzavření</w:t>
      </w:r>
      <w:r>
        <w:rPr>
          <w:sz w:val="22"/>
          <w:szCs w:val="22"/>
        </w:rPr>
        <w:t xml:space="preserve"> </w:t>
      </w:r>
      <w:r w:rsidRPr="00AB58D3">
        <w:rPr>
          <w:sz w:val="22"/>
          <w:szCs w:val="22"/>
        </w:rPr>
        <w:t xml:space="preserve">smlouvy bránily. </w:t>
      </w:r>
    </w:p>
    <w:p w14:paraId="3795C419" w14:textId="3477713F" w:rsidR="00AC18C5" w:rsidRPr="00252E8B" w:rsidRDefault="00AC18C5" w:rsidP="00252E8B">
      <w:pPr>
        <w:pStyle w:val="VnitrniText0"/>
        <w:numPr>
          <w:ilvl w:val="0"/>
          <w:numId w:val="4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nabýv</w:t>
      </w:r>
      <w:r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převáděný majetek ve smyslu § 1918 občanského zákoníku tak, jak stojí a leží. </w:t>
      </w:r>
      <w:r w:rsidR="0041080B">
        <w:rPr>
          <w:sz w:val="22"/>
          <w:szCs w:val="22"/>
        </w:rPr>
        <w:br/>
      </w:r>
      <w:r w:rsidRPr="00827D5A">
        <w:rPr>
          <w:sz w:val="22"/>
          <w:szCs w:val="22"/>
        </w:rPr>
        <w:t>V souladu s ustanovením § 1916 odst. 2 občanského zákoníku se pak kupující vzdáv</w:t>
      </w:r>
      <w:r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svého práva </w:t>
      </w:r>
      <w:r w:rsidR="0041080B">
        <w:rPr>
          <w:sz w:val="22"/>
          <w:szCs w:val="22"/>
        </w:rPr>
        <w:br/>
      </w:r>
      <w:r w:rsidRPr="00827D5A">
        <w:rPr>
          <w:sz w:val="22"/>
          <w:szCs w:val="22"/>
        </w:rPr>
        <w:t>z vadného plnění a zavazuj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se, že nebud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po prodávajícím uplatňovat jakákoliv práva z vad převáděného majetku.</w:t>
      </w:r>
    </w:p>
    <w:p w14:paraId="0790B70C" w14:textId="77777777" w:rsidR="00AC18C5" w:rsidRPr="00827D5A" w:rsidRDefault="00AC18C5" w:rsidP="00AC18C5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VII. </w:t>
      </w:r>
    </w:p>
    <w:p w14:paraId="55CAF12B" w14:textId="77777777" w:rsidR="00AC18C5" w:rsidRPr="00827D5A" w:rsidRDefault="00AC18C5" w:rsidP="00AC18C5">
      <w:pPr>
        <w:pStyle w:val="VnitrniText0"/>
        <w:numPr>
          <w:ilvl w:val="0"/>
          <w:numId w:val="3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prohlašuj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, že je </w:t>
      </w:r>
      <w:r>
        <w:rPr>
          <w:sz w:val="22"/>
          <w:szCs w:val="22"/>
        </w:rPr>
        <w:t>mu</w:t>
      </w:r>
      <w:r w:rsidRPr="00827D5A">
        <w:rPr>
          <w:sz w:val="22"/>
          <w:szCs w:val="22"/>
        </w:rPr>
        <w:t xml:space="preserve"> současný stav převáděného majetku dobře znám. Kupující rovněž prohlašuj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>, že nem</w:t>
      </w:r>
      <w:r>
        <w:rPr>
          <w:sz w:val="22"/>
          <w:szCs w:val="22"/>
        </w:rPr>
        <w:t>á</w:t>
      </w:r>
      <w:r w:rsidRPr="00827D5A">
        <w:rPr>
          <w:sz w:val="22"/>
          <w:szCs w:val="22"/>
        </w:rPr>
        <w:t xml:space="preserve"> žádné dluhy vůči státu. </w:t>
      </w:r>
    </w:p>
    <w:p w14:paraId="6592E618" w14:textId="77777777" w:rsidR="00AC18C5" w:rsidRPr="00827D5A" w:rsidRDefault="00AC18C5" w:rsidP="00AC18C5">
      <w:pPr>
        <w:pStyle w:val="VnitrniText0"/>
        <w:numPr>
          <w:ilvl w:val="0"/>
          <w:numId w:val="3"/>
        </w:numPr>
        <w:tabs>
          <w:tab w:val="left" w:pos="426"/>
        </w:tabs>
        <w:spacing w:before="120"/>
        <w:ind w:left="0" w:hanging="357"/>
        <w:rPr>
          <w:sz w:val="22"/>
          <w:szCs w:val="22"/>
          <w:lang w:eastAsia="cs-CZ"/>
        </w:rPr>
      </w:pPr>
      <w:r w:rsidRPr="00827D5A">
        <w:rPr>
          <w:sz w:val="22"/>
          <w:szCs w:val="22"/>
          <w:lang w:eastAsia="cs-CZ"/>
        </w:rPr>
        <w:t>Prodávající je povinen předat kupujícím</w:t>
      </w:r>
      <w:r>
        <w:rPr>
          <w:sz w:val="22"/>
          <w:szCs w:val="22"/>
          <w:lang w:eastAsia="cs-CZ"/>
        </w:rPr>
        <w:t>u</w:t>
      </w:r>
      <w:r w:rsidRPr="00827D5A">
        <w:rPr>
          <w:sz w:val="22"/>
          <w:szCs w:val="22"/>
          <w:lang w:eastAsia="cs-CZ"/>
        </w:rPr>
        <w:t xml:space="preserve"> a t</w:t>
      </w:r>
      <w:r>
        <w:rPr>
          <w:sz w:val="22"/>
          <w:szCs w:val="22"/>
          <w:lang w:eastAsia="cs-CZ"/>
        </w:rPr>
        <w:t>en</w:t>
      </w:r>
      <w:r w:rsidRPr="00827D5A">
        <w:rPr>
          <w:sz w:val="22"/>
          <w:szCs w:val="22"/>
          <w:lang w:eastAsia="cs-CZ"/>
        </w:rPr>
        <w:t xml:space="preserve"> j</w:t>
      </w:r>
      <w:r>
        <w:rPr>
          <w:sz w:val="22"/>
          <w:szCs w:val="22"/>
          <w:lang w:eastAsia="cs-CZ"/>
        </w:rPr>
        <w:t>e</w:t>
      </w:r>
      <w:r w:rsidRPr="00827D5A">
        <w:rPr>
          <w:sz w:val="22"/>
          <w:szCs w:val="22"/>
          <w:lang w:eastAsia="cs-CZ"/>
        </w:rPr>
        <w:t xml:space="preserve"> povin</w:t>
      </w:r>
      <w:r>
        <w:rPr>
          <w:sz w:val="22"/>
          <w:szCs w:val="22"/>
          <w:lang w:eastAsia="cs-CZ"/>
        </w:rPr>
        <w:t>en</w:t>
      </w:r>
      <w:r w:rsidRPr="00827D5A">
        <w:rPr>
          <w:sz w:val="22"/>
          <w:szCs w:val="22"/>
          <w:lang w:eastAsia="cs-CZ"/>
        </w:rPr>
        <w:t xml:space="preserve">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</w:t>
      </w:r>
      <w:r>
        <w:rPr>
          <w:sz w:val="22"/>
          <w:szCs w:val="22"/>
          <w:lang w:eastAsia="cs-CZ"/>
        </w:rPr>
        <w:t>á</w:t>
      </w:r>
      <w:r w:rsidRPr="00827D5A">
        <w:rPr>
          <w:sz w:val="22"/>
          <w:szCs w:val="22"/>
          <w:lang w:eastAsia="cs-CZ"/>
        </w:rPr>
        <w:t xml:space="preserve"> a j</w:t>
      </w:r>
      <w:r>
        <w:rPr>
          <w:sz w:val="22"/>
          <w:szCs w:val="22"/>
          <w:lang w:eastAsia="cs-CZ"/>
        </w:rPr>
        <w:t>e</w:t>
      </w:r>
      <w:r w:rsidRPr="00827D5A">
        <w:rPr>
          <w:sz w:val="22"/>
          <w:szCs w:val="22"/>
          <w:lang w:eastAsia="cs-CZ"/>
        </w:rPr>
        <w:t xml:space="preserve"> s nimi takto srozuměn. Zápis o předání a převzetí majetku stvrdí podpisem obě smluvní strany.</w:t>
      </w:r>
    </w:p>
    <w:p w14:paraId="353EFE2D" w14:textId="3B8A5820" w:rsidR="00E12B09" w:rsidRPr="00827D5A" w:rsidRDefault="00AC18C5" w:rsidP="00E12B09">
      <w:pPr>
        <w:pStyle w:val="Odstavecseseznamem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  <w:r w:rsidRPr="00827D5A">
        <w:rPr>
          <w:rFonts w:ascii="Arial" w:eastAsia="Times New Roman" w:hAnsi="Arial" w:cs="Arial"/>
          <w:kern w:val="0"/>
          <w:lang w:eastAsia="cs-CZ"/>
          <w14:ligatures w14:val="none"/>
        </w:rPr>
        <w:t>Předávání majetku se uskuteční na základě „Dohody o fyzické přejímce majetku“, ve které bude uvedeno datum a čas zahájení přejímky majetku. Pokud kupující nezahájí přebírání, nebo v již zahájeném přebírání majetku nepokračuj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e</w:t>
      </w:r>
      <w:r w:rsidRPr="00827D5A">
        <w:rPr>
          <w:rFonts w:ascii="Arial" w:eastAsia="Times New Roman" w:hAnsi="Arial" w:cs="Arial"/>
          <w:kern w:val="0"/>
          <w:lang w:eastAsia="cs-CZ"/>
          <w14:ligatures w14:val="none"/>
        </w:rPr>
        <w:t>, případně nepodepíš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e</w:t>
      </w:r>
      <w:r w:rsidRPr="00827D5A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„Zápis o předání a pře</w:t>
      </w:r>
      <w:r w:rsidR="00AB612D">
        <w:rPr>
          <w:rFonts w:ascii="Arial" w:eastAsia="Times New Roman" w:hAnsi="Arial" w:cs="Arial"/>
          <w:kern w:val="0"/>
          <w:lang w:eastAsia="cs-CZ"/>
          <w14:ligatures w14:val="none"/>
        </w:rPr>
        <w:t>vzetí</w:t>
      </w:r>
      <w:r w:rsidR="00E12B09" w:rsidRPr="00E12B0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E12B09" w:rsidRPr="00827D5A">
        <w:rPr>
          <w:rFonts w:ascii="Arial" w:eastAsia="Times New Roman" w:hAnsi="Arial" w:cs="Arial"/>
          <w:kern w:val="0"/>
          <w:lang w:eastAsia="cs-CZ"/>
          <w14:ligatures w14:val="none"/>
        </w:rPr>
        <w:t>věcí</w:t>
      </w:r>
      <w:r w:rsidR="00E12B09" w:rsidRPr="00827D5A">
        <w:rPr>
          <w:rFonts w:ascii="Arial" w:hAnsi="Arial" w:cs="Arial"/>
        </w:rPr>
        <w:t xml:space="preserve"> </w:t>
      </w:r>
      <w:r w:rsidR="00E12B09" w:rsidRPr="00827D5A">
        <w:rPr>
          <w:rFonts w:ascii="Arial" w:hAnsi="Arial" w:cs="Arial"/>
        </w:rPr>
        <w:lastRenderedPageBreak/>
        <w:t>zahrnutých do majetku“, j</w:t>
      </w:r>
      <w:r w:rsidR="00E12B09">
        <w:rPr>
          <w:rFonts w:ascii="Arial" w:hAnsi="Arial" w:cs="Arial"/>
        </w:rPr>
        <w:t>e</w:t>
      </w:r>
      <w:r w:rsidR="00E12B09" w:rsidRPr="00827D5A">
        <w:rPr>
          <w:rFonts w:ascii="Arial" w:hAnsi="Arial" w:cs="Arial"/>
        </w:rPr>
        <w:t xml:space="preserve"> povin</w:t>
      </w:r>
      <w:r w:rsidR="00E12B09">
        <w:rPr>
          <w:rFonts w:ascii="Arial" w:hAnsi="Arial" w:cs="Arial"/>
        </w:rPr>
        <w:t>en</w:t>
      </w:r>
      <w:r w:rsidR="00E12B09" w:rsidRPr="00827D5A">
        <w:rPr>
          <w:rFonts w:ascii="Arial" w:hAnsi="Arial" w:cs="Arial"/>
        </w:rPr>
        <w:t xml:space="preserve"> zaplatit prodávajícímu smluvní pokutu ve výši 0,05 % z kupní ceny za každý započatý den, po který bude porušení této povinnosti trvat. </w:t>
      </w:r>
    </w:p>
    <w:p w14:paraId="28E389F6" w14:textId="3E917F52" w:rsidR="00E12B09" w:rsidRDefault="00E12B09" w:rsidP="00E12B09">
      <w:pPr>
        <w:pStyle w:val="Odstavecseseznamem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Jakékoliv porušení povinností stanovených tímto článkem kupujícím se považuje za porušení smlouvy, které zakládá právo prodávajícího od smlouvy odstoupit.</w:t>
      </w:r>
    </w:p>
    <w:p w14:paraId="7A41C29D" w14:textId="77777777" w:rsidR="00252E8B" w:rsidRPr="00252E8B" w:rsidRDefault="00252E8B" w:rsidP="00E12B09">
      <w:pPr>
        <w:pStyle w:val="Odstavecseseznamem"/>
        <w:numPr>
          <w:ilvl w:val="0"/>
          <w:numId w:val="3"/>
        </w:numPr>
        <w:shd w:val="clear" w:color="auto" w:fill="FFFFFF"/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</w:p>
    <w:p w14:paraId="3C306055" w14:textId="77777777" w:rsidR="00E12B09" w:rsidRPr="00827D5A" w:rsidRDefault="00E12B09" w:rsidP="00E12B09">
      <w:pPr>
        <w:pStyle w:val="VnitrniText0"/>
        <w:spacing w:before="120"/>
        <w:ind w:firstLine="0"/>
        <w:jc w:val="center"/>
        <w:rPr>
          <w:sz w:val="22"/>
          <w:szCs w:val="22"/>
        </w:rPr>
      </w:pPr>
      <w:r w:rsidRPr="00827D5A">
        <w:rPr>
          <w:b/>
          <w:bCs/>
          <w:sz w:val="22"/>
          <w:szCs w:val="22"/>
        </w:rPr>
        <w:t>VIII</w:t>
      </w:r>
      <w:r w:rsidRPr="00827D5A">
        <w:rPr>
          <w:sz w:val="22"/>
          <w:szCs w:val="22"/>
        </w:rPr>
        <w:t>.</w:t>
      </w:r>
    </w:p>
    <w:p w14:paraId="26EC7F09" w14:textId="77777777" w:rsidR="00E12B09" w:rsidRPr="00827D5A" w:rsidRDefault="00E12B09" w:rsidP="006105B4">
      <w:pPr>
        <w:pStyle w:val="VnitrniText0"/>
        <w:numPr>
          <w:ilvl w:val="0"/>
          <w:numId w:val="6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>Kupující j</w:t>
      </w:r>
      <w:r>
        <w:rPr>
          <w:sz w:val="22"/>
          <w:szCs w:val="22"/>
        </w:rPr>
        <w:t>e</w:t>
      </w:r>
      <w:r w:rsidRPr="00827D5A">
        <w:rPr>
          <w:sz w:val="22"/>
          <w:szCs w:val="22"/>
        </w:rPr>
        <w:t xml:space="preserve"> oprávněn odstoupit od této kupní smlouvy pouze v souladu s ustanovením § 2001 </w:t>
      </w:r>
      <w:r>
        <w:rPr>
          <w:sz w:val="22"/>
          <w:szCs w:val="22"/>
        </w:rPr>
        <w:br/>
      </w:r>
      <w:r w:rsidRPr="00827D5A">
        <w:rPr>
          <w:sz w:val="22"/>
          <w:szCs w:val="22"/>
        </w:rPr>
        <w:t xml:space="preserve">a násl. zákona č. 89/2012 Sb., </w:t>
      </w:r>
      <w:bookmarkStart w:id="1" w:name="_Hlk174612049"/>
      <w:r w:rsidRPr="00827D5A">
        <w:rPr>
          <w:sz w:val="22"/>
          <w:szCs w:val="22"/>
        </w:rPr>
        <w:t xml:space="preserve">ve znění pozdějších předpisů. </w:t>
      </w:r>
    </w:p>
    <w:bookmarkEnd w:id="1"/>
    <w:p w14:paraId="59D25429" w14:textId="77777777" w:rsidR="00E12B09" w:rsidRPr="00827D5A" w:rsidRDefault="00E12B09" w:rsidP="006105B4">
      <w:pPr>
        <w:pStyle w:val="VnitrniText0"/>
        <w:numPr>
          <w:ilvl w:val="0"/>
          <w:numId w:val="6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 xml:space="preserve">Prodávající má právo v souladu s ustanovením § 1977 zákona č. 89/2012 Sb., </w:t>
      </w:r>
      <w:bookmarkStart w:id="2" w:name="_Hlk174612182"/>
      <w:r w:rsidRPr="00827D5A">
        <w:rPr>
          <w:sz w:val="22"/>
          <w:szCs w:val="22"/>
        </w:rPr>
        <w:t>ve znění pozdějších předpisů</w:t>
      </w:r>
      <w:bookmarkEnd w:id="2"/>
      <w:r w:rsidRPr="00827D5A">
        <w:rPr>
          <w:sz w:val="22"/>
          <w:szCs w:val="22"/>
        </w:rPr>
        <w:t>, od smlouvy odstoupit, pokud to kupujícím</w:t>
      </w:r>
      <w:r>
        <w:rPr>
          <w:sz w:val="22"/>
          <w:szCs w:val="22"/>
        </w:rPr>
        <w:t>u</w:t>
      </w:r>
      <w:r w:rsidRPr="00827D5A">
        <w:rPr>
          <w:sz w:val="22"/>
          <w:szCs w:val="22"/>
        </w:rPr>
        <w:t xml:space="preserve"> oznámí bez zbytečného odkladu.</w:t>
      </w:r>
    </w:p>
    <w:p w14:paraId="74F38534" w14:textId="77777777" w:rsidR="00E12B09" w:rsidRPr="00827D5A" w:rsidRDefault="00E12B09" w:rsidP="006105B4">
      <w:pPr>
        <w:pStyle w:val="VnitrniText0"/>
        <w:numPr>
          <w:ilvl w:val="0"/>
          <w:numId w:val="6"/>
        </w:numPr>
        <w:spacing w:before="120"/>
        <w:ind w:left="0" w:hanging="357"/>
        <w:rPr>
          <w:sz w:val="22"/>
          <w:szCs w:val="22"/>
        </w:rPr>
      </w:pPr>
      <w:bookmarkStart w:id="3" w:name="_Hlk108178720"/>
      <w:r w:rsidRPr="00827D5A">
        <w:rPr>
          <w:sz w:val="22"/>
          <w:szCs w:val="22"/>
        </w:rPr>
        <w:t xml:space="preserve">Odstoupením od smlouvy kupujícím zároveň vznikne prodávajícímu právo na úhradu </w:t>
      </w:r>
      <w:bookmarkStart w:id="4" w:name="_Hlk97806071"/>
      <w:r w:rsidRPr="00827D5A">
        <w:rPr>
          <w:sz w:val="22"/>
          <w:szCs w:val="22"/>
        </w:rPr>
        <w:t>smluvní pokuty uvedené v </w:t>
      </w:r>
      <w:r>
        <w:rPr>
          <w:sz w:val="22"/>
          <w:szCs w:val="22"/>
        </w:rPr>
        <w:t>Č</w:t>
      </w:r>
      <w:r w:rsidRPr="00827D5A">
        <w:rPr>
          <w:sz w:val="22"/>
          <w:szCs w:val="22"/>
        </w:rPr>
        <w:t xml:space="preserve">l. VII. odst. 3. této smlouvy, vznikla-li. </w:t>
      </w:r>
    </w:p>
    <w:bookmarkEnd w:id="4"/>
    <w:p w14:paraId="3D4A13B4" w14:textId="77777777" w:rsidR="00E12B09" w:rsidRPr="00827D5A" w:rsidRDefault="00E12B09" w:rsidP="00E12B09">
      <w:pPr>
        <w:pStyle w:val="VnitrniText0"/>
        <w:numPr>
          <w:ilvl w:val="0"/>
          <w:numId w:val="6"/>
        </w:numPr>
        <w:spacing w:before="120"/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>Odstoupení od smlouvy musí být v písemné formě a nabývá účinnosti dnem doručení druhé straně. Odstoupením se závazky z této smlouvy ruší od počátku a smluvní strany si vrátí vše, co si plnily, kromě smluvní pokuty uvedené v </w:t>
      </w:r>
      <w:r>
        <w:rPr>
          <w:sz w:val="22"/>
          <w:szCs w:val="22"/>
        </w:rPr>
        <w:t>Č</w:t>
      </w:r>
      <w:r w:rsidRPr="00827D5A">
        <w:rPr>
          <w:sz w:val="22"/>
          <w:szCs w:val="22"/>
        </w:rPr>
        <w:t xml:space="preserve">l. VII. odst. 3. této smlouvy, vznikla-li. </w:t>
      </w:r>
    </w:p>
    <w:p w14:paraId="5DE2A4F3" w14:textId="77777777" w:rsidR="00E12B09" w:rsidRPr="00827D5A" w:rsidRDefault="00E12B09" w:rsidP="00E12B09">
      <w:pPr>
        <w:pStyle w:val="VnitrniText0"/>
        <w:numPr>
          <w:ilvl w:val="0"/>
          <w:numId w:val="6"/>
        </w:numPr>
        <w:spacing w:before="120"/>
        <w:ind w:left="0" w:hanging="357"/>
        <w:rPr>
          <w:sz w:val="22"/>
          <w:szCs w:val="22"/>
        </w:rPr>
      </w:pPr>
      <w:r w:rsidRPr="00827D5A">
        <w:rPr>
          <w:sz w:val="22"/>
          <w:szCs w:val="22"/>
        </w:rPr>
        <w:t>Pokud dojde k odstoupení od smlouvy, má prodávající povinnost do 30 dnů od účinků odstoupení vrátit na účet kupující</w:t>
      </w:r>
      <w:r>
        <w:rPr>
          <w:sz w:val="22"/>
          <w:szCs w:val="22"/>
        </w:rPr>
        <w:t>ho</w:t>
      </w:r>
      <w:r w:rsidRPr="00827D5A">
        <w:rPr>
          <w:sz w:val="22"/>
          <w:szCs w:val="22"/>
        </w:rPr>
        <w:t xml:space="preserve"> kupní cenu sníženou o smluvní pokutu uvedenou v </w:t>
      </w:r>
      <w:r>
        <w:rPr>
          <w:sz w:val="22"/>
          <w:szCs w:val="22"/>
        </w:rPr>
        <w:t>Č</w:t>
      </w:r>
      <w:r w:rsidRPr="00827D5A">
        <w:rPr>
          <w:sz w:val="22"/>
          <w:szCs w:val="22"/>
        </w:rPr>
        <w:t>l. VII. odst. 3. této smlouvy, vznikla-li.</w:t>
      </w:r>
      <w:bookmarkEnd w:id="3"/>
      <w:r w:rsidRPr="00827D5A">
        <w:rPr>
          <w:sz w:val="22"/>
          <w:szCs w:val="22"/>
        </w:rPr>
        <w:t xml:space="preserve"> </w:t>
      </w:r>
    </w:p>
    <w:p w14:paraId="5ADEDFD5" w14:textId="77777777" w:rsidR="00E12B09" w:rsidRPr="00827D5A" w:rsidRDefault="00E12B09" w:rsidP="00E12B09">
      <w:pPr>
        <w:pStyle w:val="para"/>
        <w:spacing w:before="120"/>
        <w:jc w:val="left"/>
        <w:rPr>
          <w:rFonts w:ascii="Arial" w:hAnsi="Arial" w:cs="Arial"/>
          <w:sz w:val="22"/>
          <w:szCs w:val="22"/>
        </w:rPr>
      </w:pPr>
    </w:p>
    <w:p w14:paraId="333DDB40" w14:textId="77777777" w:rsidR="00E12B09" w:rsidRPr="00827D5A" w:rsidRDefault="00E12B09" w:rsidP="00E12B09">
      <w:pPr>
        <w:pStyle w:val="para"/>
        <w:spacing w:before="120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IX.</w:t>
      </w:r>
    </w:p>
    <w:p w14:paraId="6710FD2A" w14:textId="6EEA36FF" w:rsidR="00E12B09" w:rsidRPr="00827D5A" w:rsidRDefault="00E12B09" w:rsidP="006105B4">
      <w:pPr>
        <w:pStyle w:val="VnitrniText0"/>
        <w:numPr>
          <w:ilvl w:val="0"/>
          <w:numId w:val="7"/>
        </w:numPr>
        <w:spacing w:before="120"/>
        <w:ind w:left="0"/>
        <w:rPr>
          <w:sz w:val="22"/>
          <w:szCs w:val="22"/>
        </w:rPr>
      </w:pPr>
      <w:r w:rsidRPr="00827D5A">
        <w:rPr>
          <w:sz w:val="22"/>
          <w:szCs w:val="22"/>
        </w:rPr>
        <w:t xml:space="preserve">Vlastnické právo k převáděnému majetku nabývá kupující </w:t>
      </w:r>
      <w:r w:rsidR="0030614F">
        <w:rPr>
          <w:sz w:val="22"/>
          <w:szCs w:val="22"/>
        </w:rPr>
        <w:t>vkladem</w:t>
      </w:r>
      <w:r w:rsidR="0030614F" w:rsidRPr="00827D5A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 xml:space="preserve">do katastru nemovitostí. Právní účinky </w:t>
      </w:r>
      <w:r w:rsidR="00AB612D">
        <w:rPr>
          <w:sz w:val="22"/>
          <w:szCs w:val="22"/>
        </w:rPr>
        <w:t>vkladu</w:t>
      </w:r>
      <w:r w:rsidR="00AB612D" w:rsidRPr="00827D5A">
        <w:rPr>
          <w:sz w:val="22"/>
          <w:szCs w:val="22"/>
        </w:rPr>
        <w:t xml:space="preserve"> </w:t>
      </w:r>
      <w:r w:rsidRPr="00827D5A">
        <w:rPr>
          <w:sz w:val="22"/>
          <w:szCs w:val="22"/>
        </w:rPr>
        <w:t xml:space="preserve">nastanou ke dni, kdy byl návrh doručen katastrálnímu úřadu. Tímto dnem na kupujícího přecházejí veškerá práva a povinnosti spojené s vlastnictvím a užíváním nemovité věci. </w:t>
      </w:r>
    </w:p>
    <w:p w14:paraId="06AD7833" w14:textId="75CBDEF1" w:rsidR="00E12B09" w:rsidRDefault="00E12B09" w:rsidP="006105B4">
      <w:pPr>
        <w:pStyle w:val="Odstavecseseznamem"/>
        <w:numPr>
          <w:ilvl w:val="0"/>
          <w:numId w:val="7"/>
        </w:numPr>
        <w:spacing w:before="120" w:after="0" w:line="240" w:lineRule="auto"/>
        <w:ind w:left="0" w:hanging="357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Prodávající je ve smyslu zákona č. 634/2004 Sb., o správních poplatcích, ve znění pozdějších předpisů, osvobozen od správních poplatků. </w:t>
      </w:r>
    </w:p>
    <w:p w14:paraId="6732A146" w14:textId="77777777" w:rsidR="00BD4B8D" w:rsidRPr="00BD4B8D" w:rsidRDefault="00BD4B8D" w:rsidP="006105B4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47E8FC24" w14:textId="77777777" w:rsidR="00E12B09" w:rsidRPr="00827D5A" w:rsidRDefault="00E12B09" w:rsidP="006105B4">
      <w:pPr>
        <w:pStyle w:val="Odstavecseseznamem"/>
        <w:numPr>
          <w:ilvl w:val="0"/>
          <w:numId w:val="7"/>
        </w:numPr>
        <w:spacing w:before="120" w:after="0" w:line="240" w:lineRule="auto"/>
        <w:ind w:left="0" w:hanging="357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Návrh na vklad vlastnického práva k převáděnému majetku podává prodávající společně s kupujícím. </w:t>
      </w:r>
    </w:p>
    <w:p w14:paraId="501DD315" w14:textId="77777777" w:rsidR="00E12B09" w:rsidRPr="00827D5A" w:rsidRDefault="00E12B09" w:rsidP="00BD4B8D">
      <w:pPr>
        <w:pStyle w:val="vnintext"/>
        <w:numPr>
          <w:ilvl w:val="0"/>
          <w:numId w:val="7"/>
        </w:numPr>
        <w:tabs>
          <w:tab w:val="clear" w:pos="709"/>
        </w:tabs>
        <w:spacing w:before="120"/>
        <w:ind w:left="0" w:hanging="357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>V 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337BCF3" w14:textId="77777777" w:rsidR="00E12B09" w:rsidRPr="00827D5A" w:rsidRDefault="00E12B09" w:rsidP="00BD4B8D">
      <w:pPr>
        <w:pStyle w:val="vnintext"/>
        <w:numPr>
          <w:ilvl w:val="0"/>
          <w:numId w:val="7"/>
        </w:numPr>
        <w:tabs>
          <w:tab w:val="clear" w:pos="709"/>
        </w:tabs>
        <w:spacing w:before="120"/>
        <w:ind w:left="0" w:hanging="357"/>
        <w:rPr>
          <w:rFonts w:ascii="Arial" w:hAnsi="Arial" w:cs="Arial"/>
          <w:sz w:val="22"/>
          <w:szCs w:val="22"/>
        </w:rPr>
      </w:pPr>
      <w:r w:rsidRPr="00827D5A">
        <w:rPr>
          <w:rFonts w:ascii="Arial" w:hAnsi="Arial" w:cs="Arial"/>
          <w:sz w:val="22"/>
          <w:szCs w:val="22"/>
        </w:rPr>
        <w:t xml:space="preserve">Pro případ, že půjde o vady neodstranitelné a vklad vlastnického práva nebude realizován, bere kupující na vědomí, že prodávající neodpovídá za případné škody, které by kupujícímu </w:t>
      </w:r>
      <w:r>
        <w:rPr>
          <w:rFonts w:ascii="Arial" w:hAnsi="Arial" w:cs="Arial"/>
          <w:sz w:val="22"/>
          <w:szCs w:val="22"/>
        </w:rPr>
        <w:br/>
      </w:r>
      <w:r w:rsidRPr="00827D5A">
        <w:rPr>
          <w:rFonts w:ascii="Arial" w:hAnsi="Arial" w:cs="Arial"/>
          <w:sz w:val="22"/>
          <w:szCs w:val="22"/>
        </w:rPr>
        <w:t>ze zmařeného převodu vznikly</w:t>
      </w:r>
      <w:r>
        <w:rPr>
          <w:rFonts w:ascii="Arial" w:hAnsi="Arial" w:cs="Arial"/>
          <w:sz w:val="22"/>
          <w:szCs w:val="22"/>
        </w:rPr>
        <w:t>,</w:t>
      </w:r>
      <w:r w:rsidRPr="00827D5A">
        <w:rPr>
          <w:rFonts w:ascii="Arial" w:hAnsi="Arial" w:cs="Arial"/>
          <w:sz w:val="22"/>
          <w:szCs w:val="22"/>
        </w:rPr>
        <w:t xml:space="preserve"> a kupující prohlašuje, že nebude případnou škodu na prodávajícím vymáhat.</w:t>
      </w:r>
    </w:p>
    <w:p w14:paraId="2C587478" w14:textId="77777777" w:rsidR="00E12B09" w:rsidRPr="00827D5A" w:rsidRDefault="00E12B09" w:rsidP="00E12B09">
      <w:pPr>
        <w:pStyle w:val="VnitrniText0"/>
        <w:spacing w:before="120" w:after="120"/>
        <w:rPr>
          <w:sz w:val="22"/>
          <w:szCs w:val="22"/>
        </w:rPr>
      </w:pPr>
    </w:p>
    <w:p w14:paraId="5878F04A" w14:textId="77777777" w:rsidR="00E12B09" w:rsidRPr="00827D5A" w:rsidRDefault="00E12B09" w:rsidP="00E12B09">
      <w:pPr>
        <w:tabs>
          <w:tab w:val="left" w:pos="709"/>
        </w:tabs>
        <w:spacing w:before="120"/>
        <w:jc w:val="center"/>
        <w:rPr>
          <w:rFonts w:ascii="Arial" w:hAnsi="Arial" w:cs="Arial"/>
          <w:b/>
        </w:rPr>
      </w:pPr>
      <w:r w:rsidRPr="00827D5A">
        <w:rPr>
          <w:rFonts w:ascii="Arial" w:hAnsi="Arial" w:cs="Arial"/>
          <w:b/>
        </w:rPr>
        <w:t>X.</w:t>
      </w:r>
    </w:p>
    <w:p w14:paraId="32A738C6" w14:textId="77777777" w:rsidR="00E12B09" w:rsidRPr="00827D5A" w:rsidRDefault="00E12B09" w:rsidP="00E12B09">
      <w:pPr>
        <w:pStyle w:val="Odstavecseseznamem"/>
        <w:numPr>
          <w:ilvl w:val="0"/>
          <w:numId w:val="5"/>
        </w:numPr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Smluvní strany se dohodly, že jakékoliv změny a doplňky této smlouvy jsou možné   pouze písemnou formou na základě dohody účastníků smlouvy.</w:t>
      </w:r>
    </w:p>
    <w:p w14:paraId="5439E15D" w14:textId="295AF981" w:rsidR="00E12B09" w:rsidRPr="00827D5A" w:rsidRDefault="00E12B09" w:rsidP="00E12B09">
      <w:pPr>
        <w:pStyle w:val="Odstavecseseznamem"/>
        <w:numPr>
          <w:ilvl w:val="0"/>
          <w:numId w:val="5"/>
        </w:numPr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Tato smlouva je vyhotovena ve </w:t>
      </w:r>
      <w:r>
        <w:rPr>
          <w:rFonts w:ascii="Arial" w:hAnsi="Arial" w:cs="Arial"/>
        </w:rPr>
        <w:t>3</w:t>
      </w:r>
      <w:r w:rsidRPr="00827D5A">
        <w:rPr>
          <w:rFonts w:ascii="Arial" w:hAnsi="Arial" w:cs="Arial"/>
        </w:rPr>
        <w:t xml:space="preserve"> stejnopisech, z nichž každý má platnost originálu. Kupující</w:t>
      </w:r>
      <w:r>
        <w:rPr>
          <w:rFonts w:ascii="Arial" w:hAnsi="Arial" w:cs="Arial"/>
        </w:rPr>
        <w:t xml:space="preserve"> </w:t>
      </w:r>
      <w:r w:rsidRPr="00827D5A">
        <w:rPr>
          <w:rFonts w:ascii="Arial" w:hAnsi="Arial" w:cs="Arial"/>
        </w:rPr>
        <w:t xml:space="preserve">obdrží </w:t>
      </w:r>
      <w:r w:rsidR="00F9405B">
        <w:rPr>
          <w:rFonts w:ascii="Arial" w:hAnsi="Arial" w:cs="Arial"/>
        </w:rPr>
        <w:br/>
      </w:r>
      <w:r w:rsidRPr="00827D5A">
        <w:rPr>
          <w:rFonts w:ascii="Arial" w:hAnsi="Arial" w:cs="Arial"/>
        </w:rPr>
        <w:t>1 stejnopis a ostatní jsou určeny pro prodávajícího.</w:t>
      </w:r>
    </w:p>
    <w:p w14:paraId="2C2CF84E" w14:textId="7EFE133A" w:rsidR="00E12B09" w:rsidRDefault="00E12B09" w:rsidP="00E12B09">
      <w:pPr>
        <w:pStyle w:val="Odstavecseseznamem"/>
        <w:numPr>
          <w:ilvl w:val="0"/>
          <w:numId w:val="5"/>
        </w:numPr>
        <w:spacing w:before="120" w:after="0" w:line="240" w:lineRule="auto"/>
        <w:ind w:left="0" w:hanging="357"/>
        <w:contextualSpacing w:val="0"/>
        <w:jc w:val="both"/>
        <w:rPr>
          <w:rFonts w:ascii="Arial" w:hAnsi="Arial" w:cs="Arial"/>
        </w:rPr>
      </w:pPr>
      <w:r w:rsidRPr="00827D5A">
        <w:rPr>
          <w:rFonts w:ascii="Arial" w:hAnsi="Arial" w:cs="Arial"/>
          <w:bCs/>
        </w:rPr>
        <w:t xml:space="preserve">Tato smlouva nabývá platnosti dnem podpisu oběma smluvními stranami a účinnosti uveřejněním v Registru smluv dle zákona č. 340/2015 Sb., o zvláštních podmínkách účinnosti některých smluv, </w:t>
      </w:r>
      <w:r w:rsidR="00AC335F">
        <w:rPr>
          <w:rFonts w:ascii="Arial" w:hAnsi="Arial" w:cs="Arial"/>
          <w:bCs/>
        </w:rPr>
        <w:br/>
      </w:r>
      <w:r w:rsidRPr="00827D5A">
        <w:rPr>
          <w:rFonts w:ascii="Arial" w:hAnsi="Arial" w:cs="Arial"/>
          <w:bCs/>
        </w:rPr>
        <w:t xml:space="preserve">ve znění pozdějších předpisů. Smluvní strany se dohodly, že uveřejnění této smlouvy zajistí Státní pozemkový úřad. </w:t>
      </w:r>
    </w:p>
    <w:p w14:paraId="07493CD3" w14:textId="77777777" w:rsidR="00827B27" w:rsidRPr="00827B27" w:rsidRDefault="00827B27" w:rsidP="00E22AC3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43E822E" w14:textId="77777777" w:rsidR="00E12B09" w:rsidRPr="00827D5A" w:rsidRDefault="00E12B09" w:rsidP="00E12B09">
      <w:pPr>
        <w:pStyle w:val="Odstavecseseznamem"/>
        <w:spacing w:before="120" w:after="0" w:line="240" w:lineRule="auto"/>
        <w:ind w:left="0"/>
        <w:jc w:val="center"/>
        <w:rPr>
          <w:rFonts w:ascii="Arial" w:hAnsi="Arial" w:cs="Arial"/>
          <w:b/>
        </w:rPr>
      </w:pPr>
      <w:r w:rsidRPr="00827D5A">
        <w:rPr>
          <w:rFonts w:ascii="Arial" w:hAnsi="Arial" w:cs="Arial"/>
          <w:b/>
        </w:rPr>
        <w:t>XI.</w:t>
      </w:r>
    </w:p>
    <w:p w14:paraId="7D15013D" w14:textId="77777777" w:rsidR="00E12B09" w:rsidRPr="0096592E" w:rsidRDefault="00E12B09" w:rsidP="00E12B09">
      <w:pPr>
        <w:spacing w:before="120"/>
        <w:jc w:val="both"/>
        <w:rPr>
          <w:rFonts w:ascii="Arial" w:hAnsi="Arial" w:cs="Arial"/>
        </w:rPr>
      </w:pPr>
      <w:r w:rsidRPr="0096592E">
        <w:rPr>
          <w:rFonts w:ascii="Arial" w:hAnsi="Arial" w:cs="Arial"/>
        </w:rPr>
        <w:t>Kupující ber</w:t>
      </w:r>
      <w:r>
        <w:rPr>
          <w:rFonts w:ascii="Arial" w:hAnsi="Arial" w:cs="Arial"/>
        </w:rPr>
        <w:t>e</w:t>
      </w:r>
      <w:r w:rsidRPr="0096592E">
        <w:rPr>
          <w:rFonts w:ascii="Arial" w:hAnsi="Arial" w:cs="Arial"/>
        </w:rPr>
        <w:t xml:space="preserve"> na vědomí a j</w:t>
      </w:r>
      <w:r>
        <w:rPr>
          <w:rFonts w:ascii="Arial" w:hAnsi="Arial" w:cs="Arial"/>
        </w:rPr>
        <w:t>e</w:t>
      </w:r>
      <w:r w:rsidRPr="0096592E">
        <w:rPr>
          <w:rFonts w:ascii="Arial" w:hAnsi="Arial" w:cs="Arial"/>
        </w:rPr>
        <w:t xml:space="preserve"> srozuměn s tím, že nepravdivost tvrzení obsažených ve výše uvedeném prohlášení má za následek neplatnost této smlouvy od samého počátku.</w:t>
      </w:r>
    </w:p>
    <w:p w14:paraId="40BC6D5A" w14:textId="77777777" w:rsidR="00E22AC3" w:rsidRDefault="00E22AC3" w:rsidP="00AC335F">
      <w:pPr>
        <w:rPr>
          <w:rFonts w:ascii="Arial" w:hAnsi="Arial" w:cs="Arial"/>
          <w:b/>
          <w:bCs/>
        </w:rPr>
      </w:pPr>
    </w:p>
    <w:p w14:paraId="3CBB9EAC" w14:textId="60563D50" w:rsidR="00E12B09" w:rsidRPr="00827D5A" w:rsidRDefault="00E12B09" w:rsidP="00E12B09">
      <w:pPr>
        <w:jc w:val="center"/>
        <w:rPr>
          <w:rFonts w:ascii="Arial" w:hAnsi="Arial" w:cs="Arial"/>
        </w:rPr>
      </w:pPr>
      <w:r w:rsidRPr="00827D5A">
        <w:rPr>
          <w:rFonts w:ascii="Arial" w:hAnsi="Arial" w:cs="Arial"/>
          <w:b/>
          <w:bCs/>
        </w:rPr>
        <w:t>XII.</w:t>
      </w:r>
    </w:p>
    <w:p w14:paraId="04C2F4DE" w14:textId="77777777" w:rsidR="00E12B09" w:rsidRPr="00827D5A" w:rsidRDefault="00E12B09" w:rsidP="00E12B09">
      <w:pPr>
        <w:tabs>
          <w:tab w:val="left" w:pos="709"/>
        </w:tabs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7766A85" w14:textId="77777777" w:rsidR="00E12B09" w:rsidRPr="00827D5A" w:rsidRDefault="00E12B09" w:rsidP="00E12B09">
      <w:pPr>
        <w:jc w:val="both"/>
        <w:rPr>
          <w:rFonts w:ascii="Arial" w:hAnsi="Arial" w:cs="Arial"/>
        </w:rPr>
      </w:pPr>
    </w:p>
    <w:p w14:paraId="2E93D87C" w14:textId="64F93AF5" w:rsidR="00E12B09" w:rsidRPr="00827D5A" w:rsidRDefault="00E12B09" w:rsidP="00F47590">
      <w:pPr>
        <w:tabs>
          <w:tab w:val="left" w:pos="5103"/>
        </w:tabs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V Praze dne </w:t>
      </w:r>
      <w:r w:rsidR="009C2DFC">
        <w:rPr>
          <w:rFonts w:ascii="Arial" w:hAnsi="Arial" w:cs="Arial"/>
        </w:rPr>
        <w:t xml:space="preserve">9. </w:t>
      </w:r>
      <w:r w:rsidR="00F47590">
        <w:rPr>
          <w:rFonts w:ascii="Arial" w:hAnsi="Arial" w:cs="Arial"/>
        </w:rPr>
        <w:t xml:space="preserve">2. 2026                                             </w:t>
      </w:r>
      <w:r w:rsidRPr="00827D5A">
        <w:rPr>
          <w:rFonts w:ascii="Arial" w:hAnsi="Arial" w:cs="Arial"/>
        </w:rPr>
        <w:t xml:space="preserve">V </w:t>
      </w:r>
      <w:r w:rsidR="00223715">
        <w:rPr>
          <w:rFonts w:ascii="Arial" w:hAnsi="Arial" w:cs="Arial"/>
        </w:rPr>
        <w:t>Praze</w:t>
      </w:r>
      <w:r w:rsidRPr="00827D5A">
        <w:rPr>
          <w:rFonts w:ascii="Arial" w:hAnsi="Arial" w:cs="Arial"/>
        </w:rPr>
        <w:t xml:space="preserve"> dne </w:t>
      </w:r>
      <w:r w:rsidR="00F47590">
        <w:rPr>
          <w:rFonts w:ascii="Arial" w:hAnsi="Arial" w:cs="Arial"/>
        </w:rPr>
        <w:t>9. 2. 2026</w:t>
      </w:r>
    </w:p>
    <w:p w14:paraId="7F3E325C" w14:textId="77777777" w:rsidR="00E12B09" w:rsidRDefault="00E12B09" w:rsidP="00E12B09">
      <w:pPr>
        <w:jc w:val="both"/>
        <w:rPr>
          <w:rFonts w:ascii="Arial" w:hAnsi="Arial" w:cs="Arial"/>
        </w:rPr>
      </w:pPr>
    </w:p>
    <w:p w14:paraId="46741357" w14:textId="77777777" w:rsidR="00E12B09" w:rsidRPr="00827D5A" w:rsidRDefault="00E12B09" w:rsidP="00E12B09">
      <w:pPr>
        <w:jc w:val="both"/>
        <w:rPr>
          <w:rFonts w:ascii="Arial" w:hAnsi="Arial" w:cs="Arial"/>
        </w:rPr>
      </w:pPr>
    </w:p>
    <w:p w14:paraId="6E16C3A0" w14:textId="2CBE7B12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............................................</w:t>
      </w:r>
      <w:r w:rsidRPr="00827D5A">
        <w:rPr>
          <w:rFonts w:ascii="Arial" w:hAnsi="Arial" w:cs="Arial"/>
        </w:rPr>
        <w:tab/>
        <w:t>............................................</w:t>
      </w:r>
      <w:r w:rsidR="00223715">
        <w:rPr>
          <w:rFonts w:ascii="Arial" w:hAnsi="Arial" w:cs="Arial"/>
        </w:rPr>
        <w:t>...</w:t>
      </w:r>
    </w:p>
    <w:p w14:paraId="7A5BB4DA" w14:textId="56E9DA88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Státní pozemkový úřad</w:t>
      </w:r>
      <w:r w:rsidRPr="00827D5A">
        <w:rPr>
          <w:rFonts w:ascii="Arial" w:hAnsi="Arial" w:cs="Arial"/>
        </w:rPr>
        <w:tab/>
      </w:r>
      <w:r w:rsidR="00E22AC3" w:rsidRPr="004C165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VIAGEM a.s</w:t>
      </w:r>
      <w:r w:rsidR="00E22AC3" w:rsidRPr="00CE379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.</w:t>
      </w:r>
    </w:p>
    <w:p w14:paraId="2B360668" w14:textId="52A2A883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ředitel Krajského pozemkového úřadu</w:t>
      </w:r>
      <w:r w:rsidRPr="00827D5A">
        <w:rPr>
          <w:rFonts w:ascii="Arial" w:hAnsi="Arial" w:cs="Arial"/>
        </w:rPr>
        <w:tab/>
      </w:r>
      <w:proofErr w:type="spellStart"/>
      <w:r w:rsidR="00F777A5">
        <w:rPr>
          <w:rFonts w:ascii="Arial" w:hAnsi="Arial" w:cs="Arial"/>
        </w:rPr>
        <w:t>xxxxxxxxxxx</w:t>
      </w:r>
      <w:proofErr w:type="spellEnd"/>
    </w:p>
    <w:p w14:paraId="52A09D52" w14:textId="285D0893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pro Středočeský kraj a hl. m. Praha</w:t>
      </w:r>
      <w:r w:rsidRPr="00827D5A">
        <w:rPr>
          <w:rFonts w:ascii="Arial" w:hAnsi="Arial" w:cs="Arial"/>
        </w:rPr>
        <w:tab/>
      </w:r>
      <w:r w:rsidR="00F777A5">
        <w:rPr>
          <w:rFonts w:ascii="Arial" w:hAnsi="Arial" w:cs="Arial"/>
        </w:rPr>
        <w:t>xxxxxxxxxxxxxx</w:t>
      </w:r>
    </w:p>
    <w:p w14:paraId="76C02EF3" w14:textId="107B9D0F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Ing. Jiří Veselý</w:t>
      </w:r>
      <w:r w:rsidRPr="00827D5A">
        <w:rPr>
          <w:rFonts w:ascii="Arial" w:hAnsi="Arial" w:cs="Arial"/>
        </w:rPr>
        <w:tab/>
      </w:r>
      <w:r w:rsidR="00E22AC3">
        <w:rPr>
          <w:rFonts w:ascii="Arial" w:hAnsi="Arial" w:cs="Arial"/>
        </w:rPr>
        <w:t>kupující</w:t>
      </w:r>
    </w:p>
    <w:p w14:paraId="45D60A27" w14:textId="77777777" w:rsidR="00E12B09" w:rsidRPr="00827D5A" w:rsidRDefault="00E12B09" w:rsidP="00E12B09">
      <w:pPr>
        <w:ind w:left="5104" w:hanging="5104"/>
        <w:rPr>
          <w:rFonts w:ascii="Arial" w:hAnsi="Arial" w:cs="Arial"/>
        </w:rPr>
      </w:pPr>
      <w:r w:rsidRPr="00827D5A">
        <w:rPr>
          <w:rFonts w:ascii="Arial" w:hAnsi="Arial" w:cs="Arial"/>
        </w:rPr>
        <w:t>prodávající</w:t>
      </w:r>
    </w:p>
    <w:p w14:paraId="6C27EC5B" w14:textId="274FA05A" w:rsidR="00E12B09" w:rsidRPr="00827D5A" w:rsidRDefault="00E12B09" w:rsidP="00827B27">
      <w:pPr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                                                                   </w:t>
      </w:r>
    </w:p>
    <w:p w14:paraId="6D4B690F" w14:textId="6212D35D" w:rsidR="00E12B09" w:rsidRPr="00827D5A" w:rsidRDefault="00E12B09" w:rsidP="007C27F3">
      <w:pPr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pořadové číslo nabízeného majetku dle evidence SPÚ: </w:t>
      </w:r>
      <w:r>
        <w:rPr>
          <w:rFonts w:ascii="Arial" w:hAnsi="Arial" w:cs="Arial"/>
        </w:rPr>
        <w:t>848</w:t>
      </w:r>
      <w:r w:rsidRPr="00827D5A">
        <w:rPr>
          <w:rFonts w:ascii="Arial" w:hAnsi="Arial" w:cs="Arial"/>
          <w:color w:val="000000"/>
        </w:rPr>
        <w:br/>
      </w:r>
    </w:p>
    <w:p w14:paraId="4F87BA82" w14:textId="7A27CCDD" w:rsidR="00E12B09" w:rsidRPr="00827D5A" w:rsidRDefault="00E12B09" w:rsidP="00E12B09">
      <w:pPr>
        <w:rPr>
          <w:rFonts w:ascii="Arial" w:hAnsi="Arial" w:cs="Arial"/>
        </w:rPr>
      </w:pPr>
      <w:r w:rsidRPr="00827D5A">
        <w:rPr>
          <w:rFonts w:ascii="Arial" w:hAnsi="Arial" w:cs="Arial"/>
        </w:rPr>
        <w:t>Za věcnou a formální správnost odpovídá</w:t>
      </w:r>
    </w:p>
    <w:p w14:paraId="250ADD2D" w14:textId="77777777" w:rsidR="00E12B09" w:rsidRPr="00827D5A" w:rsidRDefault="00E12B09" w:rsidP="00E12B09">
      <w:pPr>
        <w:rPr>
          <w:rFonts w:ascii="Arial" w:hAnsi="Arial" w:cs="Arial"/>
        </w:rPr>
      </w:pPr>
      <w:r w:rsidRPr="00827D5A">
        <w:rPr>
          <w:rFonts w:ascii="Arial" w:hAnsi="Arial" w:cs="Arial"/>
        </w:rPr>
        <w:t>vedoucí oddělení převodu majetku státu KPÚ pro Středočeský kraj a hl. m. Praha</w:t>
      </w:r>
    </w:p>
    <w:p w14:paraId="2CD3D9EC" w14:textId="77777777" w:rsidR="00E12B09" w:rsidRPr="00827D5A" w:rsidRDefault="00E12B09" w:rsidP="00E12B09">
      <w:pPr>
        <w:rPr>
          <w:rFonts w:ascii="Arial" w:hAnsi="Arial" w:cs="Arial"/>
        </w:rPr>
      </w:pPr>
      <w:r w:rsidRPr="00827D5A">
        <w:rPr>
          <w:rFonts w:ascii="Arial" w:hAnsi="Arial" w:cs="Arial"/>
        </w:rPr>
        <w:t>Ing. Michaela Svobodová</w:t>
      </w:r>
    </w:p>
    <w:p w14:paraId="3CE400DF" w14:textId="77777777" w:rsidR="00AC335F" w:rsidRPr="00827D5A" w:rsidRDefault="00AC335F" w:rsidP="00E12B09">
      <w:pPr>
        <w:rPr>
          <w:rFonts w:ascii="Arial" w:hAnsi="Arial" w:cs="Arial"/>
        </w:rPr>
      </w:pPr>
    </w:p>
    <w:p w14:paraId="33F7DC18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.......................................</w:t>
      </w:r>
    </w:p>
    <w:p w14:paraId="46C35484" w14:textId="77777777" w:rsidR="00E12B09" w:rsidRPr="00827D5A" w:rsidRDefault="00E12B09" w:rsidP="00E12B09">
      <w:pPr>
        <w:ind w:firstLine="708"/>
        <w:rPr>
          <w:rFonts w:ascii="Arial" w:hAnsi="Arial" w:cs="Arial"/>
        </w:rPr>
      </w:pPr>
      <w:r w:rsidRPr="00827D5A">
        <w:rPr>
          <w:rFonts w:ascii="Arial" w:hAnsi="Arial" w:cs="Arial"/>
        </w:rPr>
        <w:t>podpis</w:t>
      </w:r>
    </w:p>
    <w:p w14:paraId="4E8E36F3" w14:textId="77777777" w:rsidR="00E12B09" w:rsidRPr="00827D5A" w:rsidRDefault="00E12B09" w:rsidP="00E12B09">
      <w:pPr>
        <w:tabs>
          <w:tab w:val="left" w:pos="120"/>
        </w:tabs>
        <w:jc w:val="both"/>
        <w:rPr>
          <w:rFonts w:ascii="Arial" w:hAnsi="Arial" w:cs="Arial"/>
        </w:rPr>
      </w:pPr>
    </w:p>
    <w:p w14:paraId="40DEF0CD" w14:textId="44273A8F" w:rsidR="00E12B09" w:rsidRPr="00827D5A" w:rsidRDefault="00E12B09" w:rsidP="00E12B09">
      <w:pPr>
        <w:tabs>
          <w:tab w:val="left" w:pos="120"/>
        </w:tabs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 xml:space="preserve">Za správnost: </w:t>
      </w:r>
      <w:r>
        <w:rPr>
          <w:rFonts w:ascii="Arial" w:hAnsi="Arial" w:cs="Arial"/>
          <w:color w:val="000000"/>
        </w:rPr>
        <w:t>RNDr. Miroslav Šimon</w:t>
      </w:r>
    </w:p>
    <w:p w14:paraId="08567DEF" w14:textId="77777777" w:rsidR="00E12B09" w:rsidRDefault="00E12B09" w:rsidP="00E12B09">
      <w:pPr>
        <w:jc w:val="both"/>
        <w:rPr>
          <w:rFonts w:ascii="Arial" w:hAnsi="Arial" w:cs="Arial"/>
        </w:rPr>
      </w:pPr>
    </w:p>
    <w:p w14:paraId="7A0748A9" w14:textId="77777777" w:rsidR="00AC335F" w:rsidRPr="00827D5A" w:rsidRDefault="00AC335F" w:rsidP="00E12B09">
      <w:pPr>
        <w:jc w:val="both"/>
        <w:rPr>
          <w:rFonts w:ascii="Arial" w:hAnsi="Arial" w:cs="Arial"/>
        </w:rPr>
      </w:pPr>
    </w:p>
    <w:p w14:paraId="7929DF83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.......................................</w:t>
      </w:r>
    </w:p>
    <w:p w14:paraId="56708C70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ab/>
        <w:t>podpis</w:t>
      </w:r>
    </w:p>
    <w:p w14:paraId="36C89B99" w14:textId="77777777" w:rsidR="00E12B09" w:rsidRPr="00827D5A" w:rsidRDefault="00E12B09" w:rsidP="00E12B09">
      <w:pPr>
        <w:rPr>
          <w:rFonts w:ascii="Arial" w:hAnsi="Arial" w:cs="Arial"/>
        </w:rPr>
      </w:pPr>
    </w:p>
    <w:p w14:paraId="0B1B0D73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lastRenderedPageBreak/>
        <w:t>Tato smlouva byla uveřejněna v Registru</w:t>
      </w:r>
    </w:p>
    <w:p w14:paraId="27DFBAE9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smluv, vedeném dle zákona č. 340/2015 Sb.,</w:t>
      </w:r>
    </w:p>
    <w:p w14:paraId="4D125715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o registru smluv, dne</w:t>
      </w:r>
    </w:p>
    <w:p w14:paraId="47CB4F5C" w14:textId="77777777" w:rsidR="00E12B09" w:rsidRPr="00827D5A" w:rsidRDefault="00E12B09" w:rsidP="00E12B09">
      <w:pPr>
        <w:jc w:val="both"/>
        <w:rPr>
          <w:rFonts w:ascii="Arial" w:hAnsi="Arial" w:cs="Arial"/>
        </w:rPr>
      </w:pPr>
    </w:p>
    <w:p w14:paraId="5DB04DA5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………………………</w:t>
      </w:r>
    </w:p>
    <w:p w14:paraId="4F9F88E2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datum registrace</w:t>
      </w:r>
    </w:p>
    <w:p w14:paraId="2FF43B98" w14:textId="77777777" w:rsidR="00E12B09" w:rsidRPr="00827D5A" w:rsidRDefault="00E12B09" w:rsidP="00E12B09">
      <w:pPr>
        <w:jc w:val="both"/>
        <w:rPr>
          <w:rFonts w:ascii="Arial" w:hAnsi="Arial" w:cs="Arial"/>
          <w:i/>
        </w:rPr>
      </w:pPr>
    </w:p>
    <w:p w14:paraId="479EF0F6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………………………</w:t>
      </w:r>
    </w:p>
    <w:p w14:paraId="378EF6CB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ID smlouvy</w:t>
      </w:r>
    </w:p>
    <w:p w14:paraId="187B3FBF" w14:textId="77777777" w:rsidR="00E12B09" w:rsidRPr="00827D5A" w:rsidRDefault="00E12B09" w:rsidP="00E12B09">
      <w:pPr>
        <w:jc w:val="both"/>
        <w:rPr>
          <w:rFonts w:ascii="Arial" w:hAnsi="Arial" w:cs="Arial"/>
          <w:color w:val="FF0000"/>
        </w:rPr>
      </w:pPr>
    </w:p>
    <w:p w14:paraId="4B4951D0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………………………</w:t>
      </w:r>
    </w:p>
    <w:p w14:paraId="56D477B8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ID verze</w:t>
      </w:r>
    </w:p>
    <w:p w14:paraId="4E78C8FB" w14:textId="77777777" w:rsidR="00E12B09" w:rsidRPr="00827D5A" w:rsidRDefault="00E12B09" w:rsidP="00E12B09">
      <w:pPr>
        <w:jc w:val="both"/>
        <w:rPr>
          <w:rFonts w:ascii="Arial" w:hAnsi="Arial" w:cs="Arial"/>
        </w:rPr>
      </w:pPr>
    </w:p>
    <w:p w14:paraId="0AC32E03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………………………</w:t>
      </w:r>
    </w:p>
    <w:p w14:paraId="7CC8E0FC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registraci provedl</w:t>
      </w:r>
    </w:p>
    <w:p w14:paraId="0C872E45" w14:textId="77777777" w:rsidR="00E12B09" w:rsidRPr="00827D5A" w:rsidRDefault="00E12B09" w:rsidP="00E12B09">
      <w:pPr>
        <w:jc w:val="both"/>
        <w:rPr>
          <w:rFonts w:ascii="Arial" w:hAnsi="Arial" w:cs="Arial"/>
        </w:rPr>
      </w:pPr>
    </w:p>
    <w:p w14:paraId="3906C4BD" w14:textId="77777777" w:rsidR="00E12B09" w:rsidRPr="00827D5A" w:rsidRDefault="00E12B09" w:rsidP="00E12B09">
      <w:pPr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V …………</w:t>
      </w:r>
      <w:proofErr w:type="gramStart"/>
      <w:r w:rsidRPr="00827D5A">
        <w:rPr>
          <w:rFonts w:ascii="Arial" w:hAnsi="Arial" w:cs="Arial"/>
        </w:rPr>
        <w:t>…….</w:t>
      </w:r>
      <w:proofErr w:type="gramEnd"/>
      <w:r w:rsidRPr="00827D5A">
        <w:rPr>
          <w:rFonts w:ascii="Arial" w:hAnsi="Arial" w:cs="Arial"/>
        </w:rPr>
        <w:t>.</w:t>
      </w:r>
      <w:r w:rsidRPr="00827D5A">
        <w:rPr>
          <w:rFonts w:ascii="Arial" w:hAnsi="Arial" w:cs="Arial"/>
        </w:rPr>
        <w:tab/>
      </w:r>
      <w:r w:rsidRPr="00827D5A">
        <w:rPr>
          <w:rFonts w:ascii="Arial" w:hAnsi="Arial" w:cs="Arial"/>
        </w:rPr>
        <w:tab/>
        <w:t>……………………………….</w:t>
      </w:r>
    </w:p>
    <w:p w14:paraId="53B65EED" w14:textId="77777777" w:rsidR="00E12B09" w:rsidRPr="00827D5A" w:rsidRDefault="00E12B09" w:rsidP="00E12B09">
      <w:pPr>
        <w:tabs>
          <w:tab w:val="left" w:pos="3402"/>
        </w:tabs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ab/>
        <w:t>podpis odpovědného</w:t>
      </w:r>
    </w:p>
    <w:p w14:paraId="166482E4" w14:textId="77777777" w:rsidR="00E12B09" w:rsidRPr="00827D5A" w:rsidRDefault="00E12B09" w:rsidP="00E12B09">
      <w:pPr>
        <w:tabs>
          <w:tab w:val="left" w:pos="3402"/>
        </w:tabs>
        <w:jc w:val="both"/>
        <w:rPr>
          <w:rFonts w:ascii="Arial" w:hAnsi="Arial" w:cs="Arial"/>
        </w:rPr>
      </w:pPr>
      <w:r w:rsidRPr="00827D5A">
        <w:rPr>
          <w:rFonts w:ascii="Arial" w:hAnsi="Arial" w:cs="Arial"/>
        </w:rPr>
        <w:t>dne ………………</w:t>
      </w:r>
      <w:r w:rsidRPr="00827D5A">
        <w:rPr>
          <w:rFonts w:ascii="Arial" w:hAnsi="Arial" w:cs="Arial"/>
        </w:rPr>
        <w:tab/>
        <w:t>zaměstnance</w:t>
      </w:r>
    </w:p>
    <w:p w14:paraId="397D641B" w14:textId="13C53B6B" w:rsidR="00AC18C5" w:rsidRDefault="00AC18C5" w:rsidP="00AC18C5">
      <w:pPr>
        <w:jc w:val="both"/>
      </w:pPr>
    </w:p>
    <w:sectPr w:rsidR="00AC18C5" w:rsidSect="004C165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C2"/>
    <w:multiLevelType w:val="hybridMultilevel"/>
    <w:tmpl w:val="3ADEC1FA"/>
    <w:lvl w:ilvl="0" w:tplc="C9C2D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3757EE"/>
    <w:multiLevelType w:val="hybridMultilevel"/>
    <w:tmpl w:val="0430F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AA2"/>
    <w:multiLevelType w:val="hybridMultilevel"/>
    <w:tmpl w:val="20B41B14"/>
    <w:lvl w:ilvl="0" w:tplc="518240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5C451DE"/>
    <w:multiLevelType w:val="hybridMultilevel"/>
    <w:tmpl w:val="6076EA3E"/>
    <w:lvl w:ilvl="0" w:tplc="ADECDB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D10870"/>
    <w:multiLevelType w:val="hybridMultilevel"/>
    <w:tmpl w:val="9EF0C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D39BC"/>
    <w:multiLevelType w:val="hybridMultilevel"/>
    <w:tmpl w:val="563CC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26B8"/>
    <w:multiLevelType w:val="multilevel"/>
    <w:tmpl w:val="077C7542"/>
    <w:styleLink w:val="Aktulnsezna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B3EF5"/>
    <w:multiLevelType w:val="hybridMultilevel"/>
    <w:tmpl w:val="A1DC0E30"/>
    <w:lvl w:ilvl="0" w:tplc="418AB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D739ED"/>
    <w:multiLevelType w:val="multilevel"/>
    <w:tmpl w:val="3AAE8290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61110"/>
    <w:multiLevelType w:val="hybridMultilevel"/>
    <w:tmpl w:val="19761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1618">
    <w:abstractNumId w:val="1"/>
  </w:num>
  <w:num w:numId="2" w16cid:durableId="1712918095">
    <w:abstractNumId w:val="7"/>
  </w:num>
  <w:num w:numId="3" w16cid:durableId="169420150">
    <w:abstractNumId w:val="3"/>
  </w:num>
  <w:num w:numId="4" w16cid:durableId="1459058651">
    <w:abstractNumId w:val="5"/>
  </w:num>
  <w:num w:numId="5" w16cid:durableId="1087262499">
    <w:abstractNumId w:val="2"/>
  </w:num>
  <w:num w:numId="6" w16cid:durableId="582380353">
    <w:abstractNumId w:val="0"/>
  </w:num>
  <w:num w:numId="7" w16cid:durableId="1895895555">
    <w:abstractNumId w:val="4"/>
  </w:num>
  <w:num w:numId="8" w16cid:durableId="1107505192">
    <w:abstractNumId w:val="9"/>
  </w:num>
  <w:num w:numId="9" w16cid:durableId="65348122">
    <w:abstractNumId w:val="8"/>
  </w:num>
  <w:num w:numId="10" w16cid:durableId="724791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43"/>
    <w:rsid w:val="00070655"/>
    <w:rsid w:val="000821C2"/>
    <w:rsid w:val="00087D42"/>
    <w:rsid w:val="000B07DA"/>
    <w:rsid w:val="000B109F"/>
    <w:rsid w:val="000B498E"/>
    <w:rsid w:val="000E4570"/>
    <w:rsid w:val="0010101B"/>
    <w:rsid w:val="001A6BB7"/>
    <w:rsid w:val="001E5951"/>
    <w:rsid w:val="00223715"/>
    <w:rsid w:val="00252E8B"/>
    <w:rsid w:val="0030614F"/>
    <w:rsid w:val="003443C1"/>
    <w:rsid w:val="00351F14"/>
    <w:rsid w:val="003A2C5D"/>
    <w:rsid w:val="003D52FB"/>
    <w:rsid w:val="0041080B"/>
    <w:rsid w:val="004177C7"/>
    <w:rsid w:val="004202FE"/>
    <w:rsid w:val="00477EC9"/>
    <w:rsid w:val="004C1659"/>
    <w:rsid w:val="004C25FB"/>
    <w:rsid w:val="0050584E"/>
    <w:rsid w:val="00507928"/>
    <w:rsid w:val="00523641"/>
    <w:rsid w:val="00525415"/>
    <w:rsid w:val="00530C1D"/>
    <w:rsid w:val="005330A4"/>
    <w:rsid w:val="00577043"/>
    <w:rsid w:val="005C08CD"/>
    <w:rsid w:val="005C590F"/>
    <w:rsid w:val="005C6D90"/>
    <w:rsid w:val="006105B4"/>
    <w:rsid w:val="006C52AE"/>
    <w:rsid w:val="006D67A3"/>
    <w:rsid w:val="00700D04"/>
    <w:rsid w:val="0070775A"/>
    <w:rsid w:val="00734B03"/>
    <w:rsid w:val="00776E83"/>
    <w:rsid w:val="007C27F3"/>
    <w:rsid w:val="00827B27"/>
    <w:rsid w:val="00834A9D"/>
    <w:rsid w:val="00853F39"/>
    <w:rsid w:val="008764E7"/>
    <w:rsid w:val="00904D47"/>
    <w:rsid w:val="00912BEA"/>
    <w:rsid w:val="00923A8F"/>
    <w:rsid w:val="00943F43"/>
    <w:rsid w:val="009C29F7"/>
    <w:rsid w:val="009C2DFC"/>
    <w:rsid w:val="00A41E40"/>
    <w:rsid w:val="00A63D8B"/>
    <w:rsid w:val="00AB5E82"/>
    <w:rsid w:val="00AB612D"/>
    <w:rsid w:val="00AC18C5"/>
    <w:rsid w:val="00AC335F"/>
    <w:rsid w:val="00AC7715"/>
    <w:rsid w:val="00AD768A"/>
    <w:rsid w:val="00AE5D39"/>
    <w:rsid w:val="00B32F91"/>
    <w:rsid w:val="00B53145"/>
    <w:rsid w:val="00B95F35"/>
    <w:rsid w:val="00BA2ACD"/>
    <w:rsid w:val="00BD4B8D"/>
    <w:rsid w:val="00BF4D10"/>
    <w:rsid w:val="00C00814"/>
    <w:rsid w:val="00C1304F"/>
    <w:rsid w:val="00C4183B"/>
    <w:rsid w:val="00C833A1"/>
    <w:rsid w:val="00CE3793"/>
    <w:rsid w:val="00E12B09"/>
    <w:rsid w:val="00E22AC3"/>
    <w:rsid w:val="00F127BE"/>
    <w:rsid w:val="00F47590"/>
    <w:rsid w:val="00F777A5"/>
    <w:rsid w:val="00F9359A"/>
    <w:rsid w:val="00F9405B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463B"/>
  <w15:chartTrackingRefBased/>
  <w15:docId w15:val="{1F736F80-C815-4039-AFA7-A273FE32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0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0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0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0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0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0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0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0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0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0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043"/>
    <w:rPr>
      <w:b/>
      <w:bCs/>
      <w:smallCaps/>
      <w:color w:val="0F4761" w:themeColor="accent1" w:themeShade="BF"/>
      <w:spacing w:val="5"/>
    </w:rPr>
  </w:style>
  <w:style w:type="paragraph" w:customStyle="1" w:styleId="vnitrniText">
    <w:name w:val="vnitrniText"/>
    <w:basedOn w:val="Normln"/>
    <w:uiPriority w:val="99"/>
    <w:rsid w:val="00AC18C5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AC18C5"/>
    <w:pPr>
      <w:keepNext/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VnitrniText0">
    <w:name w:val="VnitrniText"/>
    <w:basedOn w:val="Normln"/>
    <w:rsid w:val="00AC18C5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vnintext">
    <w:name w:val="vniønítext"/>
    <w:basedOn w:val="Normln"/>
    <w:rsid w:val="00E12B09"/>
    <w:pPr>
      <w:tabs>
        <w:tab w:val="left" w:pos="709"/>
      </w:tabs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numbering" w:customStyle="1" w:styleId="Aktulnseznam1">
    <w:name w:val="Aktuální seznam1"/>
    <w:uiPriority w:val="99"/>
    <w:rsid w:val="000B07DA"/>
    <w:pPr>
      <w:numPr>
        <w:numId w:val="9"/>
      </w:numPr>
    </w:pPr>
  </w:style>
  <w:style w:type="numbering" w:customStyle="1" w:styleId="Aktulnseznam2">
    <w:name w:val="Aktuální seznam2"/>
    <w:uiPriority w:val="99"/>
    <w:rsid w:val="000B07DA"/>
    <w:pPr>
      <w:numPr>
        <w:numId w:val="10"/>
      </w:numPr>
    </w:pPr>
  </w:style>
  <w:style w:type="paragraph" w:styleId="Revize">
    <w:name w:val="Revision"/>
    <w:hidden/>
    <w:uiPriority w:val="99"/>
    <w:semiHidden/>
    <w:rsid w:val="00A63D8B"/>
    <w:pPr>
      <w:spacing w:after="0" w:line="240" w:lineRule="auto"/>
    </w:pPr>
  </w:style>
  <w:style w:type="paragraph" w:styleId="Seznam">
    <w:name w:val="List"/>
    <w:basedOn w:val="Normln"/>
    <w:uiPriority w:val="99"/>
    <w:unhideWhenUsed/>
    <w:rsid w:val="00A63D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11b">
    <w:name w:val="Styl 11 b."/>
    <w:rsid w:val="00A63D8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9620-B341-444B-A641-8A733B11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Miroslav RNDr.</dc:creator>
  <cp:keywords/>
  <dc:description/>
  <cp:lastModifiedBy>Svobodová Michaela Ing.</cp:lastModifiedBy>
  <cp:revision>2</cp:revision>
  <cp:lastPrinted>2026-02-05T13:40:00Z</cp:lastPrinted>
  <dcterms:created xsi:type="dcterms:W3CDTF">2026-02-12T09:45:00Z</dcterms:created>
  <dcterms:modified xsi:type="dcterms:W3CDTF">2026-02-12T09:45:00Z</dcterms:modified>
</cp:coreProperties>
</file>