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1E150" w14:textId="77777777" w:rsidR="00EE1833" w:rsidRDefault="00EE1833" w:rsidP="00653238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65B02516" w14:textId="769413B5" w:rsidR="004E30DC" w:rsidRPr="00E25E54" w:rsidRDefault="00F81F79" w:rsidP="000C5A26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Dohoda </w:t>
      </w:r>
      <w:r w:rsidR="006622B6" w:rsidRPr="00E25E54">
        <w:rPr>
          <w:rFonts w:ascii="Arial" w:hAnsi="Arial" w:cs="Arial"/>
          <w:b/>
          <w:sz w:val="28"/>
          <w:szCs w:val="28"/>
        </w:rPr>
        <w:t xml:space="preserve">o </w:t>
      </w:r>
      <w:r w:rsidR="000C5A26">
        <w:rPr>
          <w:rFonts w:ascii="Arial" w:hAnsi="Arial" w:cs="Arial"/>
          <w:b/>
          <w:sz w:val="28"/>
          <w:szCs w:val="28"/>
        </w:rPr>
        <w:t>vypořádání závazku</w:t>
      </w:r>
    </w:p>
    <w:p w14:paraId="318BA42B" w14:textId="6EB449F8" w:rsidR="004E30DC" w:rsidRPr="00E25E54" w:rsidRDefault="004E30DC" w:rsidP="004E30DC">
      <w:pPr>
        <w:spacing w:before="120" w:line="276" w:lineRule="auto"/>
        <w:jc w:val="center"/>
        <w:rPr>
          <w:rFonts w:ascii="Arial" w:hAnsi="Arial" w:cs="Arial"/>
          <w:sz w:val="20"/>
          <w:szCs w:val="20"/>
        </w:rPr>
      </w:pPr>
      <w:r w:rsidRPr="00E25E54">
        <w:rPr>
          <w:rFonts w:ascii="Arial" w:hAnsi="Arial" w:cs="Arial"/>
          <w:sz w:val="20"/>
          <w:szCs w:val="20"/>
        </w:rPr>
        <w:t>uzavřená v souladu s § 1746 odst. 2 zákona č. 89/2012 Sb., občanský zákoník, ve znění pozdějších předpisů</w:t>
      </w:r>
      <w:r w:rsidR="00325BAA">
        <w:rPr>
          <w:rFonts w:ascii="Arial" w:hAnsi="Arial" w:cs="Arial"/>
          <w:sz w:val="20"/>
          <w:szCs w:val="20"/>
        </w:rPr>
        <w:t xml:space="preserve"> (dále jen „dohoda“</w:t>
      </w:r>
      <w:r>
        <w:rPr>
          <w:rFonts w:ascii="Arial" w:hAnsi="Arial" w:cs="Arial"/>
          <w:sz w:val="20"/>
          <w:szCs w:val="20"/>
        </w:rPr>
        <w:t>)</w:t>
      </w:r>
    </w:p>
    <w:p w14:paraId="5525E408" w14:textId="77777777" w:rsidR="00653238" w:rsidRPr="00E25E54" w:rsidRDefault="00653238" w:rsidP="00653238">
      <w:pPr>
        <w:spacing w:before="360" w:after="240"/>
        <w:jc w:val="center"/>
        <w:rPr>
          <w:rFonts w:ascii="Arial" w:hAnsi="Arial" w:cs="Arial"/>
          <w:b/>
          <w:color w:val="000000"/>
          <w:kern w:val="28"/>
          <w:sz w:val="20"/>
          <w:szCs w:val="20"/>
        </w:rPr>
      </w:pPr>
      <w:r w:rsidRPr="00E25E54">
        <w:rPr>
          <w:rFonts w:ascii="Arial" w:hAnsi="Arial" w:cs="Arial"/>
          <w:b/>
          <w:color w:val="000000"/>
          <w:kern w:val="28"/>
          <w:sz w:val="20"/>
          <w:szCs w:val="20"/>
        </w:rPr>
        <w:t>Smluvní strany</w:t>
      </w:r>
    </w:p>
    <w:p w14:paraId="2D8D10A9" w14:textId="77777777" w:rsidR="00C1237F" w:rsidRPr="00C1237F" w:rsidRDefault="00C1237F" w:rsidP="00C1237F">
      <w:pPr>
        <w:tabs>
          <w:tab w:val="left" w:pos="0"/>
          <w:tab w:val="left" w:pos="2850"/>
        </w:tabs>
        <w:spacing w:after="40"/>
        <w:jc w:val="both"/>
        <w:outlineLvl w:val="0"/>
        <w:rPr>
          <w:rFonts w:ascii="Arial" w:hAnsi="Arial" w:cs="Arial"/>
          <w:sz w:val="20"/>
          <w:szCs w:val="20"/>
        </w:rPr>
      </w:pPr>
      <w:r w:rsidRPr="00C1237F">
        <w:rPr>
          <w:rFonts w:ascii="Arial" w:hAnsi="Arial" w:cs="Arial"/>
          <w:b/>
          <w:sz w:val="20"/>
          <w:szCs w:val="20"/>
        </w:rPr>
        <w:t>Objednatel:</w:t>
      </w:r>
      <w:r w:rsidRPr="00C1237F">
        <w:rPr>
          <w:rFonts w:ascii="Arial" w:hAnsi="Arial" w:cs="Arial"/>
          <w:sz w:val="20"/>
          <w:szCs w:val="20"/>
        </w:rPr>
        <w:tab/>
      </w:r>
      <w:r w:rsidRPr="00C1237F">
        <w:rPr>
          <w:rFonts w:ascii="Arial" w:hAnsi="Arial" w:cs="Arial"/>
          <w:b/>
          <w:bCs/>
          <w:sz w:val="20"/>
          <w:szCs w:val="20"/>
        </w:rPr>
        <w:t xml:space="preserve">Kulturní zařízení města Valašské Meziříčí, příspěvková organizace </w:t>
      </w:r>
    </w:p>
    <w:p w14:paraId="17C4FC90" w14:textId="77777777" w:rsidR="00C1237F" w:rsidRPr="00C1237F" w:rsidRDefault="00C1237F" w:rsidP="00C1237F">
      <w:pPr>
        <w:tabs>
          <w:tab w:val="left" w:pos="0"/>
          <w:tab w:val="left" w:pos="2835"/>
        </w:tabs>
        <w:jc w:val="both"/>
        <w:rPr>
          <w:rFonts w:ascii="Arial" w:hAnsi="Arial" w:cs="Arial"/>
          <w:sz w:val="20"/>
          <w:szCs w:val="20"/>
        </w:rPr>
      </w:pPr>
      <w:r w:rsidRPr="00C1237F">
        <w:rPr>
          <w:rFonts w:ascii="Arial" w:hAnsi="Arial" w:cs="Arial"/>
          <w:sz w:val="20"/>
          <w:szCs w:val="20"/>
        </w:rPr>
        <w:t>se sídlem:</w:t>
      </w:r>
      <w:r w:rsidRPr="00C1237F">
        <w:rPr>
          <w:rFonts w:ascii="Arial" w:hAnsi="Arial" w:cs="Arial"/>
          <w:sz w:val="20"/>
          <w:szCs w:val="20"/>
        </w:rPr>
        <w:tab/>
        <w:t>Komenského 1/3, 757 01 Valašské Meziříčí</w:t>
      </w:r>
    </w:p>
    <w:p w14:paraId="7B19D9A1" w14:textId="77777777" w:rsidR="00C1237F" w:rsidRPr="00C1237F" w:rsidRDefault="00C1237F" w:rsidP="00C1237F">
      <w:pPr>
        <w:tabs>
          <w:tab w:val="left" w:pos="2835"/>
        </w:tabs>
        <w:ind w:left="2268" w:hanging="2268"/>
        <w:jc w:val="both"/>
        <w:rPr>
          <w:rFonts w:ascii="Arial" w:hAnsi="Arial" w:cs="Arial"/>
          <w:sz w:val="20"/>
          <w:szCs w:val="20"/>
        </w:rPr>
      </w:pPr>
      <w:r w:rsidRPr="00C1237F">
        <w:rPr>
          <w:rFonts w:ascii="Arial" w:hAnsi="Arial" w:cs="Arial"/>
          <w:sz w:val="20"/>
          <w:szCs w:val="20"/>
        </w:rPr>
        <w:t xml:space="preserve">zastoupený:  </w:t>
      </w:r>
      <w:r w:rsidRPr="00C1237F">
        <w:rPr>
          <w:rFonts w:ascii="Arial" w:hAnsi="Arial" w:cs="Arial"/>
          <w:sz w:val="20"/>
          <w:szCs w:val="20"/>
        </w:rPr>
        <w:tab/>
      </w:r>
      <w:r w:rsidRPr="00C1237F">
        <w:rPr>
          <w:rFonts w:ascii="Arial" w:hAnsi="Arial" w:cs="Arial"/>
          <w:sz w:val="20"/>
          <w:szCs w:val="20"/>
        </w:rPr>
        <w:tab/>
        <w:t>Romanem Štěrbou, ředitelem</w:t>
      </w:r>
    </w:p>
    <w:p w14:paraId="29BEF3F8" w14:textId="77777777" w:rsidR="00C1237F" w:rsidRPr="00C1237F" w:rsidRDefault="00C1237F" w:rsidP="00C1237F">
      <w:pPr>
        <w:tabs>
          <w:tab w:val="left" w:pos="0"/>
          <w:tab w:val="left" w:pos="2850"/>
        </w:tabs>
        <w:jc w:val="both"/>
        <w:rPr>
          <w:rFonts w:ascii="Arial" w:hAnsi="Arial" w:cs="Arial"/>
          <w:sz w:val="20"/>
          <w:szCs w:val="20"/>
        </w:rPr>
      </w:pPr>
      <w:r w:rsidRPr="00C1237F">
        <w:rPr>
          <w:rFonts w:ascii="Arial" w:hAnsi="Arial" w:cs="Arial"/>
          <w:sz w:val="20"/>
          <w:szCs w:val="20"/>
        </w:rPr>
        <w:t>IČO:</w:t>
      </w:r>
      <w:r w:rsidRPr="00C1237F">
        <w:rPr>
          <w:rFonts w:ascii="Arial" w:hAnsi="Arial" w:cs="Arial"/>
          <w:sz w:val="20"/>
          <w:szCs w:val="20"/>
        </w:rPr>
        <w:tab/>
        <w:t xml:space="preserve">00368946 </w:t>
      </w:r>
    </w:p>
    <w:p w14:paraId="1DA23BF3" w14:textId="77777777" w:rsidR="00C1237F" w:rsidRPr="00C1237F" w:rsidRDefault="00C1237F" w:rsidP="00C1237F">
      <w:pPr>
        <w:tabs>
          <w:tab w:val="left" w:pos="0"/>
          <w:tab w:val="left" w:pos="2850"/>
        </w:tabs>
        <w:jc w:val="both"/>
        <w:rPr>
          <w:rFonts w:ascii="Arial" w:hAnsi="Arial" w:cs="Arial"/>
          <w:sz w:val="20"/>
          <w:szCs w:val="20"/>
        </w:rPr>
      </w:pPr>
      <w:r w:rsidRPr="00C1237F">
        <w:rPr>
          <w:rFonts w:ascii="Arial" w:hAnsi="Arial" w:cs="Arial"/>
          <w:sz w:val="20"/>
          <w:szCs w:val="20"/>
        </w:rPr>
        <w:t>DIČ:</w:t>
      </w:r>
      <w:r w:rsidRPr="00C1237F">
        <w:rPr>
          <w:rFonts w:ascii="Arial" w:hAnsi="Arial" w:cs="Arial"/>
          <w:sz w:val="20"/>
          <w:szCs w:val="20"/>
        </w:rPr>
        <w:tab/>
        <w:t>CZ00368946</w:t>
      </w:r>
    </w:p>
    <w:p w14:paraId="73E29E5C" w14:textId="77777777" w:rsidR="00C1237F" w:rsidRPr="00C1237F" w:rsidRDefault="00C1237F" w:rsidP="00C1237F">
      <w:pPr>
        <w:pStyle w:val="Zhlav"/>
        <w:tabs>
          <w:tab w:val="clear" w:pos="4536"/>
          <w:tab w:val="clear" w:pos="9072"/>
          <w:tab w:val="left" w:pos="1843"/>
          <w:tab w:val="center" w:pos="4677"/>
        </w:tabs>
        <w:rPr>
          <w:rFonts w:ascii="Arial" w:hAnsi="Arial" w:cs="Arial"/>
          <w:sz w:val="20"/>
          <w:szCs w:val="20"/>
        </w:rPr>
      </w:pPr>
      <w:r w:rsidRPr="00C1237F">
        <w:rPr>
          <w:rFonts w:ascii="Arial" w:hAnsi="Arial" w:cs="Arial"/>
          <w:sz w:val="20"/>
          <w:szCs w:val="20"/>
        </w:rPr>
        <w:t xml:space="preserve"> (dále jen „objednatel“)</w:t>
      </w:r>
    </w:p>
    <w:p w14:paraId="57E21B64" w14:textId="77777777" w:rsidR="00C1237F" w:rsidRPr="00C1237F" w:rsidRDefault="00C1237F" w:rsidP="00C1237F">
      <w:pPr>
        <w:rPr>
          <w:rFonts w:ascii="Arial" w:hAnsi="Arial" w:cs="Arial"/>
          <w:sz w:val="20"/>
          <w:szCs w:val="20"/>
        </w:rPr>
      </w:pPr>
    </w:p>
    <w:p w14:paraId="0CD285EF" w14:textId="356B4E96" w:rsidR="005043DE" w:rsidRPr="00C43A9C" w:rsidRDefault="00283908" w:rsidP="005043DE">
      <w:pPr>
        <w:keepNext/>
        <w:jc w:val="both"/>
        <w:rPr>
          <w:rFonts w:ascii="Arial" w:hAnsi="Arial" w:cs="Arial"/>
          <w:b/>
          <w:sz w:val="20"/>
          <w:szCs w:val="20"/>
          <w:lang w:val="x-none"/>
        </w:rPr>
      </w:pPr>
      <w:r w:rsidRPr="005043DE">
        <w:rPr>
          <w:rFonts w:ascii="Arial" w:hAnsi="Arial" w:cs="Arial"/>
          <w:b/>
          <w:sz w:val="20"/>
          <w:szCs w:val="20"/>
        </w:rPr>
        <w:t xml:space="preserve">Poskytovatel:  </w:t>
      </w:r>
      <w:r w:rsidRPr="005043DE">
        <w:rPr>
          <w:rFonts w:ascii="Arial" w:hAnsi="Arial" w:cs="Arial"/>
          <w:b/>
          <w:sz w:val="20"/>
          <w:szCs w:val="20"/>
        </w:rPr>
        <w:tab/>
      </w:r>
      <w:r w:rsidR="005043DE" w:rsidRPr="005043DE">
        <w:rPr>
          <w:rFonts w:ascii="Arial" w:hAnsi="Arial" w:cs="Arial"/>
          <w:b/>
          <w:sz w:val="20"/>
          <w:szCs w:val="20"/>
        </w:rPr>
        <w:tab/>
      </w:r>
      <w:r w:rsidR="005043DE" w:rsidRPr="005043DE">
        <w:rPr>
          <w:rFonts w:ascii="Arial" w:hAnsi="Arial" w:cs="Arial"/>
          <w:b/>
          <w:sz w:val="20"/>
          <w:szCs w:val="20"/>
        </w:rPr>
        <w:tab/>
      </w:r>
      <w:r w:rsidR="00C43A9C" w:rsidRPr="00C43A9C">
        <w:rPr>
          <w:rFonts w:ascii="Arial" w:hAnsi="Arial" w:cs="Arial"/>
          <w:b/>
          <w:sz w:val="20"/>
          <w:szCs w:val="20"/>
        </w:rPr>
        <w:t xml:space="preserve">Czech party </w:t>
      </w:r>
      <w:proofErr w:type="spellStart"/>
      <w:r w:rsidR="00C43A9C" w:rsidRPr="00C43A9C">
        <w:rPr>
          <w:rFonts w:ascii="Arial" w:hAnsi="Arial" w:cs="Arial"/>
          <w:b/>
          <w:sz w:val="20"/>
          <w:szCs w:val="20"/>
        </w:rPr>
        <w:t>people</w:t>
      </w:r>
      <w:proofErr w:type="spellEnd"/>
      <w:r w:rsidR="00C43A9C" w:rsidRPr="00C43A9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C43A9C" w:rsidRPr="00C43A9C">
        <w:rPr>
          <w:rFonts w:ascii="Arial" w:hAnsi="Arial" w:cs="Arial"/>
          <w:b/>
          <w:sz w:val="20"/>
          <w:szCs w:val="20"/>
        </w:rPr>
        <w:t>rental</w:t>
      </w:r>
      <w:proofErr w:type="spellEnd"/>
      <w:r w:rsidR="00C43A9C" w:rsidRPr="00C43A9C">
        <w:rPr>
          <w:rFonts w:ascii="Arial" w:hAnsi="Arial" w:cs="Arial"/>
          <w:b/>
          <w:sz w:val="20"/>
          <w:szCs w:val="20"/>
        </w:rPr>
        <w:t xml:space="preserve"> s.r.o.</w:t>
      </w:r>
    </w:p>
    <w:p w14:paraId="613716CC" w14:textId="77777777" w:rsidR="00802868" w:rsidRDefault="005043DE" w:rsidP="00C43A9C">
      <w:pPr>
        <w:tabs>
          <w:tab w:val="left" w:pos="2850"/>
        </w:tabs>
        <w:spacing w:line="240" w:lineRule="atLeast"/>
        <w:rPr>
          <w:rFonts w:ascii="Calibri" w:hAnsi="Calibri" w:cs="Calibri"/>
        </w:rPr>
      </w:pPr>
      <w:r w:rsidRPr="005043DE">
        <w:rPr>
          <w:rFonts w:ascii="Arial" w:hAnsi="Arial" w:cs="Arial"/>
          <w:sz w:val="20"/>
          <w:szCs w:val="20"/>
        </w:rPr>
        <w:t xml:space="preserve">se sídlem: </w:t>
      </w:r>
      <w:r w:rsidR="00B0746B">
        <w:rPr>
          <w:rFonts w:ascii="Arial" w:hAnsi="Arial" w:cs="Arial"/>
          <w:sz w:val="20"/>
          <w:szCs w:val="20"/>
        </w:rPr>
        <w:tab/>
      </w:r>
      <w:r w:rsidR="00802868">
        <w:rPr>
          <w:rFonts w:ascii="Calibri" w:hAnsi="Calibri" w:cs="Calibri"/>
        </w:rPr>
        <w:t xml:space="preserve">Jakub Rohan </w:t>
      </w:r>
    </w:p>
    <w:p w14:paraId="0156AD10" w14:textId="4B42CA0F" w:rsidR="00C43A9C" w:rsidRPr="00C43A9C" w:rsidRDefault="00802868" w:rsidP="00C43A9C">
      <w:pPr>
        <w:tabs>
          <w:tab w:val="left" w:pos="2850"/>
        </w:tabs>
        <w:spacing w:line="240" w:lineRule="atLeas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proofErr w:type="spellStart"/>
      <w:r w:rsidR="00C43A9C" w:rsidRPr="00C43A9C">
        <w:rPr>
          <w:rFonts w:ascii="Calibri" w:hAnsi="Calibri" w:cs="Calibri"/>
        </w:rPr>
        <w:t>Hartigova</w:t>
      </w:r>
      <w:proofErr w:type="spellEnd"/>
      <w:r w:rsidR="00C43A9C" w:rsidRPr="00C43A9C">
        <w:rPr>
          <w:rFonts w:ascii="Calibri" w:hAnsi="Calibri" w:cs="Calibri"/>
        </w:rPr>
        <w:t xml:space="preserve"> 2894/37</w:t>
      </w:r>
    </w:p>
    <w:p w14:paraId="7539E519" w14:textId="28FBCE36" w:rsidR="00C43A9C" w:rsidRPr="00C43A9C" w:rsidRDefault="00C43A9C" w:rsidP="00C43A9C">
      <w:pPr>
        <w:tabs>
          <w:tab w:val="left" w:pos="2850"/>
        </w:tabs>
        <w:spacing w:line="240" w:lineRule="atLeas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Pr="00C43A9C">
        <w:rPr>
          <w:rFonts w:ascii="Calibri" w:hAnsi="Calibri" w:cs="Calibri"/>
        </w:rPr>
        <w:t>130 00 Praha – Žižkov</w:t>
      </w:r>
    </w:p>
    <w:p w14:paraId="6A5E06C3" w14:textId="49F95643" w:rsidR="00802868" w:rsidRDefault="00C43A9C" w:rsidP="00C43A9C">
      <w:pPr>
        <w:tabs>
          <w:tab w:val="left" w:pos="2850"/>
        </w:tabs>
        <w:spacing w:line="240" w:lineRule="atLeas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Pr="00C43A9C">
        <w:rPr>
          <w:rFonts w:ascii="Calibri" w:hAnsi="Calibri" w:cs="Calibri"/>
        </w:rPr>
        <w:t>IČO: 17337933</w:t>
      </w:r>
      <w:r w:rsidR="00802868">
        <w:rPr>
          <w:rFonts w:ascii="Calibri" w:hAnsi="Calibri" w:cs="Calibri"/>
        </w:rPr>
        <w:br/>
      </w:r>
      <w:r w:rsidR="00802868">
        <w:rPr>
          <w:rFonts w:ascii="Calibri" w:hAnsi="Calibri" w:cs="Calibri"/>
        </w:rPr>
        <w:tab/>
        <w:t xml:space="preserve"> </w:t>
      </w:r>
    </w:p>
    <w:p w14:paraId="5AAABE9E" w14:textId="77777777" w:rsidR="00802868" w:rsidRPr="00802868" w:rsidRDefault="00802868" w:rsidP="00C43A9C">
      <w:pPr>
        <w:tabs>
          <w:tab w:val="left" w:pos="2850"/>
        </w:tabs>
        <w:spacing w:line="240" w:lineRule="atLeast"/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tab/>
      </w:r>
      <w:r w:rsidRPr="00802868">
        <w:rPr>
          <w:rFonts w:ascii="Calibri" w:hAnsi="Calibri" w:cs="Calibri"/>
          <w:u w:val="single"/>
        </w:rPr>
        <w:t>Ke dni 12.2.2026</w:t>
      </w:r>
    </w:p>
    <w:p w14:paraId="66878155" w14:textId="77777777" w:rsidR="00802868" w:rsidRPr="00802868" w:rsidRDefault="00802868" w:rsidP="00C43A9C">
      <w:pPr>
        <w:tabs>
          <w:tab w:val="left" w:pos="2850"/>
        </w:tabs>
        <w:spacing w:line="240" w:lineRule="atLeast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ab/>
      </w:r>
      <w:r w:rsidRPr="00802868">
        <w:rPr>
          <w:rFonts w:ascii="Calibri" w:hAnsi="Calibri" w:cs="Calibri"/>
          <w:b/>
          <w:bCs/>
        </w:rPr>
        <w:t>EVENT HERO s.r.o.</w:t>
      </w:r>
      <w:r w:rsidRPr="00802868">
        <w:rPr>
          <w:rFonts w:ascii="Calibri" w:hAnsi="Calibri" w:cs="Calibri"/>
          <w:b/>
          <w:bCs/>
        </w:rPr>
        <w:t xml:space="preserve"> </w:t>
      </w:r>
    </w:p>
    <w:p w14:paraId="1259B5AB" w14:textId="6C01FF4E" w:rsidR="00802868" w:rsidRDefault="00802868" w:rsidP="00C43A9C">
      <w:pPr>
        <w:tabs>
          <w:tab w:val="left" w:pos="2850"/>
        </w:tabs>
        <w:spacing w:line="240" w:lineRule="atLeas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>Jakub Rohan</w:t>
      </w:r>
    </w:p>
    <w:p w14:paraId="380A8D93" w14:textId="77777777" w:rsidR="00802868" w:rsidRDefault="00802868" w:rsidP="00C43A9C">
      <w:pPr>
        <w:tabs>
          <w:tab w:val="left" w:pos="2850"/>
        </w:tabs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802868">
        <w:rPr>
          <w:rFonts w:ascii="Arial" w:hAnsi="Arial" w:cs="Arial"/>
          <w:sz w:val="20"/>
          <w:szCs w:val="20"/>
        </w:rPr>
        <w:t>Čujkovova 1714/21, Zábřeh, 70030, Ostrava</w:t>
      </w:r>
    </w:p>
    <w:p w14:paraId="07E618F9" w14:textId="2EFCE927" w:rsidR="00802868" w:rsidRDefault="00802868" w:rsidP="00802868">
      <w:pPr>
        <w:tabs>
          <w:tab w:val="left" w:pos="2850"/>
        </w:tabs>
        <w:spacing w:line="240" w:lineRule="atLeast"/>
        <w:ind w:left="2836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Pr="00C43A9C">
        <w:rPr>
          <w:rFonts w:ascii="Calibri" w:hAnsi="Calibri" w:cs="Calibri"/>
        </w:rPr>
        <w:t>IČO: 17337933</w:t>
      </w:r>
      <w:r>
        <w:rPr>
          <w:rFonts w:ascii="Calibri" w:hAnsi="Calibri" w:cs="Calibri"/>
        </w:rPr>
        <w:br/>
      </w:r>
    </w:p>
    <w:p w14:paraId="74D60AE9" w14:textId="5244E4CE" w:rsidR="00A73E5F" w:rsidRPr="00C1237F" w:rsidRDefault="00A73E5F" w:rsidP="00C43A9C">
      <w:pPr>
        <w:tabs>
          <w:tab w:val="left" w:pos="2850"/>
        </w:tabs>
        <w:spacing w:line="240" w:lineRule="atLeast"/>
        <w:rPr>
          <w:rFonts w:ascii="Arial" w:hAnsi="Arial" w:cs="Arial"/>
          <w:sz w:val="20"/>
          <w:szCs w:val="20"/>
        </w:rPr>
      </w:pPr>
      <w:r w:rsidRPr="00C1237F">
        <w:rPr>
          <w:rFonts w:ascii="Arial" w:hAnsi="Arial" w:cs="Arial"/>
          <w:sz w:val="20"/>
          <w:szCs w:val="20"/>
        </w:rPr>
        <w:tab/>
      </w:r>
      <w:r w:rsidRPr="00C1237F">
        <w:rPr>
          <w:rFonts w:ascii="Arial" w:hAnsi="Arial" w:cs="Arial"/>
          <w:sz w:val="20"/>
          <w:szCs w:val="20"/>
        </w:rPr>
        <w:tab/>
      </w:r>
    </w:p>
    <w:p w14:paraId="526D7C96" w14:textId="77777777" w:rsidR="00A73E5F" w:rsidRPr="00C1237F" w:rsidRDefault="00A73E5F" w:rsidP="00A73E5F">
      <w:pPr>
        <w:spacing w:after="120"/>
        <w:rPr>
          <w:rFonts w:ascii="Arial" w:hAnsi="Arial" w:cs="Arial"/>
          <w:sz w:val="20"/>
          <w:szCs w:val="20"/>
        </w:rPr>
      </w:pPr>
      <w:r w:rsidRPr="00C1237F">
        <w:rPr>
          <w:rFonts w:ascii="Arial" w:hAnsi="Arial" w:cs="Arial"/>
          <w:sz w:val="20"/>
          <w:szCs w:val="20"/>
        </w:rPr>
        <w:t xml:space="preserve">(dále jen „poskytovatel“) </w:t>
      </w:r>
    </w:p>
    <w:p w14:paraId="4D516EB8" w14:textId="77777777" w:rsidR="00653238" w:rsidRPr="00C1237F" w:rsidRDefault="00D12040" w:rsidP="00C1237F">
      <w:pPr>
        <w:jc w:val="both"/>
        <w:rPr>
          <w:rFonts w:ascii="Arial" w:hAnsi="Arial" w:cs="Arial"/>
          <w:i/>
          <w:sz w:val="20"/>
          <w:szCs w:val="20"/>
        </w:rPr>
      </w:pPr>
      <w:r w:rsidRPr="00C1237F">
        <w:rPr>
          <w:rFonts w:ascii="Arial" w:hAnsi="Arial" w:cs="Arial"/>
          <w:sz w:val="20"/>
          <w:szCs w:val="20"/>
        </w:rPr>
        <w:t xml:space="preserve">objednatel a </w:t>
      </w:r>
      <w:r w:rsidR="002514D5" w:rsidRPr="00C1237F">
        <w:rPr>
          <w:rFonts w:ascii="Arial" w:hAnsi="Arial" w:cs="Arial"/>
          <w:sz w:val="20"/>
          <w:szCs w:val="20"/>
        </w:rPr>
        <w:t xml:space="preserve">poskytovatel </w:t>
      </w:r>
      <w:r w:rsidR="00653238" w:rsidRPr="00C1237F">
        <w:rPr>
          <w:rFonts w:ascii="Arial" w:hAnsi="Arial" w:cs="Arial"/>
          <w:sz w:val="20"/>
          <w:szCs w:val="20"/>
        </w:rPr>
        <w:t xml:space="preserve">společně také jako </w:t>
      </w:r>
      <w:r w:rsidR="00653238" w:rsidRPr="00C1237F">
        <w:rPr>
          <w:rFonts w:ascii="Arial" w:hAnsi="Arial" w:cs="Arial"/>
          <w:i/>
          <w:sz w:val="20"/>
          <w:szCs w:val="20"/>
        </w:rPr>
        <w:t>„smluvní strany“</w:t>
      </w:r>
    </w:p>
    <w:p w14:paraId="62E8963E" w14:textId="77777777" w:rsidR="00C1237F" w:rsidRDefault="00C1237F" w:rsidP="00E31D1A">
      <w:pPr>
        <w:spacing w:after="120" w:line="240" w:lineRule="exact"/>
        <w:jc w:val="center"/>
        <w:rPr>
          <w:rFonts w:ascii="Arial" w:hAnsi="Arial" w:cs="Arial"/>
          <w:b/>
          <w:bCs/>
          <w:sz w:val="20"/>
          <w:szCs w:val="20"/>
        </w:rPr>
      </w:pPr>
    </w:p>
    <w:p w14:paraId="481155B8" w14:textId="57293524" w:rsidR="00653238" w:rsidRPr="00E25E54" w:rsidRDefault="00653238" w:rsidP="00E31D1A">
      <w:pPr>
        <w:spacing w:after="120" w:line="24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E25E54">
        <w:rPr>
          <w:rFonts w:ascii="Arial" w:hAnsi="Arial" w:cs="Arial"/>
          <w:b/>
          <w:bCs/>
          <w:sz w:val="20"/>
          <w:szCs w:val="20"/>
        </w:rPr>
        <w:t>Článek 1</w:t>
      </w:r>
    </w:p>
    <w:p w14:paraId="5C125B9E" w14:textId="6086361E" w:rsidR="00653238" w:rsidRPr="00E25E54" w:rsidRDefault="000C5A26" w:rsidP="00E31D1A">
      <w:pPr>
        <w:spacing w:after="120" w:line="240" w:lineRule="exact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Popis skutkového stavu</w:t>
      </w:r>
    </w:p>
    <w:p w14:paraId="4751AC31" w14:textId="3AEE29E5" w:rsidR="00673B4F" w:rsidRPr="005043DE" w:rsidRDefault="000C5A26" w:rsidP="005043DE">
      <w:pPr>
        <w:pStyle w:val="Nadpis2"/>
        <w:numPr>
          <w:ilvl w:val="0"/>
          <w:numId w:val="10"/>
        </w:numPr>
        <w:spacing w:after="120" w:line="240" w:lineRule="exact"/>
        <w:rPr>
          <w:rFonts w:ascii="Arial" w:hAnsi="Arial" w:cs="Arial"/>
          <w:sz w:val="20"/>
          <w:szCs w:val="20"/>
        </w:rPr>
      </w:pPr>
      <w:r w:rsidRPr="000C5A26">
        <w:rPr>
          <w:rFonts w:ascii="Arial" w:hAnsi="Arial" w:cs="Arial"/>
          <w:sz w:val="20"/>
          <w:szCs w:val="20"/>
          <w:lang w:val="cs-CZ"/>
        </w:rPr>
        <w:t xml:space="preserve">Smluvní strany prohlašují, že dne </w:t>
      </w:r>
      <w:r w:rsidR="00C43A9C">
        <w:rPr>
          <w:rFonts w:ascii="Arial" w:hAnsi="Arial" w:cs="Arial"/>
          <w:sz w:val="20"/>
          <w:szCs w:val="20"/>
          <w:lang w:val="cs-CZ"/>
        </w:rPr>
        <w:t>18.6</w:t>
      </w:r>
      <w:r w:rsidR="00141679">
        <w:rPr>
          <w:rFonts w:ascii="Arial" w:hAnsi="Arial" w:cs="Arial"/>
          <w:sz w:val="20"/>
          <w:szCs w:val="20"/>
          <w:lang w:val="cs-CZ"/>
        </w:rPr>
        <w:t>.2025</w:t>
      </w:r>
      <w:r w:rsidRPr="000C5A26">
        <w:rPr>
          <w:rFonts w:ascii="Arial" w:hAnsi="Arial" w:cs="Arial"/>
          <w:sz w:val="20"/>
          <w:szCs w:val="20"/>
          <w:lang w:val="cs-CZ"/>
        </w:rPr>
        <w:t xml:space="preserve"> byla</w:t>
      </w:r>
      <w:r w:rsidR="00C1237F">
        <w:rPr>
          <w:rFonts w:ascii="Arial" w:hAnsi="Arial" w:cs="Arial"/>
          <w:sz w:val="20"/>
          <w:szCs w:val="20"/>
          <w:lang w:val="cs-CZ"/>
        </w:rPr>
        <w:t xml:space="preserve"> mezi nimi uzavřena </w:t>
      </w:r>
      <w:r w:rsidR="00C43A9C">
        <w:rPr>
          <w:rFonts w:ascii="Arial" w:hAnsi="Arial" w:cs="Arial"/>
          <w:sz w:val="20"/>
          <w:szCs w:val="20"/>
          <w:lang w:val="cs-CZ"/>
        </w:rPr>
        <w:t xml:space="preserve">Objednávka pronájmu podia, zastřešení </w:t>
      </w:r>
      <w:r w:rsidR="00C43A9C" w:rsidRPr="00C43A9C">
        <w:rPr>
          <w:rFonts w:ascii="Arial" w:hAnsi="Arial" w:cs="Arial"/>
          <w:sz w:val="20"/>
          <w:szCs w:val="20"/>
          <w:lang w:val="cs-CZ"/>
        </w:rPr>
        <w:t>11x9,5 m a příslušenství v rámci akce Valašský špalíček v termínu 18. -</w:t>
      </w:r>
      <w:r w:rsidR="00C43A9C">
        <w:rPr>
          <w:rFonts w:ascii="Arial" w:hAnsi="Arial" w:cs="Arial"/>
          <w:sz w:val="20"/>
          <w:szCs w:val="20"/>
          <w:lang w:val="cs-CZ"/>
        </w:rPr>
        <w:t xml:space="preserve"> </w:t>
      </w:r>
      <w:r w:rsidR="00C43A9C" w:rsidRPr="00C43A9C">
        <w:rPr>
          <w:rFonts w:ascii="Arial" w:hAnsi="Arial" w:cs="Arial"/>
          <w:sz w:val="20"/>
          <w:szCs w:val="20"/>
          <w:lang w:val="cs-CZ"/>
        </w:rPr>
        <w:t>21. 6. 2025</w:t>
      </w:r>
      <w:r w:rsidR="00C43A9C">
        <w:rPr>
          <w:rFonts w:ascii="Arial" w:hAnsi="Arial" w:cs="Arial"/>
          <w:sz w:val="20"/>
          <w:szCs w:val="20"/>
          <w:lang w:val="cs-CZ"/>
        </w:rPr>
        <w:t>.</w:t>
      </w:r>
    </w:p>
    <w:p w14:paraId="6C2F5A0F" w14:textId="231754D7" w:rsidR="000C5A26" w:rsidRPr="00325BAA" w:rsidRDefault="00F81F79" w:rsidP="00325BAA">
      <w:pPr>
        <w:pStyle w:val="Nadpis2"/>
        <w:numPr>
          <w:ilvl w:val="0"/>
          <w:numId w:val="10"/>
        </w:numPr>
        <w:spacing w:before="0" w:after="120" w:line="24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cs-CZ"/>
        </w:rPr>
        <w:t>Objednate</w:t>
      </w:r>
      <w:r w:rsidR="00673B4F" w:rsidRPr="00673B4F">
        <w:rPr>
          <w:rFonts w:ascii="Arial" w:hAnsi="Arial" w:cs="Arial"/>
          <w:sz w:val="20"/>
          <w:szCs w:val="20"/>
          <w:lang w:val="cs-CZ"/>
        </w:rPr>
        <w:t xml:space="preserve">l </w:t>
      </w:r>
      <w:r w:rsidR="000C5A26">
        <w:rPr>
          <w:rFonts w:ascii="Arial" w:hAnsi="Arial" w:cs="Arial"/>
          <w:sz w:val="20"/>
          <w:szCs w:val="20"/>
          <w:lang w:val="cs-CZ"/>
        </w:rPr>
        <w:t xml:space="preserve">je povinným subjektem pro zveřejňování smluv v registru smluv dle zákona č. 340/2015 Sb., zákon o registru smluv, ve znění pozdějších předpisů (dále jen </w:t>
      </w:r>
      <w:r w:rsidR="00325BAA">
        <w:rPr>
          <w:rFonts w:ascii="Arial" w:hAnsi="Arial" w:cs="Arial"/>
          <w:sz w:val="20"/>
          <w:szCs w:val="20"/>
          <w:lang w:val="cs-CZ"/>
        </w:rPr>
        <w:t>„</w:t>
      </w:r>
      <w:r w:rsidR="000C5A26" w:rsidRPr="00325BAA">
        <w:rPr>
          <w:rFonts w:ascii="Arial" w:hAnsi="Arial" w:cs="Arial"/>
          <w:sz w:val="20"/>
          <w:szCs w:val="20"/>
          <w:lang w:val="cs-CZ"/>
        </w:rPr>
        <w:t>zákon o registru</w:t>
      </w:r>
      <w:r w:rsidR="00325BAA">
        <w:rPr>
          <w:rFonts w:ascii="Arial" w:hAnsi="Arial" w:cs="Arial"/>
          <w:sz w:val="20"/>
          <w:szCs w:val="20"/>
          <w:lang w:val="cs-CZ"/>
        </w:rPr>
        <w:t>“</w:t>
      </w:r>
      <w:r w:rsidR="000C5A26" w:rsidRPr="00325BAA">
        <w:rPr>
          <w:rFonts w:ascii="Arial" w:hAnsi="Arial" w:cs="Arial"/>
          <w:sz w:val="20"/>
          <w:szCs w:val="20"/>
          <w:lang w:val="cs-CZ"/>
        </w:rPr>
        <w:t xml:space="preserve">). </w:t>
      </w:r>
    </w:p>
    <w:p w14:paraId="3F58E909" w14:textId="3171DA9A" w:rsidR="000C5A26" w:rsidRPr="000C5A26" w:rsidRDefault="000C5A26" w:rsidP="00673B4F">
      <w:pPr>
        <w:pStyle w:val="Nadpis2"/>
        <w:numPr>
          <w:ilvl w:val="0"/>
          <w:numId w:val="10"/>
        </w:numPr>
        <w:spacing w:before="0" w:after="120" w:line="24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cs-CZ"/>
        </w:rPr>
        <w:t xml:space="preserve">Smluvní strany shodně konstatují, že od okamžiku podpisu smlouvy </w:t>
      </w:r>
      <w:r w:rsidR="00325BAA">
        <w:rPr>
          <w:rFonts w:ascii="Arial" w:hAnsi="Arial" w:cs="Arial"/>
          <w:sz w:val="20"/>
          <w:szCs w:val="20"/>
          <w:lang w:val="cs-CZ"/>
        </w:rPr>
        <w:t xml:space="preserve">uvedené v odst. 1 této dohody </w:t>
      </w:r>
      <w:r>
        <w:rPr>
          <w:rFonts w:ascii="Arial" w:hAnsi="Arial" w:cs="Arial"/>
          <w:sz w:val="20"/>
          <w:szCs w:val="20"/>
          <w:lang w:val="cs-CZ"/>
        </w:rPr>
        <w:t>nedošlo k</w:t>
      </w:r>
      <w:r w:rsidR="00325BAA">
        <w:rPr>
          <w:rFonts w:ascii="Arial" w:hAnsi="Arial" w:cs="Arial"/>
          <w:sz w:val="20"/>
          <w:szCs w:val="20"/>
          <w:lang w:val="cs-CZ"/>
        </w:rPr>
        <w:t xml:space="preserve"> jejímu </w:t>
      </w:r>
      <w:r>
        <w:rPr>
          <w:rFonts w:ascii="Arial" w:hAnsi="Arial" w:cs="Arial"/>
          <w:sz w:val="20"/>
          <w:szCs w:val="20"/>
          <w:lang w:val="cs-CZ"/>
        </w:rPr>
        <w:t xml:space="preserve">uveřejnění způsobem stanoveným zákonem o registru, a že jsou si vědomy právních následků s tím spojených. </w:t>
      </w:r>
    </w:p>
    <w:p w14:paraId="171AF4D9" w14:textId="77DC23E7" w:rsidR="000C5A26" w:rsidRDefault="000C5A26" w:rsidP="00673B4F">
      <w:pPr>
        <w:pStyle w:val="Nadpis2"/>
        <w:numPr>
          <w:ilvl w:val="0"/>
          <w:numId w:val="10"/>
        </w:numPr>
        <w:spacing w:before="0" w:after="120" w:line="24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cs-CZ"/>
        </w:rPr>
        <w:t xml:space="preserve">V zájmu úpravy vzájemných </w:t>
      </w:r>
      <w:r w:rsidR="00F81F79">
        <w:rPr>
          <w:rFonts w:ascii="Arial" w:hAnsi="Arial" w:cs="Arial"/>
          <w:sz w:val="20"/>
          <w:szCs w:val="20"/>
          <w:lang w:val="cs-CZ"/>
        </w:rPr>
        <w:t xml:space="preserve">práv a povinností vyplývajících z původně sjednané smlouvy, sjednávají smluvní strany tuto dohodu o vypořádání závazku. </w:t>
      </w:r>
    </w:p>
    <w:p w14:paraId="6EC39E33" w14:textId="77777777" w:rsidR="004E30DC" w:rsidRDefault="004E30DC" w:rsidP="00E31D1A">
      <w:pPr>
        <w:spacing w:after="120" w:line="240" w:lineRule="exact"/>
        <w:jc w:val="center"/>
        <w:rPr>
          <w:rFonts w:ascii="Arial" w:hAnsi="Arial" w:cs="Arial"/>
          <w:b/>
          <w:bCs/>
          <w:sz w:val="20"/>
          <w:szCs w:val="20"/>
        </w:rPr>
      </w:pPr>
    </w:p>
    <w:p w14:paraId="535A4C94" w14:textId="77777777" w:rsidR="00325BAA" w:rsidRDefault="00325BAA" w:rsidP="00E31D1A">
      <w:pPr>
        <w:spacing w:after="120" w:line="240" w:lineRule="exact"/>
        <w:jc w:val="center"/>
        <w:rPr>
          <w:rFonts w:ascii="Arial" w:hAnsi="Arial" w:cs="Arial"/>
          <w:b/>
          <w:bCs/>
          <w:sz w:val="20"/>
          <w:szCs w:val="20"/>
        </w:rPr>
      </w:pPr>
    </w:p>
    <w:p w14:paraId="6199009D" w14:textId="77777777" w:rsidR="00653238" w:rsidRPr="00E25E54" w:rsidRDefault="00653238" w:rsidP="00E31D1A">
      <w:pPr>
        <w:spacing w:after="120" w:line="24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E25E54">
        <w:rPr>
          <w:rFonts w:ascii="Arial" w:hAnsi="Arial" w:cs="Arial"/>
          <w:b/>
          <w:bCs/>
          <w:sz w:val="20"/>
          <w:szCs w:val="20"/>
        </w:rPr>
        <w:t>Článek 2</w:t>
      </w:r>
    </w:p>
    <w:p w14:paraId="45B96B10" w14:textId="1E92A5FC" w:rsidR="00653238" w:rsidRPr="00E25E54" w:rsidRDefault="00F81F79" w:rsidP="00E31D1A">
      <w:pPr>
        <w:spacing w:after="120" w:line="24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Práva a </w:t>
      </w:r>
      <w:r w:rsidR="00452DE8">
        <w:rPr>
          <w:rFonts w:ascii="Arial" w:hAnsi="Arial" w:cs="Arial"/>
          <w:b/>
          <w:bCs/>
          <w:sz w:val="20"/>
          <w:szCs w:val="20"/>
        </w:rPr>
        <w:t xml:space="preserve">povinnosti </w:t>
      </w:r>
      <w:r>
        <w:rPr>
          <w:rFonts w:ascii="Arial" w:hAnsi="Arial" w:cs="Arial"/>
          <w:b/>
          <w:bCs/>
          <w:sz w:val="20"/>
          <w:szCs w:val="20"/>
        </w:rPr>
        <w:t>smluvních stran</w:t>
      </w:r>
    </w:p>
    <w:p w14:paraId="63AA2F31" w14:textId="44FB4050" w:rsidR="00F81F79" w:rsidRDefault="00F81F79" w:rsidP="00E31D1A">
      <w:pPr>
        <w:pStyle w:val="Zkladntext"/>
        <w:numPr>
          <w:ilvl w:val="0"/>
          <w:numId w:val="15"/>
        </w:numPr>
        <w:spacing w:line="240" w:lineRule="exac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Smluvní strany si tímto ujednáním vzájemně stvrzují, že obsah vzájemných práv a povinností, který touto dohodou sjednávají, je zcela vyjádřen textem původně sjednané smlou</w:t>
      </w:r>
      <w:r w:rsidR="00632FF3">
        <w:rPr>
          <w:rFonts w:ascii="Arial" w:hAnsi="Arial" w:cs="Arial"/>
          <w:color w:val="000000"/>
        </w:rPr>
        <w:t>vy, která tvoří pro tyto účely P</w:t>
      </w:r>
      <w:r>
        <w:rPr>
          <w:rFonts w:ascii="Arial" w:hAnsi="Arial" w:cs="Arial"/>
          <w:color w:val="000000"/>
        </w:rPr>
        <w:t xml:space="preserve">řílohu </w:t>
      </w:r>
      <w:r w:rsidR="00632FF3">
        <w:rPr>
          <w:rFonts w:ascii="Arial" w:hAnsi="Arial" w:cs="Arial"/>
          <w:color w:val="000000"/>
        </w:rPr>
        <w:t xml:space="preserve">č. 1 </w:t>
      </w:r>
      <w:r>
        <w:rPr>
          <w:rFonts w:ascii="Arial" w:hAnsi="Arial" w:cs="Arial"/>
          <w:color w:val="000000"/>
        </w:rPr>
        <w:t xml:space="preserve">této dohody. Lhůty se rovněž řídí původně sjednanou smlouvou. </w:t>
      </w:r>
    </w:p>
    <w:p w14:paraId="3AE1348D" w14:textId="7ECB26FE" w:rsidR="008C65DC" w:rsidRDefault="005D3648" w:rsidP="008C65DC">
      <w:pPr>
        <w:pStyle w:val="Zkladntext"/>
        <w:numPr>
          <w:ilvl w:val="0"/>
          <w:numId w:val="15"/>
        </w:numPr>
        <w:spacing w:line="240" w:lineRule="exac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Smluvní strany prohlašují, že veškerá plnění, která mají být od okamžiku uveřejnění</w:t>
      </w:r>
      <w:r w:rsidR="00BA6785">
        <w:rPr>
          <w:rFonts w:ascii="Arial" w:hAnsi="Arial" w:cs="Arial"/>
          <w:color w:val="000000"/>
        </w:rPr>
        <w:t xml:space="preserve"> dohody</w:t>
      </w:r>
      <w:r>
        <w:rPr>
          <w:rFonts w:ascii="Arial" w:hAnsi="Arial" w:cs="Arial"/>
          <w:color w:val="000000"/>
        </w:rPr>
        <w:t xml:space="preserve"> v registru smluv plněna v souladu s obsahem vzájemných závazků vyjádřených v příloze této dohody, b</w:t>
      </w:r>
      <w:r w:rsidR="00C1237F">
        <w:rPr>
          <w:rFonts w:ascii="Arial" w:hAnsi="Arial" w:cs="Arial"/>
          <w:color w:val="000000"/>
        </w:rPr>
        <w:t>yla</w:t>
      </w:r>
      <w:r>
        <w:rPr>
          <w:rFonts w:ascii="Arial" w:hAnsi="Arial" w:cs="Arial"/>
          <w:color w:val="000000"/>
        </w:rPr>
        <w:t xml:space="preserve"> plněna podle sjednaných podmínek. </w:t>
      </w:r>
    </w:p>
    <w:p w14:paraId="1E59DCFC" w14:textId="7F31C40D" w:rsidR="008C65DC" w:rsidRPr="00C1237F" w:rsidRDefault="008C65DC" w:rsidP="008C65DC">
      <w:pPr>
        <w:pStyle w:val="Zkladntext"/>
        <w:numPr>
          <w:ilvl w:val="0"/>
          <w:numId w:val="15"/>
        </w:numPr>
        <w:spacing w:line="240" w:lineRule="exact"/>
        <w:jc w:val="both"/>
        <w:rPr>
          <w:rFonts w:ascii="Arial" w:hAnsi="Arial" w:cs="Arial"/>
        </w:rPr>
      </w:pPr>
      <w:r w:rsidRPr="00C1237F">
        <w:rPr>
          <w:rFonts w:ascii="Arial" w:hAnsi="Arial" w:cs="Arial"/>
        </w:rPr>
        <w:t>Smluvní strany prohlašují, že veškerá vzájemně dosud poskytnutá plnění na základě původně sjednané smlouvy považují za plnění dle této dohody a že v souvislosti se vzájemně poskytnutým plněním nebudou vzájemně vznášet vůči druhé smluvní straně nároky z titulu bezdůvodného obohacení.</w:t>
      </w:r>
    </w:p>
    <w:p w14:paraId="5BC32741" w14:textId="77777777" w:rsidR="008C65DC" w:rsidRDefault="008C65DC" w:rsidP="008C65DC">
      <w:pPr>
        <w:pStyle w:val="Zkladntext"/>
        <w:spacing w:line="240" w:lineRule="exact"/>
        <w:ind w:left="360"/>
        <w:jc w:val="both"/>
        <w:rPr>
          <w:rFonts w:ascii="Arial" w:hAnsi="Arial" w:cs="Arial"/>
          <w:color w:val="000000"/>
        </w:rPr>
      </w:pPr>
    </w:p>
    <w:p w14:paraId="06E24CE8" w14:textId="77777777" w:rsidR="00283093" w:rsidRPr="00E25E54" w:rsidRDefault="00283093" w:rsidP="00E31D1A">
      <w:pPr>
        <w:spacing w:after="120" w:line="240" w:lineRule="exact"/>
        <w:jc w:val="center"/>
        <w:rPr>
          <w:rFonts w:ascii="Arial" w:hAnsi="Arial" w:cs="Arial"/>
          <w:b/>
          <w:bCs/>
          <w:sz w:val="20"/>
          <w:szCs w:val="20"/>
        </w:rPr>
      </w:pPr>
    </w:p>
    <w:p w14:paraId="32AD0213" w14:textId="50165A06" w:rsidR="00283093" w:rsidRPr="00E25E54" w:rsidRDefault="00283093" w:rsidP="00E31D1A">
      <w:pPr>
        <w:spacing w:after="120" w:line="24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E25E54">
        <w:rPr>
          <w:rFonts w:ascii="Arial" w:hAnsi="Arial" w:cs="Arial"/>
          <w:b/>
          <w:bCs/>
          <w:sz w:val="20"/>
          <w:szCs w:val="20"/>
        </w:rPr>
        <w:t xml:space="preserve">Článek </w:t>
      </w:r>
      <w:r w:rsidR="00BA6785">
        <w:rPr>
          <w:rFonts w:ascii="Arial" w:hAnsi="Arial" w:cs="Arial"/>
          <w:b/>
          <w:bCs/>
          <w:sz w:val="20"/>
          <w:szCs w:val="20"/>
        </w:rPr>
        <w:t>3</w:t>
      </w:r>
    </w:p>
    <w:p w14:paraId="323569AC" w14:textId="77777777" w:rsidR="00283093" w:rsidRPr="00E31D1A" w:rsidRDefault="00270CAD" w:rsidP="00E31D1A">
      <w:pPr>
        <w:spacing w:after="120" w:line="24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E25E54">
        <w:rPr>
          <w:rFonts w:ascii="Arial" w:hAnsi="Arial" w:cs="Arial"/>
          <w:b/>
          <w:bCs/>
          <w:sz w:val="20"/>
          <w:szCs w:val="20"/>
        </w:rPr>
        <w:t>Závěrečná ustanovení</w:t>
      </w:r>
    </w:p>
    <w:p w14:paraId="7A14A464" w14:textId="47BA32D1" w:rsidR="00325BAA" w:rsidRPr="00BA6785" w:rsidRDefault="00325BAA" w:rsidP="00325BAA">
      <w:pPr>
        <w:pStyle w:val="Odsazen1"/>
        <w:numPr>
          <w:ilvl w:val="0"/>
          <w:numId w:val="52"/>
        </w:numPr>
        <w:spacing w:before="0" w:after="120" w:line="240" w:lineRule="exact"/>
        <w:rPr>
          <w:rFonts w:ascii="Arial" w:hAnsi="Arial" w:cs="Arial"/>
          <w:sz w:val="20"/>
        </w:rPr>
      </w:pPr>
      <w:r w:rsidRPr="00BA6785">
        <w:rPr>
          <w:rFonts w:ascii="Arial" w:eastAsia="Calibri" w:hAnsi="Arial" w:cs="Arial"/>
          <w:color w:val="auto"/>
          <w:sz w:val="20"/>
        </w:rPr>
        <w:t xml:space="preserve">Tato dohoda </w:t>
      </w:r>
      <w:r w:rsidRPr="00BA6785">
        <w:rPr>
          <w:rFonts w:ascii="Arial" w:hAnsi="Arial" w:cs="Arial"/>
          <w:sz w:val="20"/>
        </w:rPr>
        <w:t xml:space="preserve">je vyhotovena ve </w:t>
      </w:r>
      <w:r w:rsidR="00C1237F">
        <w:rPr>
          <w:rFonts w:ascii="Arial" w:hAnsi="Arial" w:cs="Arial"/>
          <w:sz w:val="20"/>
        </w:rPr>
        <w:t>dvou</w:t>
      </w:r>
      <w:r w:rsidRPr="00BA6785">
        <w:rPr>
          <w:rFonts w:ascii="Arial" w:hAnsi="Arial" w:cs="Arial"/>
          <w:sz w:val="20"/>
        </w:rPr>
        <w:t xml:space="preserve"> stejnopisech, z nichž každá smluvní strana obdrží </w:t>
      </w:r>
      <w:r w:rsidR="00C1237F">
        <w:rPr>
          <w:rFonts w:ascii="Arial" w:hAnsi="Arial" w:cs="Arial"/>
          <w:sz w:val="20"/>
        </w:rPr>
        <w:t>1</w:t>
      </w:r>
      <w:r w:rsidRPr="00BA6785">
        <w:rPr>
          <w:rFonts w:ascii="Arial" w:hAnsi="Arial" w:cs="Arial"/>
          <w:sz w:val="20"/>
        </w:rPr>
        <w:t xml:space="preserve"> stejnopis.</w:t>
      </w:r>
    </w:p>
    <w:p w14:paraId="004212C5" w14:textId="77777777" w:rsidR="00325BAA" w:rsidRPr="00BA6785" w:rsidRDefault="00325BAA" w:rsidP="00325BAA">
      <w:pPr>
        <w:pStyle w:val="Odsazen1"/>
        <w:numPr>
          <w:ilvl w:val="0"/>
          <w:numId w:val="52"/>
        </w:numPr>
        <w:spacing w:before="0" w:after="120" w:line="240" w:lineRule="exact"/>
        <w:rPr>
          <w:rFonts w:ascii="Arial" w:hAnsi="Arial" w:cs="Arial"/>
          <w:sz w:val="20"/>
        </w:rPr>
      </w:pPr>
      <w:r w:rsidRPr="00BA6785">
        <w:rPr>
          <w:rFonts w:ascii="Arial" w:eastAsia="Calibri" w:hAnsi="Arial" w:cs="Arial"/>
          <w:color w:val="auto"/>
          <w:sz w:val="20"/>
        </w:rPr>
        <w:t>Dohoda nabývá platnosti dnem podpisu dohody oběma smluvními stranami a nabývá účinnosti zveřejněním v informačním systému veřejné správy – registru smluv.</w:t>
      </w:r>
    </w:p>
    <w:p w14:paraId="68A1F983" w14:textId="63E68F29" w:rsidR="00325BAA" w:rsidRPr="00BA6785" w:rsidRDefault="00325BAA" w:rsidP="00325BAA">
      <w:pPr>
        <w:pStyle w:val="Odsazen1"/>
        <w:numPr>
          <w:ilvl w:val="0"/>
          <w:numId w:val="52"/>
        </w:numPr>
        <w:spacing w:before="0" w:after="120" w:line="240" w:lineRule="exact"/>
        <w:rPr>
          <w:rFonts w:ascii="Arial" w:hAnsi="Arial" w:cs="Arial"/>
          <w:sz w:val="20"/>
        </w:rPr>
      </w:pPr>
      <w:r w:rsidRPr="00BA6785">
        <w:rPr>
          <w:rFonts w:ascii="Arial" w:eastAsia="Calibri" w:hAnsi="Arial" w:cs="Arial"/>
          <w:color w:val="auto"/>
          <w:sz w:val="20"/>
        </w:rPr>
        <w:t>S</w:t>
      </w:r>
      <w:r w:rsidR="00452DE8">
        <w:rPr>
          <w:rFonts w:ascii="Arial" w:eastAsia="Calibri" w:hAnsi="Arial" w:cs="Arial"/>
          <w:color w:val="auto"/>
          <w:sz w:val="20"/>
        </w:rPr>
        <w:t>mluvní s</w:t>
      </w:r>
      <w:r w:rsidRPr="00BA6785">
        <w:rPr>
          <w:rFonts w:ascii="Arial" w:eastAsia="Calibri" w:hAnsi="Arial" w:cs="Arial"/>
          <w:color w:val="auto"/>
          <w:sz w:val="20"/>
        </w:rPr>
        <w:t>trany prohlašují, že si tuto dohodu přečetly, bezvýhradně souhlasí s jejím obsahem a že ji uzavírají ze své vážné</w:t>
      </w:r>
      <w:r w:rsidRPr="00BA6785">
        <w:rPr>
          <w:rFonts w:ascii="Arial" w:eastAsia="Calibri" w:hAnsi="Arial" w:cs="Arial"/>
          <w:color w:val="auto"/>
          <w:sz w:val="20"/>
          <w:lang w:val="fr-FR"/>
        </w:rPr>
        <w:t xml:space="preserve"> </w:t>
      </w:r>
      <w:r w:rsidRPr="00BA6785">
        <w:rPr>
          <w:rFonts w:ascii="Arial" w:eastAsia="Calibri" w:hAnsi="Arial" w:cs="Arial"/>
          <w:color w:val="auto"/>
          <w:sz w:val="20"/>
        </w:rPr>
        <w:t>a svobodné vůle, prost</w:t>
      </w:r>
      <w:r w:rsidRPr="00BA6785">
        <w:rPr>
          <w:rFonts w:ascii="Arial" w:eastAsia="Calibri" w:hAnsi="Arial" w:cs="Arial"/>
          <w:color w:val="auto"/>
          <w:sz w:val="20"/>
          <w:lang w:val="fr-FR"/>
        </w:rPr>
        <w:t xml:space="preserve">é </w:t>
      </w:r>
      <w:r w:rsidRPr="00BA6785">
        <w:rPr>
          <w:rFonts w:ascii="Arial" w:eastAsia="Calibri" w:hAnsi="Arial" w:cs="Arial"/>
          <w:color w:val="auto"/>
          <w:sz w:val="20"/>
        </w:rPr>
        <w:t>omylu. Na důkaz toho připojují podpisy svých oprávněných zástupců.</w:t>
      </w:r>
    </w:p>
    <w:p w14:paraId="6956F530" w14:textId="5DB5A204" w:rsidR="00325BAA" w:rsidRPr="00BA6785" w:rsidRDefault="00325BAA" w:rsidP="00325BAA">
      <w:pPr>
        <w:pStyle w:val="Odsazen1"/>
        <w:numPr>
          <w:ilvl w:val="0"/>
          <w:numId w:val="52"/>
        </w:numPr>
        <w:spacing w:before="0" w:after="120" w:line="240" w:lineRule="exact"/>
        <w:rPr>
          <w:rFonts w:ascii="Arial" w:hAnsi="Arial" w:cs="Arial"/>
          <w:sz w:val="20"/>
        </w:rPr>
      </w:pPr>
      <w:r w:rsidRPr="00BA6785">
        <w:rPr>
          <w:rFonts w:ascii="Arial" w:eastAsia="Calibri" w:hAnsi="Arial" w:cs="Arial"/>
          <w:color w:val="auto"/>
          <w:sz w:val="20"/>
        </w:rPr>
        <w:t xml:space="preserve">Smluvní strany souhlasí se zveřejněním (včetně zpracování) této dohody a všech údajů uvedených v této dohodě a jejich případných přílohách v registru smluv a dalších systémech/registrech dle platných právních předpisů. Smluvní strany prohlašují, že žádná část </w:t>
      </w:r>
      <w:r w:rsidR="00C1237F">
        <w:rPr>
          <w:rFonts w:ascii="Arial" w:eastAsia="Calibri" w:hAnsi="Arial" w:cs="Arial"/>
          <w:color w:val="auto"/>
          <w:sz w:val="20"/>
        </w:rPr>
        <w:t>dohody</w:t>
      </w:r>
      <w:r w:rsidRPr="00BA6785">
        <w:rPr>
          <w:rFonts w:ascii="Arial" w:eastAsia="Calibri" w:hAnsi="Arial" w:cs="Arial"/>
          <w:color w:val="auto"/>
          <w:sz w:val="20"/>
        </w:rPr>
        <w:t xml:space="preserve"> nenaplňuje znaky obchodního tajemství dle § 504 zákona č. 89/2012 Sb., občanský zákoník, ve znění pozdějších předpisů. Souhlas udělují dobrovolně a na dobu neurčitou. </w:t>
      </w:r>
    </w:p>
    <w:p w14:paraId="54A9EA14" w14:textId="77777777" w:rsidR="00325BAA" w:rsidRPr="00BA6785" w:rsidRDefault="00325BAA" w:rsidP="00325BAA">
      <w:pPr>
        <w:pStyle w:val="Odsazen1"/>
        <w:numPr>
          <w:ilvl w:val="0"/>
          <w:numId w:val="52"/>
        </w:numPr>
        <w:spacing w:before="0" w:after="120" w:line="240" w:lineRule="exact"/>
        <w:rPr>
          <w:rFonts w:ascii="Arial" w:hAnsi="Arial" w:cs="Arial"/>
          <w:sz w:val="20"/>
        </w:rPr>
      </w:pPr>
      <w:r w:rsidRPr="00BA6785">
        <w:rPr>
          <w:rFonts w:ascii="Arial" w:eastAsia="Calibri" w:hAnsi="Arial" w:cs="Arial"/>
          <w:color w:val="auto"/>
          <w:sz w:val="20"/>
        </w:rPr>
        <w:t>Smluvní vztahy výslovně neupraven</w:t>
      </w:r>
      <w:r w:rsidRPr="00BA6785">
        <w:rPr>
          <w:rFonts w:ascii="Arial" w:eastAsia="Calibri" w:hAnsi="Arial" w:cs="Arial"/>
          <w:color w:val="auto"/>
          <w:sz w:val="20"/>
          <w:lang w:val="fr-FR"/>
        </w:rPr>
        <w:t xml:space="preserve">é </w:t>
      </w:r>
      <w:r w:rsidRPr="00BA6785">
        <w:rPr>
          <w:rFonts w:ascii="Arial" w:eastAsia="Calibri" w:hAnsi="Arial" w:cs="Arial"/>
          <w:color w:val="auto"/>
          <w:sz w:val="20"/>
        </w:rPr>
        <w:t xml:space="preserve">touto dohodou, se řídí ustanoveními </w:t>
      </w:r>
      <w:proofErr w:type="spellStart"/>
      <w:r w:rsidRPr="00BA6785">
        <w:rPr>
          <w:rFonts w:ascii="Arial" w:eastAsia="Calibri" w:hAnsi="Arial" w:cs="Arial"/>
          <w:color w:val="auto"/>
          <w:sz w:val="20"/>
        </w:rPr>
        <w:t>obč</w:t>
      </w:r>
      <w:proofErr w:type="spellEnd"/>
      <w:r w:rsidRPr="00BA6785">
        <w:rPr>
          <w:rFonts w:ascii="Arial" w:eastAsia="Calibri" w:hAnsi="Arial" w:cs="Arial"/>
          <w:color w:val="auto"/>
          <w:sz w:val="20"/>
          <w:lang w:val="da-DK"/>
        </w:rPr>
        <w:t>ansk</w:t>
      </w:r>
      <w:r w:rsidRPr="00BA6785">
        <w:rPr>
          <w:rFonts w:ascii="Arial" w:eastAsia="Calibri" w:hAnsi="Arial" w:cs="Arial"/>
          <w:color w:val="auto"/>
          <w:sz w:val="20"/>
          <w:lang w:val="fr-FR"/>
        </w:rPr>
        <w:t>é</w:t>
      </w:r>
      <w:r w:rsidRPr="00BA6785">
        <w:rPr>
          <w:rFonts w:ascii="Arial" w:eastAsia="Calibri" w:hAnsi="Arial" w:cs="Arial"/>
          <w:color w:val="auto"/>
          <w:sz w:val="20"/>
        </w:rPr>
        <w:t xml:space="preserve">ho zákoníku. Strany se dohodly, že </w:t>
      </w:r>
      <w:proofErr w:type="spellStart"/>
      <w:r w:rsidRPr="00BA6785">
        <w:rPr>
          <w:rFonts w:ascii="Arial" w:eastAsia="Calibri" w:hAnsi="Arial" w:cs="Arial"/>
          <w:color w:val="auto"/>
          <w:sz w:val="20"/>
        </w:rPr>
        <w:t>případn</w:t>
      </w:r>
      <w:proofErr w:type="spellEnd"/>
      <w:r w:rsidRPr="00BA6785">
        <w:rPr>
          <w:rFonts w:ascii="Arial" w:eastAsia="Calibri" w:hAnsi="Arial" w:cs="Arial"/>
          <w:color w:val="auto"/>
          <w:sz w:val="20"/>
          <w:lang w:val="fr-FR"/>
        </w:rPr>
        <w:t xml:space="preserve">é </w:t>
      </w:r>
      <w:r w:rsidRPr="00BA6785">
        <w:rPr>
          <w:rFonts w:ascii="Arial" w:eastAsia="Calibri" w:hAnsi="Arial" w:cs="Arial"/>
          <w:color w:val="auto"/>
          <w:sz w:val="20"/>
        </w:rPr>
        <w:t>spory budou přednostně řešeny dohodou.</w:t>
      </w:r>
    </w:p>
    <w:p w14:paraId="0BDB6093" w14:textId="163975AA" w:rsidR="00325BAA" w:rsidRPr="00BA6785" w:rsidRDefault="00325BAA" w:rsidP="00325BAA">
      <w:pPr>
        <w:pStyle w:val="Odsazen1"/>
        <w:numPr>
          <w:ilvl w:val="0"/>
          <w:numId w:val="52"/>
        </w:numPr>
        <w:spacing w:before="0" w:after="120" w:line="240" w:lineRule="exact"/>
        <w:rPr>
          <w:rFonts w:ascii="Arial" w:hAnsi="Arial" w:cs="Arial"/>
          <w:sz w:val="20"/>
        </w:rPr>
      </w:pPr>
      <w:r w:rsidRPr="00BA6785">
        <w:rPr>
          <w:rFonts w:ascii="Arial" w:eastAsia="Calibri" w:hAnsi="Arial" w:cs="Arial"/>
          <w:color w:val="auto"/>
          <w:sz w:val="20"/>
        </w:rPr>
        <w:t>Případná nevynutitelnost nebo neplatnost kteréhokoli článku, odstavce, nebo ustanovení t</w:t>
      </w:r>
      <w:r w:rsidRPr="00BA6785">
        <w:rPr>
          <w:rFonts w:ascii="Arial" w:eastAsia="Calibri" w:hAnsi="Arial" w:cs="Arial"/>
          <w:color w:val="auto"/>
          <w:sz w:val="20"/>
          <w:lang w:val="fr-FR"/>
        </w:rPr>
        <w:t>é</w:t>
      </w:r>
      <w:r w:rsidRPr="00BA6785">
        <w:rPr>
          <w:rFonts w:ascii="Arial" w:eastAsia="Calibri" w:hAnsi="Arial" w:cs="Arial"/>
          <w:color w:val="auto"/>
          <w:sz w:val="20"/>
        </w:rPr>
        <w:t>to dohody nemá vliv na vynutitelnost nebo platnost ostatních ustanovení t</w:t>
      </w:r>
      <w:r w:rsidRPr="00BA6785">
        <w:rPr>
          <w:rFonts w:ascii="Arial" w:eastAsia="Calibri" w:hAnsi="Arial" w:cs="Arial"/>
          <w:color w:val="auto"/>
          <w:sz w:val="20"/>
          <w:lang w:val="fr-FR"/>
        </w:rPr>
        <w:t>é</w:t>
      </w:r>
      <w:r w:rsidRPr="00BA6785">
        <w:rPr>
          <w:rFonts w:ascii="Arial" w:eastAsia="Calibri" w:hAnsi="Arial" w:cs="Arial"/>
          <w:color w:val="auto"/>
          <w:sz w:val="20"/>
        </w:rPr>
        <w:t>to dohody. V případě, že by jakýkoli takový</w:t>
      </w:r>
      <w:r w:rsidRPr="00CD4292">
        <w:rPr>
          <w:rFonts w:ascii="Arial" w:eastAsia="Calibri" w:hAnsi="Arial" w:cs="Arial"/>
          <w:color w:val="auto"/>
          <w:sz w:val="20"/>
        </w:rPr>
        <w:t xml:space="preserve">to </w:t>
      </w:r>
      <w:r w:rsidRPr="00BA6785">
        <w:rPr>
          <w:rFonts w:ascii="Arial" w:eastAsia="Calibri" w:hAnsi="Arial" w:cs="Arial"/>
          <w:color w:val="auto"/>
          <w:sz w:val="20"/>
        </w:rPr>
        <w:t>článek, odstavec nebo ustanovení mělo z jak</w:t>
      </w:r>
      <w:r w:rsidRPr="00BA6785">
        <w:rPr>
          <w:rFonts w:ascii="Arial" w:eastAsia="Calibri" w:hAnsi="Arial" w:cs="Arial"/>
          <w:color w:val="auto"/>
          <w:sz w:val="20"/>
          <w:lang w:val="fr-FR"/>
        </w:rPr>
        <w:t>é</w:t>
      </w:r>
      <w:proofErr w:type="spellStart"/>
      <w:r w:rsidRPr="00BA6785">
        <w:rPr>
          <w:rFonts w:ascii="Arial" w:eastAsia="Calibri" w:hAnsi="Arial" w:cs="Arial"/>
          <w:color w:val="auto"/>
          <w:sz w:val="20"/>
        </w:rPr>
        <w:t>hokoli</w:t>
      </w:r>
      <w:proofErr w:type="spellEnd"/>
      <w:r w:rsidRPr="00BA6785">
        <w:rPr>
          <w:rFonts w:ascii="Arial" w:eastAsia="Calibri" w:hAnsi="Arial" w:cs="Arial"/>
          <w:color w:val="auto"/>
          <w:sz w:val="20"/>
        </w:rPr>
        <w:t xml:space="preserve"> důvodu pozbýt platnosti (</w:t>
      </w:r>
      <w:proofErr w:type="spellStart"/>
      <w:r w:rsidRPr="00BA6785">
        <w:rPr>
          <w:rFonts w:ascii="Arial" w:eastAsia="Calibri" w:hAnsi="Arial" w:cs="Arial"/>
          <w:color w:val="auto"/>
          <w:sz w:val="20"/>
        </w:rPr>
        <w:t>zejm</w:t>
      </w:r>
      <w:proofErr w:type="spellEnd"/>
      <w:r w:rsidRPr="00BA6785">
        <w:rPr>
          <w:rFonts w:ascii="Arial" w:eastAsia="Calibri" w:hAnsi="Arial" w:cs="Arial"/>
          <w:color w:val="auto"/>
          <w:sz w:val="20"/>
          <w:lang w:val="fr-FR"/>
        </w:rPr>
        <w:t>é</w:t>
      </w:r>
      <w:r w:rsidRPr="00BA6785">
        <w:rPr>
          <w:rFonts w:ascii="Arial" w:eastAsia="Calibri" w:hAnsi="Arial" w:cs="Arial"/>
          <w:color w:val="auto"/>
          <w:sz w:val="20"/>
        </w:rPr>
        <w:t xml:space="preserve">na z důvodu rozporu s aplikovatelnými zákony a ostatními právními normami), provedou smluvní strany konzultace a dohodnou se na právně </w:t>
      </w:r>
      <w:proofErr w:type="spellStart"/>
      <w:r w:rsidRPr="00BA6785">
        <w:rPr>
          <w:rFonts w:ascii="Arial" w:eastAsia="Calibri" w:hAnsi="Arial" w:cs="Arial"/>
          <w:color w:val="auto"/>
          <w:sz w:val="20"/>
        </w:rPr>
        <w:t>přijateln</w:t>
      </w:r>
      <w:proofErr w:type="spellEnd"/>
      <w:r w:rsidRPr="00BA6785">
        <w:rPr>
          <w:rFonts w:ascii="Arial" w:eastAsia="Calibri" w:hAnsi="Arial" w:cs="Arial"/>
          <w:color w:val="auto"/>
          <w:sz w:val="20"/>
          <w:lang w:val="fr-FR"/>
        </w:rPr>
        <w:t>é</w:t>
      </w:r>
      <w:r w:rsidRPr="00BA6785">
        <w:rPr>
          <w:rFonts w:ascii="Arial" w:eastAsia="Calibri" w:hAnsi="Arial" w:cs="Arial"/>
          <w:color w:val="auto"/>
          <w:sz w:val="20"/>
        </w:rPr>
        <w:t>m způsobu provedení záměrů obsažených v té části dohody, jež pozbyla platnosti.</w:t>
      </w:r>
    </w:p>
    <w:p w14:paraId="3563C756" w14:textId="77777777" w:rsidR="00325BAA" w:rsidRDefault="00325BAA" w:rsidP="00E31D1A">
      <w:pPr>
        <w:pStyle w:val="Zkladntextodsazen"/>
        <w:spacing w:line="240" w:lineRule="exact"/>
        <w:ind w:left="0"/>
        <w:outlineLvl w:val="0"/>
        <w:rPr>
          <w:rFonts w:ascii="Arial" w:hAnsi="Arial" w:cs="Arial"/>
          <w:sz w:val="20"/>
          <w:szCs w:val="20"/>
        </w:rPr>
      </w:pPr>
    </w:p>
    <w:p w14:paraId="3192ADBB" w14:textId="77777777" w:rsidR="00C43A9C" w:rsidRPr="005043DE" w:rsidRDefault="00452DE8" w:rsidP="00C43A9C">
      <w:pPr>
        <w:pStyle w:val="Nadpis2"/>
        <w:numPr>
          <w:ilvl w:val="0"/>
          <w:numId w:val="10"/>
        </w:numPr>
        <w:spacing w:after="120" w:line="24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Příloha č. 1 -  </w:t>
      </w:r>
      <w:r w:rsidR="00C43A9C">
        <w:rPr>
          <w:rFonts w:ascii="Arial" w:hAnsi="Arial" w:cs="Arial"/>
          <w:sz w:val="20"/>
          <w:szCs w:val="20"/>
          <w:lang w:val="cs-CZ"/>
        </w:rPr>
        <w:t xml:space="preserve">Objednávka pronájmu podia, zastřešení </w:t>
      </w:r>
      <w:r w:rsidR="00C43A9C" w:rsidRPr="00C43A9C">
        <w:rPr>
          <w:rFonts w:ascii="Arial" w:hAnsi="Arial" w:cs="Arial"/>
          <w:sz w:val="20"/>
          <w:szCs w:val="20"/>
          <w:lang w:val="cs-CZ"/>
        </w:rPr>
        <w:t>11x9,5 m a příslušenství v rámci akce Valašský špalíček v termínu 18. -</w:t>
      </w:r>
      <w:r w:rsidR="00C43A9C">
        <w:rPr>
          <w:rFonts w:ascii="Arial" w:hAnsi="Arial" w:cs="Arial"/>
          <w:sz w:val="20"/>
          <w:szCs w:val="20"/>
          <w:lang w:val="cs-CZ"/>
        </w:rPr>
        <w:t xml:space="preserve"> </w:t>
      </w:r>
      <w:r w:rsidR="00C43A9C" w:rsidRPr="00C43A9C">
        <w:rPr>
          <w:rFonts w:ascii="Arial" w:hAnsi="Arial" w:cs="Arial"/>
          <w:sz w:val="20"/>
          <w:szCs w:val="20"/>
          <w:lang w:val="cs-CZ"/>
        </w:rPr>
        <w:t>21. 6. 2025</w:t>
      </w:r>
      <w:r w:rsidR="00C43A9C">
        <w:rPr>
          <w:rFonts w:ascii="Arial" w:hAnsi="Arial" w:cs="Arial"/>
          <w:sz w:val="20"/>
          <w:szCs w:val="20"/>
          <w:lang w:val="cs-CZ"/>
        </w:rPr>
        <w:t>.</w:t>
      </w:r>
    </w:p>
    <w:p w14:paraId="346FB975" w14:textId="631FA48A" w:rsidR="005509F0" w:rsidRDefault="005509F0" w:rsidP="00E31D1A">
      <w:pPr>
        <w:pStyle w:val="Zkladntextodsazen"/>
        <w:spacing w:line="240" w:lineRule="exact"/>
        <w:ind w:left="0"/>
        <w:outlineLvl w:val="0"/>
        <w:rPr>
          <w:rFonts w:ascii="Arial" w:hAnsi="Arial" w:cs="Arial"/>
          <w:sz w:val="20"/>
          <w:szCs w:val="20"/>
        </w:rPr>
      </w:pPr>
    </w:p>
    <w:p w14:paraId="00CFD3D6" w14:textId="58C73C19" w:rsidR="00C1237F" w:rsidRPr="00C1237F" w:rsidRDefault="00C1237F" w:rsidP="00C1237F">
      <w:pPr>
        <w:tabs>
          <w:tab w:val="left" w:pos="4731"/>
        </w:tabs>
        <w:jc w:val="both"/>
        <w:rPr>
          <w:rFonts w:ascii="Arial" w:hAnsi="Arial" w:cs="Arial"/>
          <w:sz w:val="20"/>
          <w:szCs w:val="20"/>
        </w:rPr>
      </w:pPr>
      <w:r w:rsidRPr="00C1237F">
        <w:rPr>
          <w:rFonts w:ascii="Arial" w:hAnsi="Arial" w:cs="Arial"/>
          <w:sz w:val="20"/>
          <w:szCs w:val="20"/>
        </w:rPr>
        <w:t xml:space="preserve">Ve Valašském Meziříčí dne : </w:t>
      </w:r>
      <w:r w:rsidR="005043DE">
        <w:rPr>
          <w:rFonts w:ascii="Arial" w:hAnsi="Arial" w:cs="Arial"/>
          <w:sz w:val="20"/>
          <w:szCs w:val="20"/>
        </w:rPr>
        <w:t>1</w:t>
      </w:r>
      <w:r w:rsidR="00C43A9C">
        <w:rPr>
          <w:rFonts w:ascii="Arial" w:hAnsi="Arial" w:cs="Arial"/>
          <w:sz w:val="20"/>
          <w:szCs w:val="20"/>
        </w:rPr>
        <w:t>2</w:t>
      </w:r>
      <w:r w:rsidRPr="00C1237F">
        <w:rPr>
          <w:rFonts w:ascii="Arial" w:hAnsi="Arial" w:cs="Arial"/>
          <w:sz w:val="20"/>
          <w:szCs w:val="20"/>
        </w:rPr>
        <w:t>.</w:t>
      </w:r>
      <w:r w:rsidR="005043DE">
        <w:rPr>
          <w:rFonts w:ascii="Arial" w:hAnsi="Arial" w:cs="Arial"/>
          <w:sz w:val="20"/>
          <w:szCs w:val="20"/>
        </w:rPr>
        <w:t>2</w:t>
      </w:r>
      <w:r w:rsidRPr="00C1237F">
        <w:rPr>
          <w:rFonts w:ascii="Arial" w:hAnsi="Arial" w:cs="Arial"/>
          <w:sz w:val="20"/>
          <w:szCs w:val="20"/>
        </w:rPr>
        <w:t>.202</w:t>
      </w:r>
      <w:r w:rsidR="005509F0">
        <w:rPr>
          <w:rFonts w:ascii="Arial" w:hAnsi="Arial" w:cs="Arial"/>
          <w:sz w:val="20"/>
          <w:szCs w:val="20"/>
        </w:rPr>
        <w:t>6</w:t>
      </w:r>
      <w:r w:rsidRPr="00C1237F">
        <w:rPr>
          <w:rFonts w:ascii="Arial" w:hAnsi="Arial" w:cs="Arial"/>
          <w:sz w:val="20"/>
          <w:szCs w:val="20"/>
        </w:rPr>
        <w:t xml:space="preserve">                            </w:t>
      </w:r>
      <w:r w:rsidRPr="00C1237F">
        <w:rPr>
          <w:rFonts w:ascii="Arial" w:hAnsi="Arial" w:cs="Arial"/>
          <w:sz w:val="20"/>
          <w:szCs w:val="20"/>
        </w:rPr>
        <w:tab/>
      </w:r>
    </w:p>
    <w:p w14:paraId="3FFE6028" w14:textId="77777777" w:rsidR="00C1237F" w:rsidRPr="00C1237F" w:rsidRDefault="00C1237F" w:rsidP="00C1237F">
      <w:pPr>
        <w:jc w:val="both"/>
        <w:rPr>
          <w:rFonts w:ascii="Arial" w:hAnsi="Arial" w:cs="Arial"/>
          <w:sz w:val="20"/>
          <w:szCs w:val="20"/>
        </w:rPr>
      </w:pPr>
    </w:p>
    <w:p w14:paraId="1CBBA6D7" w14:textId="77777777" w:rsidR="00C1237F" w:rsidRPr="00C1237F" w:rsidRDefault="00C1237F" w:rsidP="00C1237F">
      <w:pPr>
        <w:jc w:val="both"/>
        <w:rPr>
          <w:rFonts w:ascii="Arial" w:hAnsi="Arial" w:cs="Arial"/>
          <w:sz w:val="20"/>
          <w:szCs w:val="20"/>
        </w:rPr>
      </w:pPr>
    </w:p>
    <w:p w14:paraId="65FC4FE8" w14:textId="77777777" w:rsidR="00C1237F" w:rsidRPr="00C1237F" w:rsidRDefault="00C1237F" w:rsidP="00C1237F">
      <w:pPr>
        <w:jc w:val="both"/>
        <w:rPr>
          <w:rFonts w:ascii="Arial" w:hAnsi="Arial" w:cs="Arial"/>
          <w:sz w:val="20"/>
          <w:szCs w:val="20"/>
        </w:rPr>
      </w:pPr>
    </w:p>
    <w:p w14:paraId="1B927444" w14:textId="77777777" w:rsidR="00C1237F" w:rsidRDefault="00C1237F" w:rsidP="00C1237F">
      <w:pPr>
        <w:jc w:val="both"/>
        <w:rPr>
          <w:rFonts w:ascii="Arial" w:hAnsi="Arial" w:cs="Arial"/>
          <w:sz w:val="20"/>
          <w:szCs w:val="20"/>
        </w:rPr>
      </w:pPr>
    </w:p>
    <w:p w14:paraId="78CC738A" w14:textId="77777777" w:rsidR="00CD4292" w:rsidRDefault="00CD4292" w:rsidP="00C1237F">
      <w:pPr>
        <w:jc w:val="both"/>
        <w:rPr>
          <w:rFonts w:ascii="Arial" w:hAnsi="Arial" w:cs="Arial"/>
          <w:sz w:val="20"/>
          <w:szCs w:val="20"/>
        </w:rPr>
      </w:pPr>
    </w:p>
    <w:p w14:paraId="0AF9489E" w14:textId="77777777" w:rsidR="00CD4292" w:rsidRDefault="00CD4292" w:rsidP="00C1237F">
      <w:pPr>
        <w:jc w:val="both"/>
        <w:rPr>
          <w:rFonts w:ascii="Arial" w:hAnsi="Arial" w:cs="Arial"/>
          <w:sz w:val="20"/>
          <w:szCs w:val="20"/>
        </w:rPr>
      </w:pPr>
    </w:p>
    <w:p w14:paraId="3B7302F9" w14:textId="77777777" w:rsidR="00CD4292" w:rsidRDefault="00CD4292" w:rsidP="00C1237F">
      <w:pPr>
        <w:jc w:val="both"/>
        <w:rPr>
          <w:rFonts w:ascii="Arial" w:hAnsi="Arial" w:cs="Arial"/>
          <w:sz w:val="20"/>
          <w:szCs w:val="20"/>
        </w:rPr>
      </w:pPr>
    </w:p>
    <w:p w14:paraId="0187F278" w14:textId="77777777" w:rsidR="00CD4292" w:rsidRPr="00C1237F" w:rsidRDefault="00CD4292" w:rsidP="00C1237F">
      <w:pPr>
        <w:jc w:val="both"/>
        <w:rPr>
          <w:rFonts w:ascii="Arial" w:hAnsi="Arial" w:cs="Arial"/>
          <w:sz w:val="20"/>
          <w:szCs w:val="20"/>
        </w:rPr>
      </w:pPr>
    </w:p>
    <w:p w14:paraId="5C830747" w14:textId="77777777" w:rsidR="00C1237F" w:rsidRPr="00C1237F" w:rsidRDefault="00C1237F" w:rsidP="00C1237F">
      <w:pPr>
        <w:jc w:val="both"/>
        <w:rPr>
          <w:rFonts w:ascii="Arial" w:hAnsi="Arial" w:cs="Arial"/>
          <w:sz w:val="20"/>
          <w:szCs w:val="20"/>
        </w:rPr>
      </w:pPr>
    </w:p>
    <w:p w14:paraId="29BB1FF0" w14:textId="77777777" w:rsidR="00C1237F" w:rsidRPr="00C1237F" w:rsidRDefault="00C1237F" w:rsidP="00C1237F">
      <w:pPr>
        <w:tabs>
          <w:tab w:val="center" w:pos="1653"/>
          <w:tab w:val="center" w:pos="6441"/>
        </w:tabs>
        <w:ind w:firstLine="6"/>
        <w:jc w:val="both"/>
        <w:rPr>
          <w:rFonts w:ascii="Arial" w:hAnsi="Arial" w:cs="Arial"/>
          <w:sz w:val="20"/>
          <w:szCs w:val="20"/>
        </w:rPr>
      </w:pPr>
      <w:r w:rsidRPr="00C1237F">
        <w:rPr>
          <w:rFonts w:ascii="Arial" w:hAnsi="Arial" w:cs="Arial"/>
          <w:sz w:val="20"/>
          <w:szCs w:val="20"/>
        </w:rPr>
        <w:tab/>
        <w:t xml:space="preserve">  …………………………….………………………….</w:t>
      </w:r>
      <w:r w:rsidRPr="00C1237F">
        <w:rPr>
          <w:rFonts w:ascii="Arial" w:hAnsi="Arial" w:cs="Arial"/>
          <w:sz w:val="20"/>
          <w:szCs w:val="20"/>
        </w:rPr>
        <w:tab/>
        <w:t>………………………………….…………………</w:t>
      </w:r>
      <w:r w:rsidRPr="00C1237F">
        <w:rPr>
          <w:rFonts w:ascii="Arial" w:hAnsi="Arial" w:cs="Arial"/>
          <w:sz w:val="20"/>
          <w:szCs w:val="20"/>
        </w:rPr>
        <w:tab/>
      </w:r>
    </w:p>
    <w:p w14:paraId="0AC4F84E" w14:textId="2D97EBDB" w:rsidR="00C1237F" w:rsidRDefault="00C1237F" w:rsidP="00C1237F">
      <w:pPr>
        <w:tabs>
          <w:tab w:val="center" w:pos="1653"/>
          <w:tab w:val="center" w:pos="6441"/>
        </w:tabs>
        <w:ind w:firstLine="6"/>
        <w:jc w:val="both"/>
        <w:rPr>
          <w:rFonts w:ascii="Calibri" w:hAnsi="Calibri" w:cs="Calibri"/>
          <w:b/>
          <w:sz w:val="22"/>
          <w:szCs w:val="22"/>
        </w:rPr>
      </w:pPr>
      <w:r w:rsidRPr="00C1237F">
        <w:rPr>
          <w:rFonts w:ascii="Arial" w:hAnsi="Arial" w:cs="Arial"/>
          <w:b/>
          <w:sz w:val="20"/>
          <w:szCs w:val="20"/>
        </w:rPr>
        <w:tab/>
      </w:r>
      <w:r w:rsidR="00283908">
        <w:rPr>
          <w:rFonts w:ascii="Arial" w:hAnsi="Arial" w:cs="Arial"/>
          <w:b/>
          <w:sz w:val="20"/>
          <w:szCs w:val="20"/>
        </w:rPr>
        <w:t>Roman Štěrba</w:t>
      </w:r>
      <w:r w:rsidRPr="00C1237F">
        <w:rPr>
          <w:rFonts w:ascii="Arial" w:hAnsi="Arial" w:cs="Arial"/>
          <w:b/>
          <w:sz w:val="20"/>
          <w:szCs w:val="20"/>
        </w:rPr>
        <w:t xml:space="preserve"> </w:t>
      </w:r>
      <w:r w:rsidRPr="00C1237F">
        <w:rPr>
          <w:rFonts w:ascii="Arial" w:hAnsi="Arial" w:cs="Arial"/>
          <w:b/>
          <w:sz w:val="20"/>
          <w:szCs w:val="20"/>
        </w:rPr>
        <w:tab/>
      </w:r>
    </w:p>
    <w:p w14:paraId="10472FD1" w14:textId="18AF5C4B" w:rsidR="00283908" w:rsidRPr="00C1237F" w:rsidRDefault="00283908" w:rsidP="00C1237F">
      <w:pPr>
        <w:tabs>
          <w:tab w:val="center" w:pos="1653"/>
          <w:tab w:val="center" w:pos="6441"/>
        </w:tabs>
        <w:ind w:firstLine="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Calibri" w:hAnsi="Calibri"/>
          <w:b/>
          <w:bCs/>
          <w:sz w:val="22"/>
          <w:szCs w:val="22"/>
        </w:rPr>
        <w:tab/>
      </w:r>
      <w:r w:rsidRPr="00C1237F">
        <w:rPr>
          <w:rFonts w:ascii="Arial" w:hAnsi="Arial" w:cs="Arial"/>
          <w:b/>
          <w:sz w:val="20"/>
          <w:szCs w:val="20"/>
        </w:rPr>
        <w:t>Kulturní zařízení města Valašské Meziříčí,</w:t>
      </w:r>
      <w:r>
        <w:rPr>
          <w:rFonts w:ascii="Calibri" w:hAnsi="Calibri"/>
          <w:b/>
          <w:bCs/>
          <w:sz w:val="22"/>
          <w:szCs w:val="22"/>
        </w:rPr>
        <w:tab/>
      </w:r>
      <w:r w:rsidR="00C43A9C">
        <w:rPr>
          <w:rFonts w:ascii="Arial" w:hAnsi="Arial" w:cs="Arial"/>
          <w:b/>
          <w:sz w:val="20"/>
          <w:szCs w:val="20"/>
        </w:rPr>
        <w:t>Jakub Rohan</w:t>
      </w:r>
    </w:p>
    <w:p w14:paraId="41769211" w14:textId="77777777" w:rsidR="00C1237F" w:rsidRPr="00C1237F" w:rsidRDefault="00C1237F" w:rsidP="00C1237F">
      <w:pPr>
        <w:tabs>
          <w:tab w:val="center" w:pos="1560"/>
          <w:tab w:val="center" w:pos="6441"/>
        </w:tabs>
        <w:jc w:val="both"/>
        <w:rPr>
          <w:rFonts w:ascii="Arial" w:hAnsi="Arial" w:cs="Arial"/>
          <w:b/>
          <w:sz w:val="20"/>
          <w:szCs w:val="20"/>
        </w:rPr>
      </w:pPr>
      <w:r w:rsidRPr="00C1237F">
        <w:rPr>
          <w:rFonts w:ascii="Arial" w:hAnsi="Arial" w:cs="Arial"/>
          <w:b/>
          <w:sz w:val="20"/>
          <w:szCs w:val="20"/>
        </w:rPr>
        <w:t xml:space="preserve">             příspěvková organizace</w:t>
      </w:r>
      <w:r w:rsidRPr="00C1237F">
        <w:rPr>
          <w:rFonts w:ascii="Arial" w:hAnsi="Arial" w:cs="Arial"/>
          <w:b/>
          <w:sz w:val="20"/>
          <w:szCs w:val="20"/>
        </w:rPr>
        <w:tab/>
      </w:r>
    </w:p>
    <w:p w14:paraId="7CCE65D2" w14:textId="77777777" w:rsidR="00C1237F" w:rsidRDefault="00C1237F" w:rsidP="00C1237F">
      <w:pPr>
        <w:tabs>
          <w:tab w:val="center" w:pos="1560"/>
          <w:tab w:val="center" w:pos="6441"/>
        </w:tabs>
        <w:ind w:left="366"/>
        <w:jc w:val="both"/>
        <w:rPr>
          <w:rFonts w:ascii="Arial" w:hAnsi="Arial" w:cs="Arial"/>
          <w:sz w:val="20"/>
          <w:szCs w:val="20"/>
        </w:rPr>
      </w:pPr>
      <w:r w:rsidRPr="00C1237F">
        <w:rPr>
          <w:rFonts w:ascii="Arial" w:hAnsi="Arial" w:cs="Arial"/>
          <w:sz w:val="20"/>
          <w:szCs w:val="20"/>
        </w:rPr>
        <w:tab/>
        <w:t>-objednatel-</w:t>
      </w:r>
      <w:r w:rsidRPr="00C1237F">
        <w:rPr>
          <w:rFonts w:ascii="Arial" w:hAnsi="Arial" w:cs="Arial"/>
          <w:sz w:val="20"/>
          <w:szCs w:val="20"/>
        </w:rPr>
        <w:tab/>
        <w:t>-poskytovatel-</w:t>
      </w:r>
    </w:p>
    <w:p w14:paraId="4A79225D" w14:textId="1E02D545" w:rsidR="00802868" w:rsidRPr="00C1237F" w:rsidRDefault="00802868" w:rsidP="00C1237F">
      <w:pPr>
        <w:tabs>
          <w:tab w:val="center" w:pos="1560"/>
          <w:tab w:val="center" w:pos="6441"/>
        </w:tabs>
        <w:ind w:left="36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802868">
        <w:rPr>
          <w:rFonts w:ascii="Calibri" w:hAnsi="Calibri" w:cs="Calibri"/>
        </w:rPr>
        <w:t>EVENT HERO s.r.o.</w:t>
      </w:r>
    </w:p>
    <w:sectPr w:rsidR="00802868" w:rsidRPr="00C1237F" w:rsidSect="00007B6C">
      <w:headerReference w:type="default" r:id="rId8"/>
      <w:footerReference w:type="default" r:id="rId9"/>
      <w:pgSz w:w="11906" w:h="16838"/>
      <w:pgMar w:top="1417" w:right="1417" w:bottom="1276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518AA" w14:textId="77777777" w:rsidR="004D761F" w:rsidRDefault="004D761F">
      <w:r>
        <w:separator/>
      </w:r>
    </w:p>
    <w:p w14:paraId="78AFE395" w14:textId="77777777" w:rsidR="004D761F" w:rsidRDefault="004D761F"/>
  </w:endnote>
  <w:endnote w:type="continuationSeparator" w:id="0">
    <w:p w14:paraId="2DE3BB64" w14:textId="77777777" w:rsidR="004D761F" w:rsidRDefault="004D761F">
      <w:r>
        <w:continuationSeparator/>
      </w:r>
    </w:p>
    <w:p w14:paraId="1498B150" w14:textId="77777777" w:rsidR="004D761F" w:rsidRDefault="004D76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1A70D" w14:textId="49FA02FA" w:rsidR="00E34AA3" w:rsidRPr="00653238" w:rsidRDefault="00653238" w:rsidP="00653238">
    <w:pPr>
      <w:spacing w:before="360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</w:t>
    </w:r>
    <w:r w:rsidR="00E34AA3" w:rsidRPr="00653238">
      <w:rPr>
        <w:rFonts w:ascii="Arial" w:hAnsi="Arial" w:cs="Arial"/>
        <w:sz w:val="16"/>
        <w:szCs w:val="16"/>
      </w:rPr>
      <w:t>tr</w:t>
    </w:r>
    <w:r>
      <w:rPr>
        <w:rFonts w:ascii="Arial" w:hAnsi="Arial" w:cs="Arial"/>
        <w:sz w:val="16"/>
        <w:szCs w:val="16"/>
      </w:rPr>
      <w:t>a</w:t>
    </w:r>
    <w:r w:rsidR="00E34AA3" w:rsidRPr="00653238">
      <w:rPr>
        <w:rFonts w:ascii="Arial" w:hAnsi="Arial" w:cs="Arial"/>
        <w:sz w:val="16"/>
        <w:szCs w:val="16"/>
      </w:rPr>
      <w:t xml:space="preserve">na </w:t>
    </w:r>
    <w:r w:rsidR="00A4428D" w:rsidRPr="00653238">
      <w:rPr>
        <w:rFonts w:ascii="Arial" w:hAnsi="Arial" w:cs="Arial"/>
        <w:sz w:val="16"/>
        <w:szCs w:val="16"/>
      </w:rPr>
      <w:fldChar w:fldCharType="begin"/>
    </w:r>
    <w:r w:rsidR="00E34AA3" w:rsidRPr="00653238">
      <w:rPr>
        <w:rFonts w:ascii="Arial" w:hAnsi="Arial" w:cs="Arial"/>
        <w:sz w:val="16"/>
        <w:szCs w:val="16"/>
      </w:rPr>
      <w:instrText xml:space="preserve"> PAGE </w:instrText>
    </w:r>
    <w:r w:rsidR="00A4428D" w:rsidRPr="00653238">
      <w:rPr>
        <w:rFonts w:ascii="Arial" w:hAnsi="Arial" w:cs="Arial"/>
        <w:sz w:val="16"/>
        <w:szCs w:val="16"/>
      </w:rPr>
      <w:fldChar w:fldCharType="separate"/>
    </w:r>
    <w:r w:rsidR="00C1237F">
      <w:rPr>
        <w:rFonts w:ascii="Arial" w:hAnsi="Arial" w:cs="Arial"/>
        <w:noProof/>
        <w:sz w:val="16"/>
        <w:szCs w:val="16"/>
      </w:rPr>
      <w:t>1</w:t>
    </w:r>
    <w:r w:rsidR="00A4428D" w:rsidRPr="00653238">
      <w:rPr>
        <w:rFonts w:ascii="Arial" w:hAnsi="Arial" w:cs="Arial"/>
        <w:sz w:val="16"/>
        <w:szCs w:val="16"/>
      </w:rPr>
      <w:fldChar w:fldCharType="end"/>
    </w:r>
    <w:r w:rsidR="00E34AA3" w:rsidRPr="00653238">
      <w:rPr>
        <w:rFonts w:ascii="Arial" w:hAnsi="Arial" w:cs="Arial"/>
        <w:sz w:val="16"/>
        <w:szCs w:val="16"/>
      </w:rPr>
      <w:t xml:space="preserve"> z </w:t>
    </w:r>
    <w:r w:rsidR="00A4428D" w:rsidRPr="00653238">
      <w:rPr>
        <w:rFonts w:ascii="Arial" w:hAnsi="Arial" w:cs="Arial"/>
        <w:sz w:val="16"/>
        <w:szCs w:val="16"/>
      </w:rPr>
      <w:fldChar w:fldCharType="begin"/>
    </w:r>
    <w:r w:rsidR="00E34AA3" w:rsidRPr="00653238">
      <w:rPr>
        <w:rFonts w:ascii="Arial" w:hAnsi="Arial" w:cs="Arial"/>
        <w:sz w:val="16"/>
        <w:szCs w:val="16"/>
      </w:rPr>
      <w:instrText xml:space="preserve"> NUMPAGES  </w:instrText>
    </w:r>
    <w:r w:rsidR="00A4428D" w:rsidRPr="00653238">
      <w:rPr>
        <w:rFonts w:ascii="Arial" w:hAnsi="Arial" w:cs="Arial"/>
        <w:sz w:val="16"/>
        <w:szCs w:val="16"/>
      </w:rPr>
      <w:fldChar w:fldCharType="separate"/>
    </w:r>
    <w:r w:rsidR="00C1237F">
      <w:rPr>
        <w:rFonts w:ascii="Arial" w:hAnsi="Arial" w:cs="Arial"/>
        <w:noProof/>
        <w:sz w:val="16"/>
        <w:szCs w:val="16"/>
      </w:rPr>
      <w:t>2</w:t>
    </w:r>
    <w:r w:rsidR="00A4428D" w:rsidRPr="00653238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7B864" w14:textId="77777777" w:rsidR="004D761F" w:rsidRDefault="004D761F">
      <w:r>
        <w:separator/>
      </w:r>
    </w:p>
    <w:p w14:paraId="0899A315" w14:textId="77777777" w:rsidR="004D761F" w:rsidRDefault="004D761F"/>
  </w:footnote>
  <w:footnote w:type="continuationSeparator" w:id="0">
    <w:p w14:paraId="1473D3D2" w14:textId="77777777" w:rsidR="004D761F" w:rsidRDefault="004D761F">
      <w:r>
        <w:continuationSeparator/>
      </w:r>
    </w:p>
    <w:p w14:paraId="3A91DC6E" w14:textId="77777777" w:rsidR="004D761F" w:rsidRDefault="004D76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38C07" w14:textId="132E1D03" w:rsidR="00EE1833" w:rsidRDefault="007C57F4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18279B4"/>
    <w:multiLevelType w:val="hybridMultilevel"/>
    <w:tmpl w:val="83802E2E"/>
    <w:lvl w:ilvl="0" w:tplc="E6607D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282A470C">
      <w:start w:val="1"/>
      <w:numFmt w:val="decimal"/>
      <w:lvlText w:val="%3."/>
      <w:lvlJc w:val="right"/>
      <w:pPr>
        <w:ind w:left="180" w:hanging="180"/>
      </w:pPr>
      <w:rPr>
        <w:rFonts w:ascii="Calibri" w:eastAsia="Calibri" w:hAnsi="Calibri"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BA6CD6"/>
    <w:multiLevelType w:val="multilevel"/>
    <w:tmpl w:val="D17C06B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30211D8"/>
    <w:multiLevelType w:val="multilevel"/>
    <w:tmpl w:val="AA82E72A"/>
    <w:lvl w:ilvl="0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936" w:hanging="576"/>
      </w:pPr>
      <w:rPr>
        <w:sz w:val="22"/>
        <w:szCs w:val="22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1224" w:hanging="864"/>
      </w:pPr>
    </w:lvl>
    <w:lvl w:ilvl="4">
      <w:start w:val="1"/>
      <w:numFmt w:val="decimal"/>
      <w:lvlText w:val="%1.%2.%3.%4.%5"/>
      <w:lvlJc w:val="left"/>
      <w:pPr>
        <w:ind w:left="1368" w:hanging="1008"/>
      </w:pPr>
    </w:lvl>
    <w:lvl w:ilvl="5">
      <w:start w:val="1"/>
      <w:numFmt w:val="decimal"/>
      <w:lvlText w:val="%1.%2.%3.%4.%5.%6"/>
      <w:lvlJc w:val="left"/>
      <w:pPr>
        <w:ind w:left="1512" w:hanging="1152"/>
      </w:pPr>
    </w:lvl>
    <w:lvl w:ilvl="6">
      <w:start w:val="1"/>
      <w:numFmt w:val="decimal"/>
      <w:lvlText w:val="%1.%2.%3.%4.%5.%6.%7"/>
      <w:lvlJc w:val="left"/>
      <w:pPr>
        <w:ind w:left="1656" w:hanging="1296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944" w:hanging="1584"/>
      </w:pPr>
    </w:lvl>
  </w:abstractNum>
  <w:abstractNum w:abstractNumId="4" w15:restartNumberingAfterBreak="0">
    <w:nsid w:val="07B55646"/>
    <w:multiLevelType w:val="hybridMultilevel"/>
    <w:tmpl w:val="2B84C1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6039C"/>
    <w:multiLevelType w:val="hybridMultilevel"/>
    <w:tmpl w:val="6E6E0E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397758"/>
    <w:multiLevelType w:val="hybridMultilevel"/>
    <w:tmpl w:val="4F004852"/>
    <w:lvl w:ilvl="0" w:tplc="F4F85682">
      <w:start w:val="1"/>
      <w:numFmt w:val="decimal"/>
      <w:pStyle w:val="mojeodstavce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sz w:val="20"/>
        <w:szCs w:val="20"/>
      </w:rPr>
    </w:lvl>
    <w:lvl w:ilvl="1" w:tplc="D9809D1E">
      <w:start w:val="1"/>
      <w:numFmt w:val="upperLetter"/>
      <w:pStyle w:val="Styl2"/>
      <w:lvlText w:val="%2)"/>
      <w:lvlJc w:val="left"/>
      <w:pPr>
        <w:tabs>
          <w:tab w:val="num" w:pos="1619"/>
        </w:tabs>
        <w:ind w:left="1619" w:hanging="539"/>
      </w:pPr>
      <w:rPr>
        <w:rFonts w:ascii="Arial" w:hAnsi="Arial" w:cs="Times New Roman" w:hint="default"/>
        <w:b w:val="0"/>
        <w:i w:val="0"/>
        <w:color w:val="000000"/>
        <w:sz w:val="24"/>
        <w:szCs w:val="24"/>
      </w:rPr>
    </w:lvl>
    <w:lvl w:ilvl="2" w:tplc="C9626344">
      <w:start w:val="1"/>
      <w:numFmt w:val="lowerLetter"/>
      <w:lvlText w:val="%3)"/>
      <w:lvlJc w:val="left"/>
      <w:pPr>
        <w:tabs>
          <w:tab w:val="num" w:pos="1980"/>
        </w:tabs>
        <w:ind w:left="1980"/>
      </w:pPr>
      <w:rPr>
        <w:rFonts w:ascii="Arial" w:hAnsi="Arial" w:cs="Times New Roman" w:hint="default"/>
        <w:color w:val="000000"/>
        <w:sz w:val="24"/>
        <w:szCs w:val="24"/>
      </w:rPr>
    </w:lvl>
    <w:lvl w:ilvl="3" w:tplc="9A7ABE06">
      <w:start w:val="1"/>
      <w:numFmt w:val="upperLetter"/>
      <w:pStyle w:val="Styl2"/>
      <w:lvlText w:val="%4)"/>
      <w:lvlJc w:val="left"/>
      <w:pPr>
        <w:tabs>
          <w:tab w:val="num" w:pos="3233"/>
        </w:tabs>
        <w:ind w:left="3233" w:hanging="539"/>
      </w:pPr>
      <w:rPr>
        <w:rFonts w:ascii="Arial" w:hAnsi="Arial" w:cs="Times New Roman" w:hint="default"/>
        <w:b w:val="0"/>
        <w:i w:val="0"/>
        <w:color w:val="000000"/>
        <w:sz w:val="24"/>
        <w:szCs w:val="24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51B7325"/>
    <w:multiLevelType w:val="hybridMultilevel"/>
    <w:tmpl w:val="4164E6D4"/>
    <w:lvl w:ilvl="0" w:tplc="C82CB9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2C3732"/>
    <w:multiLevelType w:val="multilevel"/>
    <w:tmpl w:val="673ABC9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sz w:val="22"/>
        <w:szCs w:val="22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1BB53640"/>
    <w:multiLevelType w:val="hybridMultilevel"/>
    <w:tmpl w:val="EA960E90"/>
    <w:styleLink w:val="Importovanstyl7"/>
    <w:lvl w:ilvl="0" w:tplc="E97CD902">
      <w:start w:val="1"/>
      <w:numFmt w:val="decimal"/>
      <w:lvlText w:val="%1."/>
      <w:lvlJc w:val="left"/>
      <w:pPr>
        <w:ind w:left="654" w:hanging="65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9AD433DA">
      <w:start w:val="1"/>
      <w:numFmt w:val="decimal"/>
      <w:lvlText w:val="%2."/>
      <w:lvlJc w:val="left"/>
      <w:pPr>
        <w:ind w:left="654" w:hanging="65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AC444FE8">
      <w:start w:val="1"/>
      <w:numFmt w:val="decimal"/>
      <w:lvlText w:val="%3."/>
      <w:lvlJc w:val="left"/>
      <w:pPr>
        <w:ind w:left="443" w:hanging="42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3A2B27C">
      <w:start w:val="1"/>
      <w:numFmt w:val="decimal"/>
      <w:lvlText w:val="%4."/>
      <w:lvlJc w:val="left"/>
      <w:pPr>
        <w:ind w:left="443" w:hanging="42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37E6D2C">
      <w:start w:val="1"/>
      <w:numFmt w:val="decimal"/>
      <w:lvlText w:val="%5."/>
      <w:lvlJc w:val="left"/>
      <w:pPr>
        <w:ind w:left="451" w:hanging="42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D4A4C2E">
      <w:start w:val="1"/>
      <w:numFmt w:val="decimal"/>
      <w:lvlText w:val="%6."/>
      <w:lvlJc w:val="left"/>
      <w:pPr>
        <w:ind w:left="458" w:hanging="42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05A579C">
      <w:start w:val="1"/>
      <w:numFmt w:val="decimal"/>
      <w:lvlText w:val="%7."/>
      <w:lvlJc w:val="left"/>
      <w:pPr>
        <w:ind w:left="466" w:hanging="42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DA8DDA6">
      <w:start w:val="1"/>
      <w:numFmt w:val="decimal"/>
      <w:lvlText w:val="%8."/>
      <w:lvlJc w:val="left"/>
      <w:pPr>
        <w:ind w:left="474" w:hanging="42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2706CAC">
      <w:start w:val="1"/>
      <w:numFmt w:val="decimal"/>
      <w:lvlText w:val="%9."/>
      <w:lvlJc w:val="left"/>
      <w:pPr>
        <w:ind w:left="481" w:hanging="42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CDA0D17"/>
    <w:multiLevelType w:val="multilevel"/>
    <w:tmpl w:val="3D0EA22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CE7088A"/>
    <w:multiLevelType w:val="multilevel"/>
    <w:tmpl w:val="D17C06B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0DB3042"/>
    <w:multiLevelType w:val="hybridMultilevel"/>
    <w:tmpl w:val="0DCA762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E13EFA"/>
    <w:multiLevelType w:val="hybridMultilevel"/>
    <w:tmpl w:val="F0045F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99293A"/>
    <w:multiLevelType w:val="multilevel"/>
    <w:tmpl w:val="9D8A46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91B37A5"/>
    <w:multiLevelType w:val="hybridMultilevel"/>
    <w:tmpl w:val="F0045F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A037299"/>
    <w:multiLevelType w:val="multilevel"/>
    <w:tmpl w:val="D17C06B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A943C9F"/>
    <w:multiLevelType w:val="hybridMultilevel"/>
    <w:tmpl w:val="4360093A"/>
    <w:lvl w:ilvl="0" w:tplc="4336FF0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CA871CC"/>
    <w:multiLevelType w:val="hybridMultilevel"/>
    <w:tmpl w:val="41FA7A2C"/>
    <w:lvl w:ilvl="0" w:tplc="CB26273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F838F6"/>
    <w:multiLevelType w:val="hybridMultilevel"/>
    <w:tmpl w:val="F0045F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0AC75B1"/>
    <w:multiLevelType w:val="multilevel"/>
    <w:tmpl w:val="AA82E72A"/>
    <w:lvl w:ilvl="0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936" w:hanging="576"/>
      </w:pPr>
      <w:rPr>
        <w:sz w:val="22"/>
        <w:szCs w:val="22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1224" w:hanging="864"/>
      </w:pPr>
    </w:lvl>
    <w:lvl w:ilvl="4">
      <w:start w:val="1"/>
      <w:numFmt w:val="decimal"/>
      <w:lvlText w:val="%1.%2.%3.%4.%5"/>
      <w:lvlJc w:val="left"/>
      <w:pPr>
        <w:ind w:left="1368" w:hanging="1008"/>
      </w:pPr>
    </w:lvl>
    <w:lvl w:ilvl="5">
      <w:start w:val="1"/>
      <w:numFmt w:val="decimal"/>
      <w:lvlText w:val="%1.%2.%3.%4.%5.%6"/>
      <w:lvlJc w:val="left"/>
      <w:pPr>
        <w:ind w:left="1512" w:hanging="1152"/>
      </w:pPr>
    </w:lvl>
    <w:lvl w:ilvl="6">
      <w:start w:val="1"/>
      <w:numFmt w:val="decimal"/>
      <w:lvlText w:val="%1.%2.%3.%4.%5.%6.%7"/>
      <w:lvlJc w:val="left"/>
      <w:pPr>
        <w:ind w:left="1656" w:hanging="1296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944" w:hanging="1584"/>
      </w:pPr>
    </w:lvl>
  </w:abstractNum>
  <w:abstractNum w:abstractNumId="21" w15:restartNumberingAfterBreak="0">
    <w:nsid w:val="33D66125"/>
    <w:multiLevelType w:val="hybridMultilevel"/>
    <w:tmpl w:val="C3BA6F46"/>
    <w:lvl w:ilvl="0" w:tplc="69AA1B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BB53C2C"/>
    <w:multiLevelType w:val="multilevel"/>
    <w:tmpl w:val="27AC6A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C9143BA"/>
    <w:multiLevelType w:val="hybridMultilevel"/>
    <w:tmpl w:val="942A9170"/>
    <w:lvl w:ilvl="0" w:tplc="31C0F75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6C7286"/>
    <w:multiLevelType w:val="hybridMultilevel"/>
    <w:tmpl w:val="6EC62184"/>
    <w:lvl w:ilvl="0" w:tplc="3F2850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F530C7E"/>
    <w:multiLevelType w:val="hybridMultilevel"/>
    <w:tmpl w:val="F0045F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1D53884"/>
    <w:multiLevelType w:val="hybridMultilevel"/>
    <w:tmpl w:val="CF94FA9A"/>
    <w:lvl w:ilvl="0" w:tplc="F076676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3E04CF"/>
    <w:multiLevelType w:val="multilevel"/>
    <w:tmpl w:val="1BFA9E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i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31671B4"/>
    <w:multiLevelType w:val="hybridMultilevel"/>
    <w:tmpl w:val="F0045F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DE337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B7625BB"/>
    <w:multiLevelType w:val="multilevel"/>
    <w:tmpl w:val="D17C06B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0440EAD"/>
    <w:multiLevelType w:val="hybridMultilevel"/>
    <w:tmpl w:val="F0045F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0E10BA1"/>
    <w:multiLevelType w:val="multilevel"/>
    <w:tmpl w:val="C08EBAC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Calibri" w:hAnsi="Calibri" w:cs="Times New Roman" w:hint="default"/>
        <w:b w:val="0"/>
        <w:i w:val="0"/>
        <w:color w:val="auto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3" w15:restartNumberingAfterBreak="0">
    <w:nsid w:val="516C5621"/>
    <w:multiLevelType w:val="multilevel"/>
    <w:tmpl w:val="9AB0B93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54266EA3"/>
    <w:multiLevelType w:val="hybridMultilevel"/>
    <w:tmpl w:val="E64ED288"/>
    <w:lvl w:ilvl="0" w:tplc="466276B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9357E48"/>
    <w:multiLevelType w:val="hybridMultilevel"/>
    <w:tmpl w:val="C3483F4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CF150A"/>
    <w:multiLevelType w:val="hybridMultilevel"/>
    <w:tmpl w:val="4360093A"/>
    <w:lvl w:ilvl="0" w:tplc="4336FF0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B7263CD"/>
    <w:multiLevelType w:val="hybridMultilevel"/>
    <w:tmpl w:val="0F267096"/>
    <w:lvl w:ilvl="0" w:tplc="4EB27E5A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8A7FDF"/>
    <w:multiLevelType w:val="multilevel"/>
    <w:tmpl w:val="4EFC8E8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5CE5787F"/>
    <w:multiLevelType w:val="multilevel"/>
    <w:tmpl w:val="D17C06B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0266C8D"/>
    <w:multiLevelType w:val="hybridMultilevel"/>
    <w:tmpl w:val="F0045F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2082B2B"/>
    <w:multiLevelType w:val="hybridMultilevel"/>
    <w:tmpl w:val="F0045F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3980F22"/>
    <w:multiLevelType w:val="hybridMultilevel"/>
    <w:tmpl w:val="F0045F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43642B3"/>
    <w:multiLevelType w:val="multilevel"/>
    <w:tmpl w:val="2488C6E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4" w15:restartNumberingAfterBreak="0">
    <w:nsid w:val="646121C7"/>
    <w:multiLevelType w:val="hybridMultilevel"/>
    <w:tmpl w:val="EB1C1DDA"/>
    <w:lvl w:ilvl="0" w:tplc="8974919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B56AB2"/>
    <w:multiLevelType w:val="multilevel"/>
    <w:tmpl w:val="0B200EE8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46" w15:restartNumberingAfterBreak="0">
    <w:nsid w:val="6E916D2E"/>
    <w:multiLevelType w:val="hybridMultilevel"/>
    <w:tmpl w:val="EA960E90"/>
    <w:numStyleLink w:val="Importovanstyl7"/>
  </w:abstractNum>
  <w:abstractNum w:abstractNumId="47" w15:restartNumberingAfterBreak="0">
    <w:nsid w:val="70C209DD"/>
    <w:multiLevelType w:val="hybridMultilevel"/>
    <w:tmpl w:val="F0045F5A"/>
    <w:lvl w:ilvl="0" w:tplc="CF58D8E0">
      <w:start w:val="1"/>
      <w:numFmt w:val="decimal"/>
      <w:lvlText w:val="%1."/>
      <w:lvlJc w:val="left"/>
      <w:pPr>
        <w:ind w:left="360" w:hanging="360"/>
      </w:pPr>
    </w:lvl>
    <w:lvl w:ilvl="1" w:tplc="874834FA" w:tentative="1">
      <w:start w:val="1"/>
      <w:numFmt w:val="lowerLetter"/>
      <w:lvlText w:val="%2."/>
      <w:lvlJc w:val="left"/>
      <w:pPr>
        <w:ind w:left="1080" w:hanging="360"/>
      </w:pPr>
    </w:lvl>
    <w:lvl w:ilvl="2" w:tplc="B1A0F510" w:tentative="1">
      <w:start w:val="1"/>
      <w:numFmt w:val="lowerRoman"/>
      <w:lvlText w:val="%3."/>
      <w:lvlJc w:val="right"/>
      <w:pPr>
        <w:ind w:left="1800" w:hanging="180"/>
      </w:pPr>
    </w:lvl>
    <w:lvl w:ilvl="3" w:tplc="EB98ACEC" w:tentative="1">
      <w:start w:val="1"/>
      <w:numFmt w:val="decimal"/>
      <w:lvlText w:val="%4."/>
      <w:lvlJc w:val="left"/>
      <w:pPr>
        <w:ind w:left="2520" w:hanging="360"/>
      </w:pPr>
    </w:lvl>
    <w:lvl w:ilvl="4" w:tplc="6A0A5D58" w:tentative="1">
      <w:start w:val="1"/>
      <w:numFmt w:val="lowerLetter"/>
      <w:lvlText w:val="%5."/>
      <w:lvlJc w:val="left"/>
      <w:pPr>
        <w:ind w:left="3240" w:hanging="360"/>
      </w:pPr>
    </w:lvl>
    <w:lvl w:ilvl="5" w:tplc="760409A4" w:tentative="1">
      <w:start w:val="1"/>
      <w:numFmt w:val="lowerRoman"/>
      <w:lvlText w:val="%6."/>
      <w:lvlJc w:val="right"/>
      <w:pPr>
        <w:ind w:left="3960" w:hanging="180"/>
      </w:pPr>
    </w:lvl>
    <w:lvl w:ilvl="6" w:tplc="5D887FBE" w:tentative="1">
      <w:start w:val="1"/>
      <w:numFmt w:val="decimal"/>
      <w:lvlText w:val="%7."/>
      <w:lvlJc w:val="left"/>
      <w:pPr>
        <w:ind w:left="4680" w:hanging="360"/>
      </w:pPr>
    </w:lvl>
    <w:lvl w:ilvl="7" w:tplc="408CCEE6" w:tentative="1">
      <w:start w:val="1"/>
      <w:numFmt w:val="lowerLetter"/>
      <w:lvlText w:val="%8."/>
      <w:lvlJc w:val="left"/>
      <w:pPr>
        <w:ind w:left="5400" w:hanging="360"/>
      </w:pPr>
    </w:lvl>
    <w:lvl w:ilvl="8" w:tplc="D2D0EC0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511660A"/>
    <w:multiLevelType w:val="multilevel"/>
    <w:tmpl w:val="D17C06B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791E549D"/>
    <w:multiLevelType w:val="multilevel"/>
    <w:tmpl w:val="673ABC9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sz w:val="22"/>
        <w:szCs w:val="22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0" w15:restartNumberingAfterBreak="0">
    <w:nsid w:val="7A391D42"/>
    <w:multiLevelType w:val="hybridMultilevel"/>
    <w:tmpl w:val="4B5EAF98"/>
    <w:lvl w:ilvl="0" w:tplc="D70ED89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7184E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BC8C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EEFC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6874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541C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1453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8408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0A2A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315449"/>
    <w:multiLevelType w:val="hybridMultilevel"/>
    <w:tmpl w:val="D3785642"/>
    <w:lvl w:ilvl="0" w:tplc="11B2370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C3B30D6"/>
    <w:multiLevelType w:val="hybridMultilevel"/>
    <w:tmpl w:val="F0045F5A"/>
    <w:lvl w:ilvl="0" w:tplc="CB262732">
      <w:start w:val="1"/>
      <w:numFmt w:val="decimal"/>
      <w:lvlText w:val="%1."/>
      <w:lvlJc w:val="left"/>
      <w:pPr>
        <w:ind w:left="360" w:hanging="360"/>
      </w:pPr>
    </w:lvl>
    <w:lvl w:ilvl="1" w:tplc="04050003" w:tentative="1">
      <w:start w:val="1"/>
      <w:numFmt w:val="lowerLetter"/>
      <w:lvlText w:val="%2."/>
      <w:lvlJc w:val="left"/>
      <w:pPr>
        <w:ind w:left="1080" w:hanging="360"/>
      </w:pPr>
    </w:lvl>
    <w:lvl w:ilvl="2" w:tplc="04050005" w:tentative="1">
      <w:start w:val="1"/>
      <w:numFmt w:val="lowerRoman"/>
      <w:lvlText w:val="%3."/>
      <w:lvlJc w:val="right"/>
      <w:pPr>
        <w:ind w:left="1800" w:hanging="180"/>
      </w:pPr>
    </w:lvl>
    <w:lvl w:ilvl="3" w:tplc="04050001" w:tentative="1">
      <w:start w:val="1"/>
      <w:numFmt w:val="decimal"/>
      <w:lvlText w:val="%4."/>
      <w:lvlJc w:val="left"/>
      <w:pPr>
        <w:ind w:left="2520" w:hanging="360"/>
      </w:pPr>
    </w:lvl>
    <w:lvl w:ilvl="4" w:tplc="04050003" w:tentative="1">
      <w:start w:val="1"/>
      <w:numFmt w:val="lowerLetter"/>
      <w:lvlText w:val="%5."/>
      <w:lvlJc w:val="left"/>
      <w:pPr>
        <w:ind w:left="3240" w:hanging="360"/>
      </w:pPr>
    </w:lvl>
    <w:lvl w:ilvl="5" w:tplc="04050005" w:tentative="1">
      <w:start w:val="1"/>
      <w:numFmt w:val="lowerRoman"/>
      <w:lvlText w:val="%6."/>
      <w:lvlJc w:val="right"/>
      <w:pPr>
        <w:ind w:left="3960" w:hanging="180"/>
      </w:pPr>
    </w:lvl>
    <w:lvl w:ilvl="6" w:tplc="04050001" w:tentative="1">
      <w:start w:val="1"/>
      <w:numFmt w:val="decimal"/>
      <w:lvlText w:val="%7."/>
      <w:lvlJc w:val="left"/>
      <w:pPr>
        <w:ind w:left="4680" w:hanging="360"/>
      </w:pPr>
    </w:lvl>
    <w:lvl w:ilvl="7" w:tplc="04050003" w:tentative="1">
      <w:start w:val="1"/>
      <w:numFmt w:val="lowerLetter"/>
      <w:lvlText w:val="%8."/>
      <w:lvlJc w:val="left"/>
      <w:pPr>
        <w:ind w:left="5400" w:hanging="360"/>
      </w:pPr>
    </w:lvl>
    <w:lvl w:ilvl="8" w:tplc="04050005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6161560">
    <w:abstractNumId w:val="43"/>
  </w:num>
  <w:num w:numId="2" w16cid:durableId="844563225">
    <w:abstractNumId w:val="37"/>
  </w:num>
  <w:num w:numId="3" w16cid:durableId="1834371446">
    <w:abstractNumId w:val="45"/>
  </w:num>
  <w:num w:numId="4" w16cid:durableId="1761678358">
    <w:abstractNumId w:val="4"/>
  </w:num>
  <w:num w:numId="5" w16cid:durableId="213666636">
    <w:abstractNumId w:val="10"/>
  </w:num>
  <w:num w:numId="6" w16cid:durableId="871844397">
    <w:abstractNumId w:val="18"/>
  </w:num>
  <w:num w:numId="7" w16cid:durableId="1723139602">
    <w:abstractNumId w:val="3"/>
  </w:num>
  <w:num w:numId="8" w16cid:durableId="92897241">
    <w:abstractNumId w:val="50"/>
  </w:num>
  <w:num w:numId="9" w16cid:durableId="2049060886">
    <w:abstractNumId w:val="35"/>
  </w:num>
  <w:num w:numId="10" w16cid:durableId="1246067553">
    <w:abstractNumId w:val="19"/>
  </w:num>
  <w:num w:numId="11" w16cid:durableId="939142089">
    <w:abstractNumId w:val="36"/>
  </w:num>
  <w:num w:numId="12" w16cid:durableId="809130825">
    <w:abstractNumId w:val="22"/>
  </w:num>
  <w:num w:numId="13" w16cid:durableId="2064282334">
    <w:abstractNumId w:val="17"/>
  </w:num>
  <w:num w:numId="14" w16cid:durableId="123156208">
    <w:abstractNumId w:val="14"/>
  </w:num>
  <w:num w:numId="15" w16cid:durableId="801113386">
    <w:abstractNumId w:val="34"/>
  </w:num>
  <w:num w:numId="16" w16cid:durableId="217670011">
    <w:abstractNumId w:val="28"/>
  </w:num>
  <w:num w:numId="17" w16cid:durableId="2068606427">
    <w:abstractNumId w:val="52"/>
  </w:num>
  <w:num w:numId="18" w16cid:durableId="924614187">
    <w:abstractNumId w:val="8"/>
  </w:num>
  <w:num w:numId="19" w16cid:durableId="550770665">
    <w:abstractNumId w:val="49"/>
  </w:num>
  <w:num w:numId="20" w16cid:durableId="278953598">
    <w:abstractNumId w:val="20"/>
  </w:num>
  <w:num w:numId="21" w16cid:durableId="1366296051">
    <w:abstractNumId w:val="15"/>
  </w:num>
  <w:num w:numId="22" w16cid:durableId="91054349">
    <w:abstractNumId w:val="41"/>
  </w:num>
  <w:num w:numId="23" w16cid:durableId="181937663">
    <w:abstractNumId w:val="13"/>
  </w:num>
  <w:num w:numId="24" w16cid:durableId="1770586830">
    <w:abstractNumId w:val="47"/>
  </w:num>
  <w:num w:numId="25" w16cid:durableId="1519469257">
    <w:abstractNumId w:val="42"/>
  </w:num>
  <w:num w:numId="26" w16cid:durableId="569266749">
    <w:abstractNumId w:val="25"/>
  </w:num>
  <w:num w:numId="27" w16cid:durableId="1608999841">
    <w:abstractNumId w:val="40"/>
  </w:num>
  <w:num w:numId="28" w16cid:durableId="949433619">
    <w:abstractNumId w:val="31"/>
  </w:num>
  <w:num w:numId="29" w16cid:durableId="2062166564">
    <w:abstractNumId w:val="12"/>
  </w:num>
  <w:num w:numId="30" w16cid:durableId="2134983258">
    <w:abstractNumId w:val="32"/>
  </w:num>
  <w:num w:numId="31" w16cid:durableId="19204456">
    <w:abstractNumId w:val="7"/>
  </w:num>
  <w:num w:numId="32" w16cid:durableId="674380809">
    <w:abstractNumId w:val="5"/>
  </w:num>
  <w:num w:numId="33" w16cid:durableId="867983508">
    <w:abstractNumId w:val="23"/>
  </w:num>
  <w:num w:numId="34" w16cid:durableId="418068100">
    <w:abstractNumId w:val="38"/>
  </w:num>
  <w:num w:numId="35" w16cid:durableId="1408267982">
    <w:abstractNumId w:val="33"/>
  </w:num>
  <w:num w:numId="36" w16cid:durableId="1673291415">
    <w:abstractNumId w:val="24"/>
  </w:num>
  <w:num w:numId="37" w16cid:durableId="1367632926">
    <w:abstractNumId w:val="26"/>
  </w:num>
  <w:num w:numId="38" w16cid:durableId="1850556171">
    <w:abstractNumId w:val="27"/>
  </w:num>
  <w:num w:numId="39" w16cid:durableId="406420807">
    <w:abstractNumId w:val="48"/>
  </w:num>
  <w:num w:numId="40" w16cid:durableId="146820174">
    <w:abstractNumId w:val="30"/>
  </w:num>
  <w:num w:numId="41" w16cid:durableId="257056413">
    <w:abstractNumId w:val="29"/>
  </w:num>
  <w:num w:numId="42" w16cid:durableId="1349286258">
    <w:abstractNumId w:val="1"/>
  </w:num>
  <w:num w:numId="43" w16cid:durableId="2136826036">
    <w:abstractNumId w:val="39"/>
  </w:num>
  <w:num w:numId="44" w16cid:durableId="806045763">
    <w:abstractNumId w:val="51"/>
  </w:num>
  <w:num w:numId="45" w16cid:durableId="1831868853">
    <w:abstractNumId w:val="16"/>
  </w:num>
  <w:num w:numId="46" w16cid:durableId="1473714510">
    <w:abstractNumId w:val="2"/>
  </w:num>
  <w:num w:numId="47" w16cid:durableId="600727686">
    <w:abstractNumId w:val="6"/>
    <w:lvlOverride w:ilvl="0">
      <w:startOverride w:val="1"/>
    </w:lvlOverride>
  </w:num>
  <w:num w:numId="48" w16cid:durableId="723210996">
    <w:abstractNumId w:val="6"/>
  </w:num>
  <w:num w:numId="49" w16cid:durableId="1970476944">
    <w:abstractNumId w:val="6"/>
    <w:lvlOverride w:ilvl="0">
      <w:startOverride w:val="1"/>
    </w:lvlOverride>
  </w:num>
  <w:num w:numId="50" w16cid:durableId="1231421975">
    <w:abstractNumId w:val="44"/>
  </w:num>
  <w:num w:numId="51" w16cid:durableId="1175725840">
    <w:abstractNumId w:val="21"/>
  </w:num>
  <w:num w:numId="52" w16cid:durableId="1851748821">
    <w:abstractNumId w:val="11"/>
  </w:num>
  <w:num w:numId="53" w16cid:durableId="1335230864">
    <w:abstractNumId w:val="9"/>
  </w:num>
  <w:num w:numId="54" w16cid:durableId="1423451045">
    <w:abstractNumId w:val="46"/>
    <w:lvlOverride w:ilvl="2">
      <w:lvl w:ilvl="2" w:tplc="C34CD182">
        <w:start w:val="1"/>
        <w:numFmt w:val="decimal"/>
        <w:lvlText w:val="%3."/>
        <w:lvlJc w:val="left"/>
        <w:pPr>
          <w:ind w:left="443" w:hanging="420"/>
        </w:pPr>
        <w:rPr>
          <w:rFonts w:ascii="Calibri" w:eastAsia="Trebuchet MS" w:hAnsi="Calibri" w:cs="Trebuchet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5" w16cid:durableId="665090201">
    <w:abstractNumId w:val="46"/>
    <w:lvlOverride w:ilvl="0">
      <w:lvl w:ilvl="0" w:tplc="48C06092">
        <w:start w:val="1"/>
        <w:numFmt w:val="decimal"/>
        <w:lvlText w:val="%1."/>
        <w:lvlJc w:val="left"/>
        <w:pPr>
          <w:ind w:left="654" w:hanging="65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50AA05EE">
        <w:start w:val="1"/>
        <w:numFmt w:val="decimal"/>
        <w:lvlText w:val="%2."/>
        <w:lvlJc w:val="left"/>
        <w:pPr>
          <w:ind w:left="654" w:hanging="65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 w:tplc="C34CD182">
        <w:start w:val="1"/>
        <w:numFmt w:val="decimal"/>
        <w:lvlText w:val="%3."/>
        <w:lvlJc w:val="left"/>
        <w:pPr>
          <w:tabs>
            <w:tab w:val="left" w:pos="452"/>
          </w:tabs>
          <w:ind w:left="443" w:hanging="420"/>
        </w:pPr>
        <w:rPr>
          <w:rFonts w:ascii="Calibri" w:eastAsia="Trebuchet MS" w:hAnsi="Calibri" w:cs="Trebuchet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550E30C">
        <w:start w:val="1"/>
        <w:numFmt w:val="decimal"/>
        <w:lvlText w:val="%4."/>
        <w:lvlJc w:val="left"/>
        <w:pPr>
          <w:tabs>
            <w:tab w:val="left" w:pos="452"/>
          </w:tabs>
          <w:ind w:left="443" w:hanging="42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8DE8866">
        <w:start w:val="1"/>
        <w:numFmt w:val="decimal"/>
        <w:lvlText w:val="%5."/>
        <w:lvlJc w:val="left"/>
        <w:pPr>
          <w:tabs>
            <w:tab w:val="left" w:pos="452"/>
          </w:tabs>
          <w:ind w:left="451" w:hanging="42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8BA018E">
        <w:start w:val="1"/>
        <w:numFmt w:val="decimal"/>
        <w:lvlText w:val="%6."/>
        <w:lvlJc w:val="left"/>
        <w:pPr>
          <w:ind w:left="458" w:hanging="42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7DE8BC8">
        <w:start w:val="1"/>
        <w:numFmt w:val="decimal"/>
        <w:lvlText w:val="%7."/>
        <w:lvlJc w:val="left"/>
        <w:pPr>
          <w:ind w:left="466" w:hanging="42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A965ED6">
        <w:start w:val="1"/>
        <w:numFmt w:val="decimal"/>
        <w:lvlText w:val="%8."/>
        <w:lvlJc w:val="left"/>
        <w:pPr>
          <w:ind w:left="474" w:hanging="42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8E2A344">
        <w:start w:val="1"/>
        <w:numFmt w:val="decimal"/>
        <w:lvlText w:val="%9."/>
        <w:lvlJc w:val="left"/>
        <w:pPr>
          <w:ind w:left="481" w:hanging="42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6" w16cid:durableId="1159883123">
    <w:abstractNumId w:val="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52E"/>
    <w:rsid w:val="00007B6C"/>
    <w:rsid w:val="00014ABB"/>
    <w:rsid w:val="00017996"/>
    <w:rsid w:val="00020306"/>
    <w:rsid w:val="00021F83"/>
    <w:rsid w:val="000275F9"/>
    <w:rsid w:val="000309F5"/>
    <w:rsid w:val="000413A4"/>
    <w:rsid w:val="00046137"/>
    <w:rsid w:val="00046EAF"/>
    <w:rsid w:val="00047EFF"/>
    <w:rsid w:val="00065A69"/>
    <w:rsid w:val="000766CD"/>
    <w:rsid w:val="0008012B"/>
    <w:rsid w:val="0008079E"/>
    <w:rsid w:val="000849AF"/>
    <w:rsid w:val="00084A5D"/>
    <w:rsid w:val="00086591"/>
    <w:rsid w:val="000869A7"/>
    <w:rsid w:val="00086E06"/>
    <w:rsid w:val="00087B80"/>
    <w:rsid w:val="00091729"/>
    <w:rsid w:val="000970D0"/>
    <w:rsid w:val="000A29B9"/>
    <w:rsid w:val="000A534F"/>
    <w:rsid w:val="000B14CB"/>
    <w:rsid w:val="000B1D17"/>
    <w:rsid w:val="000B3C25"/>
    <w:rsid w:val="000C2D58"/>
    <w:rsid w:val="000C5A26"/>
    <w:rsid w:val="000C67A0"/>
    <w:rsid w:val="000C7641"/>
    <w:rsid w:val="000C7DC4"/>
    <w:rsid w:val="000D42AD"/>
    <w:rsid w:val="000E2B61"/>
    <w:rsid w:val="000E7CBB"/>
    <w:rsid w:val="000F0E33"/>
    <w:rsid w:val="000F2F70"/>
    <w:rsid w:val="000F52D0"/>
    <w:rsid w:val="000F60A8"/>
    <w:rsid w:val="0010166A"/>
    <w:rsid w:val="0010304E"/>
    <w:rsid w:val="00103B9A"/>
    <w:rsid w:val="00105E4D"/>
    <w:rsid w:val="0011458C"/>
    <w:rsid w:val="0011481C"/>
    <w:rsid w:val="00116154"/>
    <w:rsid w:val="00116F41"/>
    <w:rsid w:val="00126867"/>
    <w:rsid w:val="00133798"/>
    <w:rsid w:val="00141679"/>
    <w:rsid w:val="00160A35"/>
    <w:rsid w:val="00161F49"/>
    <w:rsid w:val="00163E16"/>
    <w:rsid w:val="00165704"/>
    <w:rsid w:val="0017000A"/>
    <w:rsid w:val="001761A7"/>
    <w:rsid w:val="00176AD3"/>
    <w:rsid w:val="00182533"/>
    <w:rsid w:val="0018538E"/>
    <w:rsid w:val="00185EDE"/>
    <w:rsid w:val="00187DD3"/>
    <w:rsid w:val="00193A80"/>
    <w:rsid w:val="00196129"/>
    <w:rsid w:val="00197E83"/>
    <w:rsid w:val="001A3469"/>
    <w:rsid w:val="001A4499"/>
    <w:rsid w:val="001A650C"/>
    <w:rsid w:val="001A7866"/>
    <w:rsid w:val="001B5411"/>
    <w:rsid w:val="001B7617"/>
    <w:rsid w:val="001C1987"/>
    <w:rsid w:val="001C31E3"/>
    <w:rsid w:val="001C5200"/>
    <w:rsid w:val="001C5609"/>
    <w:rsid w:val="001D1EBA"/>
    <w:rsid w:val="001D29EE"/>
    <w:rsid w:val="001E04D3"/>
    <w:rsid w:val="001E26CD"/>
    <w:rsid w:val="001E5571"/>
    <w:rsid w:val="001E55EA"/>
    <w:rsid w:val="001F0587"/>
    <w:rsid w:val="001F0EEA"/>
    <w:rsid w:val="001F3668"/>
    <w:rsid w:val="00205A45"/>
    <w:rsid w:val="00212DF6"/>
    <w:rsid w:val="00213143"/>
    <w:rsid w:val="002142D6"/>
    <w:rsid w:val="00220FA7"/>
    <w:rsid w:val="0023516D"/>
    <w:rsid w:val="0023558D"/>
    <w:rsid w:val="00236FAE"/>
    <w:rsid w:val="0024142C"/>
    <w:rsid w:val="002443AB"/>
    <w:rsid w:val="002504B9"/>
    <w:rsid w:val="002514D5"/>
    <w:rsid w:val="00264DC2"/>
    <w:rsid w:val="00270CAD"/>
    <w:rsid w:val="00283093"/>
    <w:rsid w:val="00283908"/>
    <w:rsid w:val="002931EE"/>
    <w:rsid w:val="00295791"/>
    <w:rsid w:val="00295C2E"/>
    <w:rsid w:val="00295C85"/>
    <w:rsid w:val="00295E55"/>
    <w:rsid w:val="002A23A7"/>
    <w:rsid w:val="002A4C31"/>
    <w:rsid w:val="002A5115"/>
    <w:rsid w:val="002A778B"/>
    <w:rsid w:val="002B4279"/>
    <w:rsid w:val="002B5475"/>
    <w:rsid w:val="002B7672"/>
    <w:rsid w:val="002C0755"/>
    <w:rsid w:val="002C3DC4"/>
    <w:rsid w:val="002C440F"/>
    <w:rsid w:val="002C694A"/>
    <w:rsid w:val="002D5FDC"/>
    <w:rsid w:val="002E042E"/>
    <w:rsid w:val="002E0635"/>
    <w:rsid w:val="002E2390"/>
    <w:rsid w:val="002E6F14"/>
    <w:rsid w:val="002E751B"/>
    <w:rsid w:val="002E7D1C"/>
    <w:rsid w:val="002F457F"/>
    <w:rsid w:val="002F7F26"/>
    <w:rsid w:val="00310511"/>
    <w:rsid w:val="00316970"/>
    <w:rsid w:val="00325BAA"/>
    <w:rsid w:val="00335E00"/>
    <w:rsid w:val="003449D5"/>
    <w:rsid w:val="00345817"/>
    <w:rsid w:val="00350E1D"/>
    <w:rsid w:val="003536F8"/>
    <w:rsid w:val="003621F1"/>
    <w:rsid w:val="003728CB"/>
    <w:rsid w:val="0037645E"/>
    <w:rsid w:val="00377E4A"/>
    <w:rsid w:val="0038196E"/>
    <w:rsid w:val="00383B31"/>
    <w:rsid w:val="00387183"/>
    <w:rsid w:val="00387700"/>
    <w:rsid w:val="00394083"/>
    <w:rsid w:val="0039488A"/>
    <w:rsid w:val="003959AC"/>
    <w:rsid w:val="003A1E17"/>
    <w:rsid w:val="003A377A"/>
    <w:rsid w:val="003A41F6"/>
    <w:rsid w:val="003A5A45"/>
    <w:rsid w:val="003A6580"/>
    <w:rsid w:val="003A7160"/>
    <w:rsid w:val="003A752E"/>
    <w:rsid w:val="003B2E3D"/>
    <w:rsid w:val="003B37EE"/>
    <w:rsid w:val="003B5C4E"/>
    <w:rsid w:val="003B7842"/>
    <w:rsid w:val="003C0AF9"/>
    <w:rsid w:val="003C0DDD"/>
    <w:rsid w:val="003C16EB"/>
    <w:rsid w:val="003C6EEB"/>
    <w:rsid w:val="003C7B1F"/>
    <w:rsid w:val="003D3E46"/>
    <w:rsid w:val="003D4525"/>
    <w:rsid w:val="003D712D"/>
    <w:rsid w:val="003E0E63"/>
    <w:rsid w:val="003E2F0F"/>
    <w:rsid w:val="003E3738"/>
    <w:rsid w:val="003F141B"/>
    <w:rsid w:val="003F4098"/>
    <w:rsid w:val="003F50EB"/>
    <w:rsid w:val="003F7EE7"/>
    <w:rsid w:val="00400819"/>
    <w:rsid w:val="0040290C"/>
    <w:rsid w:val="0040474E"/>
    <w:rsid w:val="00412811"/>
    <w:rsid w:val="004132B3"/>
    <w:rsid w:val="00434965"/>
    <w:rsid w:val="00434BFD"/>
    <w:rsid w:val="00440415"/>
    <w:rsid w:val="00440A6D"/>
    <w:rsid w:val="0044298E"/>
    <w:rsid w:val="00452DE8"/>
    <w:rsid w:val="00456104"/>
    <w:rsid w:val="00462428"/>
    <w:rsid w:val="00464D5E"/>
    <w:rsid w:val="004725DC"/>
    <w:rsid w:val="004753F4"/>
    <w:rsid w:val="00483D14"/>
    <w:rsid w:val="00483E5B"/>
    <w:rsid w:val="00492354"/>
    <w:rsid w:val="00497380"/>
    <w:rsid w:val="004A21A0"/>
    <w:rsid w:val="004A34FF"/>
    <w:rsid w:val="004B1CCC"/>
    <w:rsid w:val="004B2C3B"/>
    <w:rsid w:val="004B357B"/>
    <w:rsid w:val="004B49A9"/>
    <w:rsid w:val="004B5E3D"/>
    <w:rsid w:val="004B641B"/>
    <w:rsid w:val="004C6C06"/>
    <w:rsid w:val="004D0D74"/>
    <w:rsid w:val="004D761F"/>
    <w:rsid w:val="004E1D91"/>
    <w:rsid w:val="004E30DC"/>
    <w:rsid w:val="004E5C36"/>
    <w:rsid w:val="004F1C1E"/>
    <w:rsid w:val="00501780"/>
    <w:rsid w:val="005043DE"/>
    <w:rsid w:val="00504FEE"/>
    <w:rsid w:val="00511A03"/>
    <w:rsid w:val="00512D18"/>
    <w:rsid w:val="00520289"/>
    <w:rsid w:val="00521A9B"/>
    <w:rsid w:val="0052571D"/>
    <w:rsid w:val="0053196C"/>
    <w:rsid w:val="0053230E"/>
    <w:rsid w:val="00535D8E"/>
    <w:rsid w:val="00536643"/>
    <w:rsid w:val="005368CE"/>
    <w:rsid w:val="0054207F"/>
    <w:rsid w:val="00543701"/>
    <w:rsid w:val="00547A22"/>
    <w:rsid w:val="005509F0"/>
    <w:rsid w:val="005551B4"/>
    <w:rsid w:val="00557E0A"/>
    <w:rsid w:val="00557E6A"/>
    <w:rsid w:val="00564413"/>
    <w:rsid w:val="00565AF3"/>
    <w:rsid w:val="00571C55"/>
    <w:rsid w:val="00574523"/>
    <w:rsid w:val="00574B1D"/>
    <w:rsid w:val="00574C25"/>
    <w:rsid w:val="00576741"/>
    <w:rsid w:val="00577B1C"/>
    <w:rsid w:val="005827FD"/>
    <w:rsid w:val="005835B4"/>
    <w:rsid w:val="00587982"/>
    <w:rsid w:val="00590CF0"/>
    <w:rsid w:val="0059601C"/>
    <w:rsid w:val="0059743E"/>
    <w:rsid w:val="005A1C34"/>
    <w:rsid w:val="005A4AD8"/>
    <w:rsid w:val="005A7A15"/>
    <w:rsid w:val="005B0A6A"/>
    <w:rsid w:val="005B1DB3"/>
    <w:rsid w:val="005B2C66"/>
    <w:rsid w:val="005B2C71"/>
    <w:rsid w:val="005B3054"/>
    <w:rsid w:val="005C1577"/>
    <w:rsid w:val="005D3648"/>
    <w:rsid w:val="005D54D9"/>
    <w:rsid w:val="005E42A0"/>
    <w:rsid w:val="005F3028"/>
    <w:rsid w:val="005F63BF"/>
    <w:rsid w:val="005F7266"/>
    <w:rsid w:val="00603372"/>
    <w:rsid w:val="00611C06"/>
    <w:rsid w:val="00612C38"/>
    <w:rsid w:val="006149EF"/>
    <w:rsid w:val="00622322"/>
    <w:rsid w:val="00622F7E"/>
    <w:rsid w:val="006303DB"/>
    <w:rsid w:val="00630E21"/>
    <w:rsid w:val="00632FF3"/>
    <w:rsid w:val="00636BDE"/>
    <w:rsid w:val="0063739B"/>
    <w:rsid w:val="006400F5"/>
    <w:rsid w:val="00640D10"/>
    <w:rsid w:val="00643A63"/>
    <w:rsid w:val="00644467"/>
    <w:rsid w:val="00644BE4"/>
    <w:rsid w:val="006476A9"/>
    <w:rsid w:val="00653238"/>
    <w:rsid w:val="00654C48"/>
    <w:rsid w:val="00661438"/>
    <w:rsid w:val="006622B6"/>
    <w:rsid w:val="0067109F"/>
    <w:rsid w:val="00672861"/>
    <w:rsid w:val="00673B4F"/>
    <w:rsid w:val="00676EF0"/>
    <w:rsid w:val="00677165"/>
    <w:rsid w:val="00687512"/>
    <w:rsid w:val="00691723"/>
    <w:rsid w:val="00692E0A"/>
    <w:rsid w:val="006A16A3"/>
    <w:rsid w:val="006A16AA"/>
    <w:rsid w:val="006A1796"/>
    <w:rsid w:val="006A50F7"/>
    <w:rsid w:val="006A681E"/>
    <w:rsid w:val="006B0646"/>
    <w:rsid w:val="006B11DF"/>
    <w:rsid w:val="006B281F"/>
    <w:rsid w:val="006B576F"/>
    <w:rsid w:val="006B60DE"/>
    <w:rsid w:val="006B6B9D"/>
    <w:rsid w:val="006B7982"/>
    <w:rsid w:val="006C03F2"/>
    <w:rsid w:val="006E33AB"/>
    <w:rsid w:val="006E3B3E"/>
    <w:rsid w:val="006E6898"/>
    <w:rsid w:val="006F4A44"/>
    <w:rsid w:val="006F6DB5"/>
    <w:rsid w:val="006F7E5A"/>
    <w:rsid w:val="00700199"/>
    <w:rsid w:val="00703F21"/>
    <w:rsid w:val="0070649C"/>
    <w:rsid w:val="0071101D"/>
    <w:rsid w:val="00711437"/>
    <w:rsid w:val="00727705"/>
    <w:rsid w:val="00734548"/>
    <w:rsid w:val="00736C7F"/>
    <w:rsid w:val="00740CA1"/>
    <w:rsid w:val="0074135D"/>
    <w:rsid w:val="00741E81"/>
    <w:rsid w:val="00746FC8"/>
    <w:rsid w:val="007555B0"/>
    <w:rsid w:val="0076376A"/>
    <w:rsid w:val="0077084C"/>
    <w:rsid w:val="00770982"/>
    <w:rsid w:val="00773519"/>
    <w:rsid w:val="00774C4E"/>
    <w:rsid w:val="007759AE"/>
    <w:rsid w:val="00781977"/>
    <w:rsid w:val="00790AA4"/>
    <w:rsid w:val="007926CF"/>
    <w:rsid w:val="00794447"/>
    <w:rsid w:val="007A075D"/>
    <w:rsid w:val="007A2096"/>
    <w:rsid w:val="007A3E40"/>
    <w:rsid w:val="007B44B4"/>
    <w:rsid w:val="007B5C7F"/>
    <w:rsid w:val="007C0027"/>
    <w:rsid w:val="007C2454"/>
    <w:rsid w:val="007C57F4"/>
    <w:rsid w:val="007D2E36"/>
    <w:rsid w:val="007D7778"/>
    <w:rsid w:val="007E599A"/>
    <w:rsid w:val="007E6997"/>
    <w:rsid w:val="007F03AB"/>
    <w:rsid w:val="007F21D1"/>
    <w:rsid w:val="007F5E57"/>
    <w:rsid w:val="007F7633"/>
    <w:rsid w:val="00802868"/>
    <w:rsid w:val="00803DF9"/>
    <w:rsid w:val="00805539"/>
    <w:rsid w:val="0080675C"/>
    <w:rsid w:val="00811576"/>
    <w:rsid w:val="008133A9"/>
    <w:rsid w:val="008147CF"/>
    <w:rsid w:val="00815251"/>
    <w:rsid w:val="0081581F"/>
    <w:rsid w:val="00816986"/>
    <w:rsid w:val="00816D24"/>
    <w:rsid w:val="0082761D"/>
    <w:rsid w:val="00827E1A"/>
    <w:rsid w:val="00832F6A"/>
    <w:rsid w:val="00834904"/>
    <w:rsid w:val="00837552"/>
    <w:rsid w:val="00840A16"/>
    <w:rsid w:val="00844C28"/>
    <w:rsid w:val="00845103"/>
    <w:rsid w:val="008459B3"/>
    <w:rsid w:val="00846E95"/>
    <w:rsid w:val="00847086"/>
    <w:rsid w:val="00847D66"/>
    <w:rsid w:val="00851C2C"/>
    <w:rsid w:val="00853504"/>
    <w:rsid w:val="0085490C"/>
    <w:rsid w:val="008568F8"/>
    <w:rsid w:val="00867EAD"/>
    <w:rsid w:val="00870DDA"/>
    <w:rsid w:val="0087139E"/>
    <w:rsid w:val="00872E0D"/>
    <w:rsid w:val="0087395C"/>
    <w:rsid w:val="00875FB4"/>
    <w:rsid w:val="00877C2D"/>
    <w:rsid w:val="00877F28"/>
    <w:rsid w:val="008841A1"/>
    <w:rsid w:val="00885F14"/>
    <w:rsid w:val="008943D4"/>
    <w:rsid w:val="008952F2"/>
    <w:rsid w:val="008A0AAD"/>
    <w:rsid w:val="008A3D64"/>
    <w:rsid w:val="008A5EB0"/>
    <w:rsid w:val="008A6E04"/>
    <w:rsid w:val="008B7F44"/>
    <w:rsid w:val="008C08E9"/>
    <w:rsid w:val="008C20D7"/>
    <w:rsid w:val="008C40AF"/>
    <w:rsid w:val="008C59EC"/>
    <w:rsid w:val="008C65DC"/>
    <w:rsid w:val="008D237C"/>
    <w:rsid w:val="008D2EFB"/>
    <w:rsid w:val="008D6976"/>
    <w:rsid w:val="008E0CEC"/>
    <w:rsid w:val="008E71A6"/>
    <w:rsid w:val="008F1E84"/>
    <w:rsid w:val="008F34E6"/>
    <w:rsid w:val="008F41F3"/>
    <w:rsid w:val="008F62A3"/>
    <w:rsid w:val="008F7339"/>
    <w:rsid w:val="009057D7"/>
    <w:rsid w:val="009075CA"/>
    <w:rsid w:val="00910925"/>
    <w:rsid w:val="00912273"/>
    <w:rsid w:val="00920CE8"/>
    <w:rsid w:val="00925A3D"/>
    <w:rsid w:val="00925BD0"/>
    <w:rsid w:val="00926418"/>
    <w:rsid w:val="009329F9"/>
    <w:rsid w:val="0093410C"/>
    <w:rsid w:val="00935B20"/>
    <w:rsid w:val="0094087A"/>
    <w:rsid w:val="009418CF"/>
    <w:rsid w:val="009520C8"/>
    <w:rsid w:val="00964F15"/>
    <w:rsid w:val="009714CE"/>
    <w:rsid w:val="00971F5D"/>
    <w:rsid w:val="009734D5"/>
    <w:rsid w:val="00974A9C"/>
    <w:rsid w:val="00976834"/>
    <w:rsid w:val="00981260"/>
    <w:rsid w:val="009812D6"/>
    <w:rsid w:val="00981C6C"/>
    <w:rsid w:val="00982050"/>
    <w:rsid w:val="00983A9C"/>
    <w:rsid w:val="0098585C"/>
    <w:rsid w:val="00986D7C"/>
    <w:rsid w:val="00987D57"/>
    <w:rsid w:val="00987E2D"/>
    <w:rsid w:val="00995712"/>
    <w:rsid w:val="0099606F"/>
    <w:rsid w:val="00996773"/>
    <w:rsid w:val="00996C7B"/>
    <w:rsid w:val="009A0813"/>
    <w:rsid w:val="009A2279"/>
    <w:rsid w:val="009A3B81"/>
    <w:rsid w:val="009A41AC"/>
    <w:rsid w:val="009A6987"/>
    <w:rsid w:val="009B17FA"/>
    <w:rsid w:val="009B2363"/>
    <w:rsid w:val="009B6F29"/>
    <w:rsid w:val="009C06B3"/>
    <w:rsid w:val="009C28F0"/>
    <w:rsid w:val="009C5306"/>
    <w:rsid w:val="009D6C45"/>
    <w:rsid w:val="009E0A19"/>
    <w:rsid w:val="009F4746"/>
    <w:rsid w:val="009F6767"/>
    <w:rsid w:val="009F6BA5"/>
    <w:rsid w:val="00A01BCB"/>
    <w:rsid w:val="00A06260"/>
    <w:rsid w:val="00A07A20"/>
    <w:rsid w:val="00A124B2"/>
    <w:rsid w:val="00A16692"/>
    <w:rsid w:val="00A16A0B"/>
    <w:rsid w:val="00A17D46"/>
    <w:rsid w:val="00A21752"/>
    <w:rsid w:val="00A222A1"/>
    <w:rsid w:val="00A23F11"/>
    <w:rsid w:val="00A26C99"/>
    <w:rsid w:val="00A2760E"/>
    <w:rsid w:val="00A323C0"/>
    <w:rsid w:val="00A34AFE"/>
    <w:rsid w:val="00A367A6"/>
    <w:rsid w:val="00A4428D"/>
    <w:rsid w:val="00A471BA"/>
    <w:rsid w:val="00A528F8"/>
    <w:rsid w:val="00A54C5C"/>
    <w:rsid w:val="00A6013B"/>
    <w:rsid w:val="00A63F35"/>
    <w:rsid w:val="00A64E43"/>
    <w:rsid w:val="00A73E5F"/>
    <w:rsid w:val="00A75A4E"/>
    <w:rsid w:val="00A76793"/>
    <w:rsid w:val="00A77ADD"/>
    <w:rsid w:val="00A77F1C"/>
    <w:rsid w:val="00A81646"/>
    <w:rsid w:val="00A830D2"/>
    <w:rsid w:val="00A831A4"/>
    <w:rsid w:val="00A863FB"/>
    <w:rsid w:val="00A90A34"/>
    <w:rsid w:val="00AC4D9C"/>
    <w:rsid w:val="00AC5AE7"/>
    <w:rsid w:val="00AC65D5"/>
    <w:rsid w:val="00AD3AA6"/>
    <w:rsid w:val="00AD6352"/>
    <w:rsid w:val="00AE4D05"/>
    <w:rsid w:val="00AE5270"/>
    <w:rsid w:val="00AE54E3"/>
    <w:rsid w:val="00AE7C9B"/>
    <w:rsid w:val="00AF28F2"/>
    <w:rsid w:val="00AF48B3"/>
    <w:rsid w:val="00B00ACF"/>
    <w:rsid w:val="00B065B3"/>
    <w:rsid w:val="00B0746B"/>
    <w:rsid w:val="00B07E4D"/>
    <w:rsid w:val="00B10F0D"/>
    <w:rsid w:val="00B1130F"/>
    <w:rsid w:val="00B14356"/>
    <w:rsid w:val="00B169E0"/>
    <w:rsid w:val="00B200FE"/>
    <w:rsid w:val="00B20455"/>
    <w:rsid w:val="00B20961"/>
    <w:rsid w:val="00B21003"/>
    <w:rsid w:val="00B32CD4"/>
    <w:rsid w:val="00B37AB1"/>
    <w:rsid w:val="00B410B8"/>
    <w:rsid w:val="00B5172F"/>
    <w:rsid w:val="00B52612"/>
    <w:rsid w:val="00B532C6"/>
    <w:rsid w:val="00B55237"/>
    <w:rsid w:val="00B55E96"/>
    <w:rsid w:val="00B60EAB"/>
    <w:rsid w:val="00B63677"/>
    <w:rsid w:val="00B63D77"/>
    <w:rsid w:val="00B654E5"/>
    <w:rsid w:val="00B661BF"/>
    <w:rsid w:val="00B7003B"/>
    <w:rsid w:val="00B74003"/>
    <w:rsid w:val="00B75824"/>
    <w:rsid w:val="00B77E84"/>
    <w:rsid w:val="00B81778"/>
    <w:rsid w:val="00B9144E"/>
    <w:rsid w:val="00B9305F"/>
    <w:rsid w:val="00B954A0"/>
    <w:rsid w:val="00B95C07"/>
    <w:rsid w:val="00BA15D4"/>
    <w:rsid w:val="00BA5FB9"/>
    <w:rsid w:val="00BA6785"/>
    <w:rsid w:val="00BA7C1A"/>
    <w:rsid w:val="00BB480E"/>
    <w:rsid w:val="00BB50A4"/>
    <w:rsid w:val="00BB5DD2"/>
    <w:rsid w:val="00BC2557"/>
    <w:rsid w:val="00BC4774"/>
    <w:rsid w:val="00BC6166"/>
    <w:rsid w:val="00BD0B9C"/>
    <w:rsid w:val="00BD1C5B"/>
    <w:rsid w:val="00BD2307"/>
    <w:rsid w:val="00BD563F"/>
    <w:rsid w:val="00BD5F61"/>
    <w:rsid w:val="00BD746B"/>
    <w:rsid w:val="00BE0CA1"/>
    <w:rsid w:val="00BE3668"/>
    <w:rsid w:val="00BE42EB"/>
    <w:rsid w:val="00BE4771"/>
    <w:rsid w:val="00BE54AC"/>
    <w:rsid w:val="00BF5886"/>
    <w:rsid w:val="00BF5AF6"/>
    <w:rsid w:val="00BF6BEF"/>
    <w:rsid w:val="00BF6EA9"/>
    <w:rsid w:val="00C00B5C"/>
    <w:rsid w:val="00C02ACF"/>
    <w:rsid w:val="00C0409A"/>
    <w:rsid w:val="00C1237F"/>
    <w:rsid w:val="00C21028"/>
    <w:rsid w:val="00C249CB"/>
    <w:rsid w:val="00C331AE"/>
    <w:rsid w:val="00C35E8D"/>
    <w:rsid w:val="00C37D21"/>
    <w:rsid w:val="00C42A0F"/>
    <w:rsid w:val="00C43A9C"/>
    <w:rsid w:val="00C45507"/>
    <w:rsid w:val="00C45520"/>
    <w:rsid w:val="00C64C81"/>
    <w:rsid w:val="00C64F4F"/>
    <w:rsid w:val="00C65CF3"/>
    <w:rsid w:val="00C65F5B"/>
    <w:rsid w:val="00C66717"/>
    <w:rsid w:val="00C7122D"/>
    <w:rsid w:val="00C74E57"/>
    <w:rsid w:val="00C81EE1"/>
    <w:rsid w:val="00C83A52"/>
    <w:rsid w:val="00C861B4"/>
    <w:rsid w:val="00C87833"/>
    <w:rsid w:val="00C9021E"/>
    <w:rsid w:val="00C9038E"/>
    <w:rsid w:val="00C91011"/>
    <w:rsid w:val="00C91D7A"/>
    <w:rsid w:val="00CA0677"/>
    <w:rsid w:val="00CA1DE3"/>
    <w:rsid w:val="00CB07F3"/>
    <w:rsid w:val="00CB3696"/>
    <w:rsid w:val="00CC2AF5"/>
    <w:rsid w:val="00CD33DB"/>
    <w:rsid w:val="00CD4292"/>
    <w:rsid w:val="00CD5769"/>
    <w:rsid w:val="00CF2EE4"/>
    <w:rsid w:val="00CF4A81"/>
    <w:rsid w:val="00D07BF0"/>
    <w:rsid w:val="00D12040"/>
    <w:rsid w:val="00D13535"/>
    <w:rsid w:val="00D153AB"/>
    <w:rsid w:val="00D15F46"/>
    <w:rsid w:val="00D171E8"/>
    <w:rsid w:val="00D21335"/>
    <w:rsid w:val="00D2318D"/>
    <w:rsid w:val="00D25495"/>
    <w:rsid w:val="00D27D0B"/>
    <w:rsid w:val="00D32918"/>
    <w:rsid w:val="00D32C94"/>
    <w:rsid w:val="00D3558D"/>
    <w:rsid w:val="00D36256"/>
    <w:rsid w:val="00D42DB8"/>
    <w:rsid w:val="00D43B1F"/>
    <w:rsid w:val="00D5406D"/>
    <w:rsid w:val="00D60CF3"/>
    <w:rsid w:val="00D6311C"/>
    <w:rsid w:val="00D708E5"/>
    <w:rsid w:val="00D722EF"/>
    <w:rsid w:val="00D76C7B"/>
    <w:rsid w:val="00D864DE"/>
    <w:rsid w:val="00D8744F"/>
    <w:rsid w:val="00D90BC5"/>
    <w:rsid w:val="00D964D4"/>
    <w:rsid w:val="00D97919"/>
    <w:rsid w:val="00DA05BE"/>
    <w:rsid w:val="00DA396C"/>
    <w:rsid w:val="00DA5D77"/>
    <w:rsid w:val="00DB111D"/>
    <w:rsid w:val="00DB1A1B"/>
    <w:rsid w:val="00DB1A2C"/>
    <w:rsid w:val="00DB3093"/>
    <w:rsid w:val="00DD2AA1"/>
    <w:rsid w:val="00DD488F"/>
    <w:rsid w:val="00DD4DB8"/>
    <w:rsid w:val="00DD7729"/>
    <w:rsid w:val="00DE244E"/>
    <w:rsid w:val="00DE7FF0"/>
    <w:rsid w:val="00DF20E9"/>
    <w:rsid w:val="00DF7797"/>
    <w:rsid w:val="00E01FC1"/>
    <w:rsid w:val="00E1242C"/>
    <w:rsid w:val="00E12F90"/>
    <w:rsid w:val="00E1632C"/>
    <w:rsid w:val="00E2032B"/>
    <w:rsid w:val="00E20716"/>
    <w:rsid w:val="00E2302A"/>
    <w:rsid w:val="00E2324C"/>
    <w:rsid w:val="00E25E54"/>
    <w:rsid w:val="00E268D3"/>
    <w:rsid w:val="00E31D1A"/>
    <w:rsid w:val="00E31FE1"/>
    <w:rsid w:val="00E32B2C"/>
    <w:rsid w:val="00E3472D"/>
    <w:rsid w:val="00E34930"/>
    <w:rsid w:val="00E34AA3"/>
    <w:rsid w:val="00E34F77"/>
    <w:rsid w:val="00E416EC"/>
    <w:rsid w:val="00E4174E"/>
    <w:rsid w:val="00E51CA6"/>
    <w:rsid w:val="00E551DC"/>
    <w:rsid w:val="00E55810"/>
    <w:rsid w:val="00E55C34"/>
    <w:rsid w:val="00E60E84"/>
    <w:rsid w:val="00E62313"/>
    <w:rsid w:val="00E668FA"/>
    <w:rsid w:val="00E70E55"/>
    <w:rsid w:val="00E71DE5"/>
    <w:rsid w:val="00E72C6F"/>
    <w:rsid w:val="00E75BCB"/>
    <w:rsid w:val="00E8035F"/>
    <w:rsid w:val="00E84C3E"/>
    <w:rsid w:val="00E86BDA"/>
    <w:rsid w:val="00E9204D"/>
    <w:rsid w:val="00E93EB2"/>
    <w:rsid w:val="00EA06A7"/>
    <w:rsid w:val="00EA0DA5"/>
    <w:rsid w:val="00EA5A6C"/>
    <w:rsid w:val="00EA6E16"/>
    <w:rsid w:val="00EB47AD"/>
    <w:rsid w:val="00EC1503"/>
    <w:rsid w:val="00EC51B6"/>
    <w:rsid w:val="00EC5C7B"/>
    <w:rsid w:val="00EC688E"/>
    <w:rsid w:val="00EC7FA3"/>
    <w:rsid w:val="00ED0391"/>
    <w:rsid w:val="00ED2516"/>
    <w:rsid w:val="00ED2E9B"/>
    <w:rsid w:val="00EE1833"/>
    <w:rsid w:val="00EE32A3"/>
    <w:rsid w:val="00EF0CED"/>
    <w:rsid w:val="00EF2047"/>
    <w:rsid w:val="00EF4BD5"/>
    <w:rsid w:val="00EF4BED"/>
    <w:rsid w:val="00EF6D55"/>
    <w:rsid w:val="00EF7207"/>
    <w:rsid w:val="00F056E3"/>
    <w:rsid w:val="00F102A2"/>
    <w:rsid w:val="00F11D09"/>
    <w:rsid w:val="00F13C5E"/>
    <w:rsid w:val="00F17BA9"/>
    <w:rsid w:val="00F211C9"/>
    <w:rsid w:val="00F27639"/>
    <w:rsid w:val="00F31A0C"/>
    <w:rsid w:val="00F357E9"/>
    <w:rsid w:val="00F413C4"/>
    <w:rsid w:val="00F45A47"/>
    <w:rsid w:val="00F46027"/>
    <w:rsid w:val="00F511EB"/>
    <w:rsid w:val="00F51555"/>
    <w:rsid w:val="00F57BE1"/>
    <w:rsid w:val="00F61D92"/>
    <w:rsid w:val="00F66A18"/>
    <w:rsid w:val="00F6730A"/>
    <w:rsid w:val="00F710C1"/>
    <w:rsid w:val="00F7257A"/>
    <w:rsid w:val="00F76B61"/>
    <w:rsid w:val="00F81F79"/>
    <w:rsid w:val="00F9265B"/>
    <w:rsid w:val="00FA0272"/>
    <w:rsid w:val="00FA1100"/>
    <w:rsid w:val="00FA4598"/>
    <w:rsid w:val="00FA5D17"/>
    <w:rsid w:val="00FB0194"/>
    <w:rsid w:val="00FB3B47"/>
    <w:rsid w:val="00FB4B87"/>
    <w:rsid w:val="00FB6D02"/>
    <w:rsid w:val="00FC2A7A"/>
    <w:rsid w:val="00FC2CA7"/>
    <w:rsid w:val="00FC3FC8"/>
    <w:rsid w:val="00FC4822"/>
    <w:rsid w:val="00FD5A0B"/>
    <w:rsid w:val="00FE1A40"/>
    <w:rsid w:val="00FE4C6C"/>
    <w:rsid w:val="00FE65BF"/>
    <w:rsid w:val="00FF041E"/>
    <w:rsid w:val="00FF0D1D"/>
    <w:rsid w:val="00FF42D8"/>
    <w:rsid w:val="00FF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47315A"/>
  <w15:chartTrackingRefBased/>
  <w15:docId w15:val="{B2BCA02B-5B1B-4427-ACCF-E84AFB7AA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065B3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A75A4E"/>
    <w:pPr>
      <w:keepNext/>
      <w:spacing w:before="300" w:after="180" w:line="276" w:lineRule="auto"/>
      <w:jc w:val="center"/>
      <w:outlineLvl w:val="0"/>
    </w:pPr>
    <w:rPr>
      <w:rFonts w:ascii="Calibri" w:hAnsi="Calibri"/>
      <w:b/>
      <w:bCs/>
      <w:spacing w:val="30"/>
      <w:kern w:val="32"/>
      <w:szCs w:val="22"/>
      <w:lang w:val="x-none" w:eastAsia="x-none"/>
    </w:rPr>
  </w:style>
  <w:style w:type="paragraph" w:styleId="Nadpis2">
    <w:name w:val="heading 2"/>
    <w:basedOn w:val="Normln"/>
    <w:next w:val="Normln"/>
    <w:link w:val="Nadpis2Char"/>
    <w:qFormat/>
    <w:rsid w:val="007F21D1"/>
    <w:pPr>
      <w:spacing w:before="120" w:after="60" w:line="276" w:lineRule="auto"/>
      <w:jc w:val="both"/>
      <w:outlineLvl w:val="1"/>
    </w:pPr>
    <w:rPr>
      <w:rFonts w:ascii="Calibri" w:hAnsi="Calibri"/>
      <w:sz w:val="21"/>
      <w:szCs w:val="21"/>
      <w:lang w:val="x-none" w:eastAsia="x-none"/>
    </w:rPr>
  </w:style>
  <w:style w:type="paragraph" w:styleId="Nadpis3">
    <w:name w:val="heading 3"/>
    <w:basedOn w:val="Normln"/>
    <w:next w:val="Normln"/>
    <w:uiPriority w:val="9"/>
    <w:qFormat/>
    <w:rsid w:val="00F61D92"/>
    <w:pPr>
      <w:spacing w:before="60" w:after="60" w:line="276" w:lineRule="auto"/>
      <w:jc w:val="both"/>
      <w:outlineLvl w:val="2"/>
    </w:pPr>
    <w:rPr>
      <w:rFonts w:ascii="Calibri" w:hAnsi="Calibri" w:cs="Calibri"/>
      <w:sz w:val="21"/>
      <w:szCs w:val="21"/>
    </w:rPr>
  </w:style>
  <w:style w:type="paragraph" w:styleId="Nadpis4">
    <w:name w:val="heading 4"/>
    <w:basedOn w:val="Normln"/>
    <w:next w:val="Normln"/>
    <w:link w:val="Nadpis4Char"/>
    <w:uiPriority w:val="9"/>
    <w:qFormat/>
    <w:rsid w:val="00B065B3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Nadpis5">
    <w:name w:val="heading 5"/>
    <w:basedOn w:val="Normln"/>
    <w:next w:val="Normln"/>
    <w:uiPriority w:val="9"/>
    <w:qFormat/>
    <w:rsid w:val="00B065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uiPriority w:val="9"/>
    <w:qFormat/>
    <w:rsid w:val="00B065B3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uiPriority w:val="9"/>
    <w:qFormat/>
    <w:rsid w:val="00B065B3"/>
    <w:pPr>
      <w:spacing w:before="240" w:after="60"/>
      <w:outlineLvl w:val="6"/>
    </w:pPr>
  </w:style>
  <w:style w:type="paragraph" w:styleId="Nadpis8">
    <w:name w:val="heading 8"/>
    <w:basedOn w:val="Normln"/>
    <w:next w:val="Normln"/>
    <w:uiPriority w:val="9"/>
    <w:qFormat/>
    <w:rsid w:val="00B065B3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uiPriority w:val="9"/>
    <w:qFormat/>
    <w:rsid w:val="00B065B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FA027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FA0272"/>
    <w:pPr>
      <w:tabs>
        <w:tab w:val="center" w:pos="4536"/>
        <w:tab w:val="right" w:pos="9072"/>
      </w:tabs>
    </w:pPr>
    <w:rPr>
      <w:lang w:val="x-none" w:eastAsia="x-none"/>
    </w:rPr>
  </w:style>
  <w:style w:type="character" w:styleId="Odkaznakoment">
    <w:name w:val="annotation reference"/>
    <w:rsid w:val="0023516D"/>
    <w:rPr>
      <w:sz w:val="16"/>
      <w:szCs w:val="16"/>
    </w:rPr>
  </w:style>
  <w:style w:type="paragraph" w:styleId="Textkomente">
    <w:name w:val="annotation text"/>
    <w:basedOn w:val="Normln"/>
    <w:link w:val="TextkomenteChar"/>
    <w:rsid w:val="0023516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3516D"/>
  </w:style>
  <w:style w:type="paragraph" w:styleId="Pedmtkomente">
    <w:name w:val="annotation subject"/>
    <w:basedOn w:val="Textkomente"/>
    <w:next w:val="Textkomente"/>
    <w:link w:val="PedmtkomenteChar"/>
    <w:rsid w:val="0023516D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23516D"/>
    <w:rPr>
      <w:b/>
      <w:bCs/>
    </w:rPr>
  </w:style>
  <w:style w:type="paragraph" w:styleId="Textbubliny">
    <w:name w:val="Balloon Text"/>
    <w:basedOn w:val="Normln"/>
    <w:link w:val="TextbublinyChar"/>
    <w:rsid w:val="0023516D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23516D"/>
    <w:rPr>
      <w:rFonts w:ascii="Tahoma" w:hAnsi="Tahoma" w:cs="Tahoma"/>
      <w:sz w:val="16"/>
      <w:szCs w:val="16"/>
    </w:rPr>
  </w:style>
  <w:style w:type="character" w:customStyle="1" w:styleId="ZpatChar">
    <w:name w:val="Zápatí Char"/>
    <w:link w:val="Zpat"/>
    <w:uiPriority w:val="99"/>
    <w:rsid w:val="00B10F0D"/>
    <w:rPr>
      <w:sz w:val="24"/>
      <w:szCs w:val="24"/>
    </w:rPr>
  </w:style>
  <w:style w:type="table" w:styleId="Mkatabulky">
    <w:name w:val="Table Grid"/>
    <w:basedOn w:val="Normlntabulka"/>
    <w:rsid w:val="00483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483D14"/>
    <w:rPr>
      <w:color w:val="0000FF"/>
      <w:u w:val="single"/>
    </w:rPr>
  </w:style>
  <w:style w:type="character" w:styleId="Zdraznn">
    <w:name w:val="Emphasis"/>
    <w:qFormat/>
    <w:rsid w:val="003A5A45"/>
    <w:rPr>
      <w:rFonts w:ascii="Calibri" w:hAnsi="Calibri" w:cs="Calibri"/>
      <w:i/>
      <w:sz w:val="20"/>
    </w:rPr>
  </w:style>
  <w:style w:type="paragraph" w:styleId="Zkladntext">
    <w:name w:val="Body Text"/>
    <w:basedOn w:val="Normln"/>
    <w:link w:val="ZkladntextChar"/>
    <w:uiPriority w:val="99"/>
    <w:rsid w:val="00653238"/>
    <w:pPr>
      <w:spacing w:after="120"/>
    </w:pPr>
    <w:rPr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653238"/>
  </w:style>
  <w:style w:type="paragraph" w:styleId="Seznamsodrkami4">
    <w:name w:val="List Bullet 4"/>
    <w:basedOn w:val="Normln"/>
    <w:autoRedefine/>
    <w:rsid w:val="00653238"/>
    <w:pPr>
      <w:ind w:left="1132" w:hanging="283"/>
    </w:pPr>
    <w:rPr>
      <w:sz w:val="20"/>
      <w:szCs w:val="20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794447"/>
    <w:pPr>
      <w:ind w:left="720"/>
      <w:contextualSpacing/>
    </w:pPr>
  </w:style>
  <w:style w:type="character" w:customStyle="1" w:styleId="Nadpis1Char">
    <w:name w:val="Nadpis 1 Char"/>
    <w:link w:val="Nadpis1"/>
    <w:rsid w:val="00E51CA6"/>
    <w:rPr>
      <w:rFonts w:ascii="Calibri" w:hAnsi="Calibri" w:cs="Calibri"/>
      <w:b/>
      <w:bCs/>
      <w:spacing w:val="30"/>
      <w:kern w:val="32"/>
      <w:sz w:val="24"/>
      <w:szCs w:val="22"/>
    </w:rPr>
  </w:style>
  <w:style w:type="character" w:customStyle="1" w:styleId="Nadpis2Char">
    <w:name w:val="Nadpis 2 Char"/>
    <w:link w:val="Nadpis2"/>
    <w:rsid w:val="00E51CA6"/>
    <w:rPr>
      <w:rFonts w:ascii="Calibri" w:hAnsi="Calibri" w:cs="Calibri"/>
      <w:sz w:val="21"/>
      <w:szCs w:val="21"/>
    </w:rPr>
  </w:style>
  <w:style w:type="character" w:customStyle="1" w:styleId="Nadpis4Char">
    <w:name w:val="Nadpis 4 Char"/>
    <w:link w:val="Nadpis4"/>
    <w:uiPriority w:val="9"/>
    <w:rsid w:val="00316970"/>
    <w:rPr>
      <w:b/>
      <w:bCs/>
      <w:sz w:val="28"/>
      <w:szCs w:val="28"/>
    </w:rPr>
  </w:style>
  <w:style w:type="paragraph" w:customStyle="1" w:styleId="kancel">
    <w:name w:val="kancelář"/>
    <w:basedOn w:val="Normln"/>
    <w:rsid w:val="009B17FA"/>
    <w:pPr>
      <w:ind w:left="227" w:hanging="227"/>
      <w:jc w:val="both"/>
    </w:pPr>
    <w:rPr>
      <w:szCs w:val="20"/>
    </w:rPr>
  </w:style>
  <w:style w:type="paragraph" w:styleId="Zkladntextodsazen">
    <w:name w:val="Body Text Indent"/>
    <w:basedOn w:val="Normln"/>
    <w:link w:val="ZkladntextodsazenChar"/>
    <w:unhideWhenUsed/>
    <w:rsid w:val="00A73E5F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A73E5F"/>
    <w:rPr>
      <w:sz w:val="24"/>
      <w:szCs w:val="24"/>
    </w:rPr>
  </w:style>
  <w:style w:type="character" w:customStyle="1" w:styleId="ZhlavChar">
    <w:name w:val="Záhlaví Char"/>
    <w:link w:val="Zhlav"/>
    <w:uiPriority w:val="99"/>
    <w:rsid w:val="00A73E5F"/>
    <w:rPr>
      <w:sz w:val="24"/>
      <w:szCs w:val="24"/>
    </w:rPr>
  </w:style>
  <w:style w:type="paragraph" w:customStyle="1" w:styleId="Odsazen1">
    <w:name w:val="Odsazení 1"/>
    <w:rsid w:val="00A73E5F"/>
    <w:pPr>
      <w:suppressAutoHyphens/>
      <w:autoSpaceDN w:val="0"/>
      <w:spacing w:before="60" w:line="220" w:lineRule="exact"/>
      <w:ind w:left="397"/>
      <w:jc w:val="both"/>
      <w:textAlignment w:val="baseline"/>
    </w:pPr>
    <w:rPr>
      <w:rFonts w:ascii="Arial Narrow" w:hAnsi="Arial Narrow"/>
      <w:color w:val="000000"/>
      <w:sz w:val="18"/>
    </w:rPr>
  </w:style>
  <w:style w:type="paragraph" w:customStyle="1" w:styleId="Style12">
    <w:name w:val="Style12"/>
    <w:basedOn w:val="Normln"/>
    <w:uiPriority w:val="99"/>
    <w:rsid w:val="00F710C1"/>
    <w:pPr>
      <w:widowControl w:val="0"/>
      <w:autoSpaceDE w:val="0"/>
      <w:autoSpaceDN w:val="0"/>
      <w:adjustRightInd w:val="0"/>
      <w:spacing w:line="262" w:lineRule="exact"/>
      <w:jc w:val="both"/>
    </w:pPr>
  </w:style>
  <w:style w:type="paragraph" w:customStyle="1" w:styleId="Default">
    <w:name w:val="Default"/>
    <w:rsid w:val="00F710C1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mojeodstavce">
    <w:name w:val="moje odstavce"/>
    <w:basedOn w:val="Normln"/>
    <w:rsid w:val="00065A69"/>
    <w:pPr>
      <w:widowControl w:val="0"/>
      <w:numPr>
        <w:numId w:val="47"/>
      </w:numPr>
      <w:adjustRightInd w:val="0"/>
      <w:spacing w:before="240"/>
      <w:jc w:val="both"/>
      <w:textAlignment w:val="baseline"/>
    </w:pPr>
    <w:rPr>
      <w:rFonts w:ascii="Arial" w:hAnsi="Arial"/>
      <w:szCs w:val="20"/>
    </w:rPr>
  </w:style>
  <w:style w:type="paragraph" w:customStyle="1" w:styleId="Styl2">
    <w:name w:val="Styl2"/>
    <w:basedOn w:val="Normln"/>
    <w:rsid w:val="00065A69"/>
    <w:pPr>
      <w:widowControl w:val="0"/>
      <w:numPr>
        <w:ilvl w:val="3"/>
        <w:numId w:val="47"/>
      </w:numPr>
      <w:adjustRightInd w:val="0"/>
      <w:spacing w:line="360" w:lineRule="atLeast"/>
      <w:jc w:val="both"/>
      <w:textAlignment w:val="baseline"/>
    </w:pPr>
    <w:rPr>
      <w:rFonts w:ascii="Arial" w:hAnsi="Arial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link w:val="Odstavecseseznamem"/>
    <w:uiPriority w:val="34"/>
    <w:locked/>
    <w:rsid w:val="008841A1"/>
    <w:rPr>
      <w:sz w:val="24"/>
      <w:szCs w:val="24"/>
    </w:rPr>
  </w:style>
  <w:style w:type="paragraph" w:customStyle="1" w:styleId="Zkladntext2">
    <w:name w:val="Základní text2"/>
    <w:rsid w:val="00325BAA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660" w:after="300" w:line="20" w:lineRule="atLeast"/>
    </w:pPr>
    <w:rPr>
      <w:rFonts w:eastAsia="Arial Unicode MS" w:cs="Arial Unicode MS"/>
      <w:color w:val="000000"/>
      <w:sz w:val="22"/>
      <w:szCs w:val="22"/>
      <w:u w:color="000000"/>
      <w:bdr w:val="nil"/>
    </w:rPr>
  </w:style>
  <w:style w:type="numbering" w:customStyle="1" w:styleId="Importovanstyl7">
    <w:name w:val="Importovaný styl 7"/>
    <w:rsid w:val="00325BAA"/>
    <w:pPr>
      <w:numPr>
        <w:numId w:val="53"/>
      </w:numPr>
    </w:pPr>
  </w:style>
  <w:style w:type="character" w:styleId="Sledovanodkaz">
    <w:name w:val="FollowedHyperlink"/>
    <w:basedOn w:val="Standardnpsmoodstavce"/>
    <w:semiHidden/>
    <w:unhideWhenUsed/>
    <w:rsid w:val="00CD42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9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bka\Desktop\R&#225;mcov&#225;%20smlouva%20Pap&#237;r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C9738-0CB6-4965-ADFD-D86BED6B1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Rámcová smlouva Papír</Template>
  <TotalTime>6</TotalTime>
  <Pages>2</Pages>
  <Words>635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KCVJŠ Plzeň</Company>
  <LinksUpToDate>false</LinksUpToDate>
  <CharactersWithSpaces>4378</CharactersWithSpaces>
  <SharedDoc>false</SharedDoc>
  <HLinks>
    <vt:vector size="6" baseType="variant">
      <vt:variant>
        <vt:i4>5636215</vt:i4>
      </vt:variant>
      <vt:variant>
        <vt:i4>0</vt:i4>
      </vt:variant>
      <vt:variant>
        <vt:i4>0</vt:i4>
      </vt:variant>
      <vt:variant>
        <vt:i4>5</vt:i4>
      </vt:variant>
      <vt:variant>
        <vt:lpwstr>mailto:chumchal@muvalmez.cz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gordulicova@muvalmez.cz</dc:creator>
  <cp:keywords/>
  <cp:lastModifiedBy>Roman Štěrba</cp:lastModifiedBy>
  <cp:revision>4</cp:revision>
  <cp:lastPrinted>2026-02-12T08:39:00Z</cp:lastPrinted>
  <dcterms:created xsi:type="dcterms:W3CDTF">2026-02-12T08:11:00Z</dcterms:created>
  <dcterms:modified xsi:type="dcterms:W3CDTF">2026-02-12T08:40:00Z</dcterms:modified>
</cp:coreProperties>
</file>