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5E3896" w:rsidRPr="005E3896" w:rsidRDefault="005E3896" w:rsidP="00EB3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5E3896">
        <w:rPr>
          <w:rFonts w:ascii="Times New Roman" w:hAnsi="Times New Roman" w:cs="Times New Roman"/>
        </w:rPr>
        <w:t xml:space="preserve">IČO: </w:t>
      </w:r>
      <w:r w:rsidRPr="005E3896">
        <w:rPr>
          <w:rFonts w:ascii="Times New Roman" w:hAnsi="Times New Roman" w:cs="Times New Roman"/>
          <w:shd w:val="clear" w:color="auto" w:fill="FFFFFF"/>
        </w:rPr>
        <w:t>00177270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:rsidR="005E3896" w:rsidRDefault="005E389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5E3896" w:rsidRDefault="005E389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D305E" w:rsidRDefault="005E389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Galerie hlavního města Prahy</w:t>
      </w:r>
    </w:p>
    <w:p w:rsidR="00EB3FA4" w:rsidRPr="00615662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2B63D5">
        <w:rPr>
          <w:rFonts w:ascii="FranklinGothic-Book" w:hAnsi="FranklinGothic-Book" w:cs="FranklinGothic-Book"/>
        </w:rPr>
        <w:t xml:space="preserve">m: </w:t>
      </w:r>
      <w:r w:rsidR="005E3896">
        <w:rPr>
          <w:rFonts w:ascii="FranklinGothic-Book" w:hAnsi="FranklinGothic-Book" w:cs="FranklinGothic-Book"/>
        </w:rPr>
        <w:t>Staroměstské náměstí</w:t>
      </w:r>
      <w:r w:rsidR="00E16721">
        <w:rPr>
          <w:rFonts w:ascii="FranklinGothic-Book" w:hAnsi="FranklinGothic-Book" w:cs="FranklinGothic-Book"/>
        </w:rPr>
        <w:t xml:space="preserve"> 605/</w:t>
      </w:r>
      <w:r w:rsidR="005E3896">
        <w:rPr>
          <w:rFonts w:ascii="FranklinGothic-Book" w:hAnsi="FranklinGothic-Book" w:cs="FranklinGothic-Book"/>
        </w:rPr>
        <w:t>13</w:t>
      </w:r>
      <w:r w:rsidR="00DF4FD1">
        <w:rPr>
          <w:rFonts w:ascii="FranklinGothic-Book" w:hAnsi="FranklinGothic-Book" w:cs="FranklinGothic-Book"/>
        </w:rPr>
        <w:t xml:space="preserve">, </w:t>
      </w:r>
      <w:r w:rsidR="002B4599">
        <w:rPr>
          <w:rFonts w:ascii="FranklinGothic-Book" w:hAnsi="FranklinGothic-Book" w:cs="FranklinGothic-Book"/>
        </w:rPr>
        <w:t>110 00 Praha 1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5E3896">
        <w:rPr>
          <w:rFonts w:ascii="FranklinGothic-Book" w:hAnsi="FranklinGothic-Book" w:cs="FranklinGothic-Book"/>
        </w:rPr>
        <w:t xml:space="preserve"> ředitelkou: PhDr. Magdalenou Juříkovou </w:t>
      </w:r>
    </w:p>
    <w:p w:rsidR="00DF4FD1" w:rsidRDefault="00DF4FD1" w:rsidP="00DF4FD1">
      <w:pPr>
        <w:spacing w:after="0" w:line="240" w:lineRule="atLeast"/>
        <w:contextualSpacing/>
        <w:rPr>
          <w:rFonts w:ascii="Times New Roman" w:hAnsi="Times New Roman" w:cs="Times New Roman"/>
          <w:color w:val="050505"/>
          <w:shd w:val="clear" w:color="auto" w:fill="FFFFFF"/>
          <w:lang w:eastAsia="cs-CZ"/>
        </w:rPr>
      </w:pPr>
      <w:r w:rsidRPr="00DF4FD1">
        <w:rPr>
          <w:rStyle w:val="Zdraznn"/>
          <w:rFonts w:ascii="Times New Roman" w:hAnsi="Times New Roman" w:cs="Times New Roman"/>
          <w:bCs/>
          <w:i w:val="0"/>
          <w:iCs w:val="0"/>
          <w:shd w:val="clear" w:color="auto" w:fill="FFFFFF"/>
        </w:rPr>
        <w:t>IČ</w:t>
      </w:r>
      <w:r w:rsidRPr="00DF4FD1">
        <w:rPr>
          <w:rFonts w:ascii="Times New Roman" w:hAnsi="Times New Roman" w:cs="Times New Roman"/>
          <w:shd w:val="clear" w:color="auto" w:fill="FFFFFF"/>
        </w:rPr>
        <w:t xml:space="preserve">: </w:t>
      </w:r>
      <w:r w:rsidRPr="00DF4FD1">
        <w:rPr>
          <w:rFonts w:ascii="Times New Roman" w:hAnsi="Times New Roman" w:cs="Times New Roman"/>
          <w:color w:val="0A0A0A"/>
          <w:shd w:val="clear" w:color="auto" w:fill="FFFFFF"/>
        </w:rPr>
        <w:t>00064416</w:t>
      </w:r>
    </w:p>
    <w:p w:rsidR="00EB3FA4" w:rsidRPr="00DF4FD1" w:rsidRDefault="00C03F2E" w:rsidP="00DF4FD1">
      <w:pPr>
        <w:spacing w:after="0" w:line="240" w:lineRule="atLeast"/>
        <w:contextualSpacing/>
        <w:rPr>
          <w:rFonts w:ascii="Times New Roman" w:hAnsi="Times New Roman" w:cs="Times New Roman"/>
          <w:color w:val="050505"/>
          <w:shd w:val="clear" w:color="auto" w:fill="FFFFFF"/>
          <w:lang w:eastAsia="cs-CZ"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5E3896">
        <w:rPr>
          <w:rFonts w:ascii="FranklinGothic-Book" w:hAnsi="FranklinGothic-Book" w:cs="FranklinGothic-Book"/>
          <w:b/>
        </w:rPr>
        <w:t xml:space="preserve"> č. 2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7F31D6">
        <w:rPr>
          <w:rFonts w:ascii="FranklinGothic-Book" w:hAnsi="FranklinGothic-Book" w:cs="FranklinGothic-Book"/>
          <w:b/>
        </w:rPr>
        <w:t>2026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sml</w:t>
      </w:r>
      <w:r w:rsidR="00566F78">
        <w:rPr>
          <w:rFonts w:ascii="FranklinGothic-Book" w:hAnsi="FranklinGothic-Book" w:cs="FranklinGothic-Book"/>
        </w:rPr>
        <w:t xml:space="preserve">ouvy. </w:t>
      </w:r>
      <w:r>
        <w:rPr>
          <w:rFonts w:ascii="FranklinGothic-Book" w:hAnsi="FranklinGothic-Book" w:cs="FranklinGothic-Book"/>
        </w:rPr>
        <w:t>Fotodokumentace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622D97" w:rsidRDefault="00F42ECA" w:rsidP="00622D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5E3896">
        <w:rPr>
          <w:rFonts w:ascii="FranklinGothic-Book" w:hAnsi="FranklinGothic-Book" w:cs="FranklinGothic-Book"/>
        </w:rPr>
        <w:t>vu: Bezhlavý jezdec a konec liberální utopie 90. let</w:t>
      </w:r>
      <w:r w:rsidR="007F31D6">
        <w:rPr>
          <w:rFonts w:ascii="FranklinGothic-Book" w:hAnsi="FranklinGothic-Book" w:cs="FranklinGothic-Book"/>
        </w:rPr>
        <w:t>. Místo koná</w:t>
      </w:r>
      <w:r w:rsidR="007F31D6" w:rsidRPr="00615662">
        <w:rPr>
          <w:rFonts w:ascii="FranklinGothic-Book" w:hAnsi="FranklinGothic-Book" w:cs="FranklinGothic-Book"/>
        </w:rPr>
        <w:t>ní výstavy:</w:t>
      </w:r>
      <w:r w:rsidR="007F31D6">
        <w:rPr>
          <w:rFonts w:ascii="FranklinGothic-Book" w:hAnsi="FranklinGothic-Book" w:cs="FranklinGothic-Book"/>
        </w:rPr>
        <w:t xml:space="preserve"> </w:t>
      </w:r>
      <w:r w:rsidR="005E3896">
        <w:rPr>
          <w:rFonts w:ascii="FranklinGothic-Book" w:hAnsi="FranklinGothic-Book" w:cs="FranklinGothic-Book"/>
        </w:rPr>
        <w:t xml:space="preserve"> GHMP, Dům u Kamenného zvonu, Staroměstské náměstí 605/13, 110 00 Praha 1</w:t>
      </w:r>
      <w:r w:rsidR="001F343C" w:rsidRPr="00622D97">
        <w:rPr>
          <w:rFonts w:ascii="FranklinGothic-Book" w:hAnsi="FranklinGothic-Book" w:cs="FranklinGothic-Book"/>
        </w:rPr>
        <w:t>.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566F78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r w:rsidR="009F4D78" w:rsidRPr="00F42ECA">
        <w:rPr>
          <w:rFonts w:ascii="FranklinGothic-Book" w:hAnsi="FranklinGothic-Book" w:cs="FranklinGothic-Book"/>
        </w:rPr>
        <w:t xml:space="preserve">termínu. </w:t>
      </w:r>
      <w:r w:rsidRPr="00F42ECA">
        <w:rPr>
          <w:rFonts w:ascii="FranklinGothic-Book" w:hAnsi="FranklinGothic-Book" w:cs="FranklinGothic-Book"/>
        </w:rPr>
        <w:t>O případné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CD6CD3" w:rsidRPr="00D05589" w:rsidRDefault="00CD6CD3" w:rsidP="00CD6C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</w:t>
      </w:r>
      <w:r w:rsidR="00CC53FC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do</w:t>
      </w:r>
      <w:r w:rsidR="00DB14D3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>Pokud vypůjčitel využívá externí firmu na převzetí a vrácení díla od</w:t>
      </w:r>
      <w:r w:rsidR="00E16721">
        <w:rPr>
          <w:rFonts w:ascii="FranklinGothic-Book" w:hAnsi="FranklinGothic-Book" w:cs="FranklinGothic-Book"/>
        </w:rPr>
        <w:t> 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</w:t>
      </w:r>
      <w:r w:rsidR="00DB14D3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</w:t>
      </w:r>
      <w:r w:rsidR="00DB14D3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</w:t>
      </w:r>
      <w:r w:rsidR="00AF5EF0">
        <w:rPr>
          <w:rFonts w:ascii="FranklinGothic-Book" w:hAnsi="FranklinGothic-Book" w:cs="FranklinGothic-Book"/>
        </w:rPr>
        <w:t> </w:t>
      </w:r>
      <w:r w:rsidRPr="00615662">
        <w:rPr>
          <w:rFonts w:ascii="FranklinGothic-Book" w:hAnsi="FranklinGothic-Book" w:cs="FranklinGothic-Book"/>
        </w:rPr>
        <w:t>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D05589" w:rsidRPr="00347329" w:rsidRDefault="00C03F2E" w:rsidP="00D055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D05589" w:rsidRPr="00347329" w:rsidRDefault="00C03F2E" w:rsidP="00D0558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76112E" w:rsidRPr="00347329" w:rsidRDefault="00C03F2E" w:rsidP="00EB3FA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347329" w:rsidRDefault="00347329" w:rsidP="00EB3FA4">
      <w:pPr>
        <w:rPr>
          <w:rFonts w:ascii="FranklinGothic-Book" w:hAnsi="FranklinGothic-Book" w:cs="FranklinGothic-Book"/>
        </w:rPr>
      </w:pPr>
    </w:p>
    <w:p w:rsidR="00AB50A4" w:rsidRPr="00371F10" w:rsidRDefault="00615662" w:rsidP="00EB3FA4">
      <w:pPr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</w:t>
      </w:r>
      <w:r w:rsidR="005E3896">
        <w:rPr>
          <w:rFonts w:ascii="Arial Narrow" w:hAnsi="Arial Narrow" w:cs="Arial Narrow"/>
          <w:b/>
          <w:bCs/>
          <w:u w:val="single"/>
        </w:rPr>
        <w:t>loha ke smlouvě o zápůjčce č. 2</w:t>
      </w:r>
      <w:r w:rsidR="00371F10">
        <w:rPr>
          <w:rFonts w:ascii="Arial Narrow" w:hAnsi="Arial Narrow" w:cs="Arial Narrow"/>
          <w:b/>
          <w:bCs/>
          <w:u w:val="single"/>
        </w:rPr>
        <w:t>/2026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:rsidR="00371F10" w:rsidRPr="00B0547A" w:rsidRDefault="00371F10" w:rsidP="00EB3FA4">
      <w:bookmarkStart w:id="0" w:name="_GoBack"/>
      <w:bookmarkEnd w:id="0"/>
    </w:p>
    <w:sectPr w:rsidR="00371F10" w:rsidRPr="00B0547A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04D1B"/>
    <w:rsid w:val="001147F9"/>
    <w:rsid w:val="0012528B"/>
    <w:rsid w:val="00152C27"/>
    <w:rsid w:val="00161D11"/>
    <w:rsid w:val="00166F09"/>
    <w:rsid w:val="001747B3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3700"/>
    <w:rsid w:val="002B4599"/>
    <w:rsid w:val="002B56D6"/>
    <w:rsid w:val="002B63D5"/>
    <w:rsid w:val="002D7DA2"/>
    <w:rsid w:val="002F2B18"/>
    <w:rsid w:val="00313793"/>
    <w:rsid w:val="00323A2D"/>
    <w:rsid w:val="00340547"/>
    <w:rsid w:val="003423DB"/>
    <w:rsid w:val="00347329"/>
    <w:rsid w:val="00371F10"/>
    <w:rsid w:val="00372D5A"/>
    <w:rsid w:val="00381DBE"/>
    <w:rsid w:val="00383566"/>
    <w:rsid w:val="00395017"/>
    <w:rsid w:val="00396D5E"/>
    <w:rsid w:val="003A14A9"/>
    <w:rsid w:val="003C22A6"/>
    <w:rsid w:val="003F2C9F"/>
    <w:rsid w:val="0040271C"/>
    <w:rsid w:val="00415CC5"/>
    <w:rsid w:val="00425692"/>
    <w:rsid w:val="00435AEB"/>
    <w:rsid w:val="00442EA0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66F78"/>
    <w:rsid w:val="005838C8"/>
    <w:rsid w:val="005B24CB"/>
    <w:rsid w:val="005B7C52"/>
    <w:rsid w:val="005E3896"/>
    <w:rsid w:val="005E3CAD"/>
    <w:rsid w:val="005E50B2"/>
    <w:rsid w:val="006114B3"/>
    <w:rsid w:val="00615662"/>
    <w:rsid w:val="00622D97"/>
    <w:rsid w:val="00630309"/>
    <w:rsid w:val="0063781D"/>
    <w:rsid w:val="00647EE7"/>
    <w:rsid w:val="006507AB"/>
    <w:rsid w:val="00654753"/>
    <w:rsid w:val="00655C0F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C0D6F"/>
    <w:rsid w:val="007D1E91"/>
    <w:rsid w:val="007E30E5"/>
    <w:rsid w:val="007E3EBC"/>
    <w:rsid w:val="007F31D6"/>
    <w:rsid w:val="007F3680"/>
    <w:rsid w:val="007F6906"/>
    <w:rsid w:val="008026F8"/>
    <w:rsid w:val="00805023"/>
    <w:rsid w:val="008120C2"/>
    <w:rsid w:val="00813A49"/>
    <w:rsid w:val="00815553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C0A13"/>
    <w:rsid w:val="009C30CB"/>
    <w:rsid w:val="009C60B0"/>
    <w:rsid w:val="009F4D78"/>
    <w:rsid w:val="00A07043"/>
    <w:rsid w:val="00A072D5"/>
    <w:rsid w:val="00A33D8E"/>
    <w:rsid w:val="00A37715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AF5EF0"/>
    <w:rsid w:val="00B0547A"/>
    <w:rsid w:val="00B3151C"/>
    <w:rsid w:val="00B34672"/>
    <w:rsid w:val="00B53177"/>
    <w:rsid w:val="00B566BC"/>
    <w:rsid w:val="00B979E4"/>
    <w:rsid w:val="00BA47AE"/>
    <w:rsid w:val="00BA5A0F"/>
    <w:rsid w:val="00BB59CC"/>
    <w:rsid w:val="00BC32E3"/>
    <w:rsid w:val="00BC47C2"/>
    <w:rsid w:val="00BE1F99"/>
    <w:rsid w:val="00BF560A"/>
    <w:rsid w:val="00C03F2E"/>
    <w:rsid w:val="00C05D93"/>
    <w:rsid w:val="00C51ECE"/>
    <w:rsid w:val="00C52674"/>
    <w:rsid w:val="00C76598"/>
    <w:rsid w:val="00C829D3"/>
    <w:rsid w:val="00C85FA4"/>
    <w:rsid w:val="00C91B1D"/>
    <w:rsid w:val="00C947DA"/>
    <w:rsid w:val="00C9726F"/>
    <w:rsid w:val="00CC2775"/>
    <w:rsid w:val="00CC53FC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B14D3"/>
    <w:rsid w:val="00DD25D9"/>
    <w:rsid w:val="00DD598A"/>
    <w:rsid w:val="00DD6491"/>
    <w:rsid w:val="00DE12E3"/>
    <w:rsid w:val="00DF14E7"/>
    <w:rsid w:val="00DF4FD1"/>
    <w:rsid w:val="00E16721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78D1"/>
    <w:rsid w:val="00F42ECA"/>
    <w:rsid w:val="00F525B8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655C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Zdraznn">
    <w:name w:val="Emphasis"/>
    <w:uiPriority w:val="20"/>
    <w:qFormat/>
    <w:rsid w:val="00DF4F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1208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Spravce</cp:lastModifiedBy>
  <cp:revision>42</cp:revision>
  <cp:lastPrinted>2024-02-05T09:07:00Z</cp:lastPrinted>
  <dcterms:created xsi:type="dcterms:W3CDTF">2024-08-21T08:13:00Z</dcterms:created>
  <dcterms:modified xsi:type="dcterms:W3CDTF">2026-02-12T07:03:00Z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