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18E9" w14:textId="55E8353E" w:rsidR="00BC17A6" w:rsidRPr="00D06D0F" w:rsidRDefault="00BC17A6" w:rsidP="000B0AA7">
      <w:pPr>
        <w:pStyle w:val="StylDoprava"/>
      </w:pPr>
      <w:r w:rsidRPr="00D06D0F">
        <w:t>Čj.:</w:t>
      </w:r>
      <w:r w:rsidR="001D6505">
        <w:t xml:space="preserve"> </w:t>
      </w:r>
      <w:r w:rsidRPr="00D06D0F">
        <w:t>SPU 002846/2026/121/Vym</w:t>
      </w:r>
    </w:p>
    <w:p w14:paraId="65089DD3" w14:textId="484F7459" w:rsidR="004243BC" w:rsidRDefault="00BC17A6" w:rsidP="000B0AA7">
      <w:pPr>
        <w:pStyle w:val="StylDoprava"/>
      </w:pPr>
      <w:r w:rsidRPr="00D06D0F">
        <w:t>UID:</w:t>
      </w:r>
      <w:r w:rsidR="001D6505">
        <w:t xml:space="preserve"> </w:t>
      </w:r>
      <w:r w:rsidRPr="00D06D0F">
        <w:t>spuess9df3d6a5</w:t>
      </w:r>
    </w:p>
    <w:p w14:paraId="52668606" w14:textId="55BE4B92" w:rsidR="001D6505" w:rsidRDefault="00DF2D00" w:rsidP="000B0AA7">
      <w:pPr>
        <w:pStyle w:val="StylDoprava"/>
      </w:pPr>
      <w:r w:rsidRPr="00DF2D00">
        <w:t>AS-PO: VD-012-00/26</w:t>
      </w:r>
    </w:p>
    <w:p w14:paraId="5DFD3507" w14:textId="77777777" w:rsidR="001D6505" w:rsidRPr="00D06D0F" w:rsidRDefault="001D6505" w:rsidP="000B0AA7">
      <w:pPr>
        <w:pStyle w:val="StylDoprava"/>
      </w:pPr>
    </w:p>
    <w:p w14:paraId="169B992C"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6A4FE79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1673F44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96E3322" w14:textId="77777777" w:rsidR="00CF17C0" w:rsidRPr="00D06D0F" w:rsidRDefault="00CF17C0" w:rsidP="000B0AA7">
      <w:pPr>
        <w:pStyle w:val="VnitrniText"/>
        <w:ind w:firstLine="0"/>
      </w:pPr>
      <w:r w:rsidRPr="00D06D0F">
        <w:t>DIČ: CZ</w:t>
      </w:r>
      <w:r w:rsidR="00A21E6E" w:rsidRPr="00D06D0F">
        <w:t>01312774</w:t>
      </w:r>
    </w:p>
    <w:p w14:paraId="13AC912C"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5E49F529" w14:textId="77777777" w:rsidR="00FB6E4E" w:rsidRPr="00D06D0F" w:rsidRDefault="00BC17A6" w:rsidP="000B0AA7">
      <w:pPr>
        <w:pStyle w:val="VnitrniText"/>
        <w:ind w:firstLine="0"/>
      </w:pPr>
      <w:r w:rsidRPr="00D06D0F">
        <w:t>adresa: Blanická 383/1, 77900 Olomouc</w:t>
      </w:r>
    </w:p>
    <w:p w14:paraId="564F1E3A"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34478C56"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7DF7CFC" w14:textId="77777777" w:rsidR="00BC17A6" w:rsidRPr="00D06D0F" w:rsidRDefault="00BC17A6" w:rsidP="000B0AA7">
      <w:pPr>
        <w:pStyle w:val="VnitrniText"/>
        <w:ind w:firstLine="0"/>
      </w:pPr>
    </w:p>
    <w:p w14:paraId="13CA9CCD" w14:textId="77777777" w:rsidR="00CF17C0" w:rsidRPr="00D06D0F" w:rsidRDefault="00CF17C0" w:rsidP="000B0AA7">
      <w:pPr>
        <w:pStyle w:val="VnitrniText"/>
        <w:ind w:firstLine="0"/>
      </w:pPr>
      <w:r w:rsidRPr="00D06D0F">
        <w:t>a</w:t>
      </w:r>
    </w:p>
    <w:p w14:paraId="5EEE225D" w14:textId="77777777" w:rsidR="00BC17A6" w:rsidRPr="00D06D0F" w:rsidRDefault="00BC17A6" w:rsidP="000B0AA7">
      <w:pPr>
        <w:pStyle w:val="VnitrniText"/>
        <w:ind w:firstLine="0"/>
      </w:pPr>
    </w:p>
    <w:p w14:paraId="027C36FF" w14:textId="77777777" w:rsidR="00DF2D00" w:rsidRPr="00DF2D00" w:rsidRDefault="00DF2D00" w:rsidP="00DF2D00">
      <w:pPr>
        <w:pStyle w:val="VnitrniText"/>
        <w:ind w:firstLine="0"/>
        <w:rPr>
          <w:b/>
        </w:rPr>
      </w:pPr>
      <w:r w:rsidRPr="00DF2D00">
        <w:rPr>
          <w:b/>
        </w:rPr>
        <w:t>Armádní Servisní, příspěvková organizace</w:t>
      </w:r>
    </w:p>
    <w:p w14:paraId="725690BA" w14:textId="77777777" w:rsidR="00DF2D00" w:rsidRPr="00DF2D00" w:rsidRDefault="00DF2D00" w:rsidP="00DF2D00">
      <w:pPr>
        <w:pStyle w:val="VnitrniText"/>
        <w:ind w:firstLine="0"/>
        <w:rPr>
          <w:bCs/>
        </w:rPr>
      </w:pPr>
      <w:r w:rsidRPr="00DF2D00">
        <w:rPr>
          <w:bCs/>
        </w:rPr>
        <w:t>se sídlem Podbabská 1589/1, Praha 6, PSČ 160 00</w:t>
      </w:r>
    </w:p>
    <w:p w14:paraId="7DFB2355" w14:textId="77777777" w:rsidR="00DF2D00" w:rsidRPr="00DF2D00" w:rsidRDefault="00DF2D00" w:rsidP="00DF2D00">
      <w:pPr>
        <w:pStyle w:val="VnitrniText"/>
        <w:ind w:firstLine="0"/>
        <w:rPr>
          <w:bCs/>
        </w:rPr>
      </w:pPr>
      <w:r w:rsidRPr="00DF2D00">
        <w:rPr>
          <w:bCs/>
        </w:rPr>
        <w:t>zapsaná v obchodním rejstříku u městského soudu v Praze pod spis. zn. Pr. 1342</w:t>
      </w:r>
    </w:p>
    <w:p w14:paraId="26877D13" w14:textId="77777777" w:rsidR="00DF2D00" w:rsidRPr="00DF2D00" w:rsidRDefault="00DF2D00" w:rsidP="00DF2D00">
      <w:pPr>
        <w:pStyle w:val="VnitrniText"/>
        <w:ind w:firstLine="0"/>
        <w:rPr>
          <w:bCs/>
        </w:rPr>
      </w:pPr>
      <w:r w:rsidRPr="00DF2D00">
        <w:rPr>
          <w:bCs/>
        </w:rPr>
        <w:t>zastoupená Ing. Martinem Lehkým, ředitelem</w:t>
      </w:r>
    </w:p>
    <w:p w14:paraId="36D60BDC" w14:textId="77777777" w:rsidR="00DF2D00" w:rsidRPr="00DF2D00" w:rsidRDefault="00DF2D00" w:rsidP="00DF2D00">
      <w:pPr>
        <w:pStyle w:val="VnitrniText"/>
        <w:ind w:firstLine="0"/>
        <w:rPr>
          <w:bCs/>
        </w:rPr>
      </w:pPr>
      <w:r w:rsidRPr="00DF2D00">
        <w:rPr>
          <w:bCs/>
        </w:rPr>
        <w:t>IČO: 60460580</w:t>
      </w:r>
    </w:p>
    <w:p w14:paraId="4C91B51D" w14:textId="77777777" w:rsidR="00DF2D00" w:rsidRPr="00DF2D00" w:rsidRDefault="00DF2D00" w:rsidP="00DF2D00">
      <w:pPr>
        <w:pStyle w:val="VnitrniText"/>
        <w:ind w:firstLine="0"/>
        <w:rPr>
          <w:bCs/>
        </w:rPr>
      </w:pPr>
      <w:r w:rsidRPr="00DF2D00">
        <w:rPr>
          <w:bCs/>
        </w:rPr>
        <w:t>DIČ: CZ60460580</w:t>
      </w:r>
    </w:p>
    <w:p w14:paraId="0CDDEA3D" w14:textId="77777777" w:rsidR="00DF2D00" w:rsidRPr="00DF2D00" w:rsidRDefault="00DF2D00" w:rsidP="00DF2D00">
      <w:pPr>
        <w:pStyle w:val="VnitrniText"/>
        <w:ind w:firstLine="0"/>
        <w:rPr>
          <w:bCs/>
        </w:rPr>
      </w:pPr>
      <w:r w:rsidRPr="00DF2D00">
        <w:rPr>
          <w:bCs/>
        </w:rPr>
        <w:t>ID datové schránky: dugmkm6</w:t>
      </w:r>
    </w:p>
    <w:p w14:paraId="630EE8F7" w14:textId="386FCB53" w:rsidR="00BC17A6" w:rsidRPr="00D06D0F" w:rsidRDefault="00DF2D00" w:rsidP="00DF2D00">
      <w:pPr>
        <w:pStyle w:val="VnitrniText"/>
        <w:ind w:firstLine="0"/>
      </w:pPr>
      <w:r w:rsidRPr="00494660">
        <w:rPr>
          <w:bCs/>
        </w:rPr>
        <w:t xml:space="preserve"> (dále jen "přejímající")</w:t>
      </w:r>
    </w:p>
    <w:p w14:paraId="4E0C2472" w14:textId="77777777" w:rsidR="00BC17A6" w:rsidRPr="00D06D0F" w:rsidRDefault="00BC17A6" w:rsidP="000B0AA7">
      <w:pPr>
        <w:pStyle w:val="VnitrniText"/>
        <w:ind w:firstLine="0"/>
      </w:pPr>
    </w:p>
    <w:p w14:paraId="42DF05A7" w14:textId="77777777" w:rsidR="00CF17C0" w:rsidRPr="00D06D0F" w:rsidRDefault="00CF17C0" w:rsidP="000B0AA7">
      <w:pPr>
        <w:pStyle w:val="VnitrniText"/>
        <w:ind w:firstLine="0"/>
      </w:pPr>
    </w:p>
    <w:p w14:paraId="00E8A227" w14:textId="2C9A906F"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77A15468" w14:textId="77777777" w:rsidR="005C5AF6" w:rsidRPr="005C5AF6" w:rsidRDefault="005C5AF6" w:rsidP="001F1A58">
      <w:pPr>
        <w:pStyle w:val="VnitrniText"/>
        <w:ind w:firstLine="0"/>
      </w:pPr>
      <w:r w:rsidRPr="005C5AF6">
        <w:t xml:space="preserve"> </w:t>
      </w:r>
    </w:p>
    <w:p w14:paraId="03301A5D" w14:textId="77777777" w:rsidR="00CF17C0" w:rsidRDefault="00CF17C0" w:rsidP="001274AE"/>
    <w:p w14:paraId="6770151C" w14:textId="77777777" w:rsidR="00830569" w:rsidRPr="00D06D0F" w:rsidRDefault="00830569" w:rsidP="001274AE"/>
    <w:p w14:paraId="51E6BD4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BF7F8B4" w14:textId="77777777" w:rsidR="00CF17C0" w:rsidRDefault="00CF17C0" w:rsidP="00D06D0F">
      <w:pPr>
        <w:jc w:val="center"/>
        <w:rPr>
          <w:rFonts w:ascii="Arial" w:hAnsi="Arial" w:cs="Arial"/>
          <w:b/>
          <w:sz w:val="22"/>
          <w:szCs w:val="22"/>
        </w:rPr>
      </w:pPr>
      <w:r w:rsidRPr="00E9121B">
        <w:rPr>
          <w:rFonts w:ascii="Arial" w:hAnsi="Arial" w:cs="Arial"/>
          <w:b/>
          <w:sz w:val="22"/>
          <w:szCs w:val="22"/>
        </w:rPr>
        <w:t>č.</w:t>
      </w:r>
      <w:r w:rsidR="00263AF3" w:rsidRPr="00E9121B">
        <w:rPr>
          <w:rFonts w:ascii="Arial" w:hAnsi="Arial" w:cs="Arial"/>
          <w:b/>
          <w:sz w:val="22"/>
          <w:szCs w:val="22"/>
        </w:rPr>
        <w:t xml:space="preserve"> </w:t>
      </w:r>
      <w:r w:rsidR="00BC17A6" w:rsidRPr="00E9121B">
        <w:rPr>
          <w:rFonts w:ascii="Arial" w:hAnsi="Arial" w:cs="Arial"/>
          <w:b/>
          <w:sz w:val="22"/>
          <w:szCs w:val="22"/>
        </w:rPr>
        <w:t>1001H26/21</w:t>
      </w:r>
    </w:p>
    <w:p w14:paraId="677D31AF" w14:textId="36F8CE46" w:rsidR="00494660" w:rsidRPr="00E9121B" w:rsidRDefault="00494660" w:rsidP="00D06D0F">
      <w:pPr>
        <w:jc w:val="center"/>
        <w:rPr>
          <w:rFonts w:ascii="Arial" w:hAnsi="Arial" w:cs="Arial"/>
          <w:b/>
          <w:sz w:val="22"/>
          <w:szCs w:val="22"/>
        </w:rPr>
      </w:pPr>
      <w:r w:rsidRPr="00494660">
        <w:rPr>
          <w:rFonts w:ascii="Arial" w:hAnsi="Arial" w:cs="Arial"/>
          <w:b/>
          <w:sz w:val="22"/>
          <w:szCs w:val="22"/>
        </w:rPr>
        <w:t>AS-PO: VD-012-00/26</w:t>
      </w:r>
    </w:p>
    <w:p w14:paraId="130CD5CE" w14:textId="77777777" w:rsidR="00CF17C0" w:rsidRPr="00D06D0F" w:rsidRDefault="00CF17C0" w:rsidP="00D06D0F"/>
    <w:p w14:paraId="6E72ED17" w14:textId="77777777" w:rsidR="00CF17C0" w:rsidRPr="00D06D0F" w:rsidRDefault="00CF17C0" w:rsidP="00D06D0F"/>
    <w:p w14:paraId="49FE8078"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439351D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05B75B35" w14:textId="77777777" w:rsidR="008505AD" w:rsidRPr="00D06D0F" w:rsidRDefault="008505AD" w:rsidP="000B0AA7">
      <w:pPr>
        <w:pStyle w:val="VnitrniText"/>
        <w:ind w:firstLine="0"/>
      </w:pPr>
      <w:r w:rsidRPr="00D06D0F">
        <w:t>Pozemk</w:t>
      </w:r>
      <w:r w:rsidR="00070DFF">
        <w:t>y</w:t>
      </w:r>
      <w:r w:rsidRPr="00D06D0F">
        <w:t>:</w:t>
      </w:r>
    </w:p>
    <w:p w14:paraId="6632B946" w14:textId="77777777" w:rsidR="008505AD" w:rsidRPr="00112F3C" w:rsidRDefault="008505AD" w:rsidP="00112F3C">
      <w:pPr>
        <w:pStyle w:val="cary"/>
      </w:pPr>
      <w:r w:rsidRPr="00112F3C">
        <w:t>------------------------------------------------------------------------------------------------------------------------</w:t>
      </w:r>
      <w:r w:rsidR="00E60971" w:rsidRPr="00112F3C">
        <w:t>--</w:t>
      </w:r>
      <w:r w:rsidR="007431BA" w:rsidRPr="00112F3C">
        <w:t>-----------</w:t>
      </w:r>
    </w:p>
    <w:p w14:paraId="42FA950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234559C"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CC50542" w14:textId="77777777" w:rsidR="0016494F" w:rsidRDefault="0016494F" w:rsidP="0016494F">
      <w:pPr>
        <w:pStyle w:val="cary"/>
      </w:pPr>
      <w:r>
        <w:t>-------------------------------------------------------------------------------------------------------------------------------------</w:t>
      </w:r>
    </w:p>
    <w:p w14:paraId="3D6788A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47F3043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Velká Bystřice</w:t>
      </w:r>
      <w:r>
        <w:rPr>
          <w:rFonts w:ascii="Arial" w:hAnsi="Arial" w:cs="Arial"/>
          <w:sz w:val="16"/>
          <w:szCs w:val="16"/>
        </w:rPr>
        <w:tab/>
        <w:t>Velká Bystřice</w:t>
      </w:r>
      <w:r>
        <w:rPr>
          <w:rFonts w:ascii="Arial" w:hAnsi="Arial" w:cs="Arial"/>
          <w:sz w:val="16"/>
          <w:szCs w:val="16"/>
        </w:rPr>
        <w:tab/>
        <w:t>2118/19</w:t>
      </w:r>
      <w:r>
        <w:rPr>
          <w:rFonts w:ascii="Arial" w:hAnsi="Arial" w:cs="Arial"/>
          <w:sz w:val="16"/>
          <w:szCs w:val="16"/>
        </w:rPr>
        <w:tab/>
        <w:t>ostatní plocha</w:t>
      </w:r>
      <w:r>
        <w:rPr>
          <w:rFonts w:ascii="Arial" w:hAnsi="Arial" w:cs="Arial"/>
          <w:sz w:val="16"/>
          <w:szCs w:val="16"/>
        </w:rPr>
        <w:tab/>
        <w:t>812</w:t>
      </w:r>
      <w:r>
        <w:rPr>
          <w:rFonts w:ascii="Arial" w:hAnsi="Arial" w:cs="Arial"/>
          <w:sz w:val="16"/>
          <w:szCs w:val="16"/>
        </w:rPr>
        <w:tab/>
        <w:t>14/78</w:t>
      </w:r>
    </w:p>
    <w:p w14:paraId="50F510F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4979D0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771021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Velká Bystřice</w:t>
      </w:r>
      <w:r>
        <w:rPr>
          <w:rFonts w:ascii="Arial" w:hAnsi="Arial" w:cs="Arial"/>
          <w:sz w:val="16"/>
          <w:szCs w:val="16"/>
        </w:rPr>
        <w:tab/>
        <w:t>Velká Bystřice</w:t>
      </w:r>
      <w:r>
        <w:rPr>
          <w:rFonts w:ascii="Arial" w:hAnsi="Arial" w:cs="Arial"/>
          <w:sz w:val="16"/>
          <w:szCs w:val="16"/>
        </w:rPr>
        <w:tab/>
        <w:t>2120/1</w:t>
      </w:r>
      <w:r>
        <w:rPr>
          <w:rFonts w:ascii="Arial" w:hAnsi="Arial" w:cs="Arial"/>
          <w:sz w:val="16"/>
          <w:szCs w:val="16"/>
        </w:rPr>
        <w:tab/>
        <w:t>ostatní plocha</w:t>
      </w:r>
      <w:r>
        <w:rPr>
          <w:rFonts w:ascii="Arial" w:hAnsi="Arial" w:cs="Arial"/>
          <w:sz w:val="16"/>
          <w:szCs w:val="16"/>
        </w:rPr>
        <w:tab/>
        <w:t>812</w:t>
      </w:r>
      <w:r>
        <w:rPr>
          <w:rFonts w:ascii="Arial" w:hAnsi="Arial" w:cs="Arial"/>
          <w:sz w:val="16"/>
          <w:szCs w:val="16"/>
        </w:rPr>
        <w:tab/>
        <w:t>14/78</w:t>
      </w:r>
      <w:bookmarkEnd w:id="0"/>
    </w:p>
    <w:p w14:paraId="35693A2A" w14:textId="77777777" w:rsidR="007431BA" w:rsidRPr="007431BA" w:rsidRDefault="007431BA" w:rsidP="00112F3C">
      <w:pPr>
        <w:pStyle w:val="cary"/>
      </w:pPr>
      <w:r w:rsidRPr="007431BA">
        <w:t>-------------------------------------------------------------------------------------------------------------------------------------</w:t>
      </w:r>
    </w:p>
    <w:p w14:paraId="20E93DFE" w14:textId="77777777" w:rsidR="00916F06" w:rsidRDefault="00916F06" w:rsidP="00916F06">
      <w:pPr>
        <w:pStyle w:val="VnitrniText"/>
        <w:ind w:firstLine="0"/>
      </w:pPr>
      <w:r>
        <w:t>zapsan</w:t>
      </w:r>
      <w:r w:rsidR="00070DFF">
        <w:t>é</w:t>
      </w:r>
      <w:r>
        <w:t xml:space="preserve"> na výše uvedených LV u Katastrálního úřadu pro Olomoucký kraj, Katastrální pracoviště Olomouc.</w:t>
      </w:r>
    </w:p>
    <w:p w14:paraId="2EFBFFDB" w14:textId="77777777" w:rsidR="008D5012" w:rsidRDefault="008D5012" w:rsidP="000B0AA7">
      <w:pPr>
        <w:pStyle w:val="VnitrniText"/>
        <w:ind w:firstLine="0"/>
      </w:pPr>
    </w:p>
    <w:p w14:paraId="14935272" w14:textId="77777777" w:rsidR="00D4325F" w:rsidRPr="00D06D0F" w:rsidRDefault="00D4325F" w:rsidP="000B0AA7">
      <w:pPr>
        <w:pStyle w:val="VnitrniText"/>
        <w:ind w:firstLine="0"/>
        <w:rPr>
          <w:rFonts w:cs="Times New Roman"/>
        </w:rPr>
      </w:pPr>
    </w:p>
    <w:p w14:paraId="72CEA9BD"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7D52BF0D" w14:textId="77777777" w:rsidR="00F65859" w:rsidRDefault="00F65859" w:rsidP="00971877">
      <w:pPr>
        <w:pStyle w:val="VnitrniText"/>
      </w:pPr>
      <w:r w:rsidRPr="002350B4">
        <w:t>Přejímající prohlašuje:</w:t>
      </w:r>
    </w:p>
    <w:p w14:paraId="6A785E9D"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6D2A7D8" w14:textId="77777777" w:rsidR="00797D70" w:rsidRDefault="00797D70" w:rsidP="00971877">
      <w:pPr>
        <w:pStyle w:val="VnitrniText"/>
      </w:pPr>
    </w:p>
    <w:p w14:paraId="7A7DD824" w14:textId="77777777"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48D9D2A4" w14:textId="77777777" w:rsidR="00797D70" w:rsidRDefault="00797D70" w:rsidP="00971877">
      <w:pPr>
        <w:pStyle w:val="VnitrniText"/>
      </w:pPr>
    </w:p>
    <w:p w14:paraId="6772B744" w14:textId="33A302EE" w:rsidR="00F65859" w:rsidRDefault="00971877" w:rsidP="00971877">
      <w:pPr>
        <w:pStyle w:val="VnitrniText"/>
      </w:pPr>
      <w:r>
        <w:t>3.</w:t>
      </w:r>
      <w:r w:rsidR="00F65859">
        <w:t xml:space="preserve"> </w:t>
      </w:r>
      <w:r w:rsidR="00E55CF2">
        <w:t>že</w:t>
      </w:r>
      <w:r w:rsidR="00F65859">
        <w:t xml:space="preserve"> žádá o převod pozemků z důvodu zabezpečení výkonu své působnosti a činnosti. Na předmětných pozemcích je umístěna stavba vojenské vlečky (vlečka spolu s manipulační plochou) v příslušnosti hospodařit s majetkem státu Armádní Servisní, příspěvkové organizace. Tato vlečka je provozována v rámci činnosti Armády České republiky, a to pro potřeby Ministerstva obrany. V souladu s § 29 zák. č. 222/1999 o zajišťování obrany České republiky je tato vojenská vlečka zároveň objektem důležitým pro obranu státu.</w:t>
      </w:r>
    </w:p>
    <w:p w14:paraId="36ED95CD" w14:textId="77777777" w:rsidR="00F65859" w:rsidRPr="00057863" w:rsidRDefault="00F65859" w:rsidP="00971877">
      <w:pPr>
        <w:pStyle w:val="VnitrniText"/>
      </w:pPr>
    </w:p>
    <w:p w14:paraId="5398BB1A" w14:textId="77777777" w:rsidR="005C5AF6" w:rsidRPr="005C5AF6" w:rsidRDefault="005C5AF6" w:rsidP="00F65859">
      <w:pPr>
        <w:pStyle w:val="VnitrniText"/>
      </w:pPr>
    </w:p>
    <w:p w14:paraId="254EC849"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5A666B50" w14:textId="266D307E" w:rsidR="00D4325F" w:rsidRPr="00D06D0F" w:rsidRDefault="001F1A58" w:rsidP="00971877">
      <w:pPr>
        <w:pStyle w:val="VnitrniText"/>
      </w:pPr>
      <w:r>
        <w:t>Předávající se s přejímajícím dohodl</w:t>
      </w:r>
      <w:r w:rsidR="008A6938">
        <w:t>,</w:t>
      </w:r>
      <w:r>
        <w:t xml:space="preserve"> </w:t>
      </w:r>
      <w:r w:rsidR="008A6938" w:rsidRPr="008A6938">
        <w:t>že vzhledem ke skutečnosti, že přejímající má již příslušnost hospodařit s podíly na předmětných pozemcích, není nutné uskutečnit předání</w:t>
      </w:r>
      <w:r>
        <w:t>.</w:t>
      </w:r>
      <w:r w:rsidR="00D4325F" w:rsidRPr="00D06D0F">
        <w:t xml:space="preserve"> </w:t>
      </w:r>
    </w:p>
    <w:p w14:paraId="262FD141" w14:textId="77777777" w:rsidR="00CF17C0" w:rsidRPr="00D06D0F" w:rsidRDefault="00CF17C0" w:rsidP="000B0AA7">
      <w:pPr>
        <w:pStyle w:val="VnitrniText"/>
      </w:pPr>
    </w:p>
    <w:p w14:paraId="137B6164"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F53E455"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506B9B1F" w14:textId="77777777" w:rsidR="00864B6B" w:rsidRDefault="00864B6B" w:rsidP="00864B6B">
      <w:pPr>
        <w:pStyle w:val="VnitrniText"/>
      </w:pPr>
    </w:p>
    <w:p w14:paraId="4B2AD30C"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44EF4495"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2A26DE13" w14:textId="77777777" w:rsidR="00797D70" w:rsidRDefault="00797D70" w:rsidP="00864B6B">
      <w:pPr>
        <w:pStyle w:val="VnitrniText"/>
        <w:rPr>
          <w:color w:val="000000"/>
        </w:rPr>
      </w:pPr>
    </w:p>
    <w:p w14:paraId="30223F7E"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2CEA8E48" w14:textId="77777777" w:rsidR="00864B6B" w:rsidRDefault="00864B6B" w:rsidP="00864B6B">
      <w:pPr>
        <w:pStyle w:val="VnitrniText"/>
        <w:rPr>
          <w:color w:val="000000"/>
        </w:rPr>
      </w:pPr>
    </w:p>
    <w:p w14:paraId="3D611AE7" w14:textId="77777777" w:rsidR="00080A5E" w:rsidRPr="00D06D0F" w:rsidRDefault="00080A5E" w:rsidP="00080A5E">
      <w:pPr>
        <w:pStyle w:val="VnitrniText"/>
        <w:ind w:firstLine="0"/>
      </w:pPr>
      <w:r w:rsidRPr="00D06D0F">
        <w:t>Pozemk</w:t>
      </w:r>
      <w:r>
        <w:t>y</w:t>
      </w:r>
      <w:r w:rsidRPr="00D06D0F">
        <w:t>:</w:t>
      </w:r>
    </w:p>
    <w:p w14:paraId="5151D2FA" w14:textId="77777777" w:rsidR="00080A5E" w:rsidRPr="00112F3C" w:rsidRDefault="00080A5E" w:rsidP="00080A5E">
      <w:pPr>
        <w:pStyle w:val="cary"/>
      </w:pPr>
      <w:r w:rsidRPr="00112F3C">
        <w:t>-------------------------------------------------------------------------------------------------------------------------------------</w:t>
      </w:r>
    </w:p>
    <w:p w14:paraId="4B17B077"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66D9916E" w14:textId="77777777" w:rsidR="00080A5E" w:rsidRPr="007431BA" w:rsidRDefault="00080A5E" w:rsidP="00080A5E">
      <w:pPr>
        <w:pStyle w:val="cary"/>
      </w:pPr>
      <w:r w:rsidRPr="007431BA">
        <w:t>-------------------------------------------------------------------------------------------------------------------------------------</w:t>
      </w:r>
    </w:p>
    <w:p w14:paraId="43AD1EC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Velká Bystřice</w:t>
      </w:r>
      <w:r w:rsidRPr="003E6EDE">
        <w:rPr>
          <w:rStyle w:val="Styl11b"/>
          <w:sz w:val="16"/>
          <w:szCs w:val="16"/>
        </w:rPr>
        <w:tab/>
        <w:t>2118/19</w:t>
      </w:r>
      <w:r w:rsidRPr="003E6EDE">
        <w:rPr>
          <w:rStyle w:val="Styl11b"/>
          <w:sz w:val="16"/>
          <w:szCs w:val="16"/>
        </w:rPr>
        <w:tab/>
        <w:t>286,03 Kč</w:t>
      </w:r>
    </w:p>
    <w:p w14:paraId="638173E7" w14:textId="77777777" w:rsidR="00080A5E" w:rsidRPr="003E6EDE" w:rsidRDefault="00080A5E" w:rsidP="003E6EDE">
      <w:pPr>
        <w:tabs>
          <w:tab w:val="left" w:pos="2268"/>
          <w:tab w:val="right" w:pos="6804"/>
          <w:tab w:val="right" w:pos="9639"/>
        </w:tabs>
        <w:rPr>
          <w:rStyle w:val="Styl11b"/>
          <w:sz w:val="16"/>
          <w:szCs w:val="16"/>
        </w:rPr>
      </w:pPr>
    </w:p>
    <w:p w14:paraId="7848620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Velká Bystřice</w:t>
      </w:r>
      <w:r w:rsidRPr="003E6EDE">
        <w:rPr>
          <w:rStyle w:val="Styl11b"/>
          <w:sz w:val="16"/>
          <w:szCs w:val="16"/>
        </w:rPr>
        <w:tab/>
        <w:t>2120/1</w:t>
      </w:r>
      <w:r w:rsidRPr="003E6EDE">
        <w:rPr>
          <w:rStyle w:val="Styl11b"/>
          <w:sz w:val="16"/>
          <w:szCs w:val="16"/>
        </w:rPr>
        <w:tab/>
        <w:t>3 448,01 Kč</w:t>
      </w:r>
    </w:p>
    <w:p w14:paraId="0BE64D3D" w14:textId="77777777" w:rsidR="00080A5E" w:rsidRDefault="00080A5E" w:rsidP="00080A5E">
      <w:pPr>
        <w:pStyle w:val="cary"/>
      </w:pPr>
      <w:r w:rsidRPr="007431BA">
        <w:t>-------------------------------------------------------------------------------------------------------------------------------------</w:t>
      </w:r>
    </w:p>
    <w:p w14:paraId="1D2DDFC6"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3 734,04 Kč</w:t>
      </w:r>
    </w:p>
    <w:p w14:paraId="03EE74C4" w14:textId="77777777" w:rsidR="00080A5E" w:rsidRDefault="00080A5E" w:rsidP="00080A5E">
      <w:pPr>
        <w:pStyle w:val="VnitrniText"/>
        <w:ind w:firstLine="0"/>
      </w:pPr>
    </w:p>
    <w:p w14:paraId="67A1EFBE" w14:textId="77777777" w:rsidR="00971877" w:rsidRDefault="00971877" w:rsidP="00B94C69">
      <w:pPr>
        <w:pStyle w:val="VnitrniText"/>
        <w:ind w:firstLine="0"/>
      </w:pPr>
    </w:p>
    <w:p w14:paraId="4A772975"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587E5AC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26C4B26"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0F8BAAA7" w14:textId="77777777" w:rsidR="001D73FD" w:rsidRPr="00D06D0F" w:rsidRDefault="001D73FD" w:rsidP="000B0AA7">
      <w:pPr>
        <w:pStyle w:val="VnitrniText"/>
      </w:pPr>
    </w:p>
    <w:p w14:paraId="7C1E84D6" w14:textId="77777777" w:rsidR="001D73FD" w:rsidRDefault="00C8663B" w:rsidP="00EB6C54">
      <w:pPr>
        <w:pStyle w:val="VnitrniText"/>
      </w:pPr>
      <w:r>
        <w:t>2</w:t>
      </w:r>
      <w:r w:rsidR="003316EA">
        <w:t>.</w:t>
      </w:r>
      <w:r>
        <w:t xml:space="preserve">  </w:t>
      </w:r>
      <w:r w:rsidR="00A66E77">
        <w:t>P</w:t>
      </w:r>
      <w:r w:rsidR="001E3450">
        <w:t>ře</w:t>
      </w:r>
      <w:r w:rsidR="00A66E77">
        <w:t>dávané</w:t>
      </w:r>
      <w:r w:rsidR="00014CB4" w:rsidRPr="00011A73">
        <w:t xml:space="preserve"> nemovitosti nejsou zatíženy užívacími právy třetích osob.</w:t>
      </w:r>
    </w:p>
    <w:p w14:paraId="39DAF11D" w14:textId="77777777" w:rsidR="001D73FD" w:rsidRDefault="001D73FD" w:rsidP="000B0AA7">
      <w:pPr>
        <w:pStyle w:val="VnitrniText"/>
      </w:pPr>
    </w:p>
    <w:p w14:paraId="1F60CA9E" w14:textId="77777777" w:rsidR="0037157C" w:rsidRDefault="0037157C" w:rsidP="00EB6C54">
      <w:pPr>
        <w:pStyle w:val="VnitrniText"/>
      </w:pPr>
    </w:p>
    <w:p w14:paraId="5F49C425" w14:textId="77777777" w:rsidR="00782107" w:rsidRPr="00D06D0F" w:rsidRDefault="00782107" w:rsidP="00EB6C54">
      <w:pPr>
        <w:pStyle w:val="VnitrniText"/>
      </w:pPr>
    </w:p>
    <w:p w14:paraId="2BF6BADA"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336AF6E4" w14:textId="77777777" w:rsidR="00E43A39"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po uveřejnění této smlouvy </w:t>
      </w:r>
      <w:r>
        <w:t>v registru smluv dle zákona č. 340/2015 Sb., o zvláštních podmínkách účinnosti některých smluv, uveřejňování těchto smluv a o registru smluv,</w:t>
      </w:r>
      <w:r w:rsidRPr="00411D56">
        <w:t xml:space="preserve"> a to do 60 dnů ode dne udělení schvalovací doložky zřizovatele přejímajícího.</w:t>
      </w:r>
    </w:p>
    <w:p w14:paraId="298E5D6D" w14:textId="77777777" w:rsidR="00D4325F" w:rsidRPr="00D06D0F" w:rsidRDefault="00D4325F" w:rsidP="00D4325F"/>
    <w:p w14:paraId="55A2D4D8" w14:textId="77777777"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62CC4FCA" w14:textId="77777777" w:rsidR="00F2015F" w:rsidRPr="00200433" w:rsidRDefault="00197618" w:rsidP="00F2015F">
      <w:pPr>
        <w:pStyle w:val="VnitrniText"/>
        <w:rPr>
          <w:lang w:val="en-US"/>
        </w:rPr>
      </w:pPr>
      <w:r>
        <w:t>Předávající předává majetek uvedený v článku I. této smlouvy bez výhrady.</w:t>
      </w:r>
    </w:p>
    <w:p w14:paraId="531DD2BF" w14:textId="77777777" w:rsidR="00F2015F" w:rsidRDefault="00F2015F" w:rsidP="006069E5">
      <w:pPr>
        <w:pStyle w:val="para"/>
        <w:rPr>
          <w:rFonts w:ascii="Arial" w:hAnsi="Arial" w:cs="Arial"/>
          <w:sz w:val="20"/>
        </w:rPr>
      </w:pPr>
    </w:p>
    <w:p w14:paraId="3A2AC579" w14:textId="77777777" w:rsidR="00AA791A" w:rsidRPr="00E654EC" w:rsidRDefault="00AA791A" w:rsidP="006069E5">
      <w:pPr>
        <w:pStyle w:val="para"/>
        <w:rPr>
          <w:rFonts w:ascii="Arial" w:hAnsi="Arial" w:cs="Arial"/>
          <w:sz w:val="20"/>
        </w:rPr>
      </w:pPr>
      <w:r>
        <w:rPr>
          <w:rFonts w:ascii="Arial" w:hAnsi="Arial" w:cs="Arial"/>
          <w:sz w:val="20"/>
        </w:rPr>
        <w:t>IX.</w:t>
      </w:r>
    </w:p>
    <w:p w14:paraId="15E695DE"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A101022" w14:textId="77777777" w:rsidR="00797D70" w:rsidRPr="0022782E" w:rsidRDefault="00797D70" w:rsidP="00E43A39">
      <w:pPr>
        <w:pStyle w:val="VnitrniText"/>
      </w:pPr>
    </w:p>
    <w:p w14:paraId="6547C1D0" w14:textId="77777777" w:rsidR="00E43A39" w:rsidRDefault="00E43A39" w:rsidP="00E43A39">
      <w:pPr>
        <w:pStyle w:val="VnitrniText"/>
      </w:pPr>
      <w:r>
        <w:t xml:space="preserve">2. </w:t>
      </w:r>
      <w:r w:rsidRPr="00396674">
        <w:t>Tato smlouva je vyhotovena ve čtyřech stejnopisech, z nichž jeden je určen pro předávajícího, jeden pro přejímajícího, jeden pro zřizovatele přejímajícího a jeden pro příslušný katastrální úřad.</w:t>
      </w:r>
    </w:p>
    <w:p w14:paraId="0CE3441F" w14:textId="77777777" w:rsidR="00797D70" w:rsidRDefault="00797D70" w:rsidP="00E43A39">
      <w:pPr>
        <w:pStyle w:val="VnitrniText"/>
      </w:pPr>
    </w:p>
    <w:p w14:paraId="05B920E6" w14:textId="222E321C" w:rsidR="002D00F2" w:rsidRPr="002D00F2" w:rsidRDefault="00E43A39" w:rsidP="00E43A39">
      <w:pPr>
        <w:pStyle w:val="VnitrniText"/>
      </w:pPr>
      <w:r w:rsidRPr="00A4006E">
        <w:t>3.</w:t>
      </w:r>
      <w:r w:rsidR="001D7A48">
        <w:t xml:space="preserve"> </w:t>
      </w:r>
      <w:r w:rsidRPr="00A4006E">
        <w:t xml:space="preserve"> </w:t>
      </w:r>
      <w:r w:rsidR="002D00F2" w:rsidRPr="002D00F2">
        <w:t xml:space="preserve">Pro účely zákona č. 340/2015 Sb., o zvláštních podmínkách účinnosti některých smluv, uveřejňování těchto smluv a o registru smluv (zákon o registru smluv), ve znění pozdějších předpisů, je tato smlouva uzavřena dnem schválení zřizovatelem přejímajícího ve smyslu zákona č. 219/2000 Sb., o majetku České republiky a jejím vystupování v právních vztazích, ve znění pozdějších předpisů. Účinnosti tato smlouva nabývá dnem uveřejnění v registru smluv. </w:t>
      </w:r>
    </w:p>
    <w:p w14:paraId="2A2FBD8C" w14:textId="399E9B7A" w:rsidR="00E43A39" w:rsidRPr="00357422" w:rsidRDefault="002D00F2" w:rsidP="00E43A39">
      <w:pPr>
        <w:pStyle w:val="VnitrniText"/>
      </w:pPr>
      <w:r w:rsidRPr="002D00F2">
        <w:t>Pře</w:t>
      </w:r>
      <w:r w:rsidR="0035027A">
        <w:t>dávající</w:t>
      </w:r>
      <w:r w:rsidRPr="002D00F2">
        <w:t xml:space="preserve"> zašle tuto smlouvu správci registru smluv k uveřejnění bez zbytečného odkladu. Pře</w:t>
      </w:r>
      <w:r w:rsidR="00FF4104">
        <w:t>dávající</w:t>
      </w:r>
      <w:r w:rsidRPr="002D00F2">
        <w:t xml:space="preserve"> předá pře</w:t>
      </w:r>
      <w:r w:rsidR="00FF4104">
        <w:t>jímajícímu</w:t>
      </w:r>
      <w:r w:rsidRPr="002D00F2">
        <w:t xml:space="preserve"> doklad o uveřejnění smlouvy v registru smluv podle § 5 odst. 4 zákona o registru smluv, jako potvrzení skutečnosti, že smlouva byla zveřejněna.</w:t>
      </w:r>
    </w:p>
    <w:p w14:paraId="04875ADC" w14:textId="77777777" w:rsidR="00502D7D" w:rsidRDefault="00E43A39" w:rsidP="00502D7D">
      <w:pPr>
        <w:pStyle w:val="VnitrniText"/>
        <w:rPr>
          <w:lang w:val="en-US"/>
        </w:rPr>
      </w:pPr>
      <w:r w:rsidRPr="00357422">
        <w:t>Pro účely uveřejnění v registru smluv smluvní strany navzájem prohlašují, že smlouva neobsahuje žádné obchodní tajemství</w:t>
      </w:r>
      <w:r>
        <w:t>.</w:t>
      </w:r>
    </w:p>
    <w:p w14:paraId="57B569D6" w14:textId="77777777" w:rsidR="00C62E8C" w:rsidRDefault="00C62E8C" w:rsidP="00502D7D">
      <w:pPr>
        <w:pStyle w:val="VnitrniText"/>
      </w:pPr>
    </w:p>
    <w:p w14:paraId="65AA0E42" w14:textId="77777777" w:rsidR="00502D7D" w:rsidRDefault="00502D7D" w:rsidP="00502D7D">
      <w:pPr>
        <w:pStyle w:val="VnitrniText"/>
      </w:pPr>
      <w:r>
        <w:t xml:space="preserve">4. </w:t>
      </w:r>
      <w:r w:rsidR="00AA791A">
        <w:t>Pokud v</w:t>
      </w:r>
      <w:r>
        <w:t xml:space="preserve"> souvislosti s realizací práv a povinností vyplývajících z </w:t>
      </w:r>
      <w:r w:rsidR="00D0200C">
        <w:t>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7F1D9CF" w14:textId="54E9A365" w:rsidR="00502D7D" w:rsidRDefault="00712683" w:rsidP="00502D7D">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243DC041" w14:textId="77777777" w:rsidR="00E43A39" w:rsidRPr="0022782E" w:rsidRDefault="00E43A39" w:rsidP="00E43A39"/>
    <w:p w14:paraId="70054039" w14:textId="77777777" w:rsidR="00651DC0" w:rsidRDefault="00651DC0" w:rsidP="00651DC0">
      <w:pPr>
        <w:pStyle w:val="VnitrniText"/>
      </w:pPr>
    </w:p>
    <w:p w14:paraId="147DB6E8" w14:textId="77777777" w:rsidR="00651DC0" w:rsidRPr="00E654EC" w:rsidRDefault="00651DC0" w:rsidP="00651DC0">
      <w:pPr>
        <w:pStyle w:val="para"/>
        <w:rPr>
          <w:rFonts w:ascii="Arial" w:hAnsi="Arial" w:cs="Arial"/>
          <w:sz w:val="20"/>
        </w:rPr>
      </w:pPr>
      <w:r w:rsidRPr="00E654EC">
        <w:rPr>
          <w:rFonts w:ascii="Arial" w:hAnsi="Arial" w:cs="Arial"/>
          <w:sz w:val="20"/>
        </w:rPr>
        <w:t>X.</w:t>
      </w:r>
    </w:p>
    <w:p w14:paraId="35DEA0D9"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8CD7202" w14:textId="77777777" w:rsidR="00230457" w:rsidRDefault="00230457" w:rsidP="003D6A83"/>
    <w:p w14:paraId="3C9B9403" w14:textId="77777777" w:rsidR="003D6A83" w:rsidRPr="00D06D0F" w:rsidRDefault="003D6A83" w:rsidP="003D6A83">
      <w:r w:rsidRPr="00D06D0F">
        <w:t xml:space="preserve"> </w:t>
      </w:r>
    </w:p>
    <w:p w14:paraId="378A1666"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2745F9" w:rsidRPr="002745F9" w14:paraId="57496799" w14:textId="77777777">
        <w:tc>
          <w:tcPr>
            <w:tcW w:w="4888" w:type="dxa"/>
            <w:hideMark/>
          </w:tcPr>
          <w:p w14:paraId="6F6F57D9" w14:textId="667B4CBC" w:rsidR="00860549" w:rsidRPr="002745F9" w:rsidRDefault="00860549" w:rsidP="00860549">
            <w:pPr>
              <w:suppressAutoHyphens w:val="0"/>
              <w:autoSpaceDE w:val="0"/>
              <w:autoSpaceDN w:val="0"/>
              <w:adjustRightInd w:val="0"/>
              <w:rPr>
                <w:rFonts w:ascii="Arial" w:hAnsi="Arial" w:cs="Arial"/>
                <w:sz w:val="20"/>
                <w:szCs w:val="20"/>
              </w:rPr>
            </w:pPr>
            <w:r w:rsidRPr="002745F9">
              <w:rPr>
                <w:rFonts w:ascii="Arial" w:hAnsi="Arial" w:cs="Arial"/>
                <w:sz w:val="20"/>
                <w:szCs w:val="20"/>
              </w:rPr>
              <w:t xml:space="preserve">V Olomouci dne </w:t>
            </w:r>
            <w:r w:rsidR="00223A4F">
              <w:rPr>
                <w:rFonts w:ascii="Arial" w:hAnsi="Arial" w:cs="Arial"/>
                <w:sz w:val="20"/>
                <w:szCs w:val="20"/>
              </w:rPr>
              <w:t>16.01.2026</w:t>
            </w:r>
          </w:p>
        </w:tc>
        <w:tc>
          <w:tcPr>
            <w:tcW w:w="4889" w:type="dxa"/>
            <w:hideMark/>
          </w:tcPr>
          <w:p w14:paraId="1D8A220F" w14:textId="0A29F6A4" w:rsidR="00860549" w:rsidRPr="002745F9" w:rsidRDefault="00860549" w:rsidP="00860549">
            <w:pPr>
              <w:suppressAutoHyphens w:val="0"/>
              <w:autoSpaceDE w:val="0"/>
              <w:autoSpaceDN w:val="0"/>
              <w:adjustRightInd w:val="0"/>
              <w:rPr>
                <w:rFonts w:ascii="Arial" w:hAnsi="Arial" w:cs="Arial"/>
                <w:sz w:val="20"/>
                <w:szCs w:val="20"/>
              </w:rPr>
            </w:pPr>
            <w:r w:rsidRPr="002745F9">
              <w:rPr>
                <w:rFonts w:ascii="Arial" w:hAnsi="Arial" w:cs="Arial"/>
                <w:sz w:val="20"/>
                <w:szCs w:val="20"/>
              </w:rPr>
              <w:t xml:space="preserve">V </w:t>
            </w:r>
            <w:r w:rsidR="002745F9">
              <w:rPr>
                <w:rFonts w:ascii="Arial" w:hAnsi="Arial" w:cs="Arial"/>
                <w:sz w:val="20"/>
                <w:szCs w:val="20"/>
              </w:rPr>
              <w:t>Praze</w:t>
            </w:r>
            <w:r w:rsidRPr="002745F9">
              <w:rPr>
                <w:rFonts w:ascii="Arial" w:hAnsi="Arial" w:cs="Arial"/>
                <w:sz w:val="20"/>
                <w:szCs w:val="20"/>
              </w:rPr>
              <w:t xml:space="preserve"> dne </w:t>
            </w:r>
            <w:r w:rsidR="00976FF4">
              <w:rPr>
                <w:rFonts w:ascii="Arial" w:hAnsi="Arial" w:cs="Arial"/>
                <w:sz w:val="20"/>
                <w:szCs w:val="20"/>
              </w:rPr>
              <w:t>21.01.2026</w:t>
            </w:r>
          </w:p>
        </w:tc>
      </w:tr>
    </w:tbl>
    <w:p w14:paraId="361843BB" w14:textId="77777777" w:rsidR="00860549" w:rsidRPr="002745F9" w:rsidRDefault="00860549" w:rsidP="00860549">
      <w:pPr>
        <w:suppressAutoHyphens w:val="0"/>
        <w:autoSpaceDE w:val="0"/>
        <w:autoSpaceDN w:val="0"/>
        <w:adjustRightInd w:val="0"/>
        <w:rPr>
          <w:rFonts w:ascii="Arial" w:hAnsi="Arial" w:cs="Arial"/>
          <w:sz w:val="20"/>
          <w:szCs w:val="20"/>
        </w:rPr>
      </w:pPr>
      <w:r w:rsidRPr="002745F9">
        <w:rPr>
          <w:rFonts w:ascii="Arial" w:hAnsi="Arial" w:cs="Arial"/>
          <w:sz w:val="20"/>
          <w:szCs w:val="20"/>
        </w:rPr>
        <w:tab/>
      </w:r>
    </w:p>
    <w:p w14:paraId="5BEB2D08" w14:textId="77777777" w:rsidR="00860549" w:rsidRPr="002745F9" w:rsidRDefault="00860549" w:rsidP="00860549">
      <w:pPr>
        <w:suppressAutoHyphens w:val="0"/>
        <w:autoSpaceDE w:val="0"/>
        <w:autoSpaceDN w:val="0"/>
        <w:adjustRightInd w:val="0"/>
        <w:rPr>
          <w:rFonts w:ascii="Arial" w:hAnsi="Arial" w:cs="Arial"/>
          <w:sz w:val="20"/>
          <w:szCs w:val="20"/>
        </w:rPr>
      </w:pPr>
    </w:p>
    <w:p w14:paraId="0A017456" w14:textId="77777777" w:rsidR="00147EA3" w:rsidRPr="002745F9" w:rsidRDefault="00147EA3" w:rsidP="00860549">
      <w:pPr>
        <w:suppressAutoHyphens w:val="0"/>
        <w:autoSpaceDE w:val="0"/>
        <w:autoSpaceDN w:val="0"/>
        <w:adjustRightInd w:val="0"/>
        <w:rPr>
          <w:rFonts w:ascii="Arial" w:hAnsi="Arial" w:cs="Arial"/>
          <w:sz w:val="20"/>
          <w:szCs w:val="20"/>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2745F9" w:rsidRPr="002745F9" w14:paraId="25CD240A" w14:textId="77777777" w:rsidTr="00E05158">
        <w:tc>
          <w:tcPr>
            <w:tcW w:w="4888" w:type="dxa"/>
          </w:tcPr>
          <w:p w14:paraId="7EAC37A3" w14:textId="77777777" w:rsidR="00147EA3" w:rsidRPr="002745F9" w:rsidRDefault="00147EA3" w:rsidP="00E05158">
            <w:pPr>
              <w:pStyle w:val="VnitrniText"/>
              <w:tabs>
                <w:tab w:val="left" w:pos="5103"/>
              </w:tabs>
              <w:ind w:firstLine="0"/>
              <w:jc w:val="left"/>
            </w:pPr>
            <w:r w:rsidRPr="002745F9">
              <w:t>............................................</w:t>
            </w:r>
          </w:p>
        </w:tc>
        <w:tc>
          <w:tcPr>
            <w:tcW w:w="4889" w:type="dxa"/>
          </w:tcPr>
          <w:p w14:paraId="2FDF5503" w14:textId="77777777" w:rsidR="00147EA3" w:rsidRPr="002745F9" w:rsidRDefault="00147EA3" w:rsidP="00E05158">
            <w:pPr>
              <w:pStyle w:val="VnitrniText"/>
              <w:tabs>
                <w:tab w:val="left" w:pos="5103"/>
              </w:tabs>
              <w:ind w:firstLine="0"/>
              <w:jc w:val="left"/>
            </w:pPr>
            <w:r w:rsidRPr="002745F9">
              <w:t>............................................</w:t>
            </w:r>
          </w:p>
        </w:tc>
      </w:tr>
      <w:tr w:rsidR="002745F9" w:rsidRPr="002745F9" w14:paraId="2EE1B67C" w14:textId="77777777" w:rsidTr="00E05158">
        <w:tc>
          <w:tcPr>
            <w:tcW w:w="4888" w:type="dxa"/>
          </w:tcPr>
          <w:p w14:paraId="49EC6634" w14:textId="77777777" w:rsidR="00147EA3" w:rsidRPr="002745F9" w:rsidRDefault="00147EA3" w:rsidP="00E05158">
            <w:pPr>
              <w:suppressAutoHyphens w:val="0"/>
              <w:autoSpaceDE w:val="0"/>
              <w:autoSpaceDN w:val="0"/>
              <w:adjustRightInd w:val="0"/>
              <w:rPr>
                <w:rFonts w:ascii="Arial" w:hAnsi="Arial" w:cs="Arial"/>
                <w:sz w:val="20"/>
                <w:szCs w:val="20"/>
              </w:rPr>
            </w:pPr>
            <w:r w:rsidRPr="002745F9">
              <w:rPr>
                <w:rFonts w:ascii="Arial" w:hAnsi="Arial" w:cs="Arial"/>
                <w:sz w:val="20"/>
                <w:szCs w:val="20"/>
              </w:rPr>
              <w:t>Státní pozemkový úřad</w:t>
            </w:r>
          </w:p>
        </w:tc>
        <w:tc>
          <w:tcPr>
            <w:tcW w:w="4889" w:type="dxa"/>
          </w:tcPr>
          <w:p w14:paraId="0D19B92D" w14:textId="77777777" w:rsidR="00147EA3" w:rsidRPr="002745F9" w:rsidRDefault="00147EA3" w:rsidP="00E05158">
            <w:pPr>
              <w:suppressAutoHyphens w:val="0"/>
              <w:autoSpaceDE w:val="0"/>
              <w:autoSpaceDN w:val="0"/>
              <w:adjustRightInd w:val="0"/>
              <w:rPr>
                <w:rFonts w:ascii="Arial" w:hAnsi="Arial" w:cs="Arial"/>
                <w:sz w:val="20"/>
                <w:szCs w:val="20"/>
              </w:rPr>
            </w:pPr>
            <w:r w:rsidRPr="002745F9">
              <w:rPr>
                <w:rFonts w:ascii="Arial" w:hAnsi="Arial" w:cs="Arial"/>
                <w:sz w:val="20"/>
                <w:szCs w:val="20"/>
              </w:rPr>
              <w:t>Armádní Servisní, příspěvková organizace</w:t>
            </w:r>
          </w:p>
        </w:tc>
      </w:tr>
      <w:tr w:rsidR="002745F9" w:rsidRPr="002745F9" w14:paraId="2020D01A" w14:textId="77777777" w:rsidTr="00E05158">
        <w:tc>
          <w:tcPr>
            <w:tcW w:w="4888" w:type="dxa"/>
          </w:tcPr>
          <w:p w14:paraId="2422834C" w14:textId="77777777" w:rsidR="00147EA3" w:rsidRPr="002745F9" w:rsidRDefault="00147EA3" w:rsidP="00E05158">
            <w:pPr>
              <w:suppressAutoHyphens w:val="0"/>
              <w:autoSpaceDE w:val="0"/>
              <w:autoSpaceDN w:val="0"/>
              <w:adjustRightInd w:val="0"/>
              <w:rPr>
                <w:rFonts w:ascii="Arial" w:hAnsi="Arial" w:cs="Arial"/>
                <w:sz w:val="20"/>
                <w:szCs w:val="20"/>
              </w:rPr>
            </w:pPr>
            <w:r w:rsidRPr="002745F9">
              <w:rPr>
                <w:rFonts w:ascii="Arial" w:hAnsi="Arial" w:cs="Arial"/>
                <w:sz w:val="20"/>
                <w:szCs w:val="20"/>
              </w:rPr>
              <w:t>ředitel Krajského pozemkového úřadu</w:t>
            </w:r>
          </w:p>
        </w:tc>
        <w:tc>
          <w:tcPr>
            <w:tcW w:w="4889" w:type="dxa"/>
          </w:tcPr>
          <w:p w14:paraId="5B13C2B0" w14:textId="3B35A4D4" w:rsidR="00147EA3" w:rsidRPr="002745F9" w:rsidRDefault="00147EA3" w:rsidP="00E05158">
            <w:pPr>
              <w:suppressAutoHyphens w:val="0"/>
              <w:autoSpaceDE w:val="0"/>
              <w:autoSpaceDN w:val="0"/>
              <w:adjustRightInd w:val="0"/>
              <w:rPr>
                <w:rFonts w:ascii="Arial" w:hAnsi="Arial" w:cs="Arial"/>
                <w:sz w:val="20"/>
                <w:szCs w:val="20"/>
              </w:rPr>
            </w:pPr>
            <w:r w:rsidRPr="002745F9">
              <w:rPr>
                <w:rFonts w:ascii="Arial" w:hAnsi="Arial" w:cs="Arial"/>
                <w:sz w:val="20"/>
                <w:szCs w:val="20"/>
              </w:rPr>
              <w:t>Ing. Martin Lehký</w:t>
            </w:r>
            <w:r w:rsidR="002745F9" w:rsidRPr="002745F9">
              <w:rPr>
                <w:rFonts w:ascii="Arial" w:hAnsi="Arial" w:cs="Arial"/>
                <w:sz w:val="20"/>
                <w:szCs w:val="20"/>
              </w:rPr>
              <w:t>, ředitel</w:t>
            </w:r>
          </w:p>
        </w:tc>
      </w:tr>
      <w:tr w:rsidR="002745F9" w:rsidRPr="002745F9" w14:paraId="62F7A321" w14:textId="77777777" w:rsidTr="00E05158">
        <w:tc>
          <w:tcPr>
            <w:tcW w:w="4888" w:type="dxa"/>
          </w:tcPr>
          <w:p w14:paraId="25DC3A15" w14:textId="77777777" w:rsidR="00147EA3" w:rsidRPr="002745F9" w:rsidRDefault="00147EA3" w:rsidP="00E05158">
            <w:pPr>
              <w:suppressAutoHyphens w:val="0"/>
              <w:autoSpaceDE w:val="0"/>
              <w:autoSpaceDN w:val="0"/>
              <w:adjustRightInd w:val="0"/>
              <w:rPr>
                <w:rFonts w:ascii="Arial" w:hAnsi="Arial" w:cs="Arial"/>
                <w:sz w:val="20"/>
                <w:szCs w:val="20"/>
              </w:rPr>
            </w:pPr>
            <w:r w:rsidRPr="002745F9">
              <w:rPr>
                <w:rFonts w:ascii="Arial" w:hAnsi="Arial" w:cs="Arial"/>
                <w:sz w:val="20"/>
                <w:szCs w:val="20"/>
              </w:rPr>
              <w:t>JUDr. Roman Brnčal, LL.M.</w:t>
            </w:r>
          </w:p>
        </w:tc>
        <w:tc>
          <w:tcPr>
            <w:tcW w:w="4889" w:type="dxa"/>
          </w:tcPr>
          <w:p w14:paraId="0CACF9CB" w14:textId="48178026" w:rsidR="00147EA3" w:rsidRPr="002745F9" w:rsidRDefault="002745F9" w:rsidP="00E05158">
            <w:pPr>
              <w:suppressAutoHyphens w:val="0"/>
              <w:autoSpaceDE w:val="0"/>
              <w:autoSpaceDN w:val="0"/>
              <w:adjustRightInd w:val="0"/>
              <w:rPr>
                <w:rFonts w:ascii="Arial" w:hAnsi="Arial" w:cs="Arial"/>
                <w:sz w:val="20"/>
                <w:szCs w:val="20"/>
              </w:rPr>
            </w:pPr>
            <w:r w:rsidRPr="002745F9">
              <w:rPr>
                <w:rFonts w:ascii="Arial" w:hAnsi="Arial" w:cs="Arial"/>
                <w:sz w:val="20"/>
                <w:szCs w:val="20"/>
              </w:rPr>
              <w:t>přejímající</w:t>
            </w:r>
          </w:p>
        </w:tc>
      </w:tr>
      <w:tr w:rsidR="002745F9" w:rsidRPr="002745F9" w14:paraId="181D0111" w14:textId="77777777" w:rsidTr="00E05158">
        <w:tc>
          <w:tcPr>
            <w:tcW w:w="4888" w:type="dxa"/>
          </w:tcPr>
          <w:p w14:paraId="513A26A4" w14:textId="77777777" w:rsidR="00147EA3" w:rsidRPr="002745F9" w:rsidRDefault="00147EA3" w:rsidP="00E05158">
            <w:pPr>
              <w:suppressAutoHyphens w:val="0"/>
              <w:autoSpaceDE w:val="0"/>
              <w:autoSpaceDN w:val="0"/>
              <w:adjustRightInd w:val="0"/>
              <w:rPr>
                <w:rFonts w:ascii="Arial" w:hAnsi="Arial" w:cs="Arial"/>
                <w:sz w:val="20"/>
                <w:szCs w:val="20"/>
              </w:rPr>
            </w:pPr>
            <w:r w:rsidRPr="002745F9">
              <w:rPr>
                <w:rFonts w:ascii="Arial" w:hAnsi="Arial" w:cs="Arial"/>
                <w:sz w:val="20"/>
                <w:szCs w:val="20"/>
              </w:rPr>
              <w:t>předávající</w:t>
            </w:r>
          </w:p>
        </w:tc>
        <w:tc>
          <w:tcPr>
            <w:tcW w:w="4889" w:type="dxa"/>
          </w:tcPr>
          <w:p w14:paraId="3EE952DF" w14:textId="77777777" w:rsidR="00147EA3" w:rsidRPr="002745F9" w:rsidRDefault="00147EA3" w:rsidP="00E05158">
            <w:pPr>
              <w:suppressAutoHyphens w:val="0"/>
              <w:autoSpaceDE w:val="0"/>
              <w:autoSpaceDN w:val="0"/>
              <w:adjustRightInd w:val="0"/>
              <w:rPr>
                <w:rFonts w:ascii="Arial" w:hAnsi="Arial" w:cs="Arial"/>
                <w:sz w:val="20"/>
                <w:szCs w:val="20"/>
              </w:rPr>
            </w:pPr>
          </w:p>
        </w:tc>
      </w:tr>
    </w:tbl>
    <w:p w14:paraId="3918922A" w14:textId="77777777" w:rsidR="00147EA3" w:rsidRPr="00860549" w:rsidRDefault="00147EA3" w:rsidP="00860549">
      <w:pPr>
        <w:suppressAutoHyphens w:val="0"/>
        <w:autoSpaceDE w:val="0"/>
        <w:autoSpaceDN w:val="0"/>
        <w:adjustRightInd w:val="0"/>
        <w:rPr>
          <w:rFonts w:ascii="Arial" w:hAnsi="Arial" w:cs="Arial"/>
          <w:sz w:val="20"/>
          <w:szCs w:val="20"/>
        </w:rPr>
      </w:pPr>
    </w:p>
    <w:p w14:paraId="682B6C69" w14:textId="77777777" w:rsidR="00860549" w:rsidRPr="00860549" w:rsidRDefault="00860549" w:rsidP="00860549">
      <w:pPr>
        <w:suppressAutoHyphens w:val="0"/>
        <w:autoSpaceDE w:val="0"/>
        <w:autoSpaceDN w:val="0"/>
        <w:adjustRightInd w:val="0"/>
        <w:rPr>
          <w:rFonts w:ascii="Arial" w:hAnsi="Arial" w:cs="Arial"/>
          <w:sz w:val="20"/>
          <w:szCs w:val="20"/>
        </w:rPr>
      </w:pPr>
    </w:p>
    <w:p w14:paraId="3E17CCAB" w14:textId="77777777" w:rsidR="00A84636" w:rsidRDefault="00A84636" w:rsidP="00C45FA4">
      <w:pPr>
        <w:pStyle w:val="VnitrniText"/>
        <w:ind w:firstLine="0"/>
      </w:pPr>
    </w:p>
    <w:p w14:paraId="572752D8" w14:textId="77777777" w:rsidR="008C47EA" w:rsidRDefault="008C47EA" w:rsidP="00C45FA4">
      <w:pPr>
        <w:pStyle w:val="VnitrniText"/>
        <w:ind w:firstLine="0"/>
      </w:pPr>
    </w:p>
    <w:p w14:paraId="56AF264E" w14:textId="77777777" w:rsidR="008C47EA" w:rsidRDefault="008C47EA" w:rsidP="00C45FA4">
      <w:pPr>
        <w:pStyle w:val="VnitrniText"/>
        <w:ind w:firstLine="0"/>
      </w:pPr>
    </w:p>
    <w:p w14:paraId="53F1FB24" w14:textId="77777777" w:rsidR="008C47EA" w:rsidRDefault="008C47EA" w:rsidP="00C45FA4">
      <w:pPr>
        <w:pStyle w:val="VnitrniText"/>
        <w:ind w:firstLine="0"/>
      </w:pPr>
    </w:p>
    <w:p w14:paraId="7E6AD2D6" w14:textId="77777777" w:rsidR="008C47EA" w:rsidRDefault="008C47EA" w:rsidP="00C45FA4">
      <w:pPr>
        <w:pStyle w:val="VnitrniText"/>
        <w:ind w:firstLine="0"/>
      </w:pPr>
    </w:p>
    <w:p w14:paraId="76BA5359" w14:textId="77777777" w:rsidR="008C47EA" w:rsidRDefault="008C47EA" w:rsidP="00C45FA4">
      <w:pPr>
        <w:pStyle w:val="VnitrniText"/>
        <w:ind w:firstLine="0"/>
      </w:pPr>
    </w:p>
    <w:p w14:paraId="0E1A8459" w14:textId="77777777" w:rsidR="008C47EA" w:rsidRDefault="008C47EA" w:rsidP="00C45FA4">
      <w:pPr>
        <w:pStyle w:val="VnitrniText"/>
        <w:ind w:firstLine="0"/>
      </w:pPr>
    </w:p>
    <w:p w14:paraId="7578C622" w14:textId="77777777" w:rsidR="008C47EA" w:rsidRDefault="008C47EA" w:rsidP="00C45FA4">
      <w:pPr>
        <w:pStyle w:val="VnitrniText"/>
        <w:ind w:firstLine="0"/>
      </w:pPr>
    </w:p>
    <w:p w14:paraId="3E0A40FE" w14:textId="77777777" w:rsidR="008C47EA" w:rsidRDefault="008C47EA" w:rsidP="00C45FA4">
      <w:pPr>
        <w:pStyle w:val="VnitrniText"/>
        <w:ind w:firstLine="0"/>
      </w:pPr>
    </w:p>
    <w:p w14:paraId="14B1F407" w14:textId="77777777" w:rsidR="008C47EA" w:rsidRDefault="008C47EA" w:rsidP="00C45FA4">
      <w:pPr>
        <w:pStyle w:val="VnitrniText"/>
        <w:ind w:firstLine="0"/>
      </w:pPr>
    </w:p>
    <w:p w14:paraId="25D64C16" w14:textId="77777777" w:rsidR="008C47EA" w:rsidRDefault="008C47EA" w:rsidP="00C45FA4">
      <w:pPr>
        <w:pStyle w:val="VnitrniText"/>
        <w:ind w:firstLine="0"/>
      </w:pPr>
    </w:p>
    <w:p w14:paraId="71D51D5B" w14:textId="77777777" w:rsidR="008C47EA" w:rsidRDefault="008C47EA" w:rsidP="00C45FA4">
      <w:pPr>
        <w:pStyle w:val="VnitrniText"/>
        <w:ind w:firstLine="0"/>
      </w:pPr>
    </w:p>
    <w:p w14:paraId="3DC1E568" w14:textId="77777777" w:rsidR="008C47EA" w:rsidRDefault="008C47EA" w:rsidP="00C45FA4">
      <w:pPr>
        <w:pStyle w:val="VnitrniText"/>
        <w:ind w:firstLine="0"/>
      </w:pPr>
    </w:p>
    <w:p w14:paraId="297D79BD" w14:textId="77777777" w:rsidR="008C47EA" w:rsidRDefault="008C47EA" w:rsidP="00C45FA4">
      <w:pPr>
        <w:pStyle w:val="VnitrniText"/>
        <w:ind w:firstLine="0"/>
      </w:pPr>
    </w:p>
    <w:p w14:paraId="119E66E0" w14:textId="77777777" w:rsidR="008C47EA" w:rsidRDefault="008C47EA" w:rsidP="00C45FA4">
      <w:pPr>
        <w:pStyle w:val="VnitrniText"/>
        <w:ind w:firstLine="0"/>
      </w:pPr>
    </w:p>
    <w:p w14:paraId="3A0263E5" w14:textId="77777777" w:rsidR="008C47EA" w:rsidRDefault="008C47EA" w:rsidP="00C45FA4">
      <w:pPr>
        <w:pStyle w:val="VnitrniText"/>
        <w:ind w:firstLine="0"/>
      </w:pPr>
    </w:p>
    <w:p w14:paraId="24C35E86" w14:textId="77777777" w:rsidR="008C47EA" w:rsidRDefault="008C47EA" w:rsidP="00C45FA4">
      <w:pPr>
        <w:pStyle w:val="VnitrniText"/>
        <w:ind w:firstLine="0"/>
      </w:pPr>
    </w:p>
    <w:p w14:paraId="1FF5885F" w14:textId="77777777" w:rsidR="00730F56" w:rsidRDefault="00730F56" w:rsidP="00C45FA4">
      <w:pPr>
        <w:pStyle w:val="VnitrniText"/>
        <w:ind w:firstLine="0"/>
      </w:pPr>
    </w:p>
    <w:p w14:paraId="3F8B11BF" w14:textId="77777777" w:rsidR="002745F9" w:rsidRDefault="002745F9" w:rsidP="00C45FA4">
      <w:pPr>
        <w:pStyle w:val="VnitrniText"/>
        <w:ind w:firstLine="0"/>
      </w:pPr>
    </w:p>
    <w:p w14:paraId="61F3588E" w14:textId="77777777" w:rsidR="002745F9" w:rsidRDefault="002745F9" w:rsidP="00C45FA4">
      <w:pPr>
        <w:pStyle w:val="VnitrniText"/>
        <w:ind w:firstLine="0"/>
      </w:pPr>
    </w:p>
    <w:p w14:paraId="4AA21FB1" w14:textId="77777777" w:rsidR="00730F56" w:rsidRDefault="00730F56" w:rsidP="00C45FA4">
      <w:pPr>
        <w:pStyle w:val="VnitrniText"/>
        <w:ind w:firstLine="0"/>
      </w:pPr>
    </w:p>
    <w:p w14:paraId="2637919F" w14:textId="55CD1193" w:rsidR="008C47EA" w:rsidRPr="008C47EA" w:rsidRDefault="008C47EA" w:rsidP="008C47EA">
      <w:pPr>
        <w:pStyle w:val="VnitrniText"/>
        <w:ind w:firstLine="0"/>
        <w:jc w:val="center"/>
        <w:rPr>
          <w:i/>
          <w:iCs/>
        </w:rPr>
      </w:pPr>
      <w:r w:rsidRPr="008C47EA">
        <w:rPr>
          <w:i/>
          <w:iCs/>
        </w:rPr>
        <w:t>S</w:t>
      </w:r>
      <w:r>
        <w:rPr>
          <w:i/>
          <w:iCs/>
        </w:rPr>
        <w:t>CHVALOVACÍ DOLOŽKA ZŘIZOVATELE PŘE</w:t>
      </w:r>
      <w:r w:rsidRPr="008C47EA">
        <w:rPr>
          <w:i/>
          <w:iCs/>
        </w:rPr>
        <w:t>JÍMAJÍCÍHO</w:t>
      </w:r>
    </w:p>
    <w:p w14:paraId="3CDA41E0" w14:textId="77777777" w:rsidR="008C47EA" w:rsidRPr="008C47EA" w:rsidRDefault="008C47EA" w:rsidP="008C47EA">
      <w:pPr>
        <w:pStyle w:val="VnitrniText"/>
      </w:pPr>
    </w:p>
    <w:p w14:paraId="1C1E024C" w14:textId="77777777" w:rsidR="008C47EA" w:rsidRPr="008C47EA" w:rsidRDefault="008C47EA" w:rsidP="008C47EA">
      <w:pPr>
        <w:pStyle w:val="VnitrniText"/>
      </w:pPr>
    </w:p>
    <w:p w14:paraId="464AE1DE" w14:textId="18492815" w:rsidR="008C47EA" w:rsidRPr="008C47EA" w:rsidRDefault="008C47EA" w:rsidP="008C47EA">
      <w:pPr>
        <w:pStyle w:val="VnitrniText"/>
      </w:pPr>
      <w:r w:rsidRPr="001E07BA">
        <w:t xml:space="preserve">Jménem Ministerstva obrany na základě pověření ministryně obrany Čj. MO 259435/2023-8694, Sp. zn. SpMO 23338/2023-8694 ze dne 28.března 2023   </w:t>
      </w:r>
      <w:r w:rsidRPr="001E07BA">
        <w:rPr>
          <w:b/>
        </w:rPr>
        <w:t xml:space="preserve">s c h v a l u j i   </w:t>
      </w:r>
      <w:r w:rsidRPr="001E07BA">
        <w:t xml:space="preserve">za zřizovatele přejímajícího tuto Smlouvu o předání majetku </w:t>
      </w:r>
      <w:r w:rsidR="00085B50" w:rsidRPr="001E07BA">
        <w:t xml:space="preserve">státu </w:t>
      </w:r>
      <w:r w:rsidRPr="001E07BA">
        <w:t>a o změně příslušnosti hospodařit s</w:t>
      </w:r>
      <w:r w:rsidR="00EB6FC3" w:rsidRPr="001E07BA">
        <w:t xml:space="preserve"> tímto </w:t>
      </w:r>
      <w:r w:rsidRPr="001E07BA">
        <w:t>majetkem</w:t>
      </w:r>
      <w:r w:rsidRPr="008C47EA">
        <w:t>.</w:t>
      </w:r>
    </w:p>
    <w:p w14:paraId="41C7EDB2" w14:textId="77777777" w:rsidR="008C47EA" w:rsidRPr="008C47EA" w:rsidRDefault="008C47EA" w:rsidP="008C47EA">
      <w:pPr>
        <w:pStyle w:val="VnitrniText"/>
      </w:pPr>
    </w:p>
    <w:p w14:paraId="2DF69CA8" w14:textId="5155A8CA" w:rsidR="008C47EA" w:rsidRPr="008C47EA" w:rsidRDefault="008C47EA" w:rsidP="008C47EA">
      <w:pPr>
        <w:pStyle w:val="VnitrniText"/>
      </w:pPr>
      <w:r w:rsidRPr="008C47EA">
        <w:t>V Praze dne</w:t>
      </w:r>
      <w:r w:rsidR="00E22C23">
        <w:t xml:space="preserve"> 23.01.2026</w:t>
      </w:r>
    </w:p>
    <w:p w14:paraId="68E4AE73" w14:textId="77777777" w:rsidR="008C47EA" w:rsidRPr="008C47EA" w:rsidRDefault="008C47EA" w:rsidP="008C47EA">
      <w:pPr>
        <w:pStyle w:val="VnitrniText"/>
      </w:pPr>
    </w:p>
    <w:p w14:paraId="28054E51" w14:textId="77777777" w:rsidR="008C47EA" w:rsidRPr="008C47EA" w:rsidRDefault="008C47EA" w:rsidP="008C47EA">
      <w:pPr>
        <w:pStyle w:val="VnitrniText"/>
      </w:pPr>
    </w:p>
    <w:p w14:paraId="6E9A3969" w14:textId="77777777" w:rsidR="008C47EA" w:rsidRPr="008C47EA" w:rsidRDefault="008C47EA" w:rsidP="00FD32C2">
      <w:pPr>
        <w:pStyle w:val="VnitrniText"/>
        <w:ind w:firstLine="0"/>
        <w:jc w:val="right"/>
      </w:pPr>
      <w:r w:rsidRPr="008C47EA">
        <w:t>…………….…………...........…………………...…</w:t>
      </w:r>
    </w:p>
    <w:p w14:paraId="2D9975FE" w14:textId="77777777" w:rsidR="008C47EA" w:rsidRPr="008C47EA" w:rsidRDefault="008C47EA" w:rsidP="00FD32C2">
      <w:pPr>
        <w:pStyle w:val="VnitrniText"/>
        <w:ind w:left="3545" w:firstLine="709"/>
        <w:jc w:val="center"/>
      </w:pPr>
      <w:r w:rsidRPr="008C47EA">
        <w:t>Ing. Marta KOPECKÁ</w:t>
      </w:r>
    </w:p>
    <w:p w14:paraId="73506D0F" w14:textId="77777777" w:rsidR="008C47EA" w:rsidRPr="008C47EA" w:rsidRDefault="008C47EA" w:rsidP="00FD32C2">
      <w:pPr>
        <w:pStyle w:val="VnitrniText"/>
        <w:ind w:left="4254" w:firstLine="0"/>
        <w:jc w:val="center"/>
      </w:pPr>
      <w:r w:rsidRPr="008C47EA">
        <w:t xml:space="preserve">Vrchní ředitelka Sekce majetkové </w:t>
      </w:r>
      <w:r w:rsidRPr="008C47EA">
        <w:br/>
        <w:t>Ministerstva obrany</w:t>
      </w:r>
    </w:p>
    <w:p w14:paraId="6F74C5D8" w14:textId="77777777" w:rsidR="008C47EA" w:rsidRPr="008C47EA" w:rsidRDefault="008C47EA" w:rsidP="008C47EA">
      <w:pPr>
        <w:pStyle w:val="VnitrniText"/>
      </w:pPr>
    </w:p>
    <w:p w14:paraId="26721F61" w14:textId="77777777" w:rsidR="008C47EA" w:rsidRDefault="008C47EA" w:rsidP="00C45FA4">
      <w:pPr>
        <w:pStyle w:val="VnitrniText"/>
        <w:ind w:firstLine="0"/>
      </w:pPr>
    </w:p>
    <w:p w14:paraId="32139703" w14:textId="77777777" w:rsidR="00722C9B" w:rsidRPr="00D06D0F" w:rsidRDefault="00722C9B" w:rsidP="000B0AA7">
      <w:pPr>
        <w:pStyle w:val="VnitrniText"/>
      </w:pPr>
    </w:p>
    <w:p w14:paraId="34950E3B" w14:textId="77777777" w:rsidR="008E0F46" w:rsidRDefault="008E0F46" w:rsidP="008E0F46">
      <w:pPr>
        <w:pStyle w:val="VnitrniText"/>
        <w:ind w:firstLine="0"/>
      </w:pPr>
    </w:p>
    <w:p w14:paraId="07FA9693" w14:textId="77777777" w:rsidR="00FD32C2" w:rsidRDefault="00FD32C2" w:rsidP="008E0F46">
      <w:pPr>
        <w:pStyle w:val="VnitrniText"/>
        <w:ind w:firstLine="0"/>
      </w:pPr>
    </w:p>
    <w:p w14:paraId="4B92B0AC" w14:textId="77777777" w:rsidR="00FD32C2" w:rsidRDefault="00FD32C2" w:rsidP="008E0F46">
      <w:pPr>
        <w:pStyle w:val="VnitrniText"/>
        <w:ind w:firstLine="0"/>
      </w:pPr>
    </w:p>
    <w:p w14:paraId="240F2812" w14:textId="77777777" w:rsidR="00FD32C2" w:rsidRDefault="00FD32C2" w:rsidP="008E0F46">
      <w:pPr>
        <w:pStyle w:val="VnitrniText"/>
        <w:ind w:firstLine="0"/>
      </w:pPr>
    </w:p>
    <w:p w14:paraId="13E40259" w14:textId="77777777" w:rsidR="00FD32C2" w:rsidRDefault="00FD32C2" w:rsidP="008E0F46">
      <w:pPr>
        <w:pStyle w:val="VnitrniText"/>
        <w:ind w:firstLine="0"/>
      </w:pPr>
    </w:p>
    <w:p w14:paraId="44E391F0" w14:textId="77777777" w:rsidR="00FD32C2" w:rsidRDefault="00FD32C2" w:rsidP="008E0F46">
      <w:pPr>
        <w:pStyle w:val="VnitrniText"/>
        <w:ind w:firstLine="0"/>
      </w:pPr>
    </w:p>
    <w:p w14:paraId="014D7272" w14:textId="77777777" w:rsidR="00FD32C2" w:rsidRDefault="00FD32C2" w:rsidP="008E0F46">
      <w:pPr>
        <w:pStyle w:val="VnitrniText"/>
        <w:ind w:firstLine="0"/>
      </w:pPr>
    </w:p>
    <w:p w14:paraId="2089B370" w14:textId="77777777" w:rsidR="00FD32C2" w:rsidRDefault="00FD32C2" w:rsidP="008E0F46">
      <w:pPr>
        <w:pStyle w:val="VnitrniText"/>
        <w:ind w:firstLine="0"/>
      </w:pPr>
    </w:p>
    <w:p w14:paraId="17A241EE" w14:textId="77777777" w:rsidR="00FD32C2" w:rsidRDefault="00FD32C2" w:rsidP="008E0F46">
      <w:pPr>
        <w:pStyle w:val="VnitrniText"/>
        <w:ind w:firstLine="0"/>
      </w:pPr>
    </w:p>
    <w:p w14:paraId="7FED06A0" w14:textId="77777777" w:rsidR="00FD32C2" w:rsidRDefault="00FD32C2" w:rsidP="008E0F46">
      <w:pPr>
        <w:pStyle w:val="VnitrniText"/>
        <w:ind w:firstLine="0"/>
      </w:pPr>
    </w:p>
    <w:p w14:paraId="5BD01FFC" w14:textId="77777777" w:rsidR="00FD32C2" w:rsidRDefault="00FD32C2" w:rsidP="008E0F46">
      <w:pPr>
        <w:pStyle w:val="VnitrniText"/>
        <w:ind w:firstLine="0"/>
      </w:pPr>
    </w:p>
    <w:p w14:paraId="601A907C" w14:textId="77777777" w:rsidR="00FD32C2" w:rsidRDefault="00FD32C2" w:rsidP="008E0F46">
      <w:pPr>
        <w:pStyle w:val="VnitrniText"/>
        <w:ind w:firstLine="0"/>
      </w:pPr>
    </w:p>
    <w:p w14:paraId="257709D5" w14:textId="77777777" w:rsidR="00FD32C2" w:rsidRDefault="00FD32C2" w:rsidP="008E0F46">
      <w:pPr>
        <w:pStyle w:val="VnitrniText"/>
        <w:ind w:firstLine="0"/>
      </w:pPr>
    </w:p>
    <w:p w14:paraId="1E1D0CC8" w14:textId="77777777" w:rsidR="00FD32C2" w:rsidRDefault="00FD32C2" w:rsidP="008E0F46">
      <w:pPr>
        <w:pStyle w:val="VnitrniText"/>
        <w:ind w:firstLine="0"/>
      </w:pPr>
    </w:p>
    <w:p w14:paraId="5E765BF7" w14:textId="77777777" w:rsidR="00FD32C2" w:rsidRDefault="00FD32C2" w:rsidP="008E0F46">
      <w:pPr>
        <w:pStyle w:val="VnitrniText"/>
        <w:ind w:firstLine="0"/>
      </w:pPr>
    </w:p>
    <w:p w14:paraId="54A8E905" w14:textId="77777777" w:rsidR="00FD32C2" w:rsidRDefault="00FD32C2" w:rsidP="008E0F46">
      <w:pPr>
        <w:pStyle w:val="VnitrniText"/>
        <w:ind w:firstLine="0"/>
      </w:pPr>
    </w:p>
    <w:p w14:paraId="78F7731D" w14:textId="77777777" w:rsidR="00FD32C2" w:rsidRDefault="00FD32C2" w:rsidP="008E0F46">
      <w:pPr>
        <w:pStyle w:val="VnitrniText"/>
        <w:ind w:firstLine="0"/>
      </w:pPr>
    </w:p>
    <w:p w14:paraId="772A1045" w14:textId="77777777" w:rsidR="00FD32C2" w:rsidRDefault="00FD32C2" w:rsidP="008E0F46">
      <w:pPr>
        <w:pStyle w:val="VnitrniText"/>
        <w:ind w:firstLine="0"/>
      </w:pPr>
    </w:p>
    <w:p w14:paraId="77FBEC41" w14:textId="77777777" w:rsidR="00FD32C2" w:rsidRDefault="00FD32C2" w:rsidP="008E0F46">
      <w:pPr>
        <w:pStyle w:val="VnitrniText"/>
        <w:ind w:firstLine="0"/>
      </w:pPr>
    </w:p>
    <w:p w14:paraId="189937D8" w14:textId="77777777" w:rsidR="00FD32C2" w:rsidRDefault="00FD32C2" w:rsidP="008E0F46">
      <w:pPr>
        <w:pStyle w:val="VnitrniText"/>
        <w:ind w:firstLine="0"/>
      </w:pPr>
    </w:p>
    <w:p w14:paraId="256FE9E3" w14:textId="77777777" w:rsidR="00FD32C2" w:rsidRDefault="00FD32C2" w:rsidP="008E0F46">
      <w:pPr>
        <w:pStyle w:val="VnitrniText"/>
        <w:ind w:firstLine="0"/>
      </w:pPr>
    </w:p>
    <w:p w14:paraId="4544BA93" w14:textId="77777777" w:rsidR="00FD32C2" w:rsidRDefault="00FD32C2" w:rsidP="008E0F46">
      <w:pPr>
        <w:pStyle w:val="VnitrniText"/>
        <w:ind w:firstLine="0"/>
      </w:pPr>
    </w:p>
    <w:p w14:paraId="0D07E553" w14:textId="77777777" w:rsidR="00FD32C2" w:rsidRDefault="00FD32C2" w:rsidP="008E0F46">
      <w:pPr>
        <w:pStyle w:val="VnitrniText"/>
        <w:ind w:firstLine="0"/>
      </w:pPr>
    </w:p>
    <w:p w14:paraId="19BF2A86" w14:textId="77777777" w:rsidR="00FD32C2" w:rsidRDefault="00FD32C2" w:rsidP="008E0F46">
      <w:pPr>
        <w:pStyle w:val="VnitrniText"/>
        <w:ind w:firstLine="0"/>
      </w:pPr>
    </w:p>
    <w:p w14:paraId="049CF400" w14:textId="77777777" w:rsidR="00FD32C2" w:rsidRDefault="00FD32C2" w:rsidP="008E0F46">
      <w:pPr>
        <w:pStyle w:val="VnitrniText"/>
        <w:ind w:firstLine="0"/>
      </w:pPr>
    </w:p>
    <w:p w14:paraId="5D740C11" w14:textId="77777777" w:rsidR="00FD32C2" w:rsidRDefault="00FD32C2" w:rsidP="008E0F46">
      <w:pPr>
        <w:pStyle w:val="VnitrniText"/>
        <w:ind w:firstLine="0"/>
      </w:pPr>
    </w:p>
    <w:p w14:paraId="3D12DEF9" w14:textId="77777777" w:rsidR="00FD32C2" w:rsidRDefault="00FD32C2" w:rsidP="008E0F46">
      <w:pPr>
        <w:pStyle w:val="VnitrniText"/>
        <w:ind w:firstLine="0"/>
      </w:pPr>
    </w:p>
    <w:p w14:paraId="73FB917E" w14:textId="77777777" w:rsidR="00FD32C2" w:rsidRDefault="00FD32C2" w:rsidP="008E0F46">
      <w:pPr>
        <w:pStyle w:val="VnitrniText"/>
        <w:ind w:firstLine="0"/>
      </w:pPr>
    </w:p>
    <w:p w14:paraId="282C9C42" w14:textId="77777777" w:rsidR="00FD32C2" w:rsidRDefault="00FD32C2" w:rsidP="008E0F46">
      <w:pPr>
        <w:pStyle w:val="VnitrniText"/>
        <w:ind w:firstLine="0"/>
      </w:pPr>
    </w:p>
    <w:p w14:paraId="30676BD5" w14:textId="77777777" w:rsidR="00FD32C2" w:rsidRDefault="00FD32C2" w:rsidP="008E0F46">
      <w:pPr>
        <w:pStyle w:val="VnitrniText"/>
        <w:ind w:firstLine="0"/>
      </w:pPr>
    </w:p>
    <w:p w14:paraId="4DE8BF9D" w14:textId="77777777" w:rsidR="00FD32C2" w:rsidRDefault="00FD32C2" w:rsidP="008E0F46">
      <w:pPr>
        <w:pStyle w:val="VnitrniText"/>
        <w:ind w:firstLine="0"/>
      </w:pPr>
    </w:p>
    <w:p w14:paraId="5EFBDED5" w14:textId="77777777" w:rsidR="00FD32C2" w:rsidRDefault="00FD32C2" w:rsidP="008E0F46">
      <w:pPr>
        <w:pStyle w:val="VnitrniText"/>
        <w:ind w:firstLine="0"/>
      </w:pPr>
    </w:p>
    <w:p w14:paraId="480A5758" w14:textId="77777777" w:rsidR="00FD32C2" w:rsidRDefault="00FD32C2" w:rsidP="008E0F46">
      <w:pPr>
        <w:pStyle w:val="VnitrniText"/>
        <w:ind w:firstLine="0"/>
      </w:pPr>
    </w:p>
    <w:p w14:paraId="6BDD700B" w14:textId="77777777" w:rsidR="00FD32C2" w:rsidRDefault="00FD32C2" w:rsidP="008E0F46">
      <w:pPr>
        <w:pStyle w:val="VnitrniText"/>
        <w:ind w:firstLine="0"/>
      </w:pPr>
    </w:p>
    <w:p w14:paraId="547BA39B" w14:textId="77777777" w:rsidR="00FD32C2" w:rsidRDefault="00FD32C2" w:rsidP="008E0F46">
      <w:pPr>
        <w:pStyle w:val="VnitrniText"/>
        <w:ind w:firstLine="0"/>
      </w:pPr>
    </w:p>
    <w:p w14:paraId="0E5B8247" w14:textId="77777777" w:rsidR="00FD32C2" w:rsidRDefault="00FD32C2" w:rsidP="008E0F46">
      <w:pPr>
        <w:pStyle w:val="VnitrniText"/>
        <w:ind w:firstLine="0"/>
      </w:pPr>
    </w:p>
    <w:p w14:paraId="3DB065D5" w14:textId="77777777" w:rsidR="00FD32C2" w:rsidRDefault="00FD32C2" w:rsidP="008E0F46">
      <w:pPr>
        <w:pStyle w:val="VnitrniText"/>
        <w:ind w:firstLine="0"/>
      </w:pPr>
    </w:p>
    <w:p w14:paraId="235C82E4" w14:textId="77777777" w:rsidR="00FD32C2" w:rsidRDefault="00FD32C2" w:rsidP="008E0F46">
      <w:pPr>
        <w:pStyle w:val="VnitrniText"/>
        <w:ind w:firstLine="0"/>
      </w:pPr>
    </w:p>
    <w:p w14:paraId="7FA6435F" w14:textId="77777777" w:rsidR="00FD32C2" w:rsidRDefault="00FD32C2" w:rsidP="008E0F46">
      <w:pPr>
        <w:pStyle w:val="VnitrniText"/>
        <w:ind w:firstLine="0"/>
      </w:pPr>
    </w:p>
    <w:p w14:paraId="760D789B" w14:textId="77777777" w:rsidR="00FD32C2" w:rsidRDefault="00FD32C2" w:rsidP="008E0F46">
      <w:pPr>
        <w:pStyle w:val="VnitrniText"/>
        <w:ind w:firstLine="0"/>
      </w:pPr>
    </w:p>
    <w:p w14:paraId="7F9579FD" w14:textId="77777777" w:rsidR="00FD32C2" w:rsidRDefault="00FD32C2" w:rsidP="008E0F46">
      <w:pPr>
        <w:pStyle w:val="VnitrniText"/>
        <w:ind w:firstLine="0"/>
      </w:pPr>
    </w:p>
    <w:p w14:paraId="59872713" w14:textId="77777777" w:rsidR="00FD32C2" w:rsidRDefault="00FD32C2" w:rsidP="008E0F46">
      <w:pPr>
        <w:pStyle w:val="VnitrniText"/>
        <w:ind w:firstLine="0"/>
      </w:pPr>
    </w:p>
    <w:p w14:paraId="7045B2CA" w14:textId="77777777" w:rsidR="00FD32C2" w:rsidRDefault="00FD32C2" w:rsidP="008E0F46">
      <w:pPr>
        <w:pStyle w:val="VnitrniText"/>
        <w:ind w:firstLine="0"/>
      </w:pPr>
    </w:p>
    <w:p w14:paraId="4AD831BB" w14:textId="77777777" w:rsidR="00FD32C2" w:rsidRDefault="00FD32C2" w:rsidP="008E0F46">
      <w:pPr>
        <w:pStyle w:val="VnitrniText"/>
        <w:ind w:firstLine="0"/>
      </w:pPr>
    </w:p>
    <w:p w14:paraId="78FA9A3F" w14:textId="77777777" w:rsidR="00FD32C2" w:rsidRDefault="00FD32C2" w:rsidP="008E0F46">
      <w:pPr>
        <w:pStyle w:val="VnitrniText"/>
        <w:ind w:firstLine="0"/>
      </w:pPr>
    </w:p>
    <w:p w14:paraId="554FB37E"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DA5BC3E"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0A337DB4"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746A1A82"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2587EF4E"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6AF44366" w14:textId="77777777" w:rsidR="008E0F46" w:rsidRPr="00A87810" w:rsidRDefault="008E0F46" w:rsidP="008E0F46">
      <w:pPr>
        <w:spacing w:before="120"/>
        <w:jc w:val="both"/>
        <w:rPr>
          <w:rFonts w:ascii="Arial" w:hAnsi="Arial" w:cs="Arial"/>
          <w:sz w:val="20"/>
          <w:szCs w:val="20"/>
        </w:rPr>
      </w:pPr>
    </w:p>
    <w:p w14:paraId="37CA8582"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F70A3F7"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F4F2F78" w14:textId="77777777" w:rsidR="008E0F46" w:rsidRPr="00D06D0F" w:rsidRDefault="008E0F46" w:rsidP="008E0F46">
      <w:pPr>
        <w:pStyle w:val="VnitrniText"/>
        <w:ind w:firstLine="0"/>
      </w:pPr>
    </w:p>
    <w:p w14:paraId="2BDCE86F" w14:textId="77777777" w:rsidR="00F66E72" w:rsidRPr="00D06D0F" w:rsidRDefault="00F66E72" w:rsidP="000B0AA7">
      <w:pPr>
        <w:pStyle w:val="VnitrniText"/>
        <w:ind w:firstLine="0"/>
      </w:pPr>
    </w:p>
    <w:p w14:paraId="54CDBBFF"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Olomoucký kraj</w:t>
      </w:r>
    </w:p>
    <w:p w14:paraId="381B0B52" w14:textId="77777777" w:rsidR="002042CA" w:rsidRDefault="002042CA" w:rsidP="0026235E">
      <w:pPr>
        <w:pStyle w:val="VnitrniText"/>
        <w:ind w:firstLine="0"/>
      </w:pPr>
    </w:p>
    <w:p w14:paraId="73B1FF06" w14:textId="13301ED2" w:rsidR="0026235E" w:rsidRPr="0026235E" w:rsidRDefault="0026235E" w:rsidP="0026235E">
      <w:pPr>
        <w:pStyle w:val="VnitrniText"/>
        <w:ind w:firstLine="0"/>
      </w:pPr>
      <w:r w:rsidRPr="0026235E">
        <w:t>Ing. Alena Dostálová</w:t>
      </w:r>
    </w:p>
    <w:p w14:paraId="26EAEB3D" w14:textId="77777777" w:rsidR="00C845A8" w:rsidRDefault="00C845A8" w:rsidP="00C845A8">
      <w:pPr>
        <w:pStyle w:val="VnitrniText"/>
        <w:ind w:firstLine="0"/>
      </w:pPr>
    </w:p>
    <w:p w14:paraId="1D4F3F41" w14:textId="77777777" w:rsidR="00C845A8" w:rsidRDefault="00C845A8" w:rsidP="00C845A8">
      <w:pPr>
        <w:pStyle w:val="VnitrniText"/>
        <w:ind w:firstLine="0"/>
      </w:pPr>
      <w:r>
        <w:t>.................................................</w:t>
      </w:r>
    </w:p>
    <w:p w14:paraId="043A6E05" w14:textId="77777777" w:rsidR="00C845A8" w:rsidRDefault="00C845A8" w:rsidP="00C845A8">
      <w:pPr>
        <w:pStyle w:val="VnitrniText"/>
        <w:ind w:firstLine="0"/>
      </w:pPr>
      <w:r>
        <w:tab/>
        <w:t>podpis</w:t>
      </w:r>
    </w:p>
    <w:p w14:paraId="7309AC19" w14:textId="77777777" w:rsidR="00C845A8" w:rsidRDefault="00C845A8" w:rsidP="00C845A8">
      <w:pPr>
        <w:pStyle w:val="VnitrniText"/>
        <w:ind w:firstLine="0"/>
      </w:pPr>
    </w:p>
    <w:p w14:paraId="551C3E35" w14:textId="77777777" w:rsidR="00C845A8" w:rsidRDefault="00C845A8" w:rsidP="00C845A8">
      <w:pPr>
        <w:pStyle w:val="VnitrniText"/>
        <w:ind w:firstLine="0"/>
      </w:pPr>
      <w:r>
        <w:t>Za správnost KPÚ: Mgr. Miroslav Výmola</w:t>
      </w:r>
    </w:p>
    <w:p w14:paraId="1E219155" w14:textId="77777777" w:rsidR="002042CA" w:rsidRDefault="002042CA" w:rsidP="00C845A8">
      <w:pPr>
        <w:pStyle w:val="VnitrniText"/>
        <w:ind w:firstLine="0"/>
      </w:pPr>
    </w:p>
    <w:p w14:paraId="66F4842A" w14:textId="77777777" w:rsidR="00C845A8" w:rsidRDefault="00C845A8" w:rsidP="00C845A8">
      <w:pPr>
        <w:pStyle w:val="VnitrniText"/>
        <w:ind w:firstLine="0"/>
      </w:pPr>
      <w:r>
        <w:t>.................................................</w:t>
      </w:r>
    </w:p>
    <w:p w14:paraId="4D7F338C" w14:textId="77777777" w:rsidR="00C845A8" w:rsidRDefault="00C845A8" w:rsidP="00C845A8">
      <w:pPr>
        <w:pStyle w:val="VnitrniText"/>
        <w:ind w:firstLine="0"/>
      </w:pPr>
      <w:r>
        <w:tab/>
        <w:t>podpis</w:t>
      </w:r>
    </w:p>
    <w:p w14:paraId="23E9581B" w14:textId="77777777" w:rsidR="00722C9B" w:rsidRPr="00D06D0F" w:rsidRDefault="00722C9B" w:rsidP="00C845A8">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11A6" w14:textId="77777777" w:rsidR="00063292" w:rsidRDefault="00063292">
      <w:r>
        <w:separator/>
      </w:r>
    </w:p>
  </w:endnote>
  <w:endnote w:type="continuationSeparator" w:id="0">
    <w:p w14:paraId="29E8CF23" w14:textId="77777777" w:rsidR="00063292" w:rsidRDefault="0006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94763"/>
      <w:docPartObj>
        <w:docPartGallery w:val="Page Numbers (Bottom of Page)"/>
        <w:docPartUnique/>
      </w:docPartObj>
    </w:sdtPr>
    <w:sdtContent>
      <w:p w14:paraId="5CDB49CE" w14:textId="186E4870" w:rsidR="001D6505" w:rsidRDefault="001D6505">
        <w:pPr>
          <w:pStyle w:val="Zpat"/>
          <w:jc w:val="center"/>
        </w:pPr>
        <w:r>
          <w:fldChar w:fldCharType="begin"/>
        </w:r>
        <w:r>
          <w:instrText>PAGE   \* MERGEFORMAT</w:instrText>
        </w:r>
        <w:r>
          <w:fldChar w:fldCharType="separate"/>
        </w:r>
        <w:r>
          <w:t>2</w:t>
        </w:r>
        <w:r>
          <w:fldChar w:fldCharType="end"/>
        </w:r>
      </w:p>
    </w:sdtContent>
  </w:sdt>
  <w:p w14:paraId="396F204C" w14:textId="77777777" w:rsidR="001D6505" w:rsidRDefault="001D65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ACCB" w14:textId="77777777" w:rsidR="00063292" w:rsidRDefault="00063292">
      <w:r>
        <w:separator/>
      </w:r>
    </w:p>
  </w:footnote>
  <w:footnote w:type="continuationSeparator" w:id="0">
    <w:p w14:paraId="7A680196" w14:textId="77777777" w:rsidR="00063292" w:rsidRDefault="0006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96147852">
    <w:abstractNumId w:val="0"/>
  </w:num>
  <w:num w:numId="2" w16cid:durableId="272396987">
    <w:abstractNumId w:val="1"/>
  </w:num>
  <w:num w:numId="3" w16cid:durableId="854421443">
    <w:abstractNumId w:val="2"/>
  </w:num>
  <w:num w:numId="4" w16cid:durableId="1340348501">
    <w:abstractNumId w:val="3"/>
  </w:num>
  <w:num w:numId="5" w16cid:durableId="223182281">
    <w:abstractNumId w:val="4"/>
  </w:num>
  <w:num w:numId="6" w16cid:durableId="1605575971">
    <w:abstractNumId w:val="5"/>
  </w:num>
  <w:num w:numId="7" w16cid:durableId="5874276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1534308">
    <w:abstractNumId w:val="11"/>
  </w:num>
  <w:num w:numId="9" w16cid:durableId="332147410">
    <w:abstractNumId w:val="6"/>
  </w:num>
  <w:num w:numId="10" w16cid:durableId="734551809">
    <w:abstractNumId w:val="8"/>
  </w:num>
  <w:num w:numId="11" w16cid:durableId="1403944615">
    <w:abstractNumId w:val="12"/>
  </w:num>
  <w:num w:numId="12" w16cid:durableId="707418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912663">
    <w:abstractNumId w:val="7"/>
  </w:num>
  <w:num w:numId="14" w16cid:durableId="1583562931">
    <w:abstractNumId w:val="9"/>
  </w:num>
  <w:num w:numId="15" w16cid:durableId="731930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63292"/>
    <w:rsid w:val="000665A8"/>
    <w:rsid w:val="00070DFF"/>
    <w:rsid w:val="000713C9"/>
    <w:rsid w:val="000738A5"/>
    <w:rsid w:val="00075977"/>
    <w:rsid w:val="00077DDA"/>
    <w:rsid w:val="00080A5E"/>
    <w:rsid w:val="00085B50"/>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47EA3"/>
    <w:rsid w:val="00152E60"/>
    <w:rsid w:val="0016494F"/>
    <w:rsid w:val="00170A4E"/>
    <w:rsid w:val="00181A52"/>
    <w:rsid w:val="0018318A"/>
    <w:rsid w:val="00184598"/>
    <w:rsid w:val="00190EA1"/>
    <w:rsid w:val="001919D3"/>
    <w:rsid w:val="00197618"/>
    <w:rsid w:val="0019777F"/>
    <w:rsid w:val="001A00D9"/>
    <w:rsid w:val="001B0827"/>
    <w:rsid w:val="001B4110"/>
    <w:rsid w:val="001C0D55"/>
    <w:rsid w:val="001C387A"/>
    <w:rsid w:val="001C64C9"/>
    <w:rsid w:val="001C6B2B"/>
    <w:rsid w:val="001D6505"/>
    <w:rsid w:val="001D73FD"/>
    <w:rsid w:val="001D7A48"/>
    <w:rsid w:val="001E07BA"/>
    <w:rsid w:val="001E1CF7"/>
    <w:rsid w:val="001E3450"/>
    <w:rsid w:val="001F1A58"/>
    <w:rsid w:val="001F347C"/>
    <w:rsid w:val="00200433"/>
    <w:rsid w:val="00200772"/>
    <w:rsid w:val="00201A1E"/>
    <w:rsid w:val="002029BF"/>
    <w:rsid w:val="002042CA"/>
    <w:rsid w:val="00206BEA"/>
    <w:rsid w:val="0021743A"/>
    <w:rsid w:val="00223A4F"/>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57B9"/>
    <w:rsid w:val="00257EB0"/>
    <w:rsid w:val="00261B6F"/>
    <w:rsid w:val="0026235E"/>
    <w:rsid w:val="00263AF3"/>
    <w:rsid w:val="002745F9"/>
    <w:rsid w:val="002809F9"/>
    <w:rsid w:val="00287191"/>
    <w:rsid w:val="00291B0D"/>
    <w:rsid w:val="00293BF9"/>
    <w:rsid w:val="0029466F"/>
    <w:rsid w:val="002B1AFF"/>
    <w:rsid w:val="002B2448"/>
    <w:rsid w:val="002C0E97"/>
    <w:rsid w:val="002C4372"/>
    <w:rsid w:val="002C4C46"/>
    <w:rsid w:val="002C5ED7"/>
    <w:rsid w:val="002D00F2"/>
    <w:rsid w:val="002D1846"/>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027A"/>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2775F"/>
    <w:rsid w:val="004316D8"/>
    <w:rsid w:val="0043238D"/>
    <w:rsid w:val="00445362"/>
    <w:rsid w:val="00464535"/>
    <w:rsid w:val="004771CE"/>
    <w:rsid w:val="00477B0A"/>
    <w:rsid w:val="0049432A"/>
    <w:rsid w:val="00494660"/>
    <w:rsid w:val="004A0B34"/>
    <w:rsid w:val="004A3F22"/>
    <w:rsid w:val="004A5163"/>
    <w:rsid w:val="004A5A92"/>
    <w:rsid w:val="004B6068"/>
    <w:rsid w:val="004C4A1B"/>
    <w:rsid w:val="004E11C1"/>
    <w:rsid w:val="004E368B"/>
    <w:rsid w:val="004E6319"/>
    <w:rsid w:val="00502D7D"/>
    <w:rsid w:val="005211F0"/>
    <w:rsid w:val="00523DF8"/>
    <w:rsid w:val="00526280"/>
    <w:rsid w:val="00540B3F"/>
    <w:rsid w:val="005426D4"/>
    <w:rsid w:val="00551EC5"/>
    <w:rsid w:val="00556316"/>
    <w:rsid w:val="00565DF2"/>
    <w:rsid w:val="00576EE6"/>
    <w:rsid w:val="00583F66"/>
    <w:rsid w:val="005A19B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95BCB"/>
    <w:rsid w:val="00696233"/>
    <w:rsid w:val="006A6C71"/>
    <w:rsid w:val="006B51FD"/>
    <w:rsid w:val="006D086F"/>
    <w:rsid w:val="006D0D71"/>
    <w:rsid w:val="006D5D8D"/>
    <w:rsid w:val="006D7824"/>
    <w:rsid w:val="006E336F"/>
    <w:rsid w:val="006E33CA"/>
    <w:rsid w:val="006E59C4"/>
    <w:rsid w:val="006F234B"/>
    <w:rsid w:val="006F29C4"/>
    <w:rsid w:val="006F4EE7"/>
    <w:rsid w:val="006F6A1B"/>
    <w:rsid w:val="006F6CCC"/>
    <w:rsid w:val="006F7818"/>
    <w:rsid w:val="007057A6"/>
    <w:rsid w:val="0070591A"/>
    <w:rsid w:val="00712683"/>
    <w:rsid w:val="0071659D"/>
    <w:rsid w:val="00722843"/>
    <w:rsid w:val="00722C9B"/>
    <w:rsid w:val="00730F56"/>
    <w:rsid w:val="00737777"/>
    <w:rsid w:val="007431BA"/>
    <w:rsid w:val="007537E0"/>
    <w:rsid w:val="0076112C"/>
    <w:rsid w:val="00761B51"/>
    <w:rsid w:val="00762479"/>
    <w:rsid w:val="007633D3"/>
    <w:rsid w:val="007820F1"/>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352C3"/>
    <w:rsid w:val="008505AD"/>
    <w:rsid w:val="00860549"/>
    <w:rsid w:val="00864B6B"/>
    <w:rsid w:val="00864DBA"/>
    <w:rsid w:val="008824E1"/>
    <w:rsid w:val="008851FA"/>
    <w:rsid w:val="00895CF0"/>
    <w:rsid w:val="008A4DA6"/>
    <w:rsid w:val="008A54CA"/>
    <w:rsid w:val="008A6938"/>
    <w:rsid w:val="008B505D"/>
    <w:rsid w:val="008B6B62"/>
    <w:rsid w:val="008C1227"/>
    <w:rsid w:val="008C3894"/>
    <w:rsid w:val="008C47EA"/>
    <w:rsid w:val="008D5012"/>
    <w:rsid w:val="008D52B4"/>
    <w:rsid w:val="008D5C23"/>
    <w:rsid w:val="008E07E0"/>
    <w:rsid w:val="008E0F46"/>
    <w:rsid w:val="008E4F90"/>
    <w:rsid w:val="008E7ED0"/>
    <w:rsid w:val="008F407C"/>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76FF4"/>
    <w:rsid w:val="009861B2"/>
    <w:rsid w:val="009966F4"/>
    <w:rsid w:val="009A0B5F"/>
    <w:rsid w:val="009A30E2"/>
    <w:rsid w:val="009B19EF"/>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0770"/>
    <w:rsid w:val="00A84636"/>
    <w:rsid w:val="00A87810"/>
    <w:rsid w:val="00A93055"/>
    <w:rsid w:val="00A93619"/>
    <w:rsid w:val="00AA67BF"/>
    <w:rsid w:val="00AA791A"/>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2F36"/>
    <w:rsid w:val="00B757A7"/>
    <w:rsid w:val="00B9043A"/>
    <w:rsid w:val="00B9324E"/>
    <w:rsid w:val="00B94C69"/>
    <w:rsid w:val="00BA3C66"/>
    <w:rsid w:val="00BB37D9"/>
    <w:rsid w:val="00BB6A7B"/>
    <w:rsid w:val="00BC17A6"/>
    <w:rsid w:val="00BC66CD"/>
    <w:rsid w:val="00BD1BBC"/>
    <w:rsid w:val="00BD2928"/>
    <w:rsid w:val="00BE0F37"/>
    <w:rsid w:val="00BE6CE6"/>
    <w:rsid w:val="00C05330"/>
    <w:rsid w:val="00C10AEE"/>
    <w:rsid w:val="00C15812"/>
    <w:rsid w:val="00C212DA"/>
    <w:rsid w:val="00C30794"/>
    <w:rsid w:val="00C31774"/>
    <w:rsid w:val="00C37A15"/>
    <w:rsid w:val="00C45FA4"/>
    <w:rsid w:val="00C5272C"/>
    <w:rsid w:val="00C62E8C"/>
    <w:rsid w:val="00C6727E"/>
    <w:rsid w:val="00C75CFA"/>
    <w:rsid w:val="00C845A8"/>
    <w:rsid w:val="00C8663B"/>
    <w:rsid w:val="00C9018E"/>
    <w:rsid w:val="00CA5922"/>
    <w:rsid w:val="00CB35F4"/>
    <w:rsid w:val="00CB5F51"/>
    <w:rsid w:val="00CB7800"/>
    <w:rsid w:val="00CB7A73"/>
    <w:rsid w:val="00CC049F"/>
    <w:rsid w:val="00CC1097"/>
    <w:rsid w:val="00CC44B4"/>
    <w:rsid w:val="00CC4CBF"/>
    <w:rsid w:val="00CC5483"/>
    <w:rsid w:val="00CD194E"/>
    <w:rsid w:val="00CD348C"/>
    <w:rsid w:val="00CD480F"/>
    <w:rsid w:val="00CE10CA"/>
    <w:rsid w:val="00CE2E85"/>
    <w:rsid w:val="00CF17C0"/>
    <w:rsid w:val="00CF1CED"/>
    <w:rsid w:val="00CF2913"/>
    <w:rsid w:val="00CF3AA2"/>
    <w:rsid w:val="00D010C4"/>
    <w:rsid w:val="00D0200C"/>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74BF4"/>
    <w:rsid w:val="00DA6E53"/>
    <w:rsid w:val="00DB4B6D"/>
    <w:rsid w:val="00DB57EC"/>
    <w:rsid w:val="00DC7E37"/>
    <w:rsid w:val="00DD1E59"/>
    <w:rsid w:val="00DD5FE3"/>
    <w:rsid w:val="00DD691A"/>
    <w:rsid w:val="00DE0D0A"/>
    <w:rsid w:val="00DE2D14"/>
    <w:rsid w:val="00DE5EC4"/>
    <w:rsid w:val="00DF2D00"/>
    <w:rsid w:val="00E13795"/>
    <w:rsid w:val="00E16933"/>
    <w:rsid w:val="00E16B45"/>
    <w:rsid w:val="00E17700"/>
    <w:rsid w:val="00E227E9"/>
    <w:rsid w:val="00E22C23"/>
    <w:rsid w:val="00E30007"/>
    <w:rsid w:val="00E43A39"/>
    <w:rsid w:val="00E46414"/>
    <w:rsid w:val="00E503CF"/>
    <w:rsid w:val="00E55CF2"/>
    <w:rsid w:val="00E60971"/>
    <w:rsid w:val="00E61F91"/>
    <w:rsid w:val="00E63A04"/>
    <w:rsid w:val="00E654EC"/>
    <w:rsid w:val="00E71AA8"/>
    <w:rsid w:val="00E75539"/>
    <w:rsid w:val="00E85F55"/>
    <w:rsid w:val="00E9121B"/>
    <w:rsid w:val="00E92626"/>
    <w:rsid w:val="00EA19FB"/>
    <w:rsid w:val="00EB6C54"/>
    <w:rsid w:val="00EB6FC3"/>
    <w:rsid w:val="00EC467B"/>
    <w:rsid w:val="00ED43D6"/>
    <w:rsid w:val="00EE4E00"/>
    <w:rsid w:val="00EE55DE"/>
    <w:rsid w:val="00EF2483"/>
    <w:rsid w:val="00F02239"/>
    <w:rsid w:val="00F02A82"/>
    <w:rsid w:val="00F06757"/>
    <w:rsid w:val="00F13881"/>
    <w:rsid w:val="00F1538A"/>
    <w:rsid w:val="00F2015F"/>
    <w:rsid w:val="00F2225C"/>
    <w:rsid w:val="00F23993"/>
    <w:rsid w:val="00F26A5F"/>
    <w:rsid w:val="00F406D9"/>
    <w:rsid w:val="00F4287B"/>
    <w:rsid w:val="00F500AD"/>
    <w:rsid w:val="00F61148"/>
    <w:rsid w:val="00F65859"/>
    <w:rsid w:val="00F66559"/>
    <w:rsid w:val="00F66E72"/>
    <w:rsid w:val="00F84387"/>
    <w:rsid w:val="00F85DD1"/>
    <w:rsid w:val="00FA091E"/>
    <w:rsid w:val="00FA1CE3"/>
    <w:rsid w:val="00FA41FA"/>
    <w:rsid w:val="00FA7FF5"/>
    <w:rsid w:val="00FB3042"/>
    <w:rsid w:val="00FB6E4E"/>
    <w:rsid w:val="00FD32C2"/>
    <w:rsid w:val="00FD4D7F"/>
    <w:rsid w:val="00FF4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10A02"/>
  <w14:defaultImageDpi w14:val="0"/>
  <w15:docId w15:val="{B0A0E743-CB33-46A6-B5C5-F42AAD2A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1D6505"/>
    <w:pPr>
      <w:tabs>
        <w:tab w:val="center" w:pos="4536"/>
        <w:tab w:val="right" w:pos="9072"/>
      </w:tabs>
    </w:pPr>
  </w:style>
  <w:style w:type="character" w:customStyle="1" w:styleId="ZhlavChar">
    <w:name w:val="Záhlaví Char"/>
    <w:basedOn w:val="Standardnpsmoodstavce"/>
    <w:link w:val="Zhlav"/>
    <w:uiPriority w:val="99"/>
    <w:rsid w:val="001D6505"/>
    <w:rPr>
      <w:sz w:val="24"/>
      <w:szCs w:val="24"/>
      <w:lang w:eastAsia="ar-SA"/>
    </w:rPr>
  </w:style>
  <w:style w:type="paragraph" w:styleId="Zpat">
    <w:name w:val="footer"/>
    <w:basedOn w:val="Normln"/>
    <w:link w:val="ZpatChar"/>
    <w:uiPriority w:val="99"/>
    <w:rsid w:val="001D6505"/>
    <w:pPr>
      <w:tabs>
        <w:tab w:val="center" w:pos="4536"/>
        <w:tab w:val="right" w:pos="9072"/>
      </w:tabs>
    </w:pPr>
  </w:style>
  <w:style w:type="character" w:customStyle="1" w:styleId="ZpatChar">
    <w:name w:val="Zápatí Char"/>
    <w:basedOn w:val="Standardnpsmoodstavce"/>
    <w:link w:val="Zpat"/>
    <w:uiPriority w:val="99"/>
    <w:rsid w:val="001D6505"/>
    <w:rPr>
      <w:sz w:val="24"/>
      <w:szCs w:val="24"/>
      <w:lang w:eastAsia="ar-SA"/>
    </w:rPr>
  </w:style>
  <w:style w:type="paragraph" w:styleId="Textbubliny">
    <w:name w:val="Balloon Text"/>
    <w:basedOn w:val="Normln"/>
    <w:link w:val="TextbublinyChar"/>
    <w:uiPriority w:val="99"/>
    <w:rsid w:val="00CF2913"/>
    <w:rPr>
      <w:rFonts w:ascii="Segoe UI" w:hAnsi="Segoe UI" w:cs="Segoe UI"/>
      <w:sz w:val="18"/>
      <w:szCs w:val="18"/>
    </w:rPr>
  </w:style>
  <w:style w:type="character" w:customStyle="1" w:styleId="TextbublinyChar">
    <w:name w:val="Text bubliny Char"/>
    <w:basedOn w:val="Standardnpsmoodstavce"/>
    <w:link w:val="Textbubliny"/>
    <w:uiPriority w:val="99"/>
    <w:rsid w:val="00CF291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067178">
      <w:marLeft w:val="0"/>
      <w:marRight w:val="0"/>
      <w:marTop w:val="0"/>
      <w:marBottom w:val="0"/>
      <w:divBdr>
        <w:top w:val="none" w:sz="0" w:space="0" w:color="auto"/>
        <w:left w:val="none" w:sz="0" w:space="0" w:color="auto"/>
        <w:bottom w:val="none" w:sz="0" w:space="0" w:color="auto"/>
        <w:right w:val="none" w:sz="0" w:space="0" w:color="auto"/>
      </w:divBdr>
    </w:div>
    <w:div w:id="886067179">
      <w:marLeft w:val="0"/>
      <w:marRight w:val="0"/>
      <w:marTop w:val="0"/>
      <w:marBottom w:val="0"/>
      <w:divBdr>
        <w:top w:val="none" w:sz="0" w:space="0" w:color="auto"/>
        <w:left w:val="none" w:sz="0" w:space="0" w:color="auto"/>
        <w:bottom w:val="none" w:sz="0" w:space="0" w:color="auto"/>
        <w:right w:val="none" w:sz="0" w:space="0" w:color="auto"/>
      </w:divBdr>
    </w:div>
    <w:div w:id="886067180">
      <w:marLeft w:val="0"/>
      <w:marRight w:val="0"/>
      <w:marTop w:val="0"/>
      <w:marBottom w:val="0"/>
      <w:divBdr>
        <w:top w:val="none" w:sz="0" w:space="0" w:color="auto"/>
        <w:left w:val="none" w:sz="0" w:space="0" w:color="auto"/>
        <w:bottom w:val="none" w:sz="0" w:space="0" w:color="auto"/>
        <w:right w:val="none" w:sz="0" w:space="0" w:color="auto"/>
      </w:divBdr>
    </w:div>
    <w:div w:id="886067181">
      <w:marLeft w:val="0"/>
      <w:marRight w:val="0"/>
      <w:marTop w:val="0"/>
      <w:marBottom w:val="0"/>
      <w:divBdr>
        <w:top w:val="none" w:sz="0" w:space="0" w:color="auto"/>
        <w:left w:val="none" w:sz="0" w:space="0" w:color="auto"/>
        <w:bottom w:val="none" w:sz="0" w:space="0" w:color="auto"/>
        <w:right w:val="none" w:sz="0" w:space="0" w:color="auto"/>
      </w:divBdr>
    </w:div>
    <w:div w:id="886067182">
      <w:marLeft w:val="0"/>
      <w:marRight w:val="0"/>
      <w:marTop w:val="0"/>
      <w:marBottom w:val="0"/>
      <w:divBdr>
        <w:top w:val="none" w:sz="0" w:space="0" w:color="auto"/>
        <w:left w:val="none" w:sz="0" w:space="0" w:color="auto"/>
        <w:bottom w:val="none" w:sz="0" w:space="0" w:color="auto"/>
        <w:right w:val="none" w:sz="0" w:space="0" w:color="auto"/>
      </w:divBdr>
    </w:div>
    <w:div w:id="886067183">
      <w:marLeft w:val="0"/>
      <w:marRight w:val="0"/>
      <w:marTop w:val="0"/>
      <w:marBottom w:val="0"/>
      <w:divBdr>
        <w:top w:val="none" w:sz="0" w:space="0" w:color="auto"/>
        <w:left w:val="none" w:sz="0" w:space="0" w:color="auto"/>
        <w:bottom w:val="none" w:sz="0" w:space="0" w:color="auto"/>
        <w:right w:val="none" w:sz="0" w:space="0" w:color="auto"/>
      </w:divBdr>
    </w:div>
    <w:div w:id="886067184">
      <w:marLeft w:val="0"/>
      <w:marRight w:val="0"/>
      <w:marTop w:val="0"/>
      <w:marBottom w:val="0"/>
      <w:divBdr>
        <w:top w:val="none" w:sz="0" w:space="0" w:color="auto"/>
        <w:left w:val="none" w:sz="0" w:space="0" w:color="auto"/>
        <w:bottom w:val="none" w:sz="0" w:space="0" w:color="auto"/>
        <w:right w:val="none" w:sz="0" w:space="0" w:color="auto"/>
      </w:divBdr>
    </w:div>
    <w:div w:id="886067185">
      <w:marLeft w:val="0"/>
      <w:marRight w:val="0"/>
      <w:marTop w:val="0"/>
      <w:marBottom w:val="0"/>
      <w:divBdr>
        <w:top w:val="none" w:sz="0" w:space="0" w:color="auto"/>
        <w:left w:val="none" w:sz="0" w:space="0" w:color="auto"/>
        <w:bottom w:val="none" w:sz="0" w:space="0" w:color="auto"/>
        <w:right w:val="none" w:sz="0" w:space="0" w:color="auto"/>
      </w:divBdr>
    </w:div>
    <w:div w:id="886067186">
      <w:marLeft w:val="0"/>
      <w:marRight w:val="0"/>
      <w:marTop w:val="0"/>
      <w:marBottom w:val="0"/>
      <w:divBdr>
        <w:top w:val="none" w:sz="0" w:space="0" w:color="auto"/>
        <w:left w:val="none" w:sz="0" w:space="0" w:color="auto"/>
        <w:bottom w:val="none" w:sz="0" w:space="0" w:color="auto"/>
        <w:right w:val="none" w:sz="0" w:space="0" w:color="auto"/>
      </w:divBdr>
    </w:div>
    <w:div w:id="886067187">
      <w:marLeft w:val="0"/>
      <w:marRight w:val="0"/>
      <w:marTop w:val="0"/>
      <w:marBottom w:val="0"/>
      <w:divBdr>
        <w:top w:val="none" w:sz="0" w:space="0" w:color="auto"/>
        <w:left w:val="none" w:sz="0" w:space="0" w:color="auto"/>
        <w:bottom w:val="none" w:sz="0" w:space="0" w:color="auto"/>
        <w:right w:val="none" w:sz="0" w:space="0" w:color="auto"/>
      </w:divBdr>
    </w:div>
    <w:div w:id="886067188">
      <w:marLeft w:val="0"/>
      <w:marRight w:val="0"/>
      <w:marTop w:val="0"/>
      <w:marBottom w:val="0"/>
      <w:divBdr>
        <w:top w:val="none" w:sz="0" w:space="0" w:color="auto"/>
        <w:left w:val="none" w:sz="0" w:space="0" w:color="auto"/>
        <w:bottom w:val="none" w:sz="0" w:space="0" w:color="auto"/>
        <w:right w:val="none" w:sz="0" w:space="0" w:color="auto"/>
      </w:divBdr>
    </w:div>
    <w:div w:id="886067189">
      <w:marLeft w:val="0"/>
      <w:marRight w:val="0"/>
      <w:marTop w:val="0"/>
      <w:marBottom w:val="0"/>
      <w:divBdr>
        <w:top w:val="none" w:sz="0" w:space="0" w:color="auto"/>
        <w:left w:val="none" w:sz="0" w:space="0" w:color="auto"/>
        <w:bottom w:val="none" w:sz="0" w:space="0" w:color="auto"/>
        <w:right w:val="none" w:sz="0" w:space="0" w:color="auto"/>
      </w:divBdr>
    </w:div>
    <w:div w:id="886067190">
      <w:marLeft w:val="0"/>
      <w:marRight w:val="0"/>
      <w:marTop w:val="0"/>
      <w:marBottom w:val="0"/>
      <w:divBdr>
        <w:top w:val="none" w:sz="0" w:space="0" w:color="auto"/>
        <w:left w:val="none" w:sz="0" w:space="0" w:color="auto"/>
        <w:bottom w:val="none" w:sz="0" w:space="0" w:color="auto"/>
        <w:right w:val="none" w:sz="0" w:space="0" w:color="auto"/>
      </w:divBdr>
    </w:div>
    <w:div w:id="886067191">
      <w:marLeft w:val="0"/>
      <w:marRight w:val="0"/>
      <w:marTop w:val="0"/>
      <w:marBottom w:val="0"/>
      <w:divBdr>
        <w:top w:val="none" w:sz="0" w:space="0" w:color="auto"/>
        <w:left w:val="none" w:sz="0" w:space="0" w:color="auto"/>
        <w:bottom w:val="none" w:sz="0" w:space="0" w:color="auto"/>
        <w:right w:val="none" w:sz="0" w:space="0" w:color="auto"/>
      </w:divBdr>
    </w:div>
    <w:div w:id="886067192">
      <w:marLeft w:val="0"/>
      <w:marRight w:val="0"/>
      <w:marTop w:val="0"/>
      <w:marBottom w:val="0"/>
      <w:divBdr>
        <w:top w:val="none" w:sz="0" w:space="0" w:color="auto"/>
        <w:left w:val="none" w:sz="0" w:space="0" w:color="auto"/>
        <w:bottom w:val="none" w:sz="0" w:space="0" w:color="auto"/>
        <w:right w:val="none" w:sz="0" w:space="0" w:color="auto"/>
      </w:divBdr>
    </w:div>
    <w:div w:id="886067193">
      <w:marLeft w:val="0"/>
      <w:marRight w:val="0"/>
      <w:marTop w:val="0"/>
      <w:marBottom w:val="0"/>
      <w:divBdr>
        <w:top w:val="none" w:sz="0" w:space="0" w:color="auto"/>
        <w:left w:val="none" w:sz="0" w:space="0" w:color="auto"/>
        <w:bottom w:val="none" w:sz="0" w:space="0" w:color="auto"/>
        <w:right w:val="none" w:sz="0" w:space="0" w:color="auto"/>
      </w:divBdr>
    </w:div>
    <w:div w:id="886067194">
      <w:marLeft w:val="0"/>
      <w:marRight w:val="0"/>
      <w:marTop w:val="0"/>
      <w:marBottom w:val="0"/>
      <w:divBdr>
        <w:top w:val="none" w:sz="0" w:space="0" w:color="auto"/>
        <w:left w:val="none" w:sz="0" w:space="0" w:color="auto"/>
        <w:bottom w:val="none" w:sz="0" w:space="0" w:color="auto"/>
        <w:right w:val="none" w:sz="0" w:space="0" w:color="auto"/>
      </w:divBdr>
    </w:div>
    <w:div w:id="886067195">
      <w:marLeft w:val="0"/>
      <w:marRight w:val="0"/>
      <w:marTop w:val="0"/>
      <w:marBottom w:val="0"/>
      <w:divBdr>
        <w:top w:val="none" w:sz="0" w:space="0" w:color="auto"/>
        <w:left w:val="none" w:sz="0" w:space="0" w:color="auto"/>
        <w:bottom w:val="none" w:sz="0" w:space="0" w:color="auto"/>
        <w:right w:val="none" w:sz="0" w:space="0" w:color="auto"/>
      </w:divBdr>
    </w:div>
    <w:div w:id="886067196">
      <w:marLeft w:val="0"/>
      <w:marRight w:val="0"/>
      <w:marTop w:val="0"/>
      <w:marBottom w:val="0"/>
      <w:divBdr>
        <w:top w:val="none" w:sz="0" w:space="0" w:color="auto"/>
        <w:left w:val="none" w:sz="0" w:space="0" w:color="auto"/>
        <w:bottom w:val="none" w:sz="0" w:space="0" w:color="auto"/>
        <w:right w:val="none" w:sz="0" w:space="0" w:color="auto"/>
      </w:divBdr>
    </w:div>
    <w:div w:id="886067197">
      <w:marLeft w:val="0"/>
      <w:marRight w:val="0"/>
      <w:marTop w:val="0"/>
      <w:marBottom w:val="0"/>
      <w:divBdr>
        <w:top w:val="none" w:sz="0" w:space="0" w:color="auto"/>
        <w:left w:val="none" w:sz="0" w:space="0" w:color="auto"/>
        <w:bottom w:val="none" w:sz="0" w:space="0" w:color="auto"/>
        <w:right w:val="none" w:sz="0" w:space="0" w:color="auto"/>
      </w:divBdr>
    </w:div>
    <w:div w:id="886067198">
      <w:marLeft w:val="0"/>
      <w:marRight w:val="0"/>
      <w:marTop w:val="0"/>
      <w:marBottom w:val="0"/>
      <w:divBdr>
        <w:top w:val="none" w:sz="0" w:space="0" w:color="auto"/>
        <w:left w:val="none" w:sz="0" w:space="0" w:color="auto"/>
        <w:bottom w:val="none" w:sz="0" w:space="0" w:color="auto"/>
        <w:right w:val="none" w:sz="0" w:space="0" w:color="auto"/>
      </w:divBdr>
    </w:div>
    <w:div w:id="886067199">
      <w:marLeft w:val="0"/>
      <w:marRight w:val="0"/>
      <w:marTop w:val="0"/>
      <w:marBottom w:val="0"/>
      <w:divBdr>
        <w:top w:val="none" w:sz="0" w:space="0" w:color="auto"/>
        <w:left w:val="none" w:sz="0" w:space="0" w:color="auto"/>
        <w:bottom w:val="none" w:sz="0" w:space="0" w:color="auto"/>
        <w:right w:val="none" w:sz="0" w:space="0" w:color="auto"/>
      </w:divBdr>
    </w:div>
    <w:div w:id="886067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1373</Words>
  <Characters>8103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15</cp:revision>
  <cp:lastPrinted>2026-01-15T12:07:00Z</cp:lastPrinted>
  <dcterms:created xsi:type="dcterms:W3CDTF">2026-01-16T08:58:00Z</dcterms:created>
  <dcterms:modified xsi:type="dcterms:W3CDTF">2026-02-11T11:02:00Z</dcterms:modified>
</cp:coreProperties>
</file>