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2C9E3898"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CE3FE4" w:rsidRDefault="009F5F7F" w:rsidP="003C6C36">
            <w:pPr>
              <w:spacing w:line="240" w:lineRule="atLeast"/>
              <w:jc w:val="both"/>
              <w:outlineLvl w:val="0"/>
              <w:rPr>
                <w:rFonts w:ascii="Times New Roman" w:hAnsi="Times New Roman"/>
                <w:b/>
                <w:bCs/>
                <w:sz w:val="22"/>
                <w:szCs w:val="22"/>
              </w:rPr>
            </w:pPr>
            <w:r w:rsidRPr="00CE3FE4">
              <w:rPr>
                <w:rFonts w:ascii="Times New Roman" w:hAnsi="Times New Roman"/>
                <w:b/>
                <w:bCs/>
                <w:sz w:val="22"/>
                <w:szCs w:val="22"/>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DE76C61" w:rsidR="002B4A05" w:rsidRPr="00D678A5" w:rsidRDefault="00226437" w:rsidP="002B4A05">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b/>
                <w:sz w:val="22"/>
                <w:szCs w:val="22"/>
                <w:lang w:val="en-US"/>
              </w:rPr>
              <w:t>Škola taekwon-do ITF Ostrava, z.s.</w:t>
            </w:r>
          </w:p>
          <w:p w14:paraId="1A4C1C7D" w14:textId="3EB1E092" w:rsidR="002B4A05" w:rsidRDefault="00226437"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Studentská 1770/1, 708 00 Ostrava</w:t>
            </w:r>
          </w:p>
          <w:p w14:paraId="3CFE56F2" w14:textId="77777777" w:rsidR="00BF3372"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zast</w:t>
            </w:r>
            <w:r w:rsidR="00077ACD">
              <w:rPr>
                <w:rFonts w:ascii="Times New Roman" w:hAnsi="Times New Roman"/>
                <w:sz w:val="22"/>
                <w:szCs w:val="22"/>
              </w:rPr>
              <w:t>upuje</w:t>
            </w:r>
            <w:r w:rsidRPr="00CE3FE4">
              <w:rPr>
                <w:rFonts w:ascii="Times New Roman" w:hAnsi="Times New Roman"/>
                <w:sz w:val="22"/>
                <w:szCs w:val="22"/>
              </w:rPr>
              <w:t xml:space="preserve">: </w:t>
            </w:r>
            <w:r w:rsidR="00226437" w:rsidRPr="00CE3FE4">
              <w:rPr>
                <w:rFonts w:ascii="Times New Roman" w:hAnsi="Times New Roman"/>
                <w:sz w:val="22"/>
                <w:szCs w:val="22"/>
              </w:rPr>
              <w:t xml:space="preserve">Ing. Markéta Suderová </w:t>
            </w:r>
          </w:p>
          <w:p w14:paraId="0E561368" w14:textId="4DEA9FB9" w:rsidR="009F5F7F" w:rsidRPr="00CE3FE4" w:rsidRDefault="00226437" w:rsidP="003C6C36">
            <w:pPr>
              <w:tabs>
                <w:tab w:val="left" w:pos="0"/>
                <w:tab w:val="left" w:pos="4706"/>
                <w:tab w:val="left" w:pos="4990"/>
                <w:tab w:val="left" w:pos="9639"/>
              </w:tabs>
              <w:rPr>
                <w:rFonts w:ascii="Times New Roman" w:hAnsi="Times New Roman"/>
                <w:b/>
                <w:bCs/>
                <w:sz w:val="22"/>
                <w:szCs w:val="22"/>
              </w:rPr>
            </w:pPr>
            <w:r w:rsidRPr="00CE3FE4">
              <w:rPr>
                <w:rFonts w:ascii="Times New Roman" w:hAnsi="Times New Roman"/>
                <w:sz w:val="22"/>
                <w:szCs w:val="22"/>
              </w:rPr>
              <w:t>předseda spolku</w:t>
            </w: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370DB5A"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226437" w:rsidRPr="00A35F44">
              <w:rPr>
                <w:rFonts w:ascii="Times New Roman" w:hAnsi="Times New Roman"/>
                <w:spacing w:val="-6"/>
                <w:sz w:val="22"/>
                <w:szCs w:val="22"/>
                <w:lang w:val="en-US"/>
              </w:rPr>
              <w:t>02032026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4BB367FA" w:rsidR="009F5F7F" w:rsidRPr="00CE3FE4"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226437">
              <w:rPr>
                <w:rFonts w:ascii="Times New Roman" w:hAnsi="Times New Roman"/>
                <w:sz w:val="22"/>
                <w:szCs w:val="22"/>
              </w:rPr>
              <w:t>60783532</w:t>
            </w:r>
          </w:p>
          <w:p w14:paraId="2C5E9E1C" w14:textId="1AFE8F58" w:rsidR="009F5F7F" w:rsidRPr="00CE3FE4" w:rsidRDefault="009F5F7F" w:rsidP="003C6C36">
            <w:pPr>
              <w:tabs>
                <w:tab w:val="left" w:pos="1694"/>
                <w:tab w:val="left" w:pos="5040"/>
                <w:tab w:val="left" w:pos="6521"/>
              </w:tabs>
              <w:ind w:left="1676" w:hanging="1676"/>
              <w:rPr>
                <w:rFonts w:ascii="Times New Roman" w:hAnsi="Times New Roman"/>
                <w:sz w:val="22"/>
                <w:szCs w:val="22"/>
              </w:rPr>
            </w:pPr>
            <w:r w:rsidRPr="00CE3FE4">
              <w:rPr>
                <w:rFonts w:ascii="Times New Roman" w:hAnsi="Times New Roman"/>
              </w:rPr>
              <w:t>DIČ:</w:t>
            </w:r>
            <w:r w:rsidRPr="00CE3FE4">
              <w:rPr>
                <w:rFonts w:ascii="Times New Roman" w:hAnsi="Times New Roman"/>
                <w:sz w:val="22"/>
              </w:rPr>
              <w:tab/>
            </w:r>
            <w:r w:rsidR="00226437">
              <w:rPr>
                <w:rFonts w:ascii="Times New Roman" w:hAnsi="Times New Roman"/>
                <w:sz w:val="22"/>
                <w:szCs w:val="22"/>
              </w:rPr>
              <w:t>není plátce DPH</w:t>
            </w:r>
          </w:p>
          <w:p w14:paraId="44E46799" w14:textId="75C997B1" w:rsidR="009F5F7F" w:rsidRPr="00CE3FE4" w:rsidRDefault="009F5F7F" w:rsidP="003C6C36">
            <w:pPr>
              <w:tabs>
                <w:tab w:val="left" w:pos="1695"/>
                <w:tab w:val="left" w:pos="5040"/>
                <w:tab w:val="left" w:pos="6521"/>
              </w:tabs>
              <w:ind w:left="1704" w:right="-20" w:hanging="1704"/>
              <w:rPr>
                <w:rFonts w:ascii="Times New Roman" w:hAnsi="Times New Roman"/>
                <w:sz w:val="22"/>
                <w:szCs w:val="22"/>
              </w:rPr>
            </w:pPr>
            <w:r w:rsidRPr="00CE3FE4">
              <w:rPr>
                <w:rFonts w:ascii="Times New Roman" w:hAnsi="Times New Roman"/>
              </w:rPr>
              <w:t>Bankovní spojení:</w:t>
            </w:r>
            <w:r w:rsidRPr="00CE3FE4">
              <w:rPr>
                <w:rFonts w:ascii="Times New Roman" w:hAnsi="Times New Roman"/>
                <w:sz w:val="22"/>
              </w:rPr>
              <w:tab/>
            </w:r>
            <w:r w:rsidR="001E6CBF">
              <w:rPr>
                <w:rFonts w:ascii="Times New Roman" w:hAnsi="Times New Roman"/>
                <w:sz w:val="22"/>
                <w:szCs w:val="22"/>
                <w:lang w:val="en-US"/>
              </w:rPr>
              <w:t>xxxxxxxxxxxxx</w:t>
            </w:r>
          </w:p>
          <w:p w14:paraId="53D3139E" w14:textId="77777777" w:rsidR="002A5069" w:rsidRDefault="002A5069" w:rsidP="003C6C36">
            <w:pPr>
              <w:tabs>
                <w:tab w:val="left" w:pos="1701"/>
                <w:tab w:val="left" w:pos="5040"/>
                <w:tab w:val="left" w:pos="6521"/>
              </w:tabs>
              <w:ind w:left="1704" w:right="-20" w:hanging="1704"/>
              <w:rPr>
                <w:rFonts w:ascii="Times New Roman" w:hAnsi="Times New Roman"/>
              </w:rPr>
            </w:pPr>
          </w:p>
          <w:p w14:paraId="096720BE" w14:textId="6576F882" w:rsidR="009F5F7F" w:rsidRPr="00CE3FE4" w:rsidRDefault="009F5F7F" w:rsidP="003C6C36">
            <w:pPr>
              <w:tabs>
                <w:tab w:val="left" w:pos="1701"/>
                <w:tab w:val="left" w:pos="5040"/>
                <w:tab w:val="left" w:pos="6521"/>
              </w:tabs>
              <w:ind w:left="1704" w:right="-20" w:hanging="1704"/>
              <w:rPr>
                <w:rFonts w:ascii="Times New Roman" w:hAnsi="Times New Roman"/>
                <w:sz w:val="22"/>
                <w:szCs w:val="22"/>
              </w:rPr>
            </w:pPr>
            <w:r w:rsidRPr="00CE3FE4">
              <w:rPr>
                <w:rFonts w:ascii="Times New Roman" w:hAnsi="Times New Roman"/>
              </w:rPr>
              <w:t xml:space="preserve">Číslo účtu: </w:t>
            </w:r>
            <w:r w:rsidRPr="00CE3FE4">
              <w:rPr>
                <w:rFonts w:ascii="Times New Roman" w:hAnsi="Times New Roman"/>
                <w:sz w:val="22"/>
              </w:rPr>
              <w:tab/>
            </w:r>
            <w:r w:rsidR="001E6CBF">
              <w:rPr>
                <w:rFonts w:ascii="Times New Roman" w:hAnsi="Times New Roman"/>
                <w:sz w:val="22"/>
                <w:szCs w:val="22"/>
                <w:lang w:val="en-US"/>
              </w:rPr>
              <w:t>xxxxxxxxxxxxx</w:t>
            </w:r>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dále jen „</w:t>
            </w:r>
            <w:r w:rsidRPr="00CE3FE4">
              <w:rPr>
                <w:rFonts w:ascii="Times New Roman" w:hAnsi="Times New Roman"/>
                <w:b/>
                <w:sz w:val="22"/>
                <w:szCs w:val="22"/>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dále jen „</w:t>
            </w:r>
            <w:r w:rsidRPr="00CE3FE4">
              <w:rPr>
                <w:rFonts w:ascii="Times New Roman" w:hAnsi="Times New Roman"/>
                <w:b/>
                <w:sz w:val="22"/>
                <w:szCs w:val="22"/>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77B074C5" w14:textId="59D2AB79" w:rsidR="0032696F" w:rsidRDefault="00795E5C" w:rsidP="00F9719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2FE72992"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xml:space="preserve"> článku V. </w:t>
      </w:r>
      <w:r w:rsidRPr="00BC36DA">
        <w:rPr>
          <w:rFonts w:ascii="Times New Roman" w:hAnsi="Times New Roman"/>
          <w:color w:val="000000" w:themeColor="text1"/>
          <w:sz w:val="22"/>
          <w:szCs w:val="22"/>
        </w:rPr>
        <w:t xml:space="preserve">odst. </w:t>
      </w:r>
      <w:r w:rsidR="007035F4" w:rsidRPr="00BC36DA">
        <w:rPr>
          <w:rFonts w:ascii="Times New Roman" w:hAnsi="Times New Roman"/>
          <w:color w:val="000000" w:themeColor="text1"/>
          <w:sz w:val="22"/>
          <w:szCs w:val="22"/>
        </w:rPr>
        <w:t>8</w:t>
      </w:r>
      <w:r w:rsidR="00C13802" w:rsidRPr="00BC36DA">
        <w:rPr>
          <w:rFonts w:ascii="Times New Roman" w:hAnsi="Times New Roman"/>
          <w:color w:val="000000" w:themeColor="text1"/>
          <w:sz w:val="22"/>
          <w:szCs w:val="22"/>
        </w:rPr>
        <w:t xml:space="preserve"> a </w:t>
      </w:r>
      <w:r w:rsidR="007035F4" w:rsidRPr="00BC36DA">
        <w:rPr>
          <w:rFonts w:ascii="Times New Roman" w:hAnsi="Times New Roman"/>
          <w:color w:val="000000" w:themeColor="text1"/>
          <w:sz w:val="22"/>
          <w:szCs w:val="22"/>
        </w:rPr>
        <w:t>9</w:t>
      </w:r>
      <w:r w:rsidR="00932301">
        <w:rPr>
          <w:rFonts w:ascii="Times New Roman" w:hAnsi="Times New Roman"/>
          <w:i/>
          <w:iCs/>
          <w:color w:val="FF0000"/>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v rozsahu územně neomezeném a v rozsahu množstevně a časově omezeném ve vztahu k rozsahu a charakteru užití dle této 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534F15C" w14:textId="77777777" w:rsidR="00795E5C" w:rsidRPr="00BC36DA" w:rsidRDefault="00795E5C" w:rsidP="00CD218D">
      <w:pPr>
        <w:pStyle w:val="Smlouva-lnky"/>
      </w:pPr>
      <w:r w:rsidRPr="00BC36DA">
        <w:lastRenderedPageBreak/>
        <w:t>čl. II.</w:t>
      </w:r>
    </w:p>
    <w:p w14:paraId="6B1C2CE3" w14:textId="77777777" w:rsidR="00795E5C" w:rsidRPr="00BC36DA" w:rsidRDefault="00795E5C" w:rsidP="006518B9">
      <w:pPr>
        <w:pStyle w:val="Smlouva-lnky"/>
        <w:spacing w:after="120"/>
      </w:pPr>
      <w:r w:rsidRPr="00BC36DA">
        <w:t>Předmět smlouvy</w:t>
      </w:r>
    </w:p>
    <w:p w14:paraId="32F2F1D5" w14:textId="11D915AF"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04703C" w:rsidRPr="00BC36DA">
        <w:rPr>
          <w:rFonts w:ascii="Times New Roman" w:hAnsi="Times New Roman"/>
          <w:iCs/>
          <w:sz w:val="22"/>
          <w:szCs w:val="22"/>
        </w:rPr>
        <w:t>neinvestiční</w:t>
      </w:r>
      <w:r w:rsidR="0004703C" w:rsidRPr="00BC36DA">
        <w:rPr>
          <w:rFonts w:ascii="Times New Roman" w:hAnsi="Times New Roman"/>
          <w:sz w:val="22"/>
          <w:szCs w:val="22"/>
        </w:rPr>
        <w:t xml:space="preserve"> </w:t>
      </w:r>
      <w:r w:rsidRPr="00BC36DA">
        <w:rPr>
          <w:rFonts w:ascii="Times New Roman" w:hAnsi="Times New Roman"/>
          <w:sz w:val="22"/>
          <w:szCs w:val="22"/>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3F4C9BBA"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E928DE" w:rsidRPr="002650C5">
        <w:rPr>
          <w:rFonts w:ascii="Times New Roman" w:hAnsi="Times New Roman"/>
          <w:sz w:val="22"/>
          <w:szCs w:val="22"/>
        </w:rPr>
        <w:t> </w:t>
      </w:r>
      <w:r w:rsidR="00F35B38" w:rsidRPr="002650C5">
        <w:rPr>
          <w:rFonts w:ascii="Times New Roman" w:hAnsi="Times New Roman"/>
          <w:color w:val="000000" w:themeColor="text1"/>
          <w:sz w:val="22"/>
          <w:szCs w:val="22"/>
        </w:rPr>
        <w:t xml:space="preserve">programem </w:t>
      </w:r>
      <w:r w:rsidR="00F35B38" w:rsidRPr="00DA4629">
        <w:rPr>
          <w:rFonts w:ascii="Times New Roman" w:hAnsi="Times New Roman"/>
          <w:b/>
          <w:bCs/>
          <w:sz w:val="22"/>
          <w:szCs w:val="22"/>
        </w:rPr>
        <w:t xml:space="preserve">Podpora </w:t>
      </w:r>
      <w:r w:rsidR="00BF0648" w:rsidRPr="000D14AF">
        <w:rPr>
          <w:rFonts w:cs="Arial"/>
          <w:b/>
          <w:bCs/>
          <w:iCs/>
        </w:rPr>
        <w:t>tělovýchovy a sportu</w:t>
      </w:r>
      <w:r w:rsidR="00BF0648" w:rsidRPr="00DA4629">
        <w:rPr>
          <w:rFonts w:ascii="Times New Roman" w:hAnsi="Times New Roman"/>
          <w:b/>
          <w:bCs/>
          <w:sz w:val="22"/>
          <w:szCs w:val="22"/>
        </w:rPr>
        <w:t xml:space="preserve"> </w:t>
      </w:r>
      <w:r w:rsidR="00F35B38" w:rsidRPr="00DA4629">
        <w:rPr>
          <w:rFonts w:ascii="Times New Roman" w:hAnsi="Times New Roman"/>
          <w:b/>
          <w:bCs/>
          <w:sz w:val="22"/>
          <w:szCs w:val="22"/>
        </w:rPr>
        <w:t>z rozpočtu statutárního města Ostrava pro rok 202</w:t>
      </w:r>
      <w:r w:rsidR="00D41D6D" w:rsidRPr="00DA4629">
        <w:rPr>
          <w:rFonts w:ascii="Times New Roman" w:hAnsi="Times New Roman"/>
          <w:b/>
          <w:bCs/>
          <w:sz w:val="22"/>
          <w:szCs w:val="22"/>
        </w:rPr>
        <w:t>6</w:t>
      </w:r>
      <w:r w:rsidRPr="00DA4629">
        <w:rPr>
          <w:rFonts w:ascii="Times New Roman" w:hAnsi="Times New Roman"/>
          <w:b/>
          <w:bCs/>
          <w:sz w:val="22"/>
          <w:szCs w:val="22"/>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3554750B" w14:textId="77777777" w:rsidR="00666182" w:rsidRDefault="00666182" w:rsidP="00260D05">
      <w:pPr>
        <w:pStyle w:val="Odstavecseseznamem"/>
        <w:rPr>
          <w:rFonts w:ascii="Times New Roman" w:hAnsi="Times New Roman"/>
          <w:color w:val="000000" w:themeColor="text1"/>
          <w:sz w:val="22"/>
          <w:szCs w:val="22"/>
        </w:rPr>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42DB6405" w:rsidR="00FF0C15" w:rsidRPr="00BC36DA" w:rsidRDefault="00FF0C15"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226437">
        <w:rPr>
          <w:rFonts w:ascii="Times New Roman" w:hAnsi="Times New Roman"/>
          <w:b/>
          <w:bCs/>
          <w:sz w:val="22"/>
          <w:szCs w:val="22"/>
          <w:lang w:val="cs"/>
        </w:rPr>
        <w:t>Taekwon-do pro všechny, rozvoj dětí a mládeže v Ostravě</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0879EA6C" w:rsidR="00154F18" w:rsidRDefault="00154F18" w:rsidP="00226437">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použít dotaci v souladu s účelem této smlouvy a předloženým projektem k úhradě uznatelných nákladů prokazatelně souvisejících s realizací účelu dotace dle tohoto článku této smlouvy, a to pouze na:</w:t>
      </w:r>
    </w:p>
    <w:p w14:paraId="1CAD2A34" w14:textId="77777777" w:rsidR="00226437" w:rsidRPr="00BC36DA" w:rsidRDefault="00226437" w:rsidP="00226437">
      <w:pPr>
        <w:tabs>
          <w:tab w:val="left" w:pos="0"/>
          <w:tab w:val="left" w:leader="underscore" w:pos="4706"/>
          <w:tab w:val="left" w:pos="4990"/>
          <w:tab w:val="left" w:leader="underscore" w:pos="9639"/>
        </w:tabs>
        <w:jc w:val="both"/>
        <w:rPr>
          <w:rFonts w:ascii="Times New Roman" w:hAnsi="Times New Roman"/>
          <w:sz w:val="22"/>
          <w:szCs w:val="22"/>
        </w:rPr>
      </w:pPr>
    </w:p>
    <w:p w14:paraId="4C509BE9"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sportovní materiál, sportovní a tréninkové pomůcky, sportovní vybavení, a to vč. případného potisku, zdravotnický a hygienický materiál - sportovní oblečení (souprava, trička, kraťasy, ručník), sportovní tašky, sportovní materiál (míče, tréninkové pomůcky), vybavení lékárničky;</w:t>
      </w:r>
    </w:p>
    <w:p w14:paraId="382E042C"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věcné ceny (dárkové poukazy na sportovní potřeby, poháry, medaile, diplomy, plakety vč. potisku) - medaile, poháry, plakety, dárkové poukazy;</w:t>
      </w:r>
    </w:p>
    <w:p w14:paraId="5862D82F"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doplňková výživa, suplementy, vitamíny - vitamíny, doplňky stravy;</w:t>
      </w:r>
    </w:p>
    <w:p w14:paraId="630C78DC"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materiál na drobné opravy a údržbu sportovišť neinvestičního charakteru - materiál na údržbu;</w:t>
      </w:r>
    </w:p>
    <w:p w14:paraId="70857E70"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drobný dlouhodobý hmotný majetek, který souvisí se sportovní činností, za podmínky, že tento pořízený majetek je v období realizace projektu prokazatelně uveden do užívání – doba použitelnosti delší než jeden rok a pořizovací cena je v částce od 3.000 Kč/ks včetně do 80.000 Kč/ks včetně (pokud vnitřní směrnice žadatele nestanoví jinou hranici ceny), s tím, že u plátců DPH se jedná o základ daně, pro neplátce platí částka včetně DPH - chrániče, tréninkové stojany, boxovací pytle, časomíra;</w:t>
      </w:r>
    </w:p>
    <w:p w14:paraId="4C508BD1"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lastRenderedPageBreak/>
        <w:t>doprava – cestovné, jízdné, letenky, pronájem vozidla, použití MHD mimo Ostravu, vleky vč. permanentek (nelze uplatnit nákup PHM) - autobus na soustředění, cestovné na soutěže;</w:t>
      </w:r>
    </w:p>
    <w:p w14:paraId="4910B7F4"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ubytování včetně snídaně, stravování a pitný režim – maximální výše použité dotace 1.500 Kč na osobu a den, a to v rámci zápasů, kempů, přípravných turnajů a soustředění (nelze použít na úhradu nákladů pro doprovod nebo rodinné příslušníky, s výjimkou doprovodu sportovce s průkazem ZTP/P) - ubytování a stravování na soutěžích mimo Ostravu;</w:t>
      </w:r>
    </w:p>
    <w:p w14:paraId="216DDC1E"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nájem a podnájem sportovišť a nebytových prostor včetně služeb s nájmem a podnájmem spojených (nelze hradit náklady na zajištění, užívání a dobíjení dobíjecích a bodových karet a permanentek) - pronájem tělocvičen ZŠ, ve kterých výuka taekwon-do probíhá;</w:t>
      </w:r>
    </w:p>
    <w:p w14:paraId="0EA22186"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externě dodané služby trenérů, kustodů, rozhodčích, případně dalších pozic s ohledem na potřeby daného sportu, maximálně však ve výši 50.000 Kč na osobu a měsíc - Odměny kvalifikovaným trenérům -OSVČ, rozhodčím;</w:t>
      </w:r>
    </w:p>
    <w:p w14:paraId="7CECD51D"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externě dodané zdravotní služby, služby fyzioterapie, rehabilitační služby, regenerační služby, kondiční vyšetření, služby výživového poradenství, služby psychodiagnostiky, služby technického a servisního zabezpečení – maximálně však do výše 50.000 Kč na jednotlivou službu a měsíc - regenerační služby, vyšetření, zdravotní služby, fyzioterapie;</w:t>
      </w:r>
    </w:p>
    <w:p w14:paraId="24B8A5A9"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externě dodaná pořadatelská, bezpečnostní, účetní a úklidová služba – maximálně však do výše 50.000 Kč na jednotlivou službu a měsíc - účetní, organizátoři akcí;</w:t>
      </w:r>
    </w:p>
    <w:p w14:paraId="5AB7FC11"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poplatky za účast v soutěžích a turnajích, licence, startovné – poplatky dle sazebníku svazů (nelze hradit poplatky za hostování) - startovné na soutěžích;</w:t>
      </w:r>
    </w:p>
    <w:p w14:paraId="5F4DF071"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internetové a webové služby, streaming, a to maximálně ve výši 20 % z poskytnuté dotace - webhosting;</w:t>
      </w:r>
    </w:p>
    <w:p w14:paraId="4C0DF7D7"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tiskové služby vč. grafického návrhu a zpracování – kopírování, tisk letáků, brožur apod., potisk materiálu, a to maximálně ve výši 20 % z poskytnuté dotace - grafické služby, tisk propagačního materiálu, bannerů;</w:t>
      </w:r>
    </w:p>
    <w:p w14:paraId="4EE9D64F"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vzdělávání trenérů a lektorů - odborné semináře, školení, kurzy;</w:t>
      </w:r>
    </w:p>
    <w:p w14:paraId="7BCF816B" w14:textId="77777777" w:rsidR="00226437" w:rsidRPr="00055B26" w:rsidRDefault="00226437" w:rsidP="00226437">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osobní náklady (tzn. hrubá mzda včetně zákonných odvodů na sociální a zdravotní pojištění) na tyto vyjmenované zaměstnance – trenér a člen realizačního týmu, rozhodčí, úklid, ostraha, pořadatel, účetní a správce sportovišť, přičemž realizačním týmem se rozumí např. hlavní trenér, asistent trenéra, kondiční trenér, video trenér, trenér-skaut, vedoucí týmu, lékař, psycholog, fyzioterapeut, masér, kustod, případně další pozice s ohledem na potřeby daného sportu. Žadatel je oprávněn pokrýt osobní náklady do výše max. 50.000 Kč na osobu a měsíc. Limit 50.000 Kč je platný jak pro výkon práce v pracovním poměru, tak i na základě dohod o pracích konaných mimo pracovní poměr (DPP a DPČ) - odměny kvalifikovaných trenéru na DPP.</w:t>
      </w:r>
    </w:p>
    <w:p w14:paraId="7B4411A2" w14:textId="77777777" w:rsidR="00226437" w:rsidRPr="00226437" w:rsidRDefault="00226437" w:rsidP="00226437">
      <w:pPr>
        <w:tabs>
          <w:tab w:val="left" w:pos="0"/>
          <w:tab w:val="left" w:leader="underscore" w:pos="4706"/>
          <w:tab w:val="left" w:pos="4990"/>
          <w:tab w:val="left" w:leader="underscore" w:pos="9639"/>
        </w:tabs>
        <w:jc w:val="both"/>
        <w:rPr>
          <w:rFonts w:ascii="Times New Roman" w:hAnsi="Times New Roman"/>
          <w:sz w:val="22"/>
          <w:szCs w:val="22"/>
        </w:rPr>
      </w:pPr>
    </w:p>
    <w:p w14:paraId="0A308B54" w14:textId="7B59FB56" w:rsidR="00345092" w:rsidRPr="00666182" w:rsidRDefault="00345092" w:rsidP="00666182">
      <w:pPr>
        <w:tabs>
          <w:tab w:val="left" w:pos="0"/>
          <w:tab w:val="left" w:leader="underscore" w:pos="4706"/>
          <w:tab w:val="left" w:pos="4990"/>
          <w:tab w:val="left" w:leader="underscore" w:pos="9639"/>
        </w:tabs>
        <w:spacing w:after="120"/>
        <w:ind w:left="62"/>
        <w:jc w:val="both"/>
        <w:rPr>
          <w:rFonts w:ascii="Times New Roman" w:hAnsi="Times New Roman"/>
          <w:sz w:val="22"/>
          <w:szCs w:val="22"/>
        </w:rPr>
      </w:pPr>
      <w:r w:rsidRPr="00666182">
        <w:rPr>
          <w:rFonts w:ascii="Times New Roman" w:hAnsi="Times New Roman"/>
          <w:sz w:val="22"/>
          <w:szCs w:val="22"/>
        </w:rPr>
        <w:t xml:space="preserve">Příjemce může část nákladů na realizaci projektu </w:t>
      </w:r>
      <w:r w:rsidR="00207EFE" w:rsidRPr="00666182">
        <w:rPr>
          <w:rFonts w:ascii="Times New Roman" w:hAnsi="Times New Roman"/>
          <w:sz w:val="22"/>
          <w:szCs w:val="22"/>
        </w:rPr>
        <w:t>vyúčtovat</w:t>
      </w:r>
      <w:r w:rsidRPr="00666182">
        <w:rPr>
          <w:rFonts w:ascii="Times New Roman" w:hAnsi="Times New Roman"/>
          <w:sz w:val="22"/>
          <w:szCs w:val="22"/>
        </w:rPr>
        <w:t xml:space="preserve"> formou paušální částky ve smyslu § 10a odst. 8 zákona č. 250/2000 Sb., o rozpočtových pravidlech územních rozpočtů, ve znění pozdějších předpisů, a to </w:t>
      </w:r>
      <w:r w:rsidRPr="00666182">
        <w:rPr>
          <w:rFonts w:ascii="Times New Roman" w:hAnsi="Times New Roman"/>
          <w:b/>
          <w:bCs/>
          <w:sz w:val="22"/>
          <w:szCs w:val="22"/>
        </w:rPr>
        <w:t>až</w:t>
      </w:r>
      <w:r w:rsidR="004C7766" w:rsidRPr="00666182">
        <w:rPr>
          <w:rFonts w:ascii="Times New Roman" w:hAnsi="Times New Roman"/>
          <w:b/>
          <w:bCs/>
          <w:sz w:val="22"/>
          <w:szCs w:val="22"/>
        </w:rPr>
        <w:t xml:space="preserve"> </w:t>
      </w:r>
      <w:r w:rsidRPr="00666182">
        <w:rPr>
          <w:rFonts w:ascii="Times New Roman" w:hAnsi="Times New Roman"/>
          <w:b/>
          <w:bCs/>
          <w:sz w:val="22"/>
          <w:szCs w:val="22"/>
        </w:rPr>
        <w:t>do výše 10 % z poskytnuté dotace, nejvýše však 100 000 Kč</w:t>
      </w:r>
      <w:r w:rsidRPr="00666182">
        <w:rPr>
          <w:rFonts w:ascii="Times New Roman" w:hAnsi="Times New Roman"/>
          <w:sz w:val="22"/>
          <w:szCs w:val="22"/>
        </w:rPr>
        <w:t>. Tato částka, pokud bude</w:t>
      </w:r>
      <w:r w:rsidR="004847C9" w:rsidRPr="00666182">
        <w:rPr>
          <w:rFonts w:ascii="Times New Roman" w:hAnsi="Times New Roman"/>
          <w:sz w:val="22"/>
          <w:szCs w:val="22"/>
        </w:rPr>
        <w:t xml:space="preserve"> vyúčtována</w:t>
      </w:r>
      <w:r w:rsidRPr="00666182">
        <w:rPr>
          <w:rFonts w:ascii="Times New Roman" w:hAnsi="Times New Roman"/>
          <w:sz w:val="22"/>
          <w:szCs w:val="22"/>
        </w:rPr>
        <w:t>, nebude dokládána účetními doklady v rámci finančního vypořádání dotace podle článku V. odst. 13 a 14 smlouvy.</w:t>
      </w:r>
    </w:p>
    <w:p w14:paraId="31305C8B" w14:textId="192060DC"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0038F8"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0038F8">
        <w:rPr>
          <w:rFonts w:ascii="Times New Roman" w:hAnsi="Times New Roman"/>
          <w:b/>
          <w:sz w:val="22"/>
          <w:szCs w:val="22"/>
        </w:rPr>
        <w:t>Doba, v níž má být účelu dotace dosaženo:</w:t>
      </w:r>
    </w:p>
    <w:p w14:paraId="220D99B3" w14:textId="25AA6B0F" w:rsidR="009914E3" w:rsidRDefault="000213BF"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1 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6F662D">
        <w:rPr>
          <w:rFonts w:ascii="Times New Roman" w:hAnsi="Times New Roman"/>
          <w:b/>
          <w:bCs/>
          <w:sz w:val="22"/>
          <w:szCs w:val="22"/>
        </w:rPr>
        <w:t xml:space="preserve">od </w:t>
      </w:r>
      <w:r w:rsidR="00666182">
        <w:rPr>
          <w:rFonts w:ascii="Times New Roman" w:hAnsi="Times New Roman"/>
          <w:b/>
          <w:bCs/>
          <w:sz w:val="22"/>
          <w:szCs w:val="22"/>
        </w:rPr>
        <w:t>0</w:t>
      </w:r>
      <w:r w:rsidR="00F74910">
        <w:rPr>
          <w:rFonts w:ascii="Times New Roman" w:hAnsi="Times New Roman"/>
          <w:b/>
          <w:bCs/>
          <w:sz w:val="22"/>
          <w:szCs w:val="22"/>
        </w:rPr>
        <w:t>1.</w:t>
      </w:r>
      <w:r w:rsidR="00666182">
        <w:rPr>
          <w:rFonts w:ascii="Times New Roman" w:hAnsi="Times New Roman"/>
          <w:b/>
          <w:bCs/>
          <w:sz w:val="22"/>
          <w:szCs w:val="22"/>
        </w:rPr>
        <w:t>0</w:t>
      </w:r>
      <w:r w:rsidR="00F74910">
        <w:rPr>
          <w:rFonts w:ascii="Times New Roman" w:hAnsi="Times New Roman"/>
          <w:b/>
          <w:bCs/>
          <w:sz w:val="22"/>
          <w:szCs w:val="22"/>
        </w:rPr>
        <w:t>1.2026</w:t>
      </w:r>
      <w:r w:rsidR="00B34741" w:rsidRPr="006F662D">
        <w:rPr>
          <w:rFonts w:ascii="Times New Roman" w:hAnsi="Times New Roman"/>
          <w:b/>
          <w:bCs/>
          <w:sz w:val="22"/>
          <w:szCs w:val="22"/>
        </w:rPr>
        <w:t xml:space="preserve"> do </w:t>
      </w:r>
      <w:r w:rsidR="00F74910">
        <w:rPr>
          <w:rFonts w:ascii="Times New Roman" w:hAnsi="Times New Roman"/>
          <w:b/>
          <w:bCs/>
          <w:sz w:val="22"/>
          <w:szCs w:val="22"/>
        </w:rPr>
        <w:t>31.12.2026</w:t>
      </w:r>
      <w:r w:rsidR="00B34741" w:rsidRPr="003B377A">
        <w:rPr>
          <w:rFonts w:ascii="Times New Roman" w:hAnsi="Times New Roman"/>
          <w:sz w:val="22"/>
          <w:szCs w:val="22"/>
        </w:rPr>
        <w:t xml:space="preserve"> </w:t>
      </w:r>
      <w:r w:rsidR="00B34741" w:rsidRPr="00F17A56">
        <w:rPr>
          <w:rFonts w:ascii="Times New Roman" w:hAnsi="Times New Roman"/>
          <w:sz w:val="22"/>
          <w:szCs w:val="22"/>
        </w:rPr>
        <w:t>(s</w:t>
      </w:r>
      <w:r w:rsidR="00295735">
        <w:rPr>
          <w:rFonts w:ascii="Times New Roman" w:hAnsi="Times New Roman"/>
          <w:sz w:val="22"/>
          <w:szCs w:val="22"/>
        </w:rPr>
        <w:t> </w:t>
      </w:r>
      <w:r w:rsidR="00B34741" w:rsidRPr="00F17A56">
        <w:rPr>
          <w:rFonts w:ascii="Times New Roman" w:hAnsi="Times New Roman"/>
          <w:sz w:val="22"/>
          <w:szCs w:val="22"/>
        </w:rPr>
        <w:t>výjimkou nákladů spojených s úhradou účasti v soutěžích přesahujících do následujícího kalendářního roku).</w:t>
      </w:r>
      <w:r w:rsidR="009914E3">
        <w:rPr>
          <w:rFonts w:ascii="Times New Roman" w:hAnsi="Times New Roman"/>
          <w:sz w:val="22"/>
          <w:szCs w:val="22"/>
        </w:rPr>
        <w:t xml:space="preserve"> </w:t>
      </w:r>
    </w:p>
    <w:p w14:paraId="3A412251" w14:textId="3AC834CC" w:rsidR="00795E5C" w:rsidRPr="00BC36DA" w:rsidRDefault="006A0802" w:rsidP="00CD218D">
      <w:pPr>
        <w:pStyle w:val="Smlouva-lnky"/>
      </w:pPr>
      <w:r w:rsidRPr="00BC36DA">
        <w:lastRenderedPageBreak/>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18091EB0"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1E129E">
        <w:rPr>
          <w:rFonts w:ascii="Times New Roman" w:hAnsi="Times New Roman"/>
          <w:b/>
          <w:bCs/>
          <w:sz w:val="22"/>
          <w:szCs w:val="22"/>
          <w:lang w:val="en-US"/>
        </w:rPr>
        <w:t>172 000</w:t>
      </w:r>
      <w:r w:rsidR="001E129E" w:rsidRPr="00716E8D">
        <w:rPr>
          <w:rFonts w:ascii="Times New Roman" w:hAnsi="Times New Roman"/>
          <w:sz w:val="22"/>
          <w:szCs w:val="22"/>
        </w:rPr>
        <w:t>,- K</w:t>
      </w:r>
      <w:r w:rsidR="001E129E" w:rsidRPr="00217FF5">
        <w:rPr>
          <w:rFonts w:ascii="Times New Roman" w:hAnsi="Times New Roman"/>
          <w:sz w:val="22"/>
          <w:szCs w:val="22"/>
        </w:rPr>
        <w:t>č</w:t>
      </w:r>
      <w:r w:rsidRPr="00BC36DA">
        <w:rPr>
          <w:rFonts w:ascii="Times New Roman" w:hAnsi="Times New Roman"/>
          <w:sz w:val="22"/>
          <w:szCs w:val="22"/>
        </w:rPr>
        <w:t xml:space="preserve"> (slovy: </w:t>
      </w:r>
      <w:r w:rsidR="00BF3372">
        <w:rPr>
          <w:rFonts w:ascii="Times New Roman" w:hAnsi="Times New Roman"/>
          <w:sz w:val="22"/>
          <w:szCs w:val="22"/>
        </w:rPr>
        <w:t>Jednostosedmdesátdvatisíce</w:t>
      </w:r>
      <w:r w:rsidRPr="00BC36DA">
        <w:rPr>
          <w:rFonts w:ascii="Times New Roman" w:hAnsi="Times New Roman"/>
          <w:sz w:val="22"/>
          <w:szCs w:val="22"/>
        </w:rPr>
        <w:t xml:space="preserve"> korun českých). Peněžní prostředky budou bezhotovostně převedeny na účet příjemce uvedený v záhlaví smlouvy, a to jednorázově do 15 dnů po 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74F1F3E3" w14:textId="719ED7D8" w:rsidR="004417FC" w:rsidRPr="00143BF2" w:rsidRDefault="00143BF2" w:rsidP="0089632F">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od </w:t>
      </w:r>
      <w:r w:rsidR="004B1579">
        <w:rPr>
          <w:rFonts w:ascii="Times New Roman" w:hAnsi="Times New Roman"/>
          <w:color w:val="000000" w:themeColor="text1"/>
          <w:sz w:val="22"/>
          <w:szCs w:val="22"/>
        </w:rPr>
        <w:t>0</w:t>
      </w:r>
      <w:r w:rsidR="00293841">
        <w:rPr>
          <w:rFonts w:ascii="Times New Roman" w:hAnsi="Times New Roman"/>
          <w:color w:val="000000" w:themeColor="text1"/>
          <w:sz w:val="22"/>
          <w:szCs w:val="22"/>
        </w:rPr>
        <w:t>1.</w:t>
      </w:r>
      <w:r w:rsidR="004B1579">
        <w:rPr>
          <w:rFonts w:ascii="Times New Roman" w:hAnsi="Times New Roman"/>
          <w:color w:val="000000" w:themeColor="text1"/>
          <w:sz w:val="22"/>
          <w:szCs w:val="22"/>
        </w:rPr>
        <w:t>0</w:t>
      </w:r>
      <w:r w:rsidR="00293841">
        <w:rPr>
          <w:rFonts w:ascii="Times New Roman" w:hAnsi="Times New Roman"/>
          <w:color w:val="000000" w:themeColor="text1"/>
          <w:sz w:val="22"/>
          <w:szCs w:val="22"/>
        </w:rPr>
        <w:t>1.2026</w:t>
      </w:r>
      <w:r w:rsidRPr="00BC36DA">
        <w:rPr>
          <w:rFonts w:ascii="Times New Roman" w:hAnsi="Times New Roman"/>
          <w:color w:val="000000" w:themeColor="text1"/>
          <w:sz w:val="22"/>
          <w:szCs w:val="22"/>
        </w:rPr>
        <w:t xml:space="preserve"> do </w:t>
      </w:r>
      <w:r w:rsidR="00293841">
        <w:rPr>
          <w:rFonts w:ascii="Times New Roman" w:hAnsi="Times New Roman"/>
          <w:color w:val="000000" w:themeColor="text1"/>
          <w:sz w:val="22"/>
          <w:szCs w:val="22"/>
        </w:rPr>
        <w:t xml:space="preserve">31.12.2026 </w:t>
      </w:r>
      <w:r w:rsidRPr="00BC36DA">
        <w:rPr>
          <w:rFonts w:ascii="Times New Roman" w:hAnsi="Times New Roman"/>
          <w:color w:val="000000" w:themeColor="text1"/>
          <w:sz w:val="22"/>
          <w:szCs w:val="22"/>
        </w:rPr>
        <w:t xml:space="preserve">(s výjimkou nákladů spojených s úhradou účasti v soutěžích přesahujících do následujícího kalendářního roku), a byl uhrazen nejpozději před uplynutím lhůty pro předložení finančního </w:t>
      </w:r>
      <w:r>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tedy nejpozději do </w:t>
      </w:r>
      <w:r w:rsidR="00293841">
        <w:rPr>
          <w:rFonts w:ascii="Times New Roman" w:hAnsi="Times New Roman"/>
          <w:color w:val="000000" w:themeColor="text1"/>
          <w:sz w:val="22"/>
          <w:szCs w:val="22"/>
        </w:rPr>
        <w:t>31.</w:t>
      </w:r>
      <w:r w:rsidR="004B1579">
        <w:rPr>
          <w:rFonts w:ascii="Times New Roman" w:hAnsi="Times New Roman"/>
          <w:color w:val="000000" w:themeColor="text1"/>
          <w:sz w:val="22"/>
          <w:szCs w:val="22"/>
        </w:rPr>
        <w:t>0</w:t>
      </w:r>
      <w:r w:rsidR="00293841">
        <w:rPr>
          <w:rFonts w:ascii="Times New Roman" w:hAnsi="Times New Roman"/>
          <w:color w:val="000000" w:themeColor="text1"/>
          <w:sz w:val="22"/>
          <w:szCs w:val="22"/>
        </w:rPr>
        <w:t>1.2027</w:t>
      </w:r>
      <w:r w:rsidR="00F17A56" w:rsidRPr="00143BF2">
        <w:rPr>
          <w:rFonts w:ascii="Times New Roman" w:hAnsi="Times New Roman"/>
          <w:color w:val="000000" w:themeColor="text1"/>
          <w:sz w:val="22"/>
          <w:szCs w:val="22"/>
        </w:rPr>
        <w:t>;</w:t>
      </w:r>
      <w:r w:rsidR="00202489" w:rsidRPr="00143BF2">
        <w:rPr>
          <w:rFonts w:ascii="Times New Roman" w:hAnsi="Times New Roman"/>
          <w:color w:val="000000" w:themeColor="text1"/>
          <w:sz w:val="22"/>
          <w:szCs w:val="22"/>
        </w:rPr>
        <w:t xml:space="preserve"> </w:t>
      </w:r>
    </w:p>
    <w:p w14:paraId="097B7869" w14:textId="74B80707" w:rsidR="00143BF2" w:rsidRPr="00677710" w:rsidRDefault="00143BF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C657A6">
        <w:rPr>
          <w:rFonts w:ascii="Times New Roman" w:hAnsi="Times New Roman"/>
          <w:sz w:val="22"/>
          <w:szCs w:val="22"/>
        </w:rPr>
        <w:t>vznikl na základě účetního dokladu</w:t>
      </w:r>
      <w:r w:rsidR="00261CBE">
        <w:rPr>
          <w:rFonts w:ascii="Times New Roman" w:hAnsi="Times New Roman"/>
          <w:sz w:val="22"/>
          <w:szCs w:val="22"/>
        </w:rPr>
        <w:t>;</w:t>
      </w:r>
      <w:r>
        <w:rPr>
          <w:rFonts w:ascii="Times New Roman" w:hAnsi="Times New Roman"/>
          <w:sz w:val="22"/>
          <w:szCs w:val="22"/>
        </w:rPr>
        <w:t xml:space="preserve"> </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70148728"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projektu, přičemž jsou povoleny libovolné přesuny mezi jednotlivými nákladovými položkami za podmínky dodržení limitů uvedených u konkrétních uznatelných nákladů; </w:t>
      </w:r>
    </w:p>
    <w:p w14:paraId="7074E91C" w14:textId="708DF426"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je neinvestičního charakteru;</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0AD56B84" w14:textId="54BE8698" w:rsidR="00BA65C2" w:rsidRPr="00BC36DA" w:rsidRDefault="00635D37" w:rsidP="00BA65C2">
      <w:pPr>
        <w:tabs>
          <w:tab w:val="left" w:pos="0"/>
          <w:tab w:val="left" w:leader="underscore" w:pos="4706"/>
          <w:tab w:val="left" w:pos="4990"/>
          <w:tab w:val="left" w:leader="underscore" w:pos="9639"/>
        </w:tabs>
        <w:ind w:left="284"/>
        <w:jc w:val="both"/>
        <w:rPr>
          <w:rFonts w:ascii="Times New Roman" w:hAnsi="Times New Roman"/>
          <w:sz w:val="22"/>
          <w:szCs w:val="22"/>
        </w:rPr>
      </w:pPr>
      <w:r w:rsidRPr="00BC36DA">
        <w:rPr>
          <w:rFonts w:ascii="Times New Roman" w:hAnsi="Times New Roman"/>
          <w:sz w:val="22"/>
          <w:szCs w:val="22"/>
        </w:rPr>
        <w:t xml:space="preserve">Náklady vzniklé přede dnem nabytí účinnosti této smlouvy mohou být z dotace hrazeny </w:t>
      </w:r>
      <w:r w:rsidRPr="00915A33">
        <w:rPr>
          <w:rFonts w:ascii="Times New Roman" w:hAnsi="Times New Roman"/>
          <w:b/>
          <w:bCs/>
          <w:sz w:val="22"/>
          <w:szCs w:val="22"/>
        </w:rPr>
        <w:t xml:space="preserve">od </w:t>
      </w:r>
      <w:r w:rsidR="004B1579">
        <w:rPr>
          <w:rFonts w:ascii="Times New Roman" w:hAnsi="Times New Roman"/>
          <w:b/>
          <w:bCs/>
          <w:sz w:val="22"/>
          <w:szCs w:val="22"/>
        </w:rPr>
        <w:t>0</w:t>
      </w:r>
      <w:r w:rsidR="00293841">
        <w:rPr>
          <w:rFonts w:ascii="Times New Roman" w:hAnsi="Times New Roman"/>
          <w:b/>
          <w:bCs/>
          <w:sz w:val="22"/>
          <w:szCs w:val="22"/>
        </w:rPr>
        <w:t>1.</w:t>
      </w:r>
      <w:r w:rsidR="004B1579">
        <w:rPr>
          <w:rFonts w:ascii="Times New Roman" w:hAnsi="Times New Roman"/>
          <w:b/>
          <w:bCs/>
          <w:sz w:val="22"/>
          <w:szCs w:val="22"/>
        </w:rPr>
        <w:t>0</w:t>
      </w:r>
      <w:r w:rsidR="00293841">
        <w:rPr>
          <w:rFonts w:ascii="Times New Roman" w:hAnsi="Times New Roman"/>
          <w:b/>
          <w:bCs/>
          <w:sz w:val="22"/>
          <w:szCs w:val="22"/>
        </w:rPr>
        <w:t>1.2026</w:t>
      </w:r>
      <w:r w:rsidRPr="00BC36DA">
        <w:rPr>
          <w:rFonts w:ascii="Times New Roman" w:hAnsi="Times New Roman"/>
          <w:sz w:val="22"/>
          <w:szCs w:val="22"/>
        </w:rPr>
        <w:t xml:space="preserve"> v rozsahu uznatelných nákladů vymezených touto smlouvou. </w:t>
      </w:r>
      <w:r w:rsidR="00BA65C2" w:rsidRPr="00BC36DA">
        <w:rPr>
          <w:rFonts w:ascii="Times New Roman" w:hAnsi="Times New Roman"/>
          <w:i/>
          <w:color w:val="FF0000"/>
          <w:sz w:val="18"/>
          <w:szCs w:val="18"/>
        </w:rPr>
        <w:t xml:space="preserve"> </w:t>
      </w:r>
    </w:p>
    <w:p w14:paraId="126D98CF" w14:textId="77777777" w:rsidR="00635D37" w:rsidRPr="00BC36D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BC36DA"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Všechny ostatní náklady vynaložené příjemcem jsou z hlediska této dotace považovány za náklady neuznatelné</w:t>
      </w:r>
      <w:r w:rsidR="00501B1D" w:rsidRPr="00BC36DA">
        <w:rPr>
          <w:rFonts w:ascii="Times New Roman" w:hAnsi="Times New Roman"/>
          <w:sz w:val="22"/>
          <w:szCs w:val="22"/>
        </w:rPr>
        <w:t>, zejména z poskytnuté dotace nelze hradit:</w:t>
      </w:r>
    </w:p>
    <w:p w14:paraId="7F18CE3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platby z jakéhokoliv právního důvodu jiným právnickým nebo fyzickým osobám, které se nepodílejí na přípravě a realizaci projektu, na který byla poskytnuta dotace;</w:t>
      </w:r>
    </w:p>
    <w:p w14:paraId="75AD1A0E" w14:textId="65A94F85"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leasingové splátky, úroky z úvěrů a zápůjček a jakékoliv finanční závazky, které nevznikly příjemci ve</w:t>
      </w:r>
      <w:r w:rsidR="00295735">
        <w:rPr>
          <w:sz w:val="22"/>
          <w:szCs w:val="22"/>
        </w:rPr>
        <w:t> </w:t>
      </w:r>
      <w:r w:rsidRPr="00BC36DA">
        <w:rPr>
          <w:sz w:val="22"/>
          <w:szCs w:val="22"/>
        </w:rPr>
        <w:t>spojitosti s projektem, na jehož přípravu a realizaci mu byla poskytnuta dotace;</w:t>
      </w:r>
    </w:p>
    <w:p w14:paraId="0CCD7CE8"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smluvní pokuty, penále, úroky z prodlení či jakékoliv jiné zákonné či smluvní majetkové sankce;</w:t>
      </w:r>
    </w:p>
    <w:p w14:paraId="423D8076" w14:textId="3A9A26EE"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náklady na </w:t>
      </w:r>
      <w:r w:rsidR="00E362C4">
        <w:rPr>
          <w:sz w:val="22"/>
          <w:szCs w:val="22"/>
        </w:rPr>
        <w:t xml:space="preserve">reprezentaci (např. </w:t>
      </w:r>
      <w:r w:rsidRPr="00BC36DA">
        <w:rPr>
          <w:sz w:val="22"/>
          <w:szCs w:val="22"/>
        </w:rPr>
        <w:t>pohoštění</w:t>
      </w:r>
      <w:r w:rsidR="00E362C4">
        <w:rPr>
          <w:sz w:val="22"/>
          <w:szCs w:val="22"/>
        </w:rPr>
        <w:t xml:space="preserve"> partnerů, </w:t>
      </w:r>
      <w:r w:rsidRPr="00BC36DA">
        <w:rPr>
          <w:sz w:val="22"/>
          <w:szCs w:val="22"/>
        </w:rPr>
        <w:t>rauty, občerstvení</w:t>
      </w:r>
      <w:r w:rsidR="00E362C4">
        <w:rPr>
          <w:sz w:val="22"/>
          <w:szCs w:val="22"/>
        </w:rPr>
        <w:t>)</w:t>
      </w:r>
      <w:r w:rsidRPr="00BC36DA">
        <w:rPr>
          <w:sz w:val="22"/>
          <w:szCs w:val="22"/>
        </w:rPr>
        <w:t>;</w:t>
      </w:r>
    </w:p>
    <w:p w14:paraId="693B635F"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dary; </w:t>
      </w:r>
    </w:p>
    <w:p w14:paraId="52FD6D0A"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odpisy z majetku;</w:t>
      </w:r>
    </w:p>
    <w:p w14:paraId="4C7600D7" w14:textId="2E2D34CC"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dárkové poukazy</w:t>
      </w:r>
      <w:r w:rsidR="00B22A4E">
        <w:rPr>
          <w:sz w:val="22"/>
          <w:szCs w:val="22"/>
        </w:rPr>
        <w:t xml:space="preserve"> (mimo věcné ceny)</w:t>
      </w:r>
      <w:r w:rsidRPr="00BC36DA">
        <w:rPr>
          <w:sz w:val="22"/>
          <w:szCs w:val="22"/>
        </w:rPr>
        <w:t>, šeky;</w:t>
      </w:r>
    </w:p>
    <w:p w14:paraId="660B0701"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finanční příspěvek zaměstnavatele na stravování zaměstnanců (včetně stravenek);</w:t>
      </w:r>
    </w:p>
    <w:p w14:paraId="50189578" w14:textId="18D8F46F" w:rsidR="00501B1D" w:rsidRPr="00BC36DA" w:rsidRDefault="007D2AB4" w:rsidP="00501B1D">
      <w:pPr>
        <w:pStyle w:val="Zsady-prosttext"/>
        <w:numPr>
          <w:ilvl w:val="0"/>
          <w:numId w:val="9"/>
        </w:numPr>
        <w:tabs>
          <w:tab w:val="clear" w:pos="454"/>
          <w:tab w:val="num" w:pos="709"/>
        </w:tabs>
        <w:spacing w:after="0"/>
        <w:ind w:left="641" w:hanging="284"/>
        <w:rPr>
          <w:sz w:val="22"/>
          <w:szCs w:val="22"/>
        </w:rPr>
      </w:pPr>
      <w:r>
        <w:rPr>
          <w:sz w:val="22"/>
          <w:szCs w:val="22"/>
        </w:rPr>
        <w:t xml:space="preserve">náklady hrazené </w:t>
      </w:r>
      <w:r w:rsidR="00501B1D" w:rsidRPr="00BC36DA">
        <w:rPr>
          <w:sz w:val="22"/>
          <w:szCs w:val="22"/>
        </w:rPr>
        <w:t>vzájemný</w:t>
      </w:r>
      <w:r>
        <w:rPr>
          <w:sz w:val="22"/>
          <w:szCs w:val="22"/>
        </w:rPr>
        <w:t>m</w:t>
      </w:r>
      <w:r w:rsidR="00501B1D" w:rsidRPr="00BC36DA">
        <w:rPr>
          <w:sz w:val="22"/>
          <w:szCs w:val="22"/>
        </w:rPr>
        <w:t xml:space="preserve"> zápoč</w:t>
      </w:r>
      <w:r>
        <w:rPr>
          <w:sz w:val="22"/>
          <w:szCs w:val="22"/>
        </w:rPr>
        <w:t>tem</w:t>
      </w:r>
      <w:r w:rsidR="00501B1D" w:rsidRPr="00BC36DA">
        <w:rPr>
          <w:sz w:val="22"/>
          <w:szCs w:val="22"/>
        </w:rPr>
        <w:t xml:space="preserve"> závazků a pohledávek;</w:t>
      </w:r>
    </w:p>
    <w:p w14:paraId="5A2AE9D8" w14:textId="77777777" w:rsidR="00501B1D"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náklady vzniklé v souvislosti s tvorbou rezerv, časového rozlišení a opravných položek;</w:t>
      </w:r>
    </w:p>
    <w:p w14:paraId="18F7C7EB" w14:textId="3C726BC3" w:rsidR="00917BA0" w:rsidRPr="00BC36DA" w:rsidRDefault="00917BA0" w:rsidP="00501B1D">
      <w:pPr>
        <w:pStyle w:val="Zsady-prosttext"/>
        <w:numPr>
          <w:ilvl w:val="0"/>
          <w:numId w:val="9"/>
        </w:numPr>
        <w:tabs>
          <w:tab w:val="clear" w:pos="454"/>
          <w:tab w:val="num" w:pos="709"/>
        </w:tabs>
        <w:spacing w:after="0"/>
        <w:ind w:left="641" w:hanging="284"/>
        <w:rPr>
          <w:sz w:val="22"/>
          <w:szCs w:val="22"/>
        </w:rPr>
      </w:pPr>
      <w:r>
        <w:rPr>
          <w:sz w:val="22"/>
          <w:szCs w:val="22"/>
        </w:rPr>
        <w:t>náklady, které příjemce přefakturoval v rámci poskytnutých služeb jinému subjektu</w:t>
      </w:r>
      <w:r w:rsidR="00B324B7">
        <w:rPr>
          <w:sz w:val="22"/>
          <w:szCs w:val="22"/>
        </w:rPr>
        <w:t>;</w:t>
      </w:r>
    </w:p>
    <w:p w14:paraId="031B7F66"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lastRenderedPageBreak/>
        <w:t>odměny statutárnímu orgánu či členům statutárního orgánu za výkon jejich funkce;</w:t>
      </w:r>
    </w:p>
    <w:p w14:paraId="50F321B4" w14:textId="0616F7AF"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auditorské služby;</w:t>
      </w:r>
    </w:p>
    <w:p w14:paraId="1A60D255"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hostování sportovců z jiných klubů, platy sportovců, nákupy hráčů;</w:t>
      </w:r>
    </w:p>
    <w:p w14:paraId="0F71CC7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nákup pozemků či jiných věcí nemovitých a jakéhokoli majetku zatíženého zástavním právem;</w:t>
      </w:r>
    </w:p>
    <w:p w14:paraId="7C2A26DC" w14:textId="6FA1497E" w:rsidR="00501B1D" w:rsidRPr="001D6D8F" w:rsidRDefault="00501B1D" w:rsidP="001D6D8F">
      <w:pPr>
        <w:pStyle w:val="Zsady-prosttext"/>
        <w:numPr>
          <w:ilvl w:val="0"/>
          <w:numId w:val="9"/>
        </w:numPr>
        <w:tabs>
          <w:tab w:val="clear" w:pos="454"/>
          <w:tab w:val="num" w:pos="709"/>
        </w:tabs>
        <w:spacing w:after="0"/>
        <w:ind w:left="641" w:hanging="284"/>
        <w:rPr>
          <w:sz w:val="22"/>
          <w:szCs w:val="22"/>
        </w:rPr>
      </w:pPr>
      <w:r w:rsidRPr="00BC36DA">
        <w:rPr>
          <w:sz w:val="22"/>
          <w:szCs w:val="22"/>
        </w:rPr>
        <w:t>alkoholické nápoje, tabákové a jiné návykové látky</w:t>
      </w:r>
      <w:r w:rsidRPr="001D6D8F">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77777777"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7F18DB99"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424140">
        <w:rPr>
          <w:rFonts w:ascii="Times New Roman" w:hAnsi="Times New Roman"/>
          <w:iCs/>
          <w:sz w:val="22"/>
          <w:szCs w:val="22"/>
        </w:rPr>
        <w:t>31.</w:t>
      </w:r>
      <w:r w:rsidR="004B1579">
        <w:rPr>
          <w:rFonts w:ascii="Times New Roman" w:hAnsi="Times New Roman"/>
          <w:iCs/>
          <w:sz w:val="22"/>
          <w:szCs w:val="22"/>
        </w:rPr>
        <w:t>0</w:t>
      </w:r>
      <w:r w:rsidR="00424140">
        <w:rPr>
          <w:rFonts w:ascii="Times New Roman" w:hAnsi="Times New Roman"/>
          <w:iCs/>
          <w:sz w:val="22"/>
          <w:szCs w:val="22"/>
        </w:rPr>
        <w:t>1.2027</w:t>
      </w:r>
      <w:r w:rsidR="00B3530F" w:rsidRPr="00BC36DA">
        <w:rPr>
          <w:rFonts w:ascii="Times New Roman" w:hAnsi="Times New Roman"/>
          <w:iCs/>
          <w:sz w:val="22"/>
          <w:szCs w:val="22"/>
        </w:rPr>
        <w:t>)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t xml:space="preserve">Příjemce se </w:t>
      </w:r>
      <w:r w:rsidR="00CA7B36" w:rsidRPr="00BC36DA">
        <w:rPr>
          <w:b/>
        </w:rPr>
        <w:t xml:space="preserve">dále </w:t>
      </w:r>
      <w:r w:rsidRPr="00BC36DA">
        <w:rPr>
          <w:b/>
        </w:rPr>
        <w:t>zavazuje:</w:t>
      </w:r>
    </w:p>
    <w:p w14:paraId="19065974" w14:textId="1450974E" w:rsidR="00053EC7" w:rsidRPr="00BC36DA" w:rsidRDefault="00795E5C" w:rsidP="000260DE">
      <w:pPr>
        <w:numPr>
          <w:ilvl w:val="0"/>
          <w:numId w:val="3"/>
        </w:numPr>
        <w:tabs>
          <w:tab w:val="clear" w:pos="284"/>
          <w:tab w:val="num" w:pos="709"/>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AD554B">
        <w:rPr>
          <w:rFonts w:ascii="Times New Roman" w:hAnsi="Times New Roman"/>
          <w:b/>
          <w:bCs/>
          <w:color w:val="000000" w:themeColor="text1"/>
          <w:sz w:val="22"/>
          <w:szCs w:val="22"/>
        </w:rPr>
        <w:t xml:space="preserve">Oddělenou účetní evidenci </w:t>
      </w:r>
      <w:r w:rsidR="00933A2E" w:rsidRPr="00AD554B">
        <w:rPr>
          <w:rFonts w:ascii="Times New Roman" w:hAnsi="Times New Roman"/>
          <w:b/>
          <w:bCs/>
          <w:color w:val="000000" w:themeColor="text1"/>
          <w:sz w:val="22"/>
          <w:szCs w:val="22"/>
        </w:rPr>
        <w:t>je příjemce povinen přiložit k finančnímu vypořádání.</w:t>
      </w:r>
      <w:r w:rsidR="00933A2E">
        <w:rPr>
          <w:rFonts w:ascii="Times New Roman" w:hAnsi="Times New Roman"/>
          <w:color w:val="000000" w:themeColor="text1"/>
          <w:sz w:val="22"/>
          <w:szCs w:val="22"/>
        </w:rPr>
        <w:t xml:space="preserve">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5B9F5EBF" w14:textId="74933475" w:rsidR="00F97199" w:rsidRPr="007425D1" w:rsidRDefault="00CA7B36" w:rsidP="007425D1">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7425D1">
        <w:rPr>
          <w:rFonts w:ascii="Times New Roman" w:hAnsi="Times New Roman"/>
          <w:sz w:val="22"/>
          <w:szCs w:val="22"/>
        </w:rPr>
        <w:t>Sděl</w:t>
      </w:r>
      <w:r w:rsidR="007C36D8" w:rsidRPr="007425D1">
        <w:rPr>
          <w:rFonts w:ascii="Times New Roman" w:hAnsi="Times New Roman"/>
          <w:sz w:val="22"/>
          <w:szCs w:val="22"/>
        </w:rPr>
        <w:t>it</w:t>
      </w:r>
      <w:r w:rsidRPr="007425D1">
        <w:rPr>
          <w:rFonts w:ascii="Times New Roman" w:hAnsi="Times New Roman"/>
          <w:sz w:val="22"/>
          <w:szCs w:val="22"/>
        </w:rPr>
        <w:t xml:space="preserve"> na základě požadavku poskytovatel</w:t>
      </w:r>
      <w:r w:rsidR="007C36D8" w:rsidRPr="007425D1">
        <w:rPr>
          <w:rFonts w:ascii="Times New Roman" w:hAnsi="Times New Roman"/>
          <w:sz w:val="22"/>
          <w:szCs w:val="22"/>
        </w:rPr>
        <w:t>e</w:t>
      </w:r>
      <w:r w:rsidRPr="007425D1">
        <w:rPr>
          <w:rFonts w:ascii="Times New Roman" w:hAnsi="Times New Roman"/>
          <w:sz w:val="22"/>
          <w:szCs w:val="22"/>
        </w:rPr>
        <w:t xml:space="preserve"> další doplňující informace související s realizací </w:t>
      </w:r>
      <w:r w:rsidR="005647C9" w:rsidRPr="007425D1">
        <w:rPr>
          <w:rFonts w:ascii="Times New Roman" w:hAnsi="Times New Roman"/>
          <w:sz w:val="22"/>
          <w:szCs w:val="22"/>
        </w:rPr>
        <w:t xml:space="preserve">předloženého </w:t>
      </w:r>
      <w:r w:rsidRPr="007425D1">
        <w:rPr>
          <w:rFonts w:ascii="Times New Roman" w:hAnsi="Times New Roman"/>
          <w:sz w:val="22"/>
          <w:szCs w:val="22"/>
        </w:rPr>
        <w:t>projektu.</w:t>
      </w:r>
      <w:r w:rsidR="00F97199" w:rsidRPr="007425D1">
        <w:rPr>
          <w:rFonts w:ascii="Times New Roman" w:hAnsi="Times New Roman"/>
          <w:sz w:val="22"/>
          <w:szCs w:val="22"/>
        </w:rPr>
        <w:t xml:space="preserve"> </w:t>
      </w:r>
    </w:p>
    <w:p w14:paraId="0AA8632C" w14:textId="77777777" w:rsidR="00F97199" w:rsidRPr="00BC36DA" w:rsidRDefault="00F97199" w:rsidP="00F97199">
      <w:pPr>
        <w:tabs>
          <w:tab w:val="left" w:pos="0"/>
          <w:tab w:val="left" w:leader="underscore" w:pos="4706"/>
          <w:tab w:val="left" w:pos="4990"/>
          <w:tab w:val="left" w:leader="underscore" w:pos="9639"/>
        </w:tabs>
        <w:ind w:left="284"/>
        <w:jc w:val="both"/>
        <w:rPr>
          <w:rFonts w:ascii="Times New Roman" w:hAnsi="Times New Roman"/>
          <w:sz w:val="22"/>
          <w:szCs w:val="22"/>
        </w:rPr>
      </w:pPr>
    </w:p>
    <w:p w14:paraId="6BB20409" w14:textId="04605832" w:rsidR="00AE0FAC" w:rsidRPr="00BC36DA" w:rsidRDefault="000B4A84" w:rsidP="007425D1">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Oznámit</w:t>
      </w:r>
      <w:r w:rsidR="00AE0FAC" w:rsidRPr="00BC36DA">
        <w:rPr>
          <w:rFonts w:ascii="Times New Roman" w:hAnsi="Times New Roman"/>
          <w:sz w:val="22"/>
          <w:szCs w:val="22"/>
        </w:rPr>
        <w:t xml:space="preserve"> </w:t>
      </w:r>
      <w:r w:rsidR="00AE0FAC" w:rsidRPr="00BC36DA">
        <w:rPr>
          <w:rFonts w:cs="Arial"/>
          <w:b/>
          <w:bCs/>
        </w:rPr>
        <w:t>předem</w:t>
      </w:r>
      <w:r w:rsidR="00AE0FAC" w:rsidRPr="00BC36DA">
        <w:rPr>
          <w:rFonts w:ascii="Times New Roman" w:hAnsi="Times New Roman"/>
          <w:sz w:val="22"/>
          <w:szCs w:val="22"/>
        </w:rPr>
        <w:t xml:space="preserve"> písemně poskytovateli veškeré změny týkající se projektu</w:t>
      </w:r>
      <w:r w:rsidR="007C36D8">
        <w:rPr>
          <w:rFonts w:ascii="Times New Roman" w:hAnsi="Times New Roman"/>
          <w:sz w:val="22"/>
          <w:szCs w:val="22"/>
        </w:rPr>
        <w:t xml:space="preserve"> (včetně názvu)</w:t>
      </w:r>
      <w:r w:rsidR="00AE0FAC" w:rsidRPr="00BC36DA">
        <w:rPr>
          <w:rFonts w:ascii="Times New Roman" w:hAnsi="Times New Roman"/>
          <w:sz w:val="22"/>
          <w:szCs w:val="22"/>
        </w:rPr>
        <w:t xml:space="preserve">. V případě, že potřeba změny realizace projektu byla vyvolána vnějšími okolnostmi, které příjemce předem nemohl ovlivnit, a tedy nemohl ani předem </w:t>
      </w:r>
      <w:r w:rsidR="00AE0FAC" w:rsidRPr="006D0FEF">
        <w:rPr>
          <w:rFonts w:ascii="Times New Roman" w:hAnsi="Times New Roman"/>
          <w:sz w:val="22"/>
          <w:szCs w:val="22"/>
        </w:rPr>
        <w:t xml:space="preserve">změnu oznámit, je povinen takovou změnu poskytovateli oznámit bez prodlení poté, co nastala, nejpozději však do </w:t>
      </w:r>
      <w:r w:rsidR="00933A2E" w:rsidRPr="00933A2E">
        <w:rPr>
          <w:rFonts w:ascii="Times New Roman" w:hAnsi="Times New Roman"/>
          <w:b/>
          <w:bCs/>
          <w:sz w:val="22"/>
          <w:szCs w:val="22"/>
        </w:rPr>
        <w:t>3</w:t>
      </w:r>
      <w:r w:rsidR="00B10735" w:rsidRPr="00933A2E">
        <w:rPr>
          <w:rFonts w:ascii="Times New Roman" w:hAnsi="Times New Roman"/>
          <w:b/>
          <w:bCs/>
          <w:sz w:val="22"/>
          <w:szCs w:val="22"/>
        </w:rPr>
        <w:t>0</w:t>
      </w:r>
      <w:r w:rsidR="00AE0FAC" w:rsidRPr="00933A2E">
        <w:rPr>
          <w:rFonts w:ascii="Times New Roman" w:hAnsi="Times New Roman"/>
          <w:b/>
          <w:bCs/>
          <w:sz w:val="22"/>
          <w:szCs w:val="22"/>
        </w:rPr>
        <w:t xml:space="preserve"> dnů</w:t>
      </w:r>
      <w:r w:rsidR="00AE0FAC" w:rsidRPr="006D0FEF">
        <w:rPr>
          <w:rFonts w:ascii="Times New Roman" w:hAnsi="Times New Roman"/>
          <w:sz w:val="22"/>
          <w:szCs w:val="22"/>
        </w:rPr>
        <w:t>, kdy k této změně došlo. V případě, že by připravovaná změna znamenala zásadní obsahovou změnu projektu</w:t>
      </w:r>
      <w:r w:rsidR="00AE0FAC" w:rsidRPr="00BC36DA">
        <w:rPr>
          <w:rFonts w:ascii="Times New Roman" w:hAnsi="Times New Roman"/>
          <w:sz w:val="22"/>
          <w:szCs w:val="22"/>
        </w:rPr>
        <w:t xml:space="preserve">, zejména s vazbou na čerpání poskytnuté dotace, lze tuto provést až po schválení poskytovatelem.  </w:t>
      </w:r>
    </w:p>
    <w:p w14:paraId="2751B8B8" w14:textId="77777777" w:rsidR="00AE0FAC" w:rsidRPr="00BC36DA" w:rsidRDefault="00AE0FAC" w:rsidP="00497FFD">
      <w:pPr>
        <w:pStyle w:val="Odstavecseseznamem"/>
        <w:ind w:left="709"/>
        <w:rPr>
          <w:rFonts w:ascii="Times New Roman" w:hAnsi="Times New Roman"/>
          <w:sz w:val="22"/>
          <w:szCs w:val="22"/>
        </w:rPr>
      </w:pPr>
    </w:p>
    <w:p w14:paraId="71A10DD3" w14:textId="77777777" w:rsidR="00DA3CAC" w:rsidRPr="001B56FE" w:rsidRDefault="00DA3CAC" w:rsidP="008F25EB">
      <w:pPr>
        <w:numPr>
          <w:ilvl w:val="0"/>
          <w:numId w:val="12"/>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1B56FE">
        <w:rPr>
          <w:rFonts w:ascii="Times New Roman" w:hAnsi="Times New Roman"/>
          <w:sz w:val="22"/>
          <w:szCs w:val="22"/>
        </w:rPr>
        <w:t xml:space="preserve">V průběhu realizace </w:t>
      </w:r>
      <w:r w:rsidRPr="001B56FE">
        <w:rPr>
          <w:rFonts w:ascii="Times New Roman" w:hAnsi="Times New Roman"/>
          <w:color w:val="000000" w:themeColor="text1"/>
          <w:sz w:val="22"/>
          <w:szCs w:val="22"/>
        </w:rPr>
        <w:t xml:space="preserve">účelu dotace </w:t>
      </w:r>
      <w:r w:rsidRPr="001B56FE">
        <w:rPr>
          <w:rFonts w:ascii="Times New Roman" w:hAnsi="Times New Roman"/>
          <w:sz w:val="22"/>
          <w:szCs w:val="22"/>
        </w:rPr>
        <w:t>prokazatelným a vhodným způsobem prezentovat statutární město Ostravu, a to zejména takto:</w:t>
      </w:r>
    </w:p>
    <w:p w14:paraId="49C84486" w14:textId="77777777" w:rsidR="000260DE"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22F9AE6F" w14:textId="77777777" w:rsidR="000260DE"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 xml:space="preserve">v případě realizace mediální kampaně (rozhlasová, TV, internetová včetně sociálních sítí) související s přípravou a uskutečněním akce umístit schválené logo města a uvést sdělení o podpoře. V případě </w:t>
      </w:r>
      <w:r w:rsidRPr="001B56FE">
        <w:rPr>
          <w:rFonts w:ascii="Times New Roman" w:hAnsi="Times New Roman"/>
          <w:sz w:val="22"/>
          <w:szCs w:val="22"/>
        </w:rPr>
        <w:lastRenderedPageBreak/>
        <w:t xml:space="preserve">tiskové konference zajistit pozvání představitelů města a v místě jejího konání umístit na důstojném </w:t>
      </w:r>
      <w:r w:rsidRPr="001B56FE">
        <w:rPr>
          <w:rFonts w:ascii="Times New Roman" w:hAnsi="Times New Roman"/>
          <w:sz w:val="22"/>
          <w:szCs w:val="22"/>
        </w:rPr>
        <w:br/>
        <w:t>a viditelném místě schválené logo města;</w:t>
      </w:r>
    </w:p>
    <w:p w14:paraId="5FA5A56C" w14:textId="77777777" w:rsidR="000260DE"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v místě konání sportovní akce umístit v jejím průběhu viditelným a důstojným způsobem schválené logo města (možnost zapůjčení banneru nebo roll-upu odborem kancelář primátora, oddělením komunikace, digitálních médií a zahraničních vztahů Magistrátu města Ostravy);</w:t>
      </w:r>
    </w:p>
    <w:p w14:paraId="70C81CEA" w14:textId="77777777" w:rsidR="000260DE" w:rsidRPr="001B56FE" w:rsidRDefault="000260DE" w:rsidP="000260DE">
      <w:pPr>
        <w:pStyle w:val="Odstavecseseznamem"/>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uvedením schváleného loga města na webových stránkách příjemcem, včetně hyperlinku na webové stránky poskytovatele a zveřejněním sdělení o finanční podpoře ze strany poskytovatele a uvedeným způsobem prezentovat město také na sociálních sítích;</w:t>
      </w:r>
    </w:p>
    <w:p w14:paraId="480A2070" w14:textId="77777777" w:rsidR="000260DE"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478B4406" w14:textId="77777777" w:rsidR="000260DE"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v případě možnosti představit město v průběhu akce moderátorem/komentátorem jako poskytovatele dotace;</w:t>
      </w:r>
    </w:p>
    <w:p w14:paraId="0B0E88E7" w14:textId="56864C75" w:rsidR="00DA3CAC" w:rsidRPr="001B56FE" w:rsidRDefault="000260DE" w:rsidP="000260DE">
      <w:pPr>
        <w:numPr>
          <w:ilvl w:val="0"/>
          <w:numId w:val="25"/>
        </w:numPr>
        <w:tabs>
          <w:tab w:val="clear" w:pos="284"/>
          <w:tab w:val="left" w:leader="underscore" w:pos="9639"/>
        </w:tabs>
        <w:ind w:left="567"/>
        <w:jc w:val="both"/>
        <w:rPr>
          <w:rFonts w:ascii="Times New Roman" w:hAnsi="Times New Roman"/>
          <w:sz w:val="22"/>
          <w:szCs w:val="22"/>
        </w:rPr>
      </w:pPr>
      <w:r w:rsidRPr="001B56FE">
        <w:rPr>
          <w:rFonts w:ascii="Times New Roman" w:hAnsi="Times New Roman"/>
          <w:sz w:val="22"/>
          <w:szCs w:val="22"/>
        </w:rPr>
        <w:t>zajistit pozvání pro členy rady města, sportovní komise a delegované zaměstnance na akci, případně doprovodný program a zároveň zajistit v rámci projektu pozvání pro delegované zaměstnance odboru sportu Magistrátu města Ostravy, a to nejpozději 14 dnů před konáním akce.</w:t>
      </w:r>
    </w:p>
    <w:p w14:paraId="47A6BCB1" w14:textId="099F8BD4" w:rsidR="00DA3CAC" w:rsidRDefault="000260DE" w:rsidP="00DA3CAC">
      <w:pPr>
        <w:tabs>
          <w:tab w:val="left" w:pos="0"/>
          <w:tab w:val="left" w:leader="underscore" w:pos="4706"/>
          <w:tab w:val="left" w:pos="4990"/>
          <w:tab w:val="left" w:leader="underscore" w:pos="9639"/>
        </w:tabs>
        <w:spacing w:before="120"/>
        <w:ind w:left="284"/>
        <w:jc w:val="both"/>
        <w:rPr>
          <w:rFonts w:ascii="Times New Roman" w:hAnsi="Times New Roman"/>
          <w:i/>
          <w:iCs/>
          <w:color w:val="FF0000"/>
          <w:sz w:val="18"/>
          <w:szCs w:val="18"/>
        </w:rPr>
      </w:pPr>
      <w:r w:rsidRPr="001B56FE">
        <w:rPr>
          <w:rFonts w:ascii="Times New Roman" w:hAnsi="Times New Roman"/>
          <w:sz w:val="22"/>
          <w:szCs w:val="22"/>
        </w:rPr>
        <w:t>V případě výše dotace 1mil. Kč a výše je příjemce dotace povinen konzultovat v</w:t>
      </w:r>
      <w:r w:rsidR="00DA3CAC" w:rsidRPr="001B56FE">
        <w:rPr>
          <w:rFonts w:ascii="Times New Roman" w:hAnsi="Times New Roman"/>
          <w:color w:val="000000" w:themeColor="text1"/>
          <w:sz w:val="22"/>
          <w:szCs w:val="22"/>
        </w:rPr>
        <w:t xml:space="preserve">šechny formy, rozsah a způsob prezentace města je příjemce dotace povinen v dostatečném časovém předstihu (v souladu s časovým harmonogramem mediální kampaně akce) konzultovat s odborem Kanceláře primátora, oddělením komunikace, digitálních médií a zahraničních vztahů Magistrátu města Ostravy. </w:t>
      </w:r>
      <w:r w:rsidR="00DA3CAC" w:rsidRPr="001B56FE">
        <w:rPr>
          <w:rFonts w:ascii="Times New Roman" w:hAnsi="Times New Roman"/>
          <w:sz w:val="22"/>
          <w:szCs w:val="22"/>
        </w:rPr>
        <w:t>Veškeré náklady spojené s uvedenou prezentací hradí příjemce, pokud se nedohodne písemně s</w:t>
      </w:r>
      <w:r w:rsidR="00E83E29" w:rsidRPr="001B56FE">
        <w:rPr>
          <w:rFonts w:ascii="Times New Roman" w:hAnsi="Times New Roman"/>
          <w:sz w:val="22"/>
          <w:szCs w:val="22"/>
        </w:rPr>
        <w:t> </w:t>
      </w:r>
      <w:r w:rsidR="00DA3CAC" w:rsidRPr="001B56FE">
        <w:rPr>
          <w:rFonts w:ascii="Times New Roman" w:hAnsi="Times New Roman"/>
          <w:sz w:val="22"/>
          <w:szCs w:val="22"/>
        </w:rPr>
        <w:t xml:space="preserve">poskytovatelem dotace jinak. </w:t>
      </w:r>
    </w:p>
    <w:p w14:paraId="4C662972" w14:textId="77777777" w:rsidR="00420858" w:rsidRPr="00420858" w:rsidRDefault="00420858" w:rsidP="00420858">
      <w:pPr>
        <w:ind w:left="284"/>
        <w:jc w:val="both"/>
        <w:rPr>
          <w:rFonts w:ascii="Times New Roman" w:hAnsi="Times New Roman"/>
          <w:sz w:val="22"/>
          <w:szCs w:val="22"/>
        </w:rPr>
      </w:pPr>
    </w:p>
    <w:p w14:paraId="3F7681D2" w14:textId="7CAA15C5" w:rsidR="00D21D06" w:rsidRDefault="00CA7B36" w:rsidP="00582EE3">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2FC29E70" w14:textId="77777777" w:rsidR="0001378F" w:rsidRPr="00582EE3" w:rsidRDefault="0001378F" w:rsidP="0001378F">
      <w:pPr>
        <w:tabs>
          <w:tab w:val="left" w:pos="0"/>
          <w:tab w:val="left" w:leader="underscore" w:pos="4706"/>
          <w:tab w:val="left" w:pos="4990"/>
          <w:tab w:val="left" w:leader="underscore" w:pos="9639"/>
        </w:tabs>
        <w:ind w:left="284"/>
        <w:jc w:val="both"/>
        <w:rPr>
          <w:rFonts w:ascii="Times New Roman" w:hAnsi="Times New Roman"/>
          <w:sz w:val="22"/>
          <w:szCs w:val="22"/>
        </w:rPr>
      </w:pPr>
    </w:p>
    <w:p w14:paraId="4AABBBB5" w14:textId="101DF024" w:rsidR="00844A04" w:rsidRPr="008157C9" w:rsidRDefault="000B4A84" w:rsidP="00497FFD">
      <w:pPr>
        <w:pStyle w:val="Odstavecseseznamem"/>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bookmarkStart w:id="0" w:name="_Hlk150241305"/>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171633">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0"/>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6F3785">
      <w:pPr>
        <w:numPr>
          <w:ilvl w:val="0"/>
          <w:numId w:val="12"/>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B10735">
      <w:pPr>
        <w:pStyle w:val="Odstavecseseznamem"/>
        <w:numPr>
          <w:ilvl w:val="0"/>
          <w:numId w:val="12"/>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1" w:name="_Hlk150257298"/>
    </w:p>
    <w:p w14:paraId="0C4F955C" w14:textId="77777777" w:rsidR="00B10735" w:rsidRPr="00B10735" w:rsidRDefault="00B10735" w:rsidP="00B10735">
      <w:pPr>
        <w:pStyle w:val="Odstavecseseznamem"/>
        <w:rPr>
          <w:rFonts w:ascii="Times New Roman" w:hAnsi="Times New Roman"/>
          <w:sz w:val="22"/>
          <w:szCs w:val="22"/>
        </w:rPr>
      </w:pPr>
    </w:p>
    <w:p w14:paraId="0B4B5647" w14:textId="6ACE156D" w:rsidR="002A5947" w:rsidRPr="002A5947" w:rsidRDefault="00B10735" w:rsidP="00F94A18">
      <w:pPr>
        <w:pStyle w:val="Odstavecseseznamem"/>
        <w:numPr>
          <w:ilvl w:val="0"/>
          <w:numId w:val="12"/>
        </w:numPr>
        <w:tabs>
          <w:tab w:val="left" w:pos="0"/>
          <w:tab w:val="left" w:leader="underscore" w:pos="4706"/>
          <w:tab w:val="left" w:leader="underscore" w:pos="9639"/>
        </w:tabs>
        <w:spacing w:after="120"/>
        <w:jc w:val="both"/>
        <w:rPr>
          <w:rFonts w:ascii="Times New Roman" w:hAnsi="Times New Roman"/>
          <w:sz w:val="22"/>
          <w:szCs w:val="22"/>
        </w:rPr>
      </w:pPr>
      <w:r w:rsidRPr="002A5947">
        <w:rPr>
          <w:rFonts w:ascii="Times New Roman" w:hAnsi="Times New Roman"/>
          <w:sz w:val="22"/>
          <w:szCs w:val="22"/>
        </w:rPr>
        <w:t xml:space="preserve">Předložit poskytovateli </w:t>
      </w:r>
      <w:r w:rsidRPr="0001378F">
        <w:rPr>
          <w:rFonts w:ascii="Times New Roman" w:hAnsi="Times New Roman"/>
          <w:b/>
          <w:bCs/>
          <w:sz w:val="22"/>
          <w:szCs w:val="22"/>
        </w:rPr>
        <w:t xml:space="preserve">nejpozději do </w:t>
      </w:r>
      <w:r w:rsidR="00EC1224">
        <w:rPr>
          <w:rFonts w:ascii="Times New Roman" w:hAnsi="Times New Roman"/>
          <w:b/>
          <w:bCs/>
          <w:sz w:val="22"/>
          <w:szCs w:val="22"/>
        </w:rPr>
        <w:t>31.</w:t>
      </w:r>
      <w:r w:rsidR="004B1579">
        <w:rPr>
          <w:rFonts w:ascii="Times New Roman" w:hAnsi="Times New Roman"/>
          <w:b/>
          <w:bCs/>
          <w:sz w:val="22"/>
          <w:szCs w:val="22"/>
        </w:rPr>
        <w:t>0</w:t>
      </w:r>
      <w:r w:rsidR="00EC1224">
        <w:rPr>
          <w:rFonts w:ascii="Times New Roman" w:hAnsi="Times New Roman"/>
          <w:b/>
          <w:bCs/>
          <w:sz w:val="22"/>
          <w:szCs w:val="22"/>
        </w:rPr>
        <w:t>1.2027</w:t>
      </w:r>
      <w:r w:rsidRPr="002A5947">
        <w:rPr>
          <w:rFonts w:ascii="Times New Roman" w:hAnsi="Times New Roman"/>
          <w:sz w:val="22"/>
          <w:szCs w:val="22"/>
        </w:rPr>
        <w:t xml:space="preserve"> finanční</w:t>
      </w:r>
      <w:r w:rsidR="00646ECB">
        <w:rPr>
          <w:rFonts w:ascii="Times New Roman" w:hAnsi="Times New Roman"/>
          <w:sz w:val="22"/>
          <w:szCs w:val="22"/>
        </w:rPr>
        <w:t xml:space="preserve"> </w:t>
      </w:r>
      <w:r w:rsidRPr="002A5947">
        <w:rPr>
          <w:rFonts w:ascii="Times New Roman" w:hAnsi="Times New Roman"/>
          <w:sz w:val="22"/>
          <w:szCs w:val="22"/>
        </w:rPr>
        <w:t xml:space="preserve">vypořádání dotace dle této smlouvy v elektronické podobě, a to </w:t>
      </w:r>
      <w:r w:rsidR="00DD3676" w:rsidRPr="002A5947">
        <w:rPr>
          <w:rFonts w:ascii="Times New Roman" w:hAnsi="Times New Roman"/>
          <w:sz w:val="22"/>
          <w:szCs w:val="22"/>
        </w:rPr>
        <w:t xml:space="preserve">prostřednictvím Systému elektronických podání EvAgend </w:t>
      </w:r>
      <w:r w:rsidRPr="00B7407E">
        <w:rPr>
          <w:rFonts w:ascii="Times New Roman" w:hAnsi="Times New Roman"/>
          <w:b/>
          <w:bCs/>
          <w:sz w:val="22"/>
          <w:szCs w:val="22"/>
        </w:rPr>
        <w:t>bez kopií příslušných účetních dokladů</w:t>
      </w:r>
      <w:r w:rsidRPr="00B7407E">
        <w:rPr>
          <w:rFonts w:ascii="Times New Roman" w:hAnsi="Times New Roman"/>
          <w:sz w:val="22"/>
          <w:szCs w:val="22"/>
        </w:rPr>
        <w:t>.</w:t>
      </w:r>
      <w:r w:rsidRPr="002A5947">
        <w:rPr>
          <w:rFonts w:ascii="Times New Roman" w:hAnsi="Times New Roman"/>
          <w:sz w:val="22"/>
          <w:szCs w:val="22"/>
        </w:rPr>
        <w:t xml:space="preserve"> </w:t>
      </w:r>
    </w:p>
    <w:p w14:paraId="05E197E1" w14:textId="5002696D" w:rsidR="00B10735" w:rsidRPr="002A5947" w:rsidRDefault="00B10735" w:rsidP="00F94A18">
      <w:pPr>
        <w:tabs>
          <w:tab w:val="left" w:pos="0"/>
          <w:tab w:val="left" w:leader="underscore" w:pos="4706"/>
          <w:tab w:val="left" w:leader="underscore" w:pos="9639"/>
        </w:tabs>
        <w:spacing w:after="120"/>
        <w:ind w:left="284"/>
        <w:jc w:val="both"/>
        <w:rPr>
          <w:rFonts w:cs="Arial"/>
          <w:b/>
          <w:bCs/>
        </w:rPr>
      </w:pPr>
      <w:r w:rsidRPr="00B7407E">
        <w:rPr>
          <w:rFonts w:ascii="Times New Roman" w:hAnsi="Times New Roman"/>
          <w:b/>
          <w:bCs/>
          <w:color w:val="000000" w:themeColor="text1"/>
          <w:sz w:val="22"/>
          <w:szCs w:val="22"/>
        </w:rPr>
        <w:t>Příjemce dotace předkládá finanční vypořádání včetně kopií příslušných účetních dokladů pouze tehdy, pokud k tomu byl vyzván odborem sportu, který je k tomu oprávněn. Výzva musí být v písemné formě a doručena příjemci dotace nejpozději do 31.10.202</w:t>
      </w:r>
      <w:r w:rsidR="002A5947" w:rsidRPr="00B7407E">
        <w:rPr>
          <w:rFonts w:ascii="Times New Roman" w:hAnsi="Times New Roman"/>
          <w:b/>
          <w:bCs/>
          <w:color w:val="000000" w:themeColor="text1"/>
          <w:sz w:val="22"/>
          <w:szCs w:val="22"/>
        </w:rPr>
        <w:t>6</w:t>
      </w:r>
      <w:r w:rsidRPr="00B7407E">
        <w:rPr>
          <w:rFonts w:ascii="Times New Roman" w:hAnsi="Times New Roman"/>
          <w:b/>
          <w:bCs/>
          <w:color w:val="000000" w:themeColor="text1"/>
          <w:sz w:val="22"/>
          <w:szCs w:val="22"/>
        </w:rPr>
        <w:t>.</w:t>
      </w:r>
    </w:p>
    <w:p w14:paraId="1D161767" w14:textId="2FB711D9" w:rsidR="00B10735" w:rsidRDefault="00B10735" w:rsidP="00FC2AC1">
      <w:pPr>
        <w:tabs>
          <w:tab w:val="left" w:pos="0"/>
          <w:tab w:val="left" w:leader="underscore" w:pos="4706"/>
          <w:tab w:val="left" w:leader="underscore" w:pos="9639"/>
        </w:tabs>
        <w:ind w:left="284"/>
        <w:jc w:val="both"/>
        <w:rPr>
          <w:rFonts w:ascii="Times New Roman" w:hAnsi="Times New Roman"/>
          <w:sz w:val="22"/>
          <w:szCs w:val="22"/>
        </w:rPr>
      </w:pPr>
      <w:r w:rsidRPr="006D0FEF">
        <w:rPr>
          <w:rFonts w:ascii="Times New Roman" w:hAnsi="Times New Roman"/>
          <w:sz w:val="22"/>
          <w:szCs w:val="22"/>
        </w:rPr>
        <w:lastRenderedPageBreak/>
        <w:t>Finanční vypořádání dotace ve smyslu ustanovení § 10a odst. 1 písm. d) zákona č. 250/2000</w:t>
      </w:r>
      <w:r w:rsidR="00B7407E">
        <w:rPr>
          <w:rFonts w:ascii="Times New Roman" w:hAnsi="Times New Roman"/>
          <w:sz w:val="22"/>
          <w:szCs w:val="22"/>
        </w:rPr>
        <w:t> </w:t>
      </w:r>
      <w:r w:rsidRPr="006D0FEF">
        <w:rPr>
          <w:rFonts w:ascii="Times New Roman" w:hAnsi="Times New Roman"/>
          <w:sz w:val="22"/>
          <w:szCs w:val="22"/>
        </w:rPr>
        <w:t>Sb., o</w:t>
      </w:r>
      <w:r w:rsidR="00FC2AC1">
        <w:rPr>
          <w:rFonts w:ascii="Times New Roman" w:hAnsi="Times New Roman"/>
          <w:sz w:val="22"/>
          <w:szCs w:val="22"/>
        </w:rPr>
        <w:t> </w:t>
      </w:r>
      <w:r w:rsidRPr="006D0FEF">
        <w:rPr>
          <w:rFonts w:ascii="Times New Roman" w:hAnsi="Times New Roman"/>
          <w:sz w:val="22"/>
          <w:szCs w:val="22"/>
        </w:rPr>
        <w:t>rozpočtových pravidlech územních rozpočtů, ve znění pozdějších předpisů, se považuje za předložené poskytovateli v termínu stanoveném ve větě první, je-li prokazatelně nejpozději v tento den příjemcem</w:t>
      </w:r>
      <w:r w:rsidR="00DD3676">
        <w:rPr>
          <w:rFonts w:ascii="Times New Roman" w:hAnsi="Times New Roman"/>
          <w:sz w:val="22"/>
          <w:szCs w:val="22"/>
        </w:rPr>
        <w:t xml:space="preserve"> podáno </w:t>
      </w:r>
      <w:r w:rsidR="00DD3676" w:rsidRPr="002A5947">
        <w:rPr>
          <w:rFonts w:ascii="Times New Roman" w:hAnsi="Times New Roman"/>
          <w:sz w:val="22"/>
          <w:szCs w:val="22"/>
        </w:rPr>
        <w:t>prostřednictvím Systému elektronických podání EvAgend</w:t>
      </w:r>
      <w:r w:rsidRPr="00673975">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7E8441A6" w14:textId="609C29C3" w:rsidR="00B10735" w:rsidRPr="00FC2AC1" w:rsidRDefault="00B10735" w:rsidP="00F94A18">
      <w:pPr>
        <w:pStyle w:val="Odstavecseseznamem"/>
        <w:numPr>
          <w:ilvl w:val="0"/>
          <w:numId w:val="12"/>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B10735">
        <w:rPr>
          <w:rFonts w:ascii="Times New Roman" w:hAnsi="Times New Roman"/>
          <w:sz w:val="22"/>
          <w:szCs w:val="22"/>
        </w:rPr>
        <w:t xml:space="preserve">odst. </w:t>
      </w:r>
      <w:r w:rsidR="0056354B" w:rsidRPr="00B10735">
        <w:rPr>
          <w:rFonts w:ascii="Times New Roman" w:hAnsi="Times New Roman"/>
          <w:sz w:val="22"/>
          <w:szCs w:val="22"/>
        </w:rPr>
        <w:t>1</w:t>
      </w:r>
      <w:r w:rsidR="0056354B">
        <w:rPr>
          <w:rFonts w:ascii="Times New Roman" w:hAnsi="Times New Roman"/>
          <w:sz w:val="22"/>
          <w:szCs w:val="22"/>
        </w:rPr>
        <w:t>3</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1B56FE">
        <w:rPr>
          <w:rFonts w:ascii="Times New Roman" w:hAnsi="Times New Roman"/>
          <w:sz w:val="22"/>
          <w:szCs w:val="22"/>
        </w:rPr>
        <w:t>.</w:t>
      </w:r>
      <w:r w:rsidRPr="00B10735">
        <w:rPr>
          <w:rFonts w:ascii="Times New Roman" w:hAnsi="Times New Roman"/>
          <w:sz w:val="22"/>
          <w:szCs w:val="22"/>
        </w:rPr>
        <w:t xml:space="preserve"> </w:t>
      </w:r>
    </w:p>
    <w:p w14:paraId="5EF58F57" w14:textId="458EDF60" w:rsidR="0061249F" w:rsidRDefault="00B10735" w:rsidP="00933A2E">
      <w:pPr>
        <w:autoSpaceDE w:val="0"/>
        <w:autoSpaceDN w:val="0"/>
        <w:adjustRightInd w:val="0"/>
        <w:spacing w:after="120"/>
        <w:ind w:left="284"/>
        <w:jc w:val="both"/>
        <w:rPr>
          <w:rFonts w:ascii="Times New Roman" w:hAnsi="Times New Roman"/>
          <w:sz w:val="22"/>
          <w:szCs w:val="22"/>
        </w:rPr>
      </w:pPr>
      <w:r w:rsidRPr="00B10735">
        <w:rPr>
          <w:rFonts w:ascii="Times New Roman" w:hAnsi="Times New Roman"/>
          <w:sz w:val="22"/>
          <w:szCs w:val="22"/>
        </w:rPr>
        <w:t xml:space="preserve">Příjemce uvede v </w:t>
      </w:r>
      <w:r w:rsidRPr="00F478BC">
        <w:rPr>
          <w:rFonts w:ascii="Times New Roman" w:hAnsi="Times New Roman"/>
          <w:sz w:val="22"/>
          <w:szCs w:val="22"/>
        </w:rPr>
        <w:t xml:space="preserve">části </w:t>
      </w:r>
      <w:r w:rsidR="00DD3676" w:rsidRPr="00334FA7">
        <w:rPr>
          <w:rFonts w:ascii="Times New Roman" w:hAnsi="Times New Roman"/>
          <w:b/>
          <w:bCs/>
          <w:color w:val="000000" w:themeColor="text1"/>
          <w:sz w:val="22"/>
          <w:szCs w:val="22"/>
        </w:rPr>
        <w:t>Čerpání podpory dle jednotlivých dokladů</w:t>
      </w:r>
      <w:r w:rsidRPr="00F478BC">
        <w:rPr>
          <w:rFonts w:ascii="Times New Roman" w:hAnsi="Times New Roman"/>
          <w:sz w:val="22"/>
          <w:szCs w:val="22"/>
        </w:rPr>
        <w:t xml:space="preserve"> </w:t>
      </w:r>
      <w:r w:rsidRPr="00B10735">
        <w:rPr>
          <w:rFonts w:ascii="Times New Roman" w:hAnsi="Times New Roman"/>
          <w:sz w:val="22"/>
          <w:szCs w:val="22"/>
        </w:rPr>
        <w:t xml:space="preserve">soupis s co nejpřesnějším popisem nákladů, které byly v rámci daných dokladů pokryty touto dotací. </w:t>
      </w:r>
      <w:r w:rsidRPr="00334FA7">
        <w:rPr>
          <w:rFonts w:ascii="Times New Roman" w:hAnsi="Times New Roman"/>
          <w:b/>
          <w:bCs/>
          <w:color w:val="000000" w:themeColor="text1"/>
          <w:sz w:val="22"/>
          <w:szCs w:val="22"/>
        </w:rPr>
        <w:t>Přehled konkrétních účetních dokladů, dle předchozí věty, musí být doložen účetní sestavou těchto nákladů, a to v souladu s čl. V., odst. 5. V</w:t>
      </w:r>
      <w:r w:rsidR="00334FA7">
        <w:rPr>
          <w:rFonts w:ascii="Times New Roman" w:hAnsi="Times New Roman"/>
          <w:b/>
          <w:bCs/>
          <w:color w:val="000000" w:themeColor="text1"/>
          <w:sz w:val="22"/>
          <w:szCs w:val="22"/>
        </w:rPr>
        <w:t> </w:t>
      </w:r>
      <w:r w:rsidRPr="00334FA7">
        <w:rPr>
          <w:rFonts w:ascii="Times New Roman" w:hAnsi="Times New Roman"/>
          <w:b/>
          <w:bCs/>
          <w:color w:val="000000" w:themeColor="text1"/>
          <w:sz w:val="22"/>
          <w:szCs w:val="22"/>
        </w:rPr>
        <w:t>rámci finančního vypořádání dotace příjemce zároveň informuje o tom, zda na předložený projekt byly nebo nebyly poskytnuty finanční prostředky z jiných zdrojů, a pokud ano, tak dále uvede, z</w:t>
      </w:r>
      <w:r w:rsidR="00334FA7">
        <w:rPr>
          <w:rFonts w:ascii="Times New Roman" w:hAnsi="Times New Roman"/>
          <w:b/>
          <w:bCs/>
          <w:color w:val="000000" w:themeColor="text1"/>
          <w:sz w:val="22"/>
          <w:szCs w:val="22"/>
        </w:rPr>
        <w:t> </w:t>
      </w:r>
      <w:r w:rsidRPr="00334FA7">
        <w:rPr>
          <w:rFonts w:ascii="Times New Roman" w:hAnsi="Times New Roman"/>
          <w:b/>
          <w:bCs/>
          <w:color w:val="000000" w:themeColor="text1"/>
          <w:sz w:val="22"/>
          <w:szCs w:val="22"/>
        </w:rPr>
        <w:t>jakých zdrojů a v jaké výši.</w:t>
      </w:r>
      <w:r w:rsidRPr="00F478BC">
        <w:rPr>
          <w:rFonts w:cs="Arial"/>
        </w:rPr>
        <w:t xml:space="preserve"> </w:t>
      </w:r>
      <w:r w:rsidRPr="00B10735">
        <w:rPr>
          <w:rFonts w:ascii="Times New Roman" w:hAnsi="Times New Roman"/>
          <w:sz w:val="22"/>
          <w:szCs w:val="22"/>
        </w:rPr>
        <w:t>Součástí finančního vypořádání dotace bude čestné prohlášení osoby oprávněné jednat za příjemce o</w:t>
      </w:r>
      <w:r w:rsidR="00F94A18">
        <w:rPr>
          <w:rFonts w:ascii="Times New Roman" w:hAnsi="Times New Roman"/>
          <w:sz w:val="22"/>
          <w:szCs w:val="22"/>
        </w:rPr>
        <w:t> </w:t>
      </w:r>
      <w:r w:rsidRPr="00B10735">
        <w:rPr>
          <w:rFonts w:ascii="Times New Roman" w:hAnsi="Times New Roman"/>
          <w:sz w:val="22"/>
          <w:szCs w:val="22"/>
        </w:rPr>
        <w:t>úplnosti, správnosti a pravdivosti finančního vypořádání dotace.</w:t>
      </w:r>
    </w:p>
    <w:p w14:paraId="54285F4E" w14:textId="5B626474"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 zjištěné skutečnosti mohou ovlivnit plnění z budoucích smluvních vztahů.</w:t>
      </w:r>
      <w:bookmarkEnd w:id="1"/>
    </w:p>
    <w:p w14:paraId="5C7FCFCD" w14:textId="77777777" w:rsidR="003C65BF" w:rsidRPr="00BC36DA" w:rsidRDefault="003C65BF" w:rsidP="00D21D06">
      <w:pPr>
        <w:ind w:left="284"/>
        <w:jc w:val="both"/>
        <w:rPr>
          <w:rFonts w:ascii="Times New Roman" w:hAnsi="Times New Roman"/>
          <w:sz w:val="22"/>
          <w:szCs w:val="22"/>
        </w:rPr>
      </w:pPr>
    </w:p>
    <w:p w14:paraId="6E8F63C6" w14:textId="255F8279" w:rsidR="003C65BF" w:rsidRDefault="005D52A0" w:rsidP="003C65BF">
      <w:pPr>
        <w:numPr>
          <w:ilvl w:val="0"/>
          <w:numId w:val="12"/>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1E129E" w:rsidRPr="001E129E">
        <w:rPr>
          <w:rFonts w:ascii="Times New Roman" w:hAnsi="Times New Roman"/>
          <w:b/>
          <w:bCs/>
          <w:spacing w:val="-6"/>
          <w:sz w:val="22"/>
          <w:szCs w:val="22"/>
          <w:lang w:val="en-US"/>
        </w:rPr>
        <w:t>02032026</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69771B2B"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1E129E" w:rsidRPr="001E129E">
        <w:rPr>
          <w:rFonts w:ascii="Times New Roman" w:hAnsi="Times New Roman"/>
          <w:b/>
          <w:bCs/>
          <w:spacing w:val="-6"/>
          <w:sz w:val="22"/>
          <w:szCs w:val="22"/>
          <w:lang w:val="en-US"/>
        </w:rPr>
        <w:t>02032026</w:t>
      </w:r>
      <w:r w:rsidR="00AD4066" w:rsidRPr="00716389">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2DC7179C" w14:textId="77777777" w:rsidR="00B52D3E" w:rsidRPr="00B52D3E" w:rsidRDefault="00C13802" w:rsidP="001F629E">
      <w:pPr>
        <w:keepLines/>
        <w:widowControl w:val="0"/>
        <w:numPr>
          <w:ilvl w:val="0"/>
          <w:numId w:val="12"/>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 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0D3A1B03" w14:textId="77777777" w:rsidR="006F3785" w:rsidRPr="00BC36DA" w:rsidRDefault="006F3785" w:rsidP="006F3785">
      <w:pPr>
        <w:tabs>
          <w:tab w:val="left" w:pos="0"/>
          <w:tab w:val="left" w:leader="underscore" w:pos="4706"/>
          <w:tab w:val="left" w:pos="4990"/>
          <w:tab w:val="left" w:leader="underscore" w:pos="9639"/>
        </w:tabs>
        <w:ind w:left="284"/>
        <w:jc w:val="both"/>
        <w:rPr>
          <w:rFonts w:ascii="Times New Roman" w:hAnsi="Times New Roman"/>
          <w:sz w:val="22"/>
          <w:szCs w:val="22"/>
        </w:rPr>
      </w:pPr>
    </w:p>
    <w:p w14:paraId="030D5180" w14:textId="77777777" w:rsidR="00B52D3E" w:rsidRDefault="005D52A0" w:rsidP="006A2386">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6A2386">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61249F">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61249F">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53D4845" w14:textId="77777777" w:rsidR="00A52402" w:rsidRDefault="00D669F8" w:rsidP="00A52402">
      <w:pPr>
        <w:numPr>
          <w:ilvl w:val="0"/>
          <w:numId w:val="12"/>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8F1618">
        <w:rPr>
          <w:rFonts w:ascii="Times New Roman" w:hAnsi="Times New Roman"/>
          <w:b/>
          <w:bCs/>
          <w:color w:val="000000" w:themeColor="text1"/>
          <w:sz w:val="22"/>
          <w:szCs w:val="22"/>
        </w:rPr>
        <w:t>Hradit náklady, které uplatňuje z</w:t>
      </w:r>
      <w:r w:rsidR="003C44F9" w:rsidRPr="008F1618">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dotace</w:t>
      </w:r>
      <w:r w:rsidR="003C44F9" w:rsidRPr="008F1618">
        <w:rPr>
          <w:rFonts w:ascii="Times New Roman" w:hAnsi="Times New Roman"/>
          <w:b/>
          <w:bCs/>
          <w:color w:val="000000" w:themeColor="text1"/>
          <w:sz w:val="22"/>
          <w:szCs w:val="22"/>
        </w:rPr>
        <w:t>,</w:t>
      </w:r>
      <w:r w:rsidRPr="008F1618">
        <w:rPr>
          <w:rFonts w:ascii="Times New Roman" w:hAnsi="Times New Roman"/>
          <w:b/>
          <w:bCs/>
          <w:color w:val="000000" w:themeColor="text1"/>
          <w:sz w:val="22"/>
          <w:szCs w:val="22"/>
        </w:rPr>
        <w:t xml:space="preserve"> hotovostně z pokladny příjemce dotace nebo bezhotovostně z</w:t>
      </w:r>
      <w:r w:rsidR="00B07A8A">
        <w:rPr>
          <w:rFonts w:ascii="Times New Roman" w:hAnsi="Times New Roman"/>
          <w:b/>
          <w:bCs/>
          <w:color w:val="000000" w:themeColor="text1"/>
          <w:sz w:val="22"/>
          <w:szCs w:val="22"/>
        </w:rPr>
        <w:t> </w:t>
      </w:r>
      <w:r w:rsidRPr="008F1618">
        <w:rPr>
          <w:rFonts w:ascii="Times New Roman" w:hAnsi="Times New Roman"/>
          <w:b/>
          <w:bCs/>
          <w:color w:val="000000" w:themeColor="text1"/>
          <w:sz w:val="22"/>
          <w:szCs w:val="22"/>
        </w:rPr>
        <w:t>účtu příjemce dotace.</w:t>
      </w:r>
    </w:p>
    <w:p w14:paraId="0B0A4042" w14:textId="77777777" w:rsidR="00A52402" w:rsidRDefault="00A52402" w:rsidP="00A52402">
      <w:pPr>
        <w:pStyle w:val="Odstavecseseznamem"/>
        <w:rPr>
          <w:rFonts w:ascii="Times New Roman" w:hAnsi="Times New Roman"/>
          <w:sz w:val="22"/>
          <w:szCs w:val="22"/>
        </w:rPr>
      </w:pPr>
    </w:p>
    <w:p w14:paraId="3BF762B4" w14:textId="05B72493" w:rsidR="00A52402" w:rsidRPr="001B56FE" w:rsidRDefault="00A52402" w:rsidP="00A52402">
      <w:pPr>
        <w:numPr>
          <w:ilvl w:val="0"/>
          <w:numId w:val="12"/>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1B56FE">
        <w:rPr>
          <w:rFonts w:ascii="Times New Roman" w:hAnsi="Times New Roman"/>
          <w:sz w:val="22"/>
          <w:szCs w:val="22"/>
        </w:rPr>
        <w:t>V případě, že žadatel získal, na základě předložení dokladu prokazujícího, že je akreditovanou sportovní akademií, střediskem nebo centrem mládeže vydaný příslušným národním sportovním svazem, fixní částku navýšení dotace na tělovýchovu a v průběhu realizace projektu dojde k odebrání této akreditace, je povinen tuto skutečnost do 30 dnů od jejího zjištění oznámit poskytovateli. Žadatel je poté povinen vrátit poměrnou část tohoto navýšení, na které tímto ztrácí nárok,</w:t>
      </w:r>
      <w:r w:rsidR="00D1039C" w:rsidRPr="001B56FE">
        <w:rPr>
          <w:rFonts w:ascii="Times New Roman" w:hAnsi="Times New Roman"/>
          <w:sz w:val="22"/>
          <w:szCs w:val="22"/>
        </w:rPr>
        <w:t xml:space="preserve"> přičemž platí, že nárok na navýšení ztrácí</w:t>
      </w:r>
      <w:r w:rsidRPr="001B56FE">
        <w:rPr>
          <w:rFonts w:ascii="Times New Roman" w:hAnsi="Times New Roman"/>
          <w:sz w:val="22"/>
          <w:szCs w:val="22"/>
        </w:rPr>
        <w:t xml:space="preserve"> od prvního dne měsíce</w:t>
      </w:r>
      <w:r w:rsidR="00D1039C" w:rsidRPr="001B56FE">
        <w:rPr>
          <w:rFonts w:ascii="Times New Roman" w:hAnsi="Times New Roman"/>
          <w:sz w:val="22"/>
          <w:szCs w:val="22"/>
        </w:rPr>
        <w:t>, který následuje</w:t>
      </w:r>
      <w:r w:rsidRPr="001B56FE">
        <w:rPr>
          <w:rFonts w:ascii="Times New Roman" w:hAnsi="Times New Roman"/>
          <w:sz w:val="22"/>
          <w:szCs w:val="22"/>
        </w:rPr>
        <w:t xml:space="preserve"> </w:t>
      </w:r>
      <w:r w:rsidR="00D1039C" w:rsidRPr="001B56FE">
        <w:rPr>
          <w:rFonts w:ascii="Times New Roman" w:hAnsi="Times New Roman"/>
          <w:sz w:val="22"/>
          <w:szCs w:val="22"/>
        </w:rPr>
        <w:t>měsíc</w:t>
      </w:r>
      <w:r w:rsidRPr="001B56FE">
        <w:rPr>
          <w:rFonts w:ascii="Times New Roman" w:hAnsi="Times New Roman"/>
          <w:sz w:val="22"/>
          <w:szCs w:val="22"/>
        </w:rPr>
        <w:t>, ve kterém došlo k odebrání této akreditace.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7DA0152A"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2" w:name="_Hlk173240332"/>
      <w:r w:rsidRPr="00BC36DA">
        <w:rPr>
          <w:rFonts w:ascii="Times New Roman" w:hAnsi="Times New Roman"/>
          <w:sz w:val="22"/>
          <w:szCs w:val="22"/>
        </w:rPr>
        <w:t>Neoprávněné použití nebo zadržení peněžních prostředků poskytnutých z rozpočtu poskytovatele je 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05755893" w:rsidR="00FC2516" w:rsidRPr="002805D2" w:rsidRDefault="00933206"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933206">
        <w:rPr>
          <w:rFonts w:ascii="Times New Roman" w:hAnsi="Times New Roman"/>
          <w:sz w:val="22"/>
          <w:szCs w:val="22"/>
        </w:rPr>
        <w:t>Pokud příjemce poruší jakoukoliv jinou povinnost vyplývající pro něj z této smlouvy a toto porušení nebude porušením rozpočtové kázně, je povinen zaplatit smluvní pokutu ve výši 5.000 Kč, nedojde-li k nápravě ve lhůtě stanovené poskytovatelem. V případě, že nelze vyzvat k nápravě, neboť tato není možná, je příjemce povinen zaplatit smluvní pokutu dle věty první.</w:t>
      </w:r>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0BBB683C"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t xml:space="preserve">Porušení povinnosti uvedené v ustanovení </w:t>
      </w:r>
      <w:r w:rsidRPr="008573FC">
        <w:rPr>
          <w:rFonts w:ascii="Times New Roman" w:hAnsi="Times New Roman"/>
          <w:sz w:val="22"/>
          <w:szCs w:val="22"/>
        </w:rPr>
        <w:t>čl. V. odst. 7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w:t>
      </w:r>
      <w:r w:rsidRPr="005464B8">
        <w:rPr>
          <w:rFonts w:ascii="Times New Roman" w:hAnsi="Times New Roman"/>
          <w:sz w:val="22"/>
          <w:szCs w:val="22"/>
        </w:rPr>
        <w:lastRenderedPageBreak/>
        <w:t xml:space="preserve">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7C483911"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 xml:space="preserve">Porušení povinnosti uvedené v ustanovení </w:t>
      </w:r>
      <w:r w:rsidRPr="00A17F81">
        <w:rPr>
          <w:rFonts w:ascii="Times New Roman" w:hAnsi="Times New Roman"/>
          <w:sz w:val="22"/>
          <w:szCs w:val="22"/>
        </w:rPr>
        <w:t>čl. V. odst. 7 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708C1A4E"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v</w:t>
      </w:r>
      <w:r w:rsidR="00367D02" w:rsidRPr="00A17F81">
        <w:rPr>
          <w:rFonts w:ascii="Times New Roman" w:hAnsi="Times New Roman"/>
          <w:sz w:val="22"/>
          <w:szCs w:val="22"/>
        </w:rPr>
        <w:t xml:space="preserve"> čl. V. </w:t>
      </w:r>
      <w:r w:rsidRPr="00A17F81">
        <w:rPr>
          <w:rFonts w:ascii="Times New Roman" w:hAnsi="Times New Roman"/>
          <w:color w:val="000000" w:themeColor="text1"/>
          <w:sz w:val="22"/>
          <w:szCs w:val="22"/>
        </w:rPr>
        <w:t>odst</w:t>
      </w:r>
      <w:r w:rsidRPr="00A17F81">
        <w:rPr>
          <w:rFonts w:ascii="Times New Roman" w:hAnsi="Times New Roman"/>
          <w:sz w:val="22"/>
          <w:szCs w:val="22"/>
        </w:rPr>
        <w:t>.</w:t>
      </w:r>
      <w:r w:rsidR="00367D02" w:rsidRPr="00A17F81">
        <w:rPr>
          <w:rFonts w:ascii="Times New Roman" w:hAnsi="Times New Roman"/>
          <w:sz w:val="22"/>
          <w:szCs w:val="22"/>
        </w:rPr>
        <w:t xml:space="preserve"> </w:t>
      </w:r>
      <w:r w:rsidR="00367D02" w:rsidRPr="0070306B">
        <w:rPr>
          <w:rFonts w:ascii="Times New Roman" w:hAnsi="Times New Roman"/>
          <w:sz w:val="22"/>
          <w:szCs w:val="22"/>
        </w:rPr>
        <w:t>8</w:t>
      </w:r>
      <w:r w:rsidR="006C3118">
        <w:rPr>
          <w:rFonts w:ascii="Times New Roman" w:hAnsi="Times New Roman"/>
          <w:sz w:val="22"/>
          <w:szCs w:val="22"/>
        </w:rPr>
        <w:t xml:space="preserve"> a</w:t>
      </w:r>
      <w:r w:rsidR="00367D02" w:rsidRPr="0070306B">
        <w:rPr>
          <w:rFonts w:ascii="Times New Roman" w:hAnsi="Times New Roman"/>
          <w:sz w:val="22"/>
          <w:szCs w:val="22"/>
        </w:rPr>
        <w:t xml:space="preserve"> 9</w:t>
      </w:r>
      <w:r w:rsidR="00367D02" w:rsidRPr="00BC36DA">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396B85FF"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podle čl. V. odst. 1</w:t>
      </w:r>
      <w:r w:rsidR="00CA46D4">
        <w:rPr>
          <w:rFonts w:ascii="Times New Roman" w:hAnsi="Times New Roman"/>
          <w:color w:val="000000" w:themeColor="text1"/>
          <w:sz w:val="22"/>
          <w:szCs w:val="22"/>
        </w:rPr>
        <w:t>3</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4D650D6E"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3" w:name="_Hlk150331563"/>
      <w:bookmarkStart w:id="4"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 1</w:t>
      </w:r>
      <w:r w:rsidR="007B392B">
        <w:rPr>
          <w:rFonts w:ascii="Times New Roman" w:hAnsi="Times New Roman"/>
          <w:color w:val="000000" w:themeColor="text1"/>
          <w:sz w:val="22"/>
          <w:szCs w:val="22"/>
        </w:rPr>
        <w:t>3</w:t>
      </w:r>
      <w:r w:rsidR="00E57634"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2"/>
    <w:bookmarkEnd w:id="3"/>
    <w:p w14:paraId="264A6401" w14:textId="77777777" w:rsidR="00E57634" w:rsidRPr="00BC36DA" w:rsidRDefault="00E57634" w:rsidP="00497FFD">
      <w:pPr>
        <w:ind w:left="284"/>
        <w:jc w:val="both"/>
        <w:rPr>
          <w:rFonts w:ascii="Times New Roman" w:hAnsi="Times New Roman"/>
          <w:sz w:val="22"/>
          <w:szCs w:val="22"/>
        </w:rPr>
      </w:pPr>
    </w:p>
    <w:bookmarkEnd w:id="4"/>
    <w:p w14:paraId="29B4C5A3" w14:textId="55C733AE"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 1</w:t>
      </w:r>
      <w:r w:rsidR="00CA46D4">
        <w:rPr>
          <w:rFonts w:ascii="Times New Roman" w:hAnsi="Times New Roman"/>
          <w:kern w:val="32"/>
          <w:sz w:val="22"/>
          <w:szCs w:val="22"/>
        </w:rPr>
        <w:t>4</w:t>
      </w:r>
      <w:r w:rsidRPr="00BC36DA">
        <w:rPr>
          <w:rFonts w:ascii="Times New Roman" w:hAnsi="Times New Roman"/>
          <w:kern w:val="32"/>
          <w:sz w:val="22"/>
          <w:szCs w:val="22"/>
        </w:rPr>
        <w:t xml:space="preserve"> 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396125B3"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 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D711993" w14:textId="0CF19D8A" w:rsidR="00795E5C" w:rsidRPr="006518B9" w:rsidRDefault="006A0802" w:rsidP="006518B9">
      <w:pPr>
        <w:pStyle w:val="Smlouva-lnky"/>
      </w:pPr>
      <w:r w:rsidRPr="006518B9">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BC36DA">
        <w:rPr>
          <w:rFonts w:ascii="Times New Roman" w:hAnsi="Times New Roman"/>
          <w:color w:val="000000" w:themeColor="text1"/>
          <w:sz w:val="22"/>
          <w:szCs w:val="22"/>
        </w:rPr>
        <w:t xml:space="preserve">Administraci dotace dle této smlouvy zabezpečuje: </w:t>
      </w:r>
      <w:r w:rsidRPr="00A417B2">
        <w:rPr>
          <w:rFonts w:ascii="Times New Roman" w:hAnsi="Times New Roman"/>
          <w:b/>
          <w:bCs/>
          <w:color w:val="000000" w:themeColor="text1"/>
          <w:sz w:val="22"/>
          <w:szCs w:val="22"/>
        </w:rPr>
        <w:t>Statutární město Ostrava – Magistrát, odbor</w:t>
      </w:r>
      <w:r w:rsidR="00556164" w:rsidRPr="00A417B2">
        <w:rPr>
          <w:rFonts w:ascii="Times New Roman" w:hAnsi="Times New Roman"/>
          <w:b/>
          <w:bCs/>
          <w:color w:val="000000" w:themeColor="text1"/>
          <w:sz w:val="22"/>
          <w:szCs w:val="22"/>
        </w:rPr>
        <w:t xml:space="preserve"> </w:t>
      </w:r>
      <w:r w:rsidR="00E57634" w:rsidRPr="00A417B2">
        <w:rPr>
          <w:rFonts w:ascii="Times New Roman" w:hAnsi="Times New Roman"/>
          <w:b/>
          <w:bCs/>
          <w:color w:val="000000" w:themeColor="text1"/>
          <w:sz w:val="22"/>
          <w:szCs w:val="22"/>
        </w:rPr>
        <w:t>S</w:t>
      </w:r>
      <w:r w:rsidR="00510E10" w:rsidRPr="00A417B2">
        <w:rPr>
          <w:rFonts w:ascii="Times New Roman" w:hAnsi="Times New Roman"/>
          <w:b/>
          <w:bCs/>
          <w:color w:val="000000" w:themeColor="text1"/>
          <w:sz w:val="22"/>
          <w:szCs w:val="22"/>
        </w:rPr>
        <w:t>portu</w:t>
      </w:r>
      <w:r w:rsidR="00E57634" w:rsidRPr="00A417B2">
        <w:rPr>
          <w:rFonts w:ascii="Times New Roman" w:hAnsi="Times New Roman"/>
          <w:b/>
          <w:bCs/>
          <w:color w:val="000000" w:themeColor="text1"/>
          <w:sz w:val="22"/>
          <w:szCs w:val="22"/>
        </w:rPr>
        <w:t>, Prokešovo náměstí 8, 729 30 Ostrava.</w:t>
      </w:r>
      <w:r w:rsidR="00D53E4D" w:rsidRPr="00A417B2">
        <w:rPr>
          <w:rFonts w:ascii="Times New Roman" w:hAnsi="Times New Roman"/>
          <w:b/>
          <w:bCs/>
          <w:color w:val="000000" w:themeColor="text1"/>
          <w:sz w:val="22"/>
          <w:szCs w:val="22"/>
        </w:rPr>
        <w:t xml:space="preserve"> </w:t>
      </w:r>
      <w:r w:rsidRPr="00A417B2">
        <w:rPr>
          <w:rFonts w:ascii="Times New Roman" w:hAnsi="Times New Roman"/>
          <w:b/>
          <w:bCs/>
          <w:color w:val="000000" w:themeColor="text1"/>
          <w:sz w:val="22"/>
          <w:szCs w:val="22"/>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20C1E69E" w14:textId="0276B0B0" w:rsidR="005F0DD3" w:rsidRDefault="00A8416C" w:rsidP="00F8647D">
      <w:pPr>
        <w:pStyle w:val="Odstavecseseznamem"/>
        <w:numPr>
          <w:ilvl w:val="0"/>
          <w:numId w:val="6"/>
        </w:numPr>
        <w:jc w:val="both"/>
        <w:rPr>
          <w:rFonts w:ascii="Times New Roman" w:hAnsi="Times New Roman"/>
          <w:sz w:val="22"/>
          <w:szCs w:val="22"/>
        </w:rPr>
      </w:pPr>
      <w:r w:rsidRPr="00D2221A">
        <w:rPr>
          <w:rFonts w:ascii="Times New Roman" w:hAnsi="Times New Roman"/>
          <w:sz w:val="22"/>
          <w:szCs w:val="22"/>
        </w:rPr>
        <w:t>Tato smlouva nabývá účinnosti dnem jejího uveřejnění v</w:t>
      </w:r>
      <w:r w:rsidR="005E4177" w:rsidRPr="00D2221A">
        <w:rPr>
          <w:rFonts w:ascii="Times New Roman" w:hAnsi="Times New Roman"/>
          <w:sz w:val="22"/>
          <w:szCs w:val="22"/>
        </w:rPr>
        <w:t> </w:t>
      </w:r>
      <w:r w:rsidRPr="00D2221A">
        <w:rPr>
          <w:rFonts w:ascii="Times New Roman" w:hAnsi="Times New Roman"/>
          <w:sz w:val="22"/>
          <w:szCs w:val="22"/>
        </w:rPr>
        <w:t xml:space="preserve">registru smluv podle zákona č. 340/2015 Sb., o zvláštních podmínkách účinnosti některých smluv, uveřejňování těchto smluv a o registru smluv (zákon o registru smluv), ve znění pozdějších předpisů. Zaslání smlouvy do registru zajistí poskytovatel. </w:t>
      </w:r>
    </w:p>
    <w:p w14:paraId="54EFE33E" w14:textId="77777777" w:rsidR="00D2221A" w:rsidRPr="00D2221A" w:rsidRDefault="00D2221A" w:rsidP="00D2221A">
      <w:pPr>
        <w:pStyle w:val="Odstavecseseznamem"/>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lastRenderedPageBreak/>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4A4EE1DB"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 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0E29DEC1"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 xml:space="preserve">Ukáže-li se některé z ustanovení této smlouvy zdánlivým (nicotným), posoudí se vliv této vady na ostatní </w:t>
      </w:r>
      <w:r w:rsidR="00E63604">
        <w:rPr>
          <w:rFonts w:ascii="Times New Roman" w:hAnsi="Times New Roman"/>
          <w:sz w:val="22"/>
          <w:szCs w:val="22"/>
        </w:rPr>
        <w:t xml:space="preserve">  </w:t>
      </w:r>
      <w:r w:rsidRPr="0084434C">
        <w:rPr>
          <w:rFonts w:ascii="Times New Roman" w:hAnsi="Times New Roman"/>
          <w:sz w:val="22"/>
          <w:szCs w:val="22"/>
        </w:rPr>
        <w:t>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533C38"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w:t>
      </w:r>
      <w:r w:rsidR="00E63604">
        <w:rPr>
          <w:rFonts w:ascii="Times New Roman" w:hAnsi="Times New Roman"/>
          <w:sz w:val="22"/>
          <w:szCs w:val="22"/>
        </w:rPr>
        <w:t xml:space="preserve">                       </w:t>
      </w:r>
      <w:r w:rsidRPr="00BC36DA">
        <w:rPr>
          <w:rFonts w:ascii="Times New Roman" w:hAnsi="Times New Roman"/>
          <w:sz w:val="22"/>
          <w:szCs w:val="22"/>
        </w:rPr>
        <w:t xml:space="preserve"> </w:t>
      </w:r>
      <w:r w:rsidR="00E63604">
        <w:rPr>
          <w:rFonts w:ascii="Times New Roman" w:hAnsi="Times New Roman"/>
          <w:sz w:val="22"/>
          <w:szCs w:val="22"/>
        </w:rPr>
        <w:t xml:space="preserve">   </w:t>
      </w:r>
      <w:r w:rsidRPr="00BC36DA">
        <w:rPr>
          <w:rFonts w:ascii="Times New Roman" w:hAnsi="Times New Roman"/>
          <w:sz w:val="22"/>
          <w:szCs w:val="22"/>
        </w:rPr>
        <w:t>pozdějších předpisů:</w:t>
      </w:r>
    </w:p>
    <w:p w14:paraId="4CEA2AD3" w14:textId="6281DEEF"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E75F25">
        <w:rPr>
          <w:rFonts w:ascii="Times New Roman" w:hAnsi="Times New Roman"/>
          <w:sz w:val="22"/>
          <w:szCs w:val="22"/>
        </w:rPr>
        <w:t>č.</w:t>
      </w:r>
      <w:r w:rsidR="00B42FC5">
        <w:rPr>
          <w:rFonts w:ascii="Times New Roman" w:hAnsi="Times New Roman"/>
          <w:sz w:val="22"/>
          <w:szCs w:val="22"/>
        </w:rPr>
        <w:t> </w:t>
      </w:r>
      <w:r w:rsidR="00E24100">
        <w:rPr>
          <w:rFonts w:ascii="Times New Roman" w:hAnsi="Times New Roman"/>
          <w:sz w:val="22"/>
          <w:szCs w:val="22"/>
        </w:rPr>
        <w:t>1678</w:t>
      </w:r>
      <w:r w:rsidR="00481FFC" w:rsidRPr="00E75F25">
        <w:rPr>
          <w:rFonts w:ascii="Times New Roman" w:hAnsi="Times New Roman"/>
          <w:sz w:val="22"/>
          <w:szCs w:val="22"/>
        </w:rPr>
        <w:t>/ZM2226/</w:t>
      </w:r>
      <w:r w:rsidR="00E24100">
        <w:rPr>
          <w:rFonts w:ascii="Times New Roman" w:hAnsi="Times New Roman"/>
          <w:sz w:val="22"/>
          <w:szCs w:val="22"/>
        </w:rPr>
        <w:t>27</w:t>
      </w:r>
      <w:r w:rsidR="00481FFC" w:rsidRPr="00E75F25">
        <w:rPr>
          <w:rFonts w:ascii="Times New Roman" w:hAnsi="Times New Roman"/>
          <w:sz w:val="22"/>
          <w:szCs w:val="22"/>
        </w:rPr>
        <w:t xml:space="preserve"> </w:t>
      </w:r>
      <w:r w:rsidR="006338B2" w:rsidRPr="00E75F25">
        <w:rPr>
          <w:rFonts w:ascii="Times New Roman" w:hAnsi="Times New Roman"/>
          <w:sz w:val="22"/>
          <w:szCs w:val="22"/>
        </w:rPr>
        <w:t xml:space="preserve">ze dne </w:t>
      </w:r>
      <w:r w:rsidR="00E24100">
        <w:rPr>
          <w:rFonts w:ascii="Times New Roman" w:hAnsi="Times New Roman"/>
          <w:sz w:val="22"/>
          <w:szCs w:val="22"/>
        </w:rPr>
        <w:t>3.12.2025</w:t>
      </w:r>
      <w:r w:rsidR="00481FFC" w:rsidRPr="00E75F25">
        <w:rPr>
          <w:rFonts w:ascii="Times New Roman" w:hAnsi="Times New Roman"/>
          <w:sz w:val="22"/>
          <w:szCs w:val="22"/>
        </w:rPr>
        <w:t>.</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6B6EFD84" w14:textId="77777777" w:rsidR="00F13986" w:rsidRPr="00BC36DA"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sectPr w:rsidR="00F13986"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2F3DE14C" w14:textId="12BF3797" w:rsidR="001E129E" w:rsidRPr="00715B9F" w:rsidRDefault="001E129E" w:rsidP="001E129E">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2DF56A42" w14:textId="77777777" w:rsidR="001E129E" w:rsidRDefault="001E129E" w:rsidP="001E129E">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1E129E" w14:paraId="0856B3EA" w14:textId="77777777" w:rsidTr="00E85C76">
        <w:tc>
          <w:tcPr>
            <w:tcW w:w="2269" w:type="pct"/>
            <w:tcBorders>
              <w:bottom w:val="single" w:sz="4" w:space="0" w:color="auto"/>
            </w:tcBorders>
          </w:tcPr>
          <w:p w14:paraId="3AFA2E6F" w14:textId="77777777" w:rsidR="001E129E" w:rsidRDefault="001E129E" w:rsidP="00E85C76">
            <w:pPr>
              <w:tabs>
                <w:tab w:val="left" w:pos="-1701"/>
                <w:tab w:val="left" w:pos="454"/>
                <w:tab w:val="center" w:pos="1260"/>
              </w:tabs>
              <w:rPr>
                <w:rFonts w:ascii="Times New Roman" w:hAnsi="Times New Roman"/>
                <w:sz w:val="22"/>
                <w:szCs w:val="22"/>
              </w:rPr>
            </w:pPr>
          </w:p>
          <w:p w14:paraId="2AD4249A" w14:textId="77777777" w:rsidR="001E129E" w:rsidRDefault="001E129E" w:rsidP="00E85C76">
            <w:pPr>
              <w:tabs>
                <w:tab w:val="left" w:pos="-1701"/>
                <w:tab w:val="left" w:pos="454"/>
                <w:tab w:val="center" w:pos="1260"/>
              </w:tabs>
              <w:rPr>
                <w:rFonts w:ascii="Times New Roman" w:hAnsi="Times New Roman"/>
                <w:sz w:val="22"/>
                <w:szCs w:val="22"/>
              </w:rPr>
            </w:pPr>
          </w:p>
          <w:p w14:paraId="278CFE57" w14:textId="77777777" w:rsidR="001E129E" w:rsidRDefault="001E129E" w:rsidP="00E85C76">
            <w:pPr>
              <w:tabs>
                <w:tab w:val="left" w:pos="-1701"/>
                <w:tab w:val="left" w:pos="454"/>
                <w:tab w:val="center" w:pos="1260"/>
              </w:tabs>
              <w:rPr>
                <w:rFonts w:ascii="Times New Roman" w:hAnsi="Times New Roman"/>
                <w:sz w:val="22"/>
                <w:szCs w:val="22"/>
              </w:rPr>
            </w:pPr>
          </w:p>
          <w:p w14:paraId="670613A3" w14:textId="77777777" w:rsidR="001E129E" w:rsidRDefault="001E129E" w:rsidP="00E85C76">
            <w:pPr>
              <w:tabs>
                <w:tab w:val="left" w:pos="-1701"/>
                <w:tab w:val="left" w:pos="454"/>
                <w:tab w:val="center" w:pos="1260"/>
              </w:tabs>
              <w:rPr>
                <w:rFonts w:ascii="Times New Roman" w:hAnsi="Times New Roman"/>
                <w:sz w:val="22"/>
                <w:szCs w:val="22"/>
              </w:rPr>
            </w:pPr>
          </w:p>
          <w:p w14:paraId="6F2C51B8" w14:textId="77777777" w:rsidR="001E129E" w:rsidRDefault="001E129E" w:rsidP="00E85C76">
            <w:pPr>
              <w:tabs>
                <w:tab w:val="left" w:pos="-1701"/>
                <w:tab w:val="left" w:pos="454"/>
                <w:tab w:val="center" w:pos="1260"/>
              </w:tabs>
              <w:rPr>
                <w:rFonts w:ascii="Times New Roman" w:hAnsi="Times New Roman"/>
                <w:sz w:val="22"/>
                <w:szCs w:val="22"/>
              </w:rPr>
            </w:pPr>
          </w:p>
        </w:tc>
        <w:tc>
          <w:tcPr>
            <w:tcW w:w="313" w:type="pct"/>
          </w:tcPr>
          <w:p w14:paraId="1247E334" w14:textId="77777777" w:rsidR="001E129E" w:rsidRDefault="001E129E" w:rsidP="00E85C76">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6AE3EFF8" w14:textId="77777777" w:rsidR="001E129E" w:rsidRDefault="001E129E" w:rsidP="00E85C76">
            <w:pPr>
              <w:tabs>
                <w:tab w:val="left" w:pos="-1701"/>
                <w:tab w:val="left" w:pos="454"/>
                <w:tab w:val="center" w:pos="1260"/>
              </w:tabs>
              <w:rPr>
                <w:rFonts w:ascii="Times New Roman" w:hAnsi="Times New Roman"/>
                <w:sz w:val="22"/>
                <w:szCs w:val="22"/>
              </w:rPr>
            </w:pPr>
          </w:p>
          <w:p w14:paraId="4579F222" w14:textId="77777777" w:rsidR="001E129E" w:rsidRDefault="001E129E" w:rsidP="00E85C76">
            <w:pPr>
              <w:tabs>
                <w:tab w:val="left" w:pos="-1701"/>
                <w:tab w:val="left" w:pos="454"/>
                <w:tab w:val="center" w:pos="1260"/>
              </w:tabs>
              <w:rPr>
                <w:rFonts w:ascii="Times New Roman" w:hAnsi="Times New Roman"/>
                <w:sz w:val="22"/>
                <w:szCs w:val="22"/>
              </w:rPr>
            </w:pPr>
          </w:p>
          <w:p w14:paraId="724AD1B3" w14:textId="77777777" w:rsidR="001E129E" w:rsidRDefault="001E129E" w:rsidP="00E85C76">
            <w:pPr>
              <w:tabs>
                <w:tab w:val="left" w:pos="-1701"/>
                <w:tab w:val="left" w:pos="454"/>
                <w:tab w:val="center" w:pos="1260"/>
              </w:tabs>
              <w:rPr>
                <w:rFonts w:ascii="Times New Roman" w:hAnsi="Times New Roman"/>
                <w:sz w:val="22"/>
                <w:szCs w:val="22"/>
              </w:rPr>
            </w:pPr>
          </w:p>
          <w:p w14:paraId="3B5BA794" w14:textId="77777777" w:rsidR="001E129E" w:rsidRDefault="001E129E" w:rsidP="00E85C76">
            <w:pPr>
              <w:tabs>
                <w:tab w:val="left" w:pos="-1701"/>
                <w:tab w:val="left" w:pos="454"/>
                <w:tab w:val="center" w:pos="1260"/>
              </w:tabs>
              <w:rPr>
                <w:rFonts w:ascii="Times New Roman" w:hAnsi="Times New Roman"/>
                <w:sz w:val="22"/>
                <w:szCs w:val="22"/>
              </w:rPr>
            </w:pPr>
          </w:p>
          <w:p w14:paraId="4638B3CE" w14:textId="77777777" w:rsidR="001E129E" w:rsidRDefault="001E129E" w:rsidP="00E85C76">
            <w:pPr>
              <w:tabs>
                <w:tab w:val="left" w:pos="-1701"/>
                <w:tab w:val="left" w:pos="454"/>
                <w:tab w:val="center" w:pos="1260"/>
              </w:tabs>
              <w:rPr>
                <w:rFonts w:ascii="Times New Roman" w:hAnsi="Times New Roman"/>
                <w:sz w:val="22"/>
                <w:szCs w:val="22"/>
              </w:rPr>
            </w:pPr>
          </w:p>
        </w:tc>
      </w:tr>
      <w:tr w:rsidR="001E129E" w14:paraId="7D073F29" w14:textId="77777777" w:rsidTr="00E85C76">
        <w:tc>
          <w:tcPr>
            <w:tcW w:w="2269" w:type="pct"/>
            <w:tcBorders>
              <w:top w:val="single" w:sz="4" w:space="0" w:color="auto"/>
              <w:bottom w:val="nil"/>
            </w:tcBorders>
          </w:tcPr>
          <w:p w14:paraId="0140D5D4" w14:textId="77777777" w:rsidR="001E129E" w:rsidRDefault="001E129E" w:rsidP="00E85C76">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2F57D3E0" w14:textId="77777777" w:rsidR="001E129E" w:rsidRPr="0064744E" w:rsidRDefault="001E129E" w:rsidP="00E85C76">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5767F225" w14:textId="77777777" w:rsidR="001E129E" w:rsidRDefault="001E129E" w:rsidP="00E85C76">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49C15C81" w14:textId="77777777" w:rsidR="001E129E" w:rsidRDefault="001E129E" w:rsidP="00E85C76">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1A06A7F8" w14:textId="77777777" w:rsidR="001E129E" w:rsidRPr="0064744E" w:rsidRDefault="001E129E" w:rsidP="00E85C76">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0C66862D" w14:textId="77777777" w:rsidR="001E129E" w:rsidRPr="001513A3" w:rsidRDefault="001E129E" w:rsidP="00E85C76">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Ing. Markéta Suderová</w:t>
            </w:r>
          </w:p>
          <w:p w14:paraId="54361ED9" w14:textId="77777777" w:rsidR="001E129E" w:rsidRPr="00D100F4" w:rsidRDefault="001E129E" w:rsidP="00E85C76">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předseda spolku</w:t>
            </w:r>
          </w:p>
          <w:p w14:paraId="3B4A5502" w14:textId="77777777" w:rsidR="001E129E" w:rsidRDefault="001E129E" w:rsidP="00E85C76">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2DABEFF7" w14:textId="77777777" w:rsidR="001E129E" w:rsidRPr="0064744E" w:rsidRDefault="001E129E" w:rsidP="00E85C76">
            <w:pPr>
              <w:tabs>
                <w:tab w:val="left" w:pos="0"/>
                <w:tab w:val="left" w:pos="3120"/>
                <w:tab w:val="left" w:pos="4820"/>
                <w:tab w:val="left" w:pos="4990"/>
              </w:tabs>
              <w:jc w:val="center"/>
              <w:rPr>
                <w:rFonts w:ascii="Times New Roman" w:hAnsi="Times New Roman"/>
                <w:i/>
                <w:iCs/>
                <w:sz w:val="22"/>
                <w:szCs w:val="22"/>
              </w:rPr>
            </w:pPr>
          </w:p>
          <w:p w14:paraId="3821A016" w14:textId="77777777" w:rsidR="001E129E" w:rsidRDefault="001E129E" w:rsidP="00E85C76">
            <w:pPr>
              <w:tabs>
                <w:tab w:val="left" w:pos="-1701"/>
                <w:tab w:val="left" w:pos="454"/>
                <w:tab w:val="center" w:pos="1260"/>
              </w:tabs>
              <w:jc w:val="center"/>
              <w:rPr>
                <w:rFonts w:ascii="Times New Roman" w:hAnsi="Times New Roman"/>
                <w:sz w:val="22"/>
                <w:szCs w:val="22"/>
              </w:rPr>
            </w:pPr>
          </w:p>
        </w:tc>
      </w:tr>
    </w:tbl>
    <w:p w14:paraId="4B88D1EB" w14:textId="77777777" w:rsidR="001E129E" w:rsidRPr="008C118F" w:rsidRDefault="001E129E" w:rsidP="001E129E">
      <w:pPr>
        <w:tabs>
          <w:tab w:val="center" w:pos="1440"/>
          <w:tab w:val="center" w:pos="7200"/>
        </w:tabs>
        <w:rPr>
          <w:rFonts w:ascii="Times New Roman" w:hAnsi="Times New Roman"/>
          <w:sz w:val="18"/>
          <w:szCs w:val="18"/>
        </w:rPr>
      </w:pPr>
    </w:p>
    <w:p w14:paraId="5256C5A9" w14:textId="77777777" w:rsidR="001E129E" w:rsidRDefault="001E129E" w:rsidP="001E129E">
      <w:pPr>
        <w:tabs>
          <w:tab w:val="left" w:pos="-1701"/>
          <w:tab w:val="left" w:pos="454"/>
          <w:tab w:val="center" w:pos="1260"/>
        </w:tabs>
        <w:rPr>
          <w:rFonts w:ascii="Times New Roman" w:hAnsi="Times New Roman"/>
          <w:sz w:val="22"/>
          <w:szCs w:val="22"/>
        </w:rPr>
      </w:pPr>
    </w:p>
    <w:p w14:paraId="65E9B5B1" w14:textId="77777777" w:rsidR="001E129E" w:rsidRPr="00BC36DA" w:rsidRDefault="001E129E" w:rsidP="001E129E">
      <w:pPr>
        <w:keepNext/>
        <w:keepLines/>
        <w:tabs>
          <w:tab w:val="left" w:leader="underscore" w:pos="4706"/>
          <w:tab w:val="left" w:pos="4990"/>
          <w:tab w:val="left" w:leader="underscore" w:pos="9639"/>
        </w:tabs>
        <w:jc w:val="both"/>
        <w:rPr>
          <w:rFonts w:ascii="Times New Roman" w:hAnsi="Times New Roman"/>
          <w:sz w:val="22"/>
          <w:szCs w:val="22"/>
        </w:rPr>
        <w:sectPr w:rsidR="001E129E" w:rsidRPr="00BC36DA" w:rsidSect="001E129E">
          <w:headerReference w:type="default" r:id="rId12"/>
          <w:footerReference w:type="default" r:id="rId13"/>
          <w:headerReference w:type="first" r:id="rId14"/>
          <w:footerReference w:type="first" r:id="rId15"/>
          <w:type w:val="continuous"/>
          <w:pgSz w:w="11906" w:h="16838" w:code="9"/>
          <w:pgMar w:top="1871" w:right="992" w:bottom="1701" w:left="1134" w:header="567" w:footer="567" w:gutter="0"/>
          <w:cols w:space="708"/>
          <w:titlePg/>
          <w:docGrid w:linePitch="360"/>
        </w:sectPr>
      </w:pPr>
    </w:p>
    <w:p w14:paraId="51EC2436" w14:textId="77777777" w:rsidR="001E129E" w:rsidRPr="00BC36DA" w:rsidRDefault="001E129E" w:rsidP="001E129E">
      <w:pPr>
        <w:pStyle w:val="Smlouva-lnky"/>
      </w:pPr>
    </w:p>
    <w:p w14:paraId="1C009210" w14:textId="77777777" w:rsidR="00F13986" w:rsidRDefault="00F13986" w:rsidP="00F13986">
      <w:pPr>
        <w:keepNext/>
        <w:keepLines/>
        <w:tabs>
          <w:tab w:val="left" w:pos="284"/>
          <w:tab w:val="left" w:pos="4253"/>
        </w:tabs>
        <w:jc w:val="both"/>
        <w:outlineLvl w:val="0"/>
        <w:rPr>
          <w:rFonts w:ascii="Times New Roman" w:hAnsi="Times New Roman"/>
          <w:b/>
          <w:bCs/>
          <w:sz w:val="22"/>
          <w:szCs w:val="22"/>
        </w:rPr>
      </w:pPr>
    </w:p>
    <w:sectPr w:rsidR="00F13986" w:rsidSect="00FA55B9">
      <w:headerReference w:type="default" r:id="rId16"/>
      <w:footerReference w:type="default" r:id="rId17"/>
      <w:headerReference w:type="first" r:id="rId18"/>
      <w:footerReference w:type="first" r:id="rId19"/>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AA72" w14:textId="77777777" w:rsidR="00B307A4" w:rsidRDefault="00B307A4">
      <w:r>
        <w:separator/>
      </w:r>
    </w:p>
  </w:endnote>
  <w:endnote w:type="continuationSeparator" w:id="0">
    <w:p w14:paraId="208F660F" w14:textId="77777777" w:rsidR="00B307A4" w:rsidRDefault="00B3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3EB6EE06"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467E50">
      <w:rPr>
        <w:rStyle w:val="slostrnky"/>
        <w:rFonts w:cs="Arial"/>
        <w:b/>
        <w:color w:val="003C69"/>
        <w:sz w:val="16"/>
      </w:rPr>
      <w:t>T</w:t>
    </w:r>
    <w:r w:rsidRPr="00264CD7">
      <w:rPr>
        <w:rStyle w:val="slostrnky"/>
        <w:rFonts w:cs="Arial"/>
        <w:b/>
        <w:color w:val="003C69"/>
        <w:sz w:val="16"/>
      </w:rPr>
      <w:t>V</w:t>
    </w:r>
    <w:r>
      <w:rPr>
        <w:rStyle w:val="slostrnky"/>
        <w:rFonts w:cs="Arial"/>
        <w:b/>
        <w:color w:val="003C69"/>
        <w:sz w:val="16"/>
      </w:rPr>
      <w:t xml:space="preserve"> – </w:t>
    </w:r>
    <w:r w:rsidR="001E129E" w:rsidRPr="002D7457">
      <w:rPr>
        <w:rStyle w:val="slostrnky"/>
        <w:rFonts w:cs="Arial"/>
        <w:b/>
        <w:color w:val="003C69"/>
        <w:sz w:val="16"/>
      </w:rPr>
      <w:t>0203/2026/SP</w:t>
    </w:r>
    <w:r w:rsidR="001E129E">
      <w:rPr>
        <w:rStyle w:val="slostrnky"/>
        <w:rFonts w:cs="Arial"/>
        <w:b/>
        <w:color w:val="003C69"/>
        <w:sz w:val="16"/>
      </w:rPr>
      <w:t xml:space="preserve"> Projekt „</w:t>
    </w:r>
    <w:r w:rsidR="001E129E" w:rsidRPr="002D7457">
      <w:rPr>
        <w:rStyle w:val="slostrnky"/>
        <w:rFonts w:cs="Arial"/>
        <w:b/>
        <w:color w:val="003C69"/>
        <w:sz w:val="16"/>
      </w:rPr>
      <w:t>Taekwon-do pro všechny, rozvoj dětí a mládeže v Ostravě</w:t>
    </w:r>
    <w:r w:rsidR="001E129E">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58752"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7728"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6704"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9E6E" w14:textId="77777777" w:rsidR="001E129E" w:rsidRPr="001121CA" w:rsidRDefault="001E129E"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Pr>
        <w:rStyle w:val="slostrnky"/>
        <w:rFonts w:cs="Arial"/>
        <w:b/>
        <w:color w:val="003C69"/>
        <w:sz w:val="16"/>
      </w:rPr>
      <w:t xml:space="preserve">AKCE – </w:t>
    </w:r>
    <w:r w:rsidRPr="002D7457">
      <w:rPr>
        <w:rStyle w:val="slostrnky"/>
        <w:rFonts w:cs="Arial"/>
        <w:b/>
        <w:color w:val="003C69"/>
        <w:sz w:val="16"/>
      </w:rPr>
      <w:t>0203/2026/SP</w:t>
    </w:r>
    <w:r>
      <w:rPr>
        <w:rStyle w:val="slostrnky"/>
        <w:rFonts w:cs="Arial"/>
        <w:b/>
        <w:color w:val="003C69"/>
        <w:sz w:val="16"/>
      </w:rPr>
      <w:t xml:space="preserve"> Projekt „</w:t>
    </w:r>
    <w:r w:rsidRPr="002D7457">
      <w:rPr>
        <w:rStyle w:val="slostrnky"/>
        <w:rFonts w:cs="Arial"/>
        <w:b/>
        <w:color w:val="003C69"/>
        <w:sz w:val="16"/>
      </w:rPr>
      <w:t>Taekwon-do pro všechny, rozvoj dětí a mládeže v Ostravě</w:t>
    </w:r>
    <w:r>
      <w:rPr>
        <w:rStyle w:val="slostrnky"/>
        <w:rFonts w:cs="Arial"/>
        <w:b/>
        <w:color w:val="003C69"/>
        <w:sz w:val="16"/>
      </w:rPr>
      <w:t>“</w:t>
    </w:r>
  </w:p>
  <w:p w14:paraId="2B74AB3E" w14:textId="77777777" w:rsidR="001E129E" w:rsidRDefault="001E129E" w:rsidP="0076241C">
    <w:pPr>
      <w:ind w:left="142"/>
      <w:jc w:val="both"/>
      <w:rPr>
        <w:rStyle w:val="slostrnky"/>
        <w:rFonts w:cs="Arial"/>
        <w:color w:val="003C69"/>
        <w:sz w:val="16"/>
      </w:rPr>
    </w:pPr>
  </w:p>
  <w:p w14:paraId="35DA35BA" w14:textId="77777777" w:rsidR="001E129E" w:rsidRPr="0095773F" w:rsidRDefault="001E129E" w:rsidP="009F4B76">
    <w:pPr>
      <w:pStyle w:val="Zpat"/>
      <w:rPr>
        <w:rFonts w:cs="Arial"/>
        <w:color w:val="003C69"/>
        <w:sz w:val="16"/>
      </w:rPr>
    </w:pPr>
    <w:r>
      <w:rPr>
        <w:noProof/>
      </w:rPr>
      <w:drawing>
        <wp:anchor distT="0" distB="0" distL="114300" distR="114300" simplePos="0" relativeHeight="251661824" behindDoc="1" locked="0" layoutInCell="1" allowOverlap="1" wp14:anchorId="6F42D1CA" wp14:editId="71772F83">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1891210164" name="Obrázek 189121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669B9F" wp14:editId="6F6CCCF2">
          <wp:extent cx="2694940" cy="447040"/>
          <wp:effectExtent l="0" t="0" r="0" b="0"/>
          <wp:docPr id="5957054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776" behindDoc="1" locked="0" layoutInCell="1" allowOverlap="1" wp14:anchorId="3BFF43DE" wp14:editId="4ADB817A">
          <wp:simplePos x="0" y="0"/>
          <wp:positionH relativeFrom="column">
            <wp:posOffset>5276850</wp:posOffset>
          </wp:positionH>
          <wp:positionV relativeFrom="paragraph">
            <wp:posOffset>9741535</wp:posOffset>
          </wp:positionV>
          <wp:extent cx="1756410" cy="199390"/>
          <wp:effectExtent l="0" t="0" r="0" b="0"/>
          <wp:wrapSquare wrapText="bothSides"/>
          <wp:docPr id="606335468" name="Obrázek 60633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036E" w14:textId="77777777" w:rsidR="001E129E" w:rsidRDefault="001E129E">
    <w:pPr>
      <w:pStyle w:val="Zpat"/>
      <w:rPr>
        <w:rStyle w:val="slostrnky"/>
        <w:rFonts w:cs="Arial"/>
        <w:b/>
        <w:color w:val="003C69"/>
        <w:sz w:val="16"/>
      </w:rPr>
    </w:pPr>
  </w:p>
  <w:p w14:paraId="0D656B4E" w14:textId="77777777" w:rsidR="001E129E" w:rsidRDefault="001E129E">
    <w:pPr>
      <w:pStyle w:val="Zpat"/>
      <w:rPr>
        <w:rStyle w:val="slostrnky"/>
        <w:rFonts w:cs="Arial"/>
        <w:b/>
        <w:color w:val="003C69"/>
        <w:sz w:val="16"/>
      </w:rPr>
    </w:pPr>
  </w:p>
  <w:p w14:paraId="06D248BC" w14:textId="77777777" w:rsidR="001E129E" w:rsidRDefault="001E129E">
    <w:pPr>
      <w:pStyle w:val="Zpat"/>
      <w:rPr>
        <w:rStyle w:val="slostrnky"/>
        <w:rFonts w:cs="Arial"/>
        <w:b/>
        <w:color w:val="003C69"/>
        <w:sz w:val="16"/>
      </w:rPr>
    </w:pPr>
  </w:p>
  <w:p w14:paraId="4C3D0D04" w14:textId="77777777" w:rsidR="001E129E" w:rsidRDefault="001E129E">
    <w:pPr>
      <w:pStyle w:val="Zpat"/>
    </w:pPr>
    <w:r>
      <w:rPr>
        <w:noProof/>
      </w:rPr>
      <w:drawing>
        <wp:anchor distT="0" distB="0" distL="114300" distR="114300" simplePos="0" relativeHeight="251660800" behindDoc="1" locked="0" layoutInCell="1" allowOverlap="1" wp14:anchorId="1277C9AF" wp14:editId="188100AA">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1231885502" name="Obrázek 123188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03352E" wp14:editId="1E1BDAC3">
          <wp:extent cx="2694940" cy="447040"/>
          <wp:effectExtent l="0" t="0" r="0" b="0"/>
          <wp:docPr id="4020170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76F9B0C3"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SP/VSK</w:t>
    </w:r>
    <w:r>
      <w:rPr>
        <w:rStyle w:val="slostrnky"/>
        <w:rFonts w:cs="Arial"/>
        <w:b/>
        <w:color w:val="003C69"/>
        <w:sz w:val="16"/>
      </w:rPr>
      <w:t xml:space="preserve"> – xxxx/2026/SP Projekt „</w:t>
    </w:r>
    <w:r>
      <w:rPr>
        <w:rStyle w:val="slostrnky"/>
        <w:rFonts w:cs="Arial"/>
        <w:b/>
        <w:color w:val="003C69"/>
        <w:sz w:val="16"/>
        <w:lang w:val="en-US"/>
      </w:rPr>
      <w:t>……………………</w:t>
    </w:r>
    <w:r>
      <w:rPr>
        <w:rStyle w:val="slostrnky"/>
        <w:rFonts w:cs="Arial"/>
        <w:b/>
        <w:color w:val="003C69"/>
        <w:sz w:val="16"/>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4656"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3632"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5680"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19AD" w14:textId="77777777" w:rsidR="00B307A4" w:rsidRDefault="00B307A4">
      <w:r>
        <w:separator/>
      </w:r>
    </w:p>
  </w:footnote>
  <w:footnote w:type="continuationSeparator" w:id="0">
    <w:p w14:paraId="0BD3BC6B" w14:textId="77777777" w:rsidR="00B307A4" w:rsidRDefault="00B3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AB81" w14:textId="7777777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826C44">
      <w:trPr>
        <w:jc w:val="right"/>
      </w:trPr>
      <w:tc>
        <w:tcPr>
          <w:tcW w:w="1074" w:type="dxa"/>
        </w:tcPr>
        <w:p w14:paraId="4C9FA68B" w14:textId="0FBFA680" w:rsidR="00F13986" w:rsidRPr="00992989" w:rsidRDefault="00226437" w:rsidP="00412B16">
          <w:pPr>
            <w:pStyle w:val="Nzev"/>
            <w:rPr>
              <w:bCs w:val="0"/>
              <w:sz w:val="22"/>
              <w:szCs w:val="22"/>
            </w:rPr>
          </w:pPr>
          <w:r>
            <w:rPr>
              <w:bCs w:val="0"/>
              <w:sz w:val="22"/>
              <w:szCs w:val="22"/>
            </w:rPr>
            <w:t>0203</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r w:rsidRPr="00D37948">
            <w:rPr>
              <w:b w:val="0"/>
              <w:sz w:val="16"/>
              <w:szCs w:val="16"/>
            </w:rPr>
            <w:t>poř.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zkr. odb.</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E72" w14:textId="77777777" w:rsidR="001E129E" w:rsidRPr="00B91FB0" w:rsidRDefault="001E129E">
    <w:pPr>
      <w:pStyle w:val="Zhlav"/>
      <w:rPr>
        <w:b/>
        <w:bCs/>
      </w:rPr>
    </w:pPr>
    <w:r>
      <w:rPr>
        <w:b/>
        <w:bCs/>
      </w:rPr>
      <w:tab/>
    </w:r>
    <w:r>
      <w:rPr>
        <w:b/>
        <w:bCs/>
      </w:rPr>
      <w:tab/>
    </w:r>
    <w:r>
      <w:rPr>
        <w:b/>
        <w:bCs/>
      </w:rPr>
      <w:tab/>
    </w:r>
  </w:p>
  <w:p w14:paraId="13D51BA9" w14:textId="77777777" w:rsidR="001E129E" w:rsidRPr="0053334F" w:rsidRDefault="001E129E"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7192D9C4" w14:textId="77777777" w:rsidR="001E129E" w:rsidRDefault="001E129E"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F963" w14:textId="77777777" w:rsidR="001E129E" w:rsidRPr="0053334F" w:rsidRDefault="001E129E"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27264387" w14:textId="77777777" w:rsidR="001E129E" w:rsidRDefault="001E129E"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1E129E" w:rsidRPr="00D37948" w14:paraId="546B1FC9" w14:textId="77777777" w:rsidTr="00826C44">
      <w:trPr>
        <w:jc w:val="right"/>
      </w:trPr>
      <w:tc>
        <w:tcPr>
          <w:tcW w:w="2521" w:type="dxa"/>
          <w:gridSpan w:val="3"/>
        </w:tcPr>
        <w:p w14:paraId="01F94F7D" w14:textId="77777777" w:rsidR="001E129E" w:rsidRPr="00D37948" w:rsidRDefault="001E129E" w:rsidP="00412B16">
          <w:pPr>
            <w:pStyle w:val="Nzev"/>
            <w:rPr>
              <w:b w:val="0"/>
              <w:sz w:val="22"/>
              <w:szCs w:val="22"/>
            </w:rPr>
          </w:pPr>
          <w:r w:rsidRPr="00D37948">
            <w:rPr>
              <w:b w:val="0"/>
              <w:sz w:val="22"/>
              <w:szCs w:val="22"/>
            </w:rPr>
            <w:t>EVIDENČNÍ ČÍSLO</w:t>
          </w:r>
        </w:p>
      </w:tc>
    </w:tr>
    <w:tr w:rsidR="001E129E" w:rsidRPr="00D37948" w14:paraId="2126BC20" w14:textId="77777777" w:rsidTr="00826C44">
      <w:trPr>
        <w:jc w:val="right"/>
      </w:trPr>
      <w:tc>
        <w:tcPr>
          <w:tcW w:w="1074" w:type="dxa"/>
        </w:tcPr>
        <w:p w14:paraId="2CAF56C3" w14:textId="77777777" w:rsidR="001E129E" w:rsidRPr="00AB7932" w:rsidRDefault="001E129E" w:rsidP="00412B16">
          <w:pPr>
            <w:pStyle w:val="Nzev"/>
            <w:rPr>
              <w:bCs w:val="0"/>
              <w:sz w:val="22"/>
              <w:szCs w:val="22"/>
            </w:rPr>
          </w:pPr>
          <w:r>
            <w:rPr>
              <w:bCs w:val="0"/>
              <w:sz w:val="22"/>
              <w:szCs w:val="22"/>
              <w:lang w:val="en-US"/>
            </w:rPr>
            <w:t>0203</w:t>
          </w:r>
        </w:p>
      </w:tc>
      <w:tc>
        <w:tcPr>
          <w:tcW w:w="656" w:type="dxa"/>
        </w:tcPr>
        <w:p w14:paraId="5DA0412B" w14:textId="77777777" w:rsidR="001E129E" w:rsidRPr="00992989" w:rsidRDefault="001E129E" w:rsidP="00412B16">
          <w:pPr>
            <w:pStyle w:val="Nzev"/>
            <w:jc w:val="right"/>
            <w:rPr>
              <w:bCs w:val="0"/>
              <w:sz w:val="22"/>
              <w:szCs w:val="22"/>
            </w:rPr>
          </w:pPr>
          <w:r w:rsidRPr="00992989">
            <w:rPr>
              <w:bCs w:val="0"/>
              <w:sz w:val="22"/>
            </w:rPr>
            <w:t>2026</w:t>
          </w:r>
        </w:p>
      </w:tc>
      <w:tc>
        <w:tcPr>
          <w:tcW w:w="791" w:type="dxa"/>
        </w:tcPr>
        <w:p w14:paraId="67F0EFA7" w14:textId="77777777" w:rsidR="001E129E" w:rsidRPr="00992989" w:rsidRDefault="001E129E" w:rsidP="00412B16">
          <w:pPr>
            <w:pStyle w:val="Nzev"/>
            <w:rPr>
              <w:bCs w:val="0"/>
              <w:sz w:val="22"/>
              <w:szCs w:val="22"/>
            </w:rPr>
          </w:pPr>
          <w:r w:rsidRPr="00992989">
            <w:rPr>
              <w:bCs w:val="0"/>
              <w:sz w:val="22"/>
              <w:szCs w:val="22"/>
            </w:rPr>
            <w:t>SP</w:t>
          </w:r>
        </w:p>
      </w:tc>
    </w:tr>
    <w:tr w:rsidR="001E129E" w:rsidRPr="00D37948" w14:paraId="1EA6E958" w14:textId="77777777" w:rsidTr="00826C44">
      <w:trPr>
        <w:jc w:val="right"/>
      </w:trPr>
      <w:tc>
        <w:tcPr>
          <w:tcW w:w="1074" w:type="dxa"/>
        </w:tcPr>
        <w:p w14:paraId="660BE506" w14:textId="77777777" w:rsidR="001E129E" w:rsidRPr="00D37948" w:rsidRDefault="001E129E" w:rsidP="00412B16">
          <w:pPr>
            <w:pStyle w:val="Nzev"/>
            <w:rPr>
              <w:b w:val="0"/>
              <w:sz w:val="16"/>
              <w:szCs w:val="16"/>
            </w:rPr>
          </w:pPr>
          <w:r w:rsidRPr="00D37948">
            <w:rPr>
              <w:b w:val="0"/>
              <w:sz w:val="16"/>
              <w:szCs w:val="16"/>
            </w:rPr>
            <w:t>poř. č.</w:t>
          </w:r>
        </w:p>
      </w:tc>
      <w:tc>
        <w:tcPr>
          <w:tcW w:w="656" w:type="dxa"/>
        </w:tcPr>
        <w:p w14:paraId="715E095E" w14:textId="77777777" w:rsidR="001E129E" w:rsidRPr="00D37948" w:rsidRDefault="001E129E" w:rsidP="00412B16">
          <w:pPr>
            <w:pStyle w:val="Nzev"/>
            <w:rPr>
              <w:b w:val="0"/>
              <w:sz w:val="16"/>
              <w:szCs w:val="16"/>
            </w:rPr>
          </w:pPr>
          <w:r w:rsidRPr="00D37948">
            <w:rPr>
              <w:b w:val="0"/>
              <w:sz w:val="16"/>
              <w:szCs w:val="16"/>
            </w:rPr>
            <w:t>rok</w:t>
          </w:r>
        </w:p>
      </w:tc>
      <w:tc>
        <w:tcPr>
          <w:tcW w:w="791" w:type="dxa"/>
        </w:tcPr>
        <w:p w14:paraId="3F9A5475" w14:textId="77777777" w:rsidR="001E129E" w:rsidRPr="00D37948" w:rsidRDefault="001E129E" w:rsidP="00412B16">
          <w:pPr>
            <w:pStyle w:val="Nzev"/>
            <w:rPr>
              <w:b w:val="0"/>
              <w:sz w:val="16"/>
              <w:szCs w:val="16"/>
            </w:rPr>
          </w:pPr>
          <w:r w:rsidRPr="00D37948">
            <w:rPr>
              <w:b w:val="0"/>
              <w:sz w:val="16"/>
              <w:szCs w:val="16"/>
            </w:rPr>
            <w:t>zkr. odb.</w:t>
          </w:r>
        </w:p>
      </w:tc>
    </w:tr>
  </w:tbl>
  <w:p w14:paraId="04528A79" w14:textId="77777777" w:rsidR="001E129E" w:rsidRDefault="001E129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r w:rsidRPr="00992989">
            <w:rPr>
              <w:bCs w:val="0"/>
              <w:sz w:val="22"/>
              <w:szCs w:val="22"/>
            </w:rPr>
            <w:t>xxxx</w:t>
          </w:r>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r w:rsidRPr="00D37948">
            <w:rPr>
              <w:b w:val="0"/>
              <w:sz w:val="16"/>
              <w:szCs w:val="16"/>
            </w:rPr>
            <w:t>poř.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zkr. odb.</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4"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23C624E7"/>
    <w:multiLevelType w:val="hybridMultilevel"/>
    <w:tmpl w:val="CBB8F342"/>
    <w:lvl w:ilvl="0" w:tplc="C68A1048">
      <w:start w:val="1"/>
      <w:numFmt w:val="lowerLetter"/>
      <w:lvlText w:val="%1)"/>
      <w:lvlJc w:val="left"/>
      <w:pPr>
        <w:tabs>
          <w:tab w:val="num" w:pos="284"/>
        </w:tabs>
        <w:ind w:left="284" w:hanging="284"/>
      </w:pPr>
      <w:rPr>
        <w:rFonts w:hint="default"/>
        <w:b w:val="0"/>
        <w:bCs/>
        <w:i w:val="0"/>
        <w:strike w:val="0"/>
        <w:color w:val="auto"/>
        <w:sz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9"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89151F"/>
    <w:multiLevelType w:val="hybridMultilevel"/>
    <w:tmpl w:val="DE724246"/>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6"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17"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4"/>
  </w:num>
  <w:num w:numId="2" w16cid:durableId="2098673823">
    <w:abstractNumId w:val="19"/>
  </w:num>
  <w:num w:numId="3" w16cid:durableId="425270491">
    <w:abstractNumId w:val="10"/>
  </w:num>
  <w:num w:numId="4" w16cid:durableId="790712033">
    <w:abstractNumId w:val="20"/>
  </w:num>
  <w:num w:numId="5" w16cid:durableId="654648037">
    <w:abstractNumId w:val="17"/>
  </w:num>
  <w:num w:numId="6" w16cid:durableId="1410276509">
    <w:abstractNumId w:val="21"/>
  </w:num>
  <w:num w:numId="7" w16cid:durableId="764615489">
    <w:abstractNumId w:val="22"/>
  </w:num>
  <w:num w:numId="8" w16cid:durableId="2002812322">
    <w:abstractNumId w:val="12"/>
  </w:num>
  <w:num w:numId="9" w16cid:durableId="336806705">
    <w:abstractNumId w:val="23"/>
  </w:num>
  <w:num w:numId="10" w16cid:durableId="979574758">
    <w:abstractNumId w:val="15"/>
  </w:num>
  <w:num w:numId="11" w16cid:durableId="1003312667">
    <w:abstractNumId w:val="5"/>
  </w:num>
  <w:num w:numId="12" w16cid:durableId="1404066605">
    <w:abstractNumId w:val="4"/>
  </w:num>
  <w:num w:numId="13" w16cid:durableId="221327695">
    <w:abstractNumId w:val="13"/>
  </w:num>
  <w:num w:numId="14" w16cid:durableId="1878547481">
    <w:abstractNumId w:val="11"/>
  </w:num>
  <w:num w:numId="15" w16cid:durableId="1163667982">
    <w:abstractNumId w:val="6"/>
  </w:num>
  <w:num w:numId="16" w16cid:durableId="1845126181">
    <w:abstractNumId w:val="9"/>
  </w:num>
  <w:num w:numId="17" w16cid:durableId="67885386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0"/>
  </w:num>
  <w:num w:numId="19" w16cid:durableId="873805879">
    <w:abstractNumId w:val="2"/>
  </w:num>
  <w:num w:numId="20" w16cid:durableId="1451775498">
    <w:abstractNumId w:val="18"/>
  </w:num>
  <w:num w:numId="21" w16cid:durableId="303435179">
    <w:abstractNumId w:val="1"/>
  </w:num>
  <w:num w:numId="22" w16cid:durableId="1192111497">
    <w:abstractNumId w:val="16"/>
  </w:num>
  <w:num w:numId="23" w16cid:durableId="1126044717">
    <w:abstractNumId w:val="3"/>
  </w:num>
  <w:num w:numId="24" w16cid:durableId="1565097155">
    <w:abstractNumId w:val="8"/>
  </w:num>
  <w:num w:numId="25" w16cid:durableId="15317975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8D4"/>
    <w:rsid w:val="000038F8"/>
    <w:rsid w:val="00005984"/>
    <w:rsid w:val="00013060"/>
    <w:rsid w:val="0001378F"/>
    <w:rsid w:val="00014E25"/>
    <w:rsid w:val="000153E2"/>
    <w:rsid w:val="00016330"/>
    <w:rsid w:val="000213BF"/>
    <w:rsid w:val="0002230F"/>
    <w:rsid w:val="000236C0"/>
    <w:rsid w:val="00024735"/>
    <w:rsid w:val="00025D1C"/>
    <w:rsid w:val="000260DE"/>
    <w:rsid w:val="000261D2"/>
    <w:rsid w:val="000311DA"/>
    <w:rsid w:val="00031545"/>
    <w:rsid w:val="00034A54"/>
    <w:rsid w:val="00034C0B"/>
    <w:rsid w:val="00036810"/>
    <w:rsid w:val="00043E2F"/>
    <w:rsid w:val="0004703C"/>
    <w:rsid w:val="000527CF"/>
    <w:rsid w:val="000528A4"/>
    <w:rsid w:val="00053373"/>
    <w:rsid w:val="00053EC7"/>
    <w:rsid w:val="00054A48"/>
    <w:rsid w:val="00054AF8"/>
    <w:rsid w:val="000564B7"/>
    <w:rsid w:val="0006232F"/>
    <w:rsid w:val="00065760"/>
    <w:rsid w:val="00066DCB"/>
    <w:rsid w:val="0007105D"/>
    <w:rsid w:val="000728AE"/>
    <w:rsid w:val="00075292"/>
    <w:rsid w:val="00077ACD"/>
    <w:rsid w:val="00077C3E"/>
    <w:rsid w:val="00080873"/>
    <w:rsid w:val="000835D5"/>
    <w:rsid w:val="00084AAC"/>
    <w:rsid w:val="00085CC9"/>
    <w:rsid w:val="000868D2"/>
    <w:rsid w:val="00090B02"/>
    <w:rsid w:val="00091354"/>
    <w:rsid w:val="000920BC"/>
    <w:rsid w:val="00095C9A"/>
    <w:rsid w:val="000966E6"/>
    <w:rsid w:val="000976AC"/>
    <w:rsid w:val="000A007F"/>
    <w:rsid w:val="000A43B4"/>
    <w:rsid w:val="000A4B1D"/>
    <w:rsid w:val="000B4A84"/>
    <w:rsid w:val="000B5AC1"/>
    <w:rsid w:val="000C2AD7"/>
    <w:rsid w:val="000C2E69"/>
    <w:rsid w:val="000C435B"/>
    <w:rsid w:val="000D2C3B"/>
    <w:rsid w:val="000D7D89"/>
    <w:rsid w:val="000E30B3"/>
    <w:rsid w:val="000E4B44"/>
    <w:rsid w:val="000E5F7E"/>
    <w:rsid w:val="000F1775"/>
    <w:rsid w:val="000F5E40"/>
    <w:rsid w:val="000F6A14"/>
    <w:rsid w:val="000F75D6"/>
    <w:rsid w:val="00100930"/>
    <w:rsid w:val="00101C3C"/>
    <w:rsid w:val="00104DC6"/>
    <w:rsid w:val="0010621F"/>
    <w:rsid w:val="0011049E"/>
    <w:rsid w:val="00110B53"/>
    <w:rsid w:val="00110F63"/>
    <w:rsid w:val="00112270"/>
    <w:rsid w:val="0011247D"/>
    <w:rsid w:val="001127EA"/>
    <w:rsid w:val="0011527F"/>
    <w:rsid w:val="00115569"/>
    <w:rsid w:val="001209FA"/>
    <w:rsid w:val="00122D8E"/>
    <w:rsid w:val="001236E1"/>
    <w:rsid w:val="00126C13"/>
    <w:rsid w:val="00127048"/>
    <w:rsid w:val="00133CA4"/>
    <w:rsid w:val="00134585"/>
    <w:rsid w:val="00137C3B"/>
    <w:rsid w:val="00140401"/>
    <w:rsid w:val="00141DF7"/>
    <w:rsid w:val="001424D9"/>
    <w:rsid w:val="00142B51"/>
    <w:rsid w:val="00143B1E"/>
    <w:rsid w:val="00143BF2"/>
    <w:rsid w:val="0014570E"/>
    <w:rsid w:val="00145C1E"/>
    <w:rsid w:val="00147655"/>
    <w:rsid w:val="00154F18"/>
    <w:rsid w:val="00157745"/>
    <w:rsid w:val="001621F1"/>
    <w:rsid w:val="00162443"/>
    <w:rsid w:val="00163290"/>
    <w:rsid w:val="00165EB1"/>
    <w:rsid w:val="001664C0"/>
    <w:rsid w:val="00166916"/>
    <w:rsid w:val="00166984"/>
    <w:rsid w:val="00171633"/>
    <w:rsid w:val="00172ACC"/>
    <w:rsid w:val="00173D9B"/>
    <w:rsid w:val="00174797"/>
    <w:rsid w:val="00176FBE"/>
    <w:rsid w:val="0018140F"/>
    <w:rsid w:val="00183CC3"/>
    <w:rsid w:val="0018429C"/>
    <w:rsid w:val="00185679"/>
    <w:rsid w:val="00187D93"/>
    <w:rsid w:val="00187FB2"/>
    <w:rsid w:val="00191BDA"/>
    <w:rsid w:val="001927BE"/>
    <w:rsid w:val="00194C7A"/>
    <w:rsid w:val="001964CA"/>
    <w:rsid w:val="00196D00"/>
    <w:rsid w:val="001A2833"/>
    <w:rsid w:val="001A6221"/>
    <w:rsid w:val="001B09A6"/>
    <w:rsid w:val="001B4A44"/>
    <w:rsid w:val="001B4B13"/>
    <w:rsid w:val="001B56FE"/>
    <w:rsid w:val="001B6511"/>
    <w:rsid w:val="001C04E3"/>
    <w:rsid w:val="001C2983"/>
    <w:rsid w:val="001C3F80"/>
    <w:rsid w:val="001C4B70"/>
    <w:rsid w:val="001D4EF8"/>
    <w:rsid w:val="001D6D8F"/>
    <w:rsid w:val="001D706C"/>
    <w:rsid w:val="001D7ACC"/>
    <w:rsid w:val="001E1028"/>
    <w:rsid w:val="001E129E"/>
    <w:rsid w:val="001E1490"/>
    <w:rsid w:val="001E1552"/>
    <w:rsid w:val="001E643C"/>
    <w:rsid w:val="001E6CBF"/>
    <w:rsid w:val="001F0358"/>
    <w:rsid w:val="001F0787"/>
    <w:rsid w:val="001F629E"/>
    <w:rsid w:val="001F6405"/>
    <w:rsid w:val="001F74DA"/>
    <w:rsid w:val="001F7E53"/>
    <w:rsid w:val="00200C4C"/>
    <w:rsid w:val="00201C6B"/>
    <w:rsid w:val="00202489"/>
    <w:rsid w:val="00203005"/>
    <w:rsid w:val="00203668"/>
    <w:rsid w:val="0020462C"/>
    <w:rsid w:val="002047D0"/>
    <w:rsid w:val="00207EFE"/>
    <w:rsid w:val="00210ED1"/>
    <w:rsid w:val="002114F7"/>
    <w:rsid w:val="00215AD6"/>
    <w:rsid w:val="00216015"/>
    <w:rsid w:val="00217FF5"/>
    <w:rsid w:val="002209FB"/>
    <w:rsid w:val="00224D0D"/>
    <w:rsid w:val="00225FA9"/>
    <w:rsid w:val="00226437"/>
    <w:rsid w:val="002275DE"/>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1CBE"/>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62F"/>
    <w:rsid w:val="00293753"/>
    <w:rsid w:val="00293841"/>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6216"/>
    <w:rsid w:val="002C706F"/>
    <w:rsid w:val="002D0445"/>
    <w:rsid w:val="002D05C5"/>
    <w:rsid w:val="002D1B93"/>
    <w:rsid w:val="002D34C3"/>
    <w:rsid w:val="002D3858"/>
    <w:rsid w:val="002D559E"/>
    <w:rsid w:val="002D6629"/>
    <w:rsid w:val="002D7275"/>
    <w:rsid w:val="002D7529"/>
    <w:rsid w:val="002E29C9"/>
    <w:rsid w:val="002E2C5B"/>
    <w:rsid w:val="002E4ED5"/>
    <w:rsid w:val="002E6559"/>
    <w:rsid w:val="002F0952"/>
    <w:rsid w:val="002F1686"/>
    <w:rsid w:val="002F1879"/>
    <w:rsid w:val="002F77E6"/>
    <w:rsid w:val="0030396E"/>
    <w:rsid w:val="00304380"/>
    <w:rsid w:val="0030478E"/>
    <w:rsid w:val="00305B95"/>
    <w:rsid w:val="00306CE5"/>
    <w:rsid w:val="0030706E"/>
    <w:rsid w:val="003156BA"/>
    <w:rsid w:val="00317E60"/>
    <w:rsid w:val="00320E5F"/>
    <w:rsid w:val="00321C49"/>
    <w:rsid w:val="0032311B"/>
    <w:rsid w:val="0032391E"/>
    <w:rsid w:val="00325DFF"/>
    <w:rsid w:val="0032696F"/>
    <w:rsid w:val="00331602"/>
    <w:rsid w:val="00331EA6"/>
    <w:rsid w:val="00333E2B"/>
    <w:rsid w:val="00334B27"/>
    <w:rsid w:val="00334FA7"/>
    <w:rsid w:val="00336802"/>
    <w:rsid w:val="003377FE"/>
    <w:rsid w:val="00340737"/>
    <w:rsid w:val="0034440D"/>
    <w:rsid w:val="00345092"/>
    <w:rsid w:val="00345CA0"/>
    <w:rsid w:val="003474F7"/>
    <w:rsid w:val="00351322"/>
    <w:rsid w:val="00352F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24F"/>
    <w:rsid w:val="003933B1"/>
    <w:rsid w:val="00393915"/>
    <w:rsid w:val="00394E60"/>
    <w:rsid w:val="00395CE2"/>
    <w:rsid w:val="003A1B85"/>
    <w:rsid w:val="003A333B"/>
    <w:rsid w:val="003A50B7"/>
    <w:rsid w:val="003A5853"/>
    <w:rsid w:val="003A6460"/>
    <w:rsid w:val="003B377A"/>
    <w:rsid w:val="003B587F"/>
    <w:rsid w:val="003C2987"/>
    <w:rsid w:val="003C2A52"/>
    <w:rsid w:val="003C2DAB"/>
    <w:rsid w:val="003C44F9"/>
    <w:rsid w:val="003C65BF"/>
    <w:rsid w:val="003D2118"/>
    <w:rsid w:val="003D2663"/>
    <w:rsid w:val="003D3854"/>
    <w:rsid w:val="003D40EC"/>
    <w:rsid w:val="003D4823"/>
    <w:rsid w:val="003D7D73"/>
    <w:rsid w:val="003E207E"/>
    <w:rsid w:val="003E2870"/>
    <w:rsid w:val="003E6567"/>
    <w:rsid w:val="003F74C6"/>
    <w:rsid w:val="003F7BCB"/>
    <w:rsid w:val="00404866"/>
    <w:rsid w:val="00407041"/>
    <w:rsid w:val="004076A8"/>
    <w:rsid w:val="00412B16"/>
    <w:rsid w:val="00413CB0"/>
    <w:rsid w:val="00414F03"/>
    <w:rsid w:val="00415986"/>
    <w:rsid w:val="004165C7"/>
    <w:rsid w:val="00416B9F"/>
    <w:rsid w:val="0041720F"/>
    <w:rsid w:val="00420858"/>
    <w:rsid w:val="00423139"/>
    <w:rsid w:val="0042331C"/>
    <w:rsid w:val="00424140"/>
    <w:rsid w:val="004301F4"/>
    <w:rsid w:val="00430B7C"/>
    <w:rsid w:val="0043135C"/>
    <w:rsid w:val="0043138D"/>
    <w:rsid w:val="00433E87"/>
    <w:rsid w:val="004417FC"/>
    <w:rsid w:val="00443C30"/>
    <w:rsid w:val="00444A4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67E50"/>
    <w:rsid w:val="0047480C"/>
    <w:rsid w:val="004807C1"/>
    <w:rsid w:val="00481FFC"/>
    <w:rsid w:val="00483F24"/>
    <w:rsid w:val="004847C9"/>
    <w:rsid w:val="00485467"/>
    <w:rsid w:val="0048660E"/>
    <w:rsid w:val="004913C2"/>
    <w:rsid w:val="00491911"/>
    <w:rsid w:val="004973DA"/>
    <w:rsid w:val="00497BFC"/>
    <w:rsid w:val="00497FFD"/>
    <w:rsid w:val="004A212F"/>
    <w:rsid w:val="004A30D3"/>
    <w:rsid w:val="004A437F"/>
    <w:rsid w:val="004A50AA"/>
    <w:rsid w:val="004A5C5D"/>
    <w:rsid w:val="004B106C"/>
    <w:rsid w:val="004B1579"/>
    <w:rsid w:val="004B194E"/>
    <w:rsid w:val="004B1B3C"/>
    <w:rsid w:val="004B1D45"/>
    <w:rsid w:val="004B3ED7"/>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7E30"/>
    <w:rsid w:val="00501B1D"/>
    <w:rsid w:val="00504375"/>
    <w:rsid w:val="005058C8"/>
    <w:rsid w:val="005059A5"/>
    <w:rsid w:val="00506A70"/>
    <w:rsid w:val="00510E10"/>
    <w:rsid w:val="005128D7"/>
    <w:rsid w:val="00512A7E"/>
    <w:rsid w:val="00522E67"/>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48FA"/>
    <w:rsid w:val="00586436"/>
    <w:rsid w:val="00597663"/>
    <w:rsid w:val="0059769A"/>
    <w:rsid w:val="005A005E"/>
    <w:rsid w:val="005A0252"/>
    <w:rsid w:val="005A3009"/>
    <w:rsid w:val="005A3D73"/>
    <w:rsid w:val="005B05A3"/>
    <w:rsid w:val="005B493C"/>
    <w:rsid w:val="005B59F3"/>
    <w:rsid w:val="005B7AAD"/>
    <w:rsid w:val="005C0EC8"/>
    <w:rsid w:val="005C2A25"/>
    <w:rsid w:val="005C5DA2"/>
    <w:rsid w:val="005C75B7"/>
    <w:rsid w:val="005D0470"/>
    <w:rsid w:val="005D1BBC"/>
    <w:rsid w:val="005D2CF9"/>
    <w:rsid w:val="005D4172"/>
    <w:rsid w:val="005D52A0"/>
    <w:rsid w:val="005D6441"/>
    <w:rsid w:val="005D6546"/>
    <w:rsid w:val="005E4177"/>
    <w:rsid w:val="005E4677"/>
    <w:rsid w:val="005E4788"/>
    <w:rsid w:val="005E5D4A"/>
    <w:rsid w:val="005E7333"/>
    <w:rsid w:val="005F02EA"/>
    <w:rsid w:val="005F0DD3"/>
    <w:rsid w:val="005F201A"/>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227D"/>
    <w:rsid w:val="006338B2"/>
    <w:rsid w:val="0063476F"/>
    <w:rsid w:val="00635D37"/>
    <w:rsid w:val="00637424"/>
    <w:rsid w:val="00640338"/>
    <w:rsid w:val="00640643"/>
    <w:rsid w:val="00646628"/>
    <w:rsid w:val="00646735"/>
    <w:rsid w:val="00646ECB"/>
    <w:rsid w:val="00650155"/>
    <w:rsid w:val="006518B9"/>
    <w:rsid w:val="00655493"/>
    <w:rsid w:val="00663781"/>
    <w:rsid w:val="00666126"/>
    <w:rsid w:val="00666182"/>
    <w:rsid w:val="00670821"/>
    <w:rsid w:val="00671AE7"/>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3118"/>
    <w:rsid w:val="006C478D"/>
    <w:rsid w:val="006C4A0F"/>
    <w:rsid w:val="006C53F5"/>
    <w:rsid w:val="006C773F"/>
    <w:rsid w:val="006D0FEF"/>
    <w:rsid w:val="006D3EEF"/>
    <w:rsid w:val="006E01B3"/>
    <w:rsid w:val="006E35E6"/>
    <w:rsid w:val="006E615D"/>
    <w:rsid w:val="006E71C6"/>
    <w:rsid w:val="006E740D"/>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69"/>
    <w:rsid w:val="00727077"/>
    <w:rsid w:val="00727308"/>
    <w:rsid w:val="00731F5C"/>
    <w:rsid w:val="00733AE1"/>
    <w:rsid w:val="00735A0D"/>
    <w:rsid w:val="00741134"/>
    <w:rsid w:val="00741588"/>
    <w:rsid w:val="007417D9"/>
    <w:rsid w:val="007425D1"/>
    <w:rsid w:val="0074796B"/>
    <w:rsid w:val="00747C9C"/>
    <w:rsid w:val="00747FDD"/>
    <w:rsid w:val="00750599"/>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8023D"/>
    <w:rsid w:val="00780678"/>
    <w:rsid w:val="00780B64"/>
    <w:rsid w:val="00781D14"/>
    <w:rsid w:val="007838C2"/>
    <w:rsid w:val="0078497C"/>
    <w:rsid w:val="00790426"/>
    <w:rsid w:val="00791A1E"/>
    <w:rsid w:val="007937EF"/>
    <w:rsid w:val="00794314"/>
    <w:rsid w:val="00795E46"/>
    <w:rsid w:val="00795E5C"/>
    <w:rsid w:val="007967D8"/>
    <w:rsid w:val="00797192"/>
    <w:rsid w:val="007A19CF"/>
    <w:rsid w:val="007A2505"/>
    <w:rsid w:val="007A36E2"/>
    <w:rsid w:val="007A604D"/>
    <w:rsid w:val="007B0961"/>
    <w:rsid w:val="007B212C"/>
    <w:rsid w:val="007B392B"/>
    <w:rsid w:val="007B3A79"/>
    <w:rsid w:val="007B41D5"/>
    <w:rsid w:val="007B50A5"/>
    <w:rsid w:val="007C0648"/>
    <w:rsid w:val="007C27DC"/>
    <w:rsid w:val="007C3593"/>
    <w:rsid w:val="007C36D8"/>
    <w:rsid w:val="007C6D30"/>
    <w:rsid w:val="007D0357"/>
    <w:rsid w:val="007D2AB4"/>
    <w:rsid w:val="007D3227"/>
    <w:rsid w:val="007D3417"/>
    <w:rsid w:val="007D5B34"/>
    <w:rsid w:val="007D61D2"/>
    <w:rsid w:val="007E050E"/>
    <w:rsid w:val="007E0D37"/>
    <w:rsid w:val="007E15C4"/>
    <w:rsid w:val="007E19B7"/>
    <w:rsid w:val="007E21D7"/>
    <w:rsid w:val="007E2466"/>
    <w:rsid w:val="007E283A"/>
    <w:rsid w:val="007E555E"/>
    <w:rsid w:val="007F1346"/>
    <w:rsid w:val="007F4073"/>
    <w:rsid w:val="007F64B8"/>
    <w:rsid w:val="00800D1E"/>
    <w:rsid w:val="00803CD1"/>
    <w:rsid w:val="008061D1"/>
    <w:rsid w:val="0080707E"/>
    <w:rsid w:val="00810DCB"/>
    <w:rsid w:val="008157C9"/>
    <w:rsid w:val="008208A1"/>
    <w:rsid w:val="00820C28"/>
    <w:rsid w:val="008212D3"/>
    <w:rsid w:val="0082294B"/>
    <w:rsid w:val="00823F7A"/>
    <w:rsid w:val="008320F2"/>
    <w:rsid w:val="00832AD3"/>
    <w:rsid w:val="008332F2"/>
    <w:rsid w:val="00833C9D"/>
    <w:rsid w:val="008342F2"/>
    <w:rsid w:val="00834886"/>
    <w:rsid w:val="00836F10"/>
    <w:rsid w:val="008409FA"/>
    <w:rsid w:val="00842BB5"/>
    <w:rsid w:val="0084434C"/>
    <w:rsid w:val="00844803"/>
    <w:rsid w:val="00844A04"/>
    <w:rsid w:val="0084702B"/>
    <w:rsid w:val="00852D30"/>
    <w:rsid w:val="00854F83"/>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0797"/>
    <w:rsid w:val="008A1791"/>
    <w:rsid w:val="008A2568"/>
    <w:rsid w:val="008A41A8"/>
    <w:rsid w:val="008B0847"/>
    <w:rsid w:val="008C1D64"/>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0BF5"/>
    <w:rsid w:val="00901AEA"/>
    <w:rsid w:val="00903817"/>
    <w:rsid w:val="00904889"/>
    <w:rsid w:val="009070CB"/>
    <w:rsid w:val="00912214"/>
    <w:rsid w:val="00912542"/>
    <w:rsid w:val="00915943"/>
    <w:rsid w:val="00915A33"/>
    <w:rsid w:val="009160F7"/>
    <w:rsid w:val="00917BA0"/>
    <w:rsid w:val="00917D25"/>
    <w:rsid w:val="00921E95"/>
    <w:rsid w:val="00921EE2"/>
    <w:rsid w:val="00925988"/>
    <w:rsid w:val="009259B7"/>
    <w:rsid w:val="00926A00"/>
    <w:rsid w:val="00932301"/>
    <w:rsid w:val="00933206"/>
    <w:rsid w:val="00933A2E"/>
    <w:rsid w:val="00934B2B"/>
    <w:rsid w:val="0093695D"/>
    <w:rsid w:val="00937D28"/>
    <w:rsid w:val="00941080"/>
    <w:rsid w:val="009473A2"/>
    <w:rsid w:val="00947C1B"/>
    <w:rsid w:val="00954332"/>
    <w:rsid w:val="0095751F"/>
    <w:rsid w:val="0095773F"/>
    <w:rsid w:val="00961993"/>
    <w:rsid w:val="00962CDF"/>
    <w:rsid w:val="0096327B"/>
    <w:rsid w:val="00963A91"/>
    <w:rsid w:val="00966024"/>
    <w:rsid w:val="009666D1"/>
    <w:rsid w:val="00971C11"/>
    <w:rsid w:val="0097353E"/>
    <w:rsid w:val="009753A1"/>
    <w:rsid w:val="009809C4"/>
    <w:rsid w:val="00987769"/>
    <w:rsid w:val="0098790C"/>
    <w:rsid w:val="009914E3"/>
    <w:rsid w:val="0099245A"/>
    <w:rsid w:val="00992989"/>
    <w:rsid w:val="009932C2"/>
    <w:rsid w:val="009A6378"/>
    <w:rsid w:val="009A6CDB"/>
    <w:rsid w:val="009A7B5D"/>
    <w:rsid w:val="009B0978"/>
    <w:rsid w:val="009B31A3"/>
    <w:rsid w:val="009B3460"/>
    <w:rsid w:val="009B378C"/>
    <w:rsid w:val="009B548C"/>
    <w:rsid w:val="009B73A7"/>
    <w:rsid w:val="009B7C2D"/>
    <w:rsid w:val="009C10C0"/>
    <w:rsid w:val="009C18A6"/>
    <w:rsid w:val="009C6D07"/>
    <w:rsid w:val="009C7837"/>
    <w:rsid w:val="009D470D"/>
    <w:rsid w:val="009D77CD"/>
    <w:rsid w:val="009E04F3"/>
    <w:rsid w:val="009E0DFF"/>
    <w:rsid w:val="009E5B61"/>
    <w:rsid w:val="009E6F96"/>
    <w:rsid w:val="009F0F8D"/>
    <w:rsid w:val="009F1ED4"/>
    <w:rsid w:val="009F2789"/>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69B1"/>
    <w:rsid w:val="00A27662"/>
    <w:rsid w:val="00A35F44"/>
    <w:rsid w:val="00A40077"/>
    <w:rsid w:val="00A415A1"/>
    <w:rsid w:val="00A417B2"/>
    <w:rsid w:val="00A42FA3"/>
    <w:rsid w:val="00A462BD"/>
    <w:rsid w:val="00A47A90"/>
    <w:rsid w:val="00A52402"/>
    <w:rsid w:val="00A5314C"/>
    <w:rsid w:val="00A53CAF"/>
    <w:rsid w:val="00A54285"/>
    <w:rsid w:val="00A551D0"/>
    <w:rsid w:val="00A649C6"/>
    <w:rsid w:val="00A6517B"/>
    <w:rsid w:val="00A67A80"/>
    <w:rsid w:val="00A70C26"/>
    <w:rsid w:val="00A7580E"/>
    <w:rsid w:val="00A76441"/>
    <w:rsid w:val="00A76BD4"/>
    <w:rsid w:val="00A77D7C"/>
    <w:rsid w:val="00A8017A"/>
    <w:rsid w:val="00A80CFC"/>
    <w:rsid w:val="00A80EA4"/>
    <w:rsid w:val="00A83099"/>
    <w:rsid w:val="00A8416C"/>
    <w:rsid w:val="00A841C3"/>
    <w:rsid w:val="00A861D5"/>
    <w:rsid w:val="00A87173"/>
    <w:rsid w:val="00A876D9"/>
    <w:rsid w:val="00A90710"/>
    <w:rsid w:val="00A90773"/>
    <w:rsid w:val="00A94195"/>
    <w:rsid w:val="00A96959"/>
    <w:rsid w:val="00A97174"/>
    <w:rsid w:val="00AA2246"/>
    <w:rsid w:val="00AA4440"/>
    <w:rsid w:val="00AA5DAD"/>
    <w:rsid w:val="00AA5EBC"/>
    <w:rsid w:val="00AC0E1E"/>
    <w:rsid w:val="00AC3C53"/>
    <w:rsid w:val="00AC494F"/>
    <w:rsid w:val="00AC57DC"/>
    <w:rsid w:val="00AC7AD6"/>
    <w:rsid w:val="00AD4066"/>
    <w:rsid w:val="00AD554B"/>
    <w:rsid w:val="00AD704B"/>
    <w:rsid w:val="00AD705D"/>
    <w:rsid w:val="00AE0B55"/>
    <w:rsid w:val="00AE0D85"/>
    <w:rsid w:val="00AE0FA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C46"/>
    <w:rsid w:val="00B22A4E"/>
    <w:rsid w:val="00B234FF"/>
    <w:rsid w:val="00B24B08"/>
    <w:rsid w:val="00B2755D"/>
    <w:rsid w:val="00B307A4"/>
    <w:rsid w:val="00B30A6A"/>
    <w:rsid w:val="00B3218A"/>
    <w:rsid w:val="00B324B7"/>
    <w:rsid w:val="00B334A9"/>
    <w:rsid w:val="00B34741"/>
    <w:rsid w:val="00B3530F"/>
    <w:rsid w:val="00B3549D"/>
    <w:rsid w:val="00B36D68"/>
    <w:rsid w:val="00B37045"/>
    <w:rsid w:val="00B37882"/>
    <w:rsid w:val="00B4020B"/>
    <w:rsid w:val="00B42333"/>
    <w:rsid w:val="00B42FC5"/>
    <w:rsid w:val="00B47EEC"/>
    <w:rsid w:val="00B50120"/>
    <w:rsid w:val="00B50A7C"/>
    <w:rsid w:val="00B5271C"/>
    <w:rsid w:val="00B52D3E"/>
    <w:rsid w:val="00B558BC"/>
    <w:rsid w:val="00B60432"/>
    <w:rsid w:val="00B60617"/>
    <w:rsid w:val="00B616C8"/>
    <w:rsid w:val="00B62CB0"/>
    <w:rsid w:val="00B644D0"/>
    <w:rsid w:val="00B64BAE"/>
    <w:rsid w:val="00B66EB0"/>
    <w:rsid w:val="00B732AE"/>
    <w:rsid w:val="00B7407E"/>
    <w:rsid w:val="00B76F7C"/>
    <w:rsid w:val="00B775E2"/>
    <w:rsid w:val="00B8006B"/>
    <w:rsid w:val="00B81D27"/>
    <w:rsid w:val="00B82C4E"/>
    <w:rsid w:val="00B85799"/>
    <w:rsid w:val="00B858F0"/>
    <w:rsid w:val="00B86DB6"/>
    <w:rsid w:val="00B90417"/>
    <w:rsid w:val="00B911BA"/>
    <w:rsid w:val="00B91FB0"/>
    <w:rsid w:val="00BA1B3F"/>
    <w:rsid w:val="00BA2DC2"/>
    <w:rsid w:val="00BA3943"/>
    <w:rsid w:val="00BA4529"/>
    <w:rsid w:val="00BA53AD"/>
    <w:rsid w:val="00BA65C2"/>
    <w:rsid w:val="00BA7B54"/>
    <w:rsid w:val="00BB450D"/>
    <w:rsid w:val="00BB7FAA"/>
    <w:rsid w:val="00BC36DA"/>
    <w:rsid w:val="00BC3AA1"/>
    <w:rsid w:val="00BC59D1"/>
    <w:rsid w:val="00BC64FE"/>
    <w:rsid w:val="00BC776F"/>
    <w:rsid w:val="00BD10D5"/>
    <w:rsid w:val="00BD6A29"/>
    <w:rsid w:val="00BD72DB"/>
    <w:rsid w:val="00BD74A2"/>
    <w:rsid w:val="00BE0B31"/>
    <w:rsid w:val="00BF0648"/>
    <w:rsid w:val="00BF0CB8"/>
    <w:rsid w:val="00BF0EEA"/>
    <w:rsid w:val="00BF1138"/>
    <w:rsid w:val="00BF3372"/>
    <w:rsid w:val="00BF3848"/>
    <w:rsid w:val="00BF4CFB"/>
    <w:rsid w:val="00C000FD"/>
    <w:rsid w:val="00C0153B"/>
    <w:rsid w:val="00C02DA9"/>
    <w:rsid w:val="00C06217"/>
    <w:rsid w:val="00C07589"/>
    <w:rsid w:val="00C101FB"/>
    <w:rsid w:val="00C10B7C"/>
    <w:rsid w:val="00C10FDD"/>
    <w:rsid w:val="00C13802"/>
    <w:rsid w:val="00C15345"/>
    <w:rsid w:val="00C215B1"/>
    <w:rsid w:val="00C22461"/>
    <w:rsid w:val="00C23A64"/>
    <w:rsid w:val="00C2574A"/>
    <w:rsid w:val="00C26B6D"/>
    <w:rsid w:val="00C26CD7"/>
    <w:rsid w:val="00C278B7"/>
    <w:rsid w:val="00C30F39"/>
    <w:rsid w:val="00C3325F"/>
    <w:rsid w:val="00C3596F"/>
    <w:rsid w:val="00C363D0"/>
    <w:rsid w:val="00C42F32"/>
    <w:rsid w:val="00C43C14"/>
    <w:rsid w:val="00C440F0"/>
    <w:rsid w:val="00C44A96"/>
    <w:rsid w:val="00C45FC7"/>
    <w:rsid w:val="00C46F6A"/>
    <w:rsid w:val="00C5234F"/>
    <w:rsid w:val="00C540D2"/>
    <w:rsid w:val="00C544E3"/>
    <w:rsid w:val="00C6116C"/>
    <w:rsid w:val="00C6361C"/>
    <w:rsid w:val="00C64D8C"/>
    <w:rsid w:val="00C65402"/>
    <w:rsid w:val="00C66306"/>
    <w:rsid w:val="00C712BF"/>
    <w:rsid w:val="00C7176F"/>
    <w:rsid w:val="00C717F7"/>
    <w:rsid w:val="00C72262"/>
    <w:rsid w:val="00C7396D"/>
    <w:rsid w:val="00C81D51"/>
    <w:rsid w:val="00C825EF"/>
    <w:rsid w:val="00C82EAC"/>
    <w:rsid w:val="00C83752"/>
    <w:rsid w:val="00C871C1"/>
    <w:rsid w:val="00C9234A"/>
    <w:rsid w:val="00C92D74"/>
    <w:rsid w:val="00C943DF"/>
    <w:rsid w:val="00C94D18"/>
    <w:rsid w:val="00CA3271"/>
    <w:rsid w:val="00CA46D4"/>
    <w:rsid w:val="00CA7728"/>
    <w:rsid w:val="00CA7B36"/>
    <w:rsid w:val="00CB0457"/>
    <w:rsid w:val="00CB17E9"/>
    <w:rsid w:val="00CB1BC7"/>
    <w:rsid w:val="00CC0DBB"/>
    <w:rsid w:val="00CC1B68"/>
    <w:rsid w:val="00CC6BFE"/>
    <w:rsid w:val="00CC74C9"/>
    <w:rsid w:val="00CC773B"/>
    <w:rsid w:val="00CD218D"/>
    <w:rsid w:val="00CD22CD"/>
    <w:rsid w:val="00CD26CA"/>
    <w:rsid w:val="00CD57B5"/>
    <w:rsid w:val="00CD5E82"/>
    <w:rsid w:val="00CD6A96"/>
    <w:rsid w:val="00CE411B"/>
    <w:rsid w:val="00CE5B5C"/>
    <w:rsid w:val="00CE6466"/>
    <w:rsid w:val="00CE7A96"/>
    <w:rsid w:val="00CF2D24"/>
    <w:rsid w:val="00CF3E39"/>
    <w:rsid w:val="00CF4899"/>
    <w:rsid w:val="00CF4ECB"/>
    <w:rsid w:val="00CF5CD2"/>
    <w:rsid w:val="00CF67E3"/>
    <w:rsid w:val="00CF68A3"/>
    <w:rsid w:val="00D1039C"/>
    <w:rsid w:val="00D12654"/>
    <w:rsid w:val="00D21D06"/>
    <w:rsid w:val="00D220F5"/>
    <w:rsid w:val="00D2221A"/>
    <w:rsid w:val="00D23AC4"/>
    <w:rsid w:val="00D23B27"/>
    <w:rsid w:val="00D256EF"/>
    <w:rsid w:val="00D275CE"/>
    <w:rsid w:val="00D309A8"/>
    <w:rsid w:val="00D30D9F"/>
    <w:rsid w:val="00D32278"/>
    <w:rsid w:val="00D32DFD"/>
    <w:rsid w:val="00D3637A"/>
    <w:rsid w:val="00D3724D"/>
    <w:rsid w:val="00D414EB"/>
    <w:rsid w:val="00D41D6D"/>
    <w:rsid w:val="00D42709"/>
    <w:rsid w:val="00D42879"/>
    <w:rsid w:val="00D43811"/>
    <w:rsid w:val="00D46E9A"/>
    <w:rsid w:val="00D53E4D"/>
    <w:rsid w:val="00D549D4"/>
    <w:rsid w:val="00D57216"/>
    <w:rsid w:val="00D60167"/>
    <w:rsid w:val="00D61735"/>
    <w:rsid w:val="00D624C7"/>
    <w:rsid w:val="00D63B54"/>
    <w:rsid w:val="00D6469F"/>
    <w:rsid w:val="00D65EE2"/>
    <w:rsid w:val="00D669F8"/>
    <w:rsid w:val="00D66E4F"/>
    <w:rsid w:val="00D66F11"/>
    <w:rsid w:val="00D678A5"/>
    <w:rsid w:val="00D7167F"/>
    <w:rsid w:val="00D74789"/>
    <w:rsid w:val="00D766BA"/>
    <w:rsid w:val="00D80E2E"/>
    <w:rsid w:val="00D811A1"/>
    <w:rsid w:val="00D84DF2"/>
    <w:rsid w:val="00D86A27"/>
    <w:rsid w:val="00D9555E"/>
    <w:rsid w:val="00D966F7"/>
    <w:rsid w:val="00D97EE0"/>
    <w:rsid w:val="00DA0482"/>
    <w:rsid w:val="00DA284B"/>
    <w:rsid w:val="00DA30F5"/>
    <w:rsid w:val="00DA3CAC"/>
    <w:rsid w:val="00DA4357"/>
    <w:rsid w:val="00DA4629"/>
    <w:rsid w:val="00DA6BEA"/>
    <w:rsid w:val="00DA7718"/>
    <w:rsid w:val="00DB041E"/>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407D"/>
    <w:rsid w:val="00DF513E"/>
    <w:rsid w:val="00DF63CD"/>
    <w:rsid w:val="00DF65D5"/>
    <w:rsid w:val="00DF7208"/>
    <w:rsid w:val="00DF7D20"/>
    <w:rsid w:val="00E018E0"/>
    <w:rsid w:val="00E023DC"/>
    <w:rsid w:val="00E029C2"/>
    <w:rsid w:val="00E0632F"/>
    <w:rsid w:val="00E07C2D"/>
    <w:rsid w:val="00E12B84"/>
    <w:rsid w:val="00E14004"/>
    <w:rsid w:val="00E14758"/>
    <w:rsid w:val="00E14EF7"/>
    <w:rsid w:val="00E200CD"/>
    <w:rsid w:val="00E23133"/>
    <w:rsid w:val="00E24100"/>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C33"/>
    <w:rsid w:val="00E574EA"/>
    <w:rsid w:val="00E57634"/>
    <w:rsid w:val="00E5770D"/>
    <w:rsid w:val="00E60590"/>
    <w:rsid w:val="00E63604"/>
    <w:rsid w:val="00E637BF"/>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8DE"/>
    <w:rsid w:val="00E92A47"/>
    <w:rsid w:val="00E92B89"/>
    <w:rsid w:val="00E93712"/>
    <w:rsid w:val="00E97698"/>
    <w:rsid w:val="00EA1CEE"/>
    <w:rsid w:val="00EA32DF"/>
    <w:rsid w:val="00EB129E"/>
    <w:rsid w:val="00EB4492"/>
    <w:rsid w:val="00EB4C39"/>
    <w:rsid w:val="00EB5770"/>
    <w:rsid w:val="00EB79DC"/>
    <w:rsid w:val="00EB7C2F"/>
    <w:rsid w:val="00EB7ECA"/>
    <w:rsid w:val="00EC1224"/>
    <w:rsid w:val="00EC202A"/>
    <w:rsid w:val="00EC2726"/>
    <w:rsid w:val="00EC3D20"/>
    <w:rsid w:val="00ED2F99"/>
    <w:rsid w:val="00ED783C"/>
    <w:rsid w:val="00ED7EB9"/>
    <w:rsid w:val="00EE185E"/>
    <w:rsid w:val="00EE19CF"/>
    <w:rsid w:val="00EE1A76"/>
    <w:rsid w:val="00EE2E80"/>
    <w:rsid w:val="00EE2EF6"/>
    <w:rsid w:val="00EE696A"/>
    <w:rsid w:val="00EE6D66"/>
    <w:rsid w:val="00EE73FE"/>
    <w:rsid w:val="00EF0097"/>
    <w:rsid w:val="00EF0441"/>
    <w:rsid w:val="00EF1D76"/>
    <w:rsid w:val="00EF363A"/>
    <w:rsid w:val="00EF6D82"/>
    <w:rsid w:val="00F00732"/>
    <w:rsid w:val="00F018C0"/>
    <w:rsid w:val="00F04662"/>
    <w:rsid w:val="00F13986"/>
    <w:rsid w:val="00F17A56"/>
    <w:rsid w:val="00F211A7"/>
    <w:rsid w:val="00F22DDC"/>
    <w:rsid w:val="00F249C1"/>
    <w:rsid w:val="00F3047A"/>
    <w:rsid w:val="00F3088A"/>
    <w:rsid w:val="00F32231"/>
    <w:rsid w:val="00F35B38"/>
    <w:rsid w:val="00F37C1C"/>
    <w:rsid w:val="00F476C7"/>
    <w:rsid w:val="00F478BC"/>
    <w:rsid w:val="00F50F07"/>
    <w:rsid w:val="00F5104A"/>
    <w:rsid w:val="00F51A33"/>
    <w:rsid w:val="00F53132"/>
    <w:rsid w:val="00F53FDD"/>
    <w:rsid w:val="00F549CE"/>
    <w:rsid w:val="00F6001E"/>
    <w:rsid w:val="00F62F4E"/>
    <w:rsid w:val="00F64A15"/>
    <w:rsid w:val="00F652C4"/>
    <w:rsid w:val="00F71A3D"/>
    <w:rsid w:val="00F74910"/>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D58DC"/>
    <w:rsid w:val="00FD6EE6"/>
    <w:rsid w:val="00FD7294"/>
    <w:rsid w:val="00FD733B"/>
    <w:rsid w:val="00FD7BB5"/>
    <w:rsid w:val="00FE0F1A"/>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53E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4574</Words>
  <Characters>27039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Hrbáčová Simona</cp:lastModifiedBy>
  <cp:revision>5</cp:revision>
  <cp:lastPrinted>2025-01-15T13:51:00Z</cp:lastPrinted>
  <dcterms:created xsi:type="dcterms:W3CDTF">2026-01-30T09:18:00Z</dcterms:created>
  <dcterms:modified xsi:type="dcterms:W3CDTF">2026-02-09T09:39:00Z</dcterms:modified>
</cp:coreProperties>
</file>