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  <w:r w:rsidRPr="00080685">
        <w:rPr>
          <w:rFonts w:asciiTheme="minorHAnsi" w:hAnsiTheme="minorHAnsi"/>
          <w:b/>
          <w:sz w:val="32"/>
          <w:szCs w:val="20"/>
        </w:rPr>
        <w:t xml:space="preserve">Smlouva o nájmu 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uzavřená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3860B1">
        <w:rPr>
          <w:rFonts w:asciiTheme="minorHAnsi" w:hAnsiTheme="minorHAnsi"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3860B1">
        <w:rPr>
          <w:rFonts w:asciiTheme="minorHAnsi" w:hAnsiTheme="minorHAnsi"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9F172C" w:rsidRPr="003860B1" w:rsidRDefault="009F172C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a</w:t>
      </w: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</w:p>
    <w:p w:rsidR="00E05B1A" w:rsidRPr="000B1AE9" w:rsidRDefault="00080685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0B1AE9">
        <w:rPr>
          <w:rFonts w:asciiTheme="minorHAnsi" w:hAnsiTheme="minorHAnsi"/>
          <w:sz w:val="22"/>
          <w:szCs w:val="22"/>
        </w:rPr>
        <w:tab/>
        <w:t xml:space="preserve">        </w:t>
      </w:r>
      <w:r w:rsidR="000B1AE9" w:rsidRPr="000B1AE9">
        <w:rPr>
          <w:rFonts w:asciiTheme="minorHAnsi" w:hAnsiTheme="minorHAnsi"/>
          <w:sz w:val="22"/>
          <w:szCs w:val="22"/>
        </w:rPr>
        <w:t xml:space="preserve">Tělovýchovná jednota </w:t>
      </w:r>
      <w:proofErr w:type="gramStart"/>
      <w:r w:rsidR="000B1AE9" w:rsidRPr="000B1AE9">
        <w:rPr>
          <w:rFonts w:asciiTheme="minorHAnsi" w:hAnsiTheme="minorHAnsi"/>
          <w:sz w:val="22"/>
          <w:szCs w:val="22"/>
        </w:rPr>
        <w:t xml:space="preserve">Holešov </w:t>
      </w:r>
      <w:proofErr w:type="spellStart"/>
      <w:r w:rsidR="000B1AE9" w:rsidRPr="000B1AE9">
        <w:rPr>
          <w:rFonts w:asciiTheme="minorHAnsi" w:hAnsiTheme="minorHAnsi"/>
          <w:sz w:val="22"/>
          <w:szCs w:val="22"/>
        </w:rPr>
        <w:t>z.s</w:t>
      </w:r>
      <w:proofErr w:type="spellEnd"/>
      <w:r w:rsidR="000B1AE9" w:rsidRPr="000B1AE9">
        <w:rPr>
          <w:rFonts w:asciiTheme="minorHAnsi" w:hAnsiTheme="minorHAnsi"/>
          <w:sz w:val="22"/>
          <w:szCs w:val="22"/>
        </w:rPr>
        <w:t>.</w:t>
      </w:r>
      <w:proofErr w:type="gramEnd"/>
    </w:p>
    <w:p w:rsidR="00EA67E7" w:rsidRPr="003860B1" w:rsidRDefault="00E05B1A" w:rsidP="00F57339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C31BAC" w:rsidRPr="003860B1">
        <w:rPr>
          <w:rFonts w:asciiTheme="minorHAnsi" w:hAnsiTheme="minorHAnsi"/>
          <w:sz w:val="22"/>
          <w:szCs w:val="22"/>
        </w:rPr>
        <w:t xml:space="preserve"> </w:t>
      </w:r>
      <w:r w:rsidR="00E91A15" w:rsidRPr="003860B1">
        <w:rPr>
          <w:rFonts w:asciiTheme="minorHAnsi" w:hAnsiTheme="minorHAnsi"/>
          <w:sz w:val="22"/>
          <w:szCs w:val="22"/>
        </w:rPr>
        <w:t xml:space="preserve">se sídlem </w:t>
      </w:r>
      <w:r w:rsidR="000B1AE9">
        <w:rPr>
          <w:rFonts w:asciiTheme="minorHAnsi" w:hAnsiTheme="minorHAnsi"/>
          <w:sz w:val="22"/>
          <w:szCs w:val="22"/>
        </w:rPr>
        <w:t>Bezručova 640, 76901</w:t>
      </w:r>
    </w:p>
    <w:p w:rsidR="00080685" w:rsidRPr="003860B1" w:rsidRDefault="00080685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IČ</w:t>
      </w:r>
      <w:r w:rsidR="00C31BAC" w:rsidRPr="003860B1">
        <w:rPr>
          <w:rFonts w:asciiTheme="minorHAnsi" w:hAnsiTheme="minorHAnsi"/>
          <w:sz w:val="22"/>
          <w:szCs w:val="22"/>
        </w:rPr>
        <w:t>O</w:t>
      </w:r>
      <w:r w:rsidR="000B1AE9">
        <w:rPr>
          <w:rFonts w:asciiTheme="minorHAnsi" w:hAnsiTheme="minorHAnsi"/>
          <w:sz w:val="22"/>
          <w:szCs w:val="22"/>
        </w:rPr>
        <w:t>:  181 88 389</w:t>
      </w:r>
    </w:p>
    <w:p w:rsidR="00080685" w:rsidRPr="003860B1" w:rsidRDefault="00080685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A67E7" w:rsidRPr="003860B1">
        <w:rPr>
          <w:rFonts w:asciiTheme="minorHAnsi" w:hAnsiTheme="minorHAnsi"/>
          <w:sz w:val="22"/>
          <w:szCs w:val="22"/>
        </w:rPr>
        <w:t>z</w:t>
      </w:r>
      <w:r w:rsidRPr="003860B1">
        <w:rPr>
          <w:rFonts w:asciiTheme="minorHAnsi" w:hAnsiTheme="minorHAnsi"/>
          <w:sz w:val="22"/>
          <w:szCs w:val="22"/>
        </w:rPr>
        <w:t>astoupen</w:t>
      </w:r>
      <w:r w:rsidR="00EA67E7" w:rsidRPr="003860B1">
        <w:rPr>
          <w:rFonts w:asciiTheme="minorHAnsi" w:hAnsiTheme="minorHAnsi"/>
          <w:sz w:val="22"/>
          <w:szCs w:val="22"/>
        </w:rPr>
        <w:t>ým/jednajícím</w:t>
      </w:r>
      <w:r w:rsidRPr="003860B1">
        <w:rPr>
          <w:rFonts w:asciiTheme="minorHAnsi" w:hAnsiTheme="minorHAnsi"/>
          <w:sz w:val="22"/>
          <w:szCs w:val="22"/>
        </w:rPr>
        <w:t xml:space="preserve">: </w:t>
      </w:r>
      <w:r w:rsidR="000B1AE9">
        <w:rPr>
          <w:rFonts w:asciiTheme="minorHAnsi" w:hAnsiTheme="minorHAnsi"/>
          <w:sz w:val="22"/>
          <w:szCs w:val="22"/>
        </w:rPr>
        <w:t>Martin Gahura – předseda oddílu</w:t>
      </w:r>
    </w:p>
    <w:p w:rsidR="009F172C" w:rsidRPr="003860B1" w:rsidRDefault="009F172C" w:rsidP="00080685">
      <w:pPr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F2402F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Cs w:val="20"/>
        </w:rPr>
      </w:pPr>
    </w:p>
    <w:p w:rsidR="00F2402F" w:rsidRPr="00080685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</w:t>
      </w:r>
    </w:p>
    <w:p w:rsidR="00080685" w:rsidRPr="00080685" w:rsidRDefault="00080685" w:rsidP="00080685">
      <w:pPr>
        <w:keepNext/>
        <w:tabs>
          <w:tab w:val="left" w:pos="2268"/>
        </w:tabs>
        <w:ind w:right="-142"/>
        <w:jc w:val="center"/>
        <w:outlineLvl w:val="1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Předmět nájmu</w:t>
      </w:r>
    </w:p>
    <w:p w:rsidR="00080685" w:rsidRPr="00080685" w:rsidRDefault="00080685" w:rsidP="00080685">
      <w:pPr>
        <w:rPr>
          <w:rFonts w:asciiTheme="minorHAnsi" w:hAnsiTheme="minorHAnsi"/>
          <w:sz w:val="20"/>
          <w:szCs w:val="20"/>
        </w:rPr>
      </w:pPr>
    </w:p>
    <w:p w:rsidR="00C82452" w:rsidRPr="003860B1" w:rsidRDefault="00C82452" w:rsidP="00C82452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Předmětem nájmu je nebytový prostor – tělocvična</w:t>
      </w:r>
      <w:r w:rsidR="00E10747" w:rsidRPr="003860B1">
        <w:rPr>
          <w:rFonts w:asciiTheme="minorHAnsi" w:hAnsiTheme="minorHAnsi"/>
          <w:sz w:val="22"/>
          <w:szCs w:val="22"/>
        </w:rPr>
        <w:t>/</w:t>
      </w:r>
      <w:r w:rsidR="00F53529" w:rsidRPr="003860B1">
        <w:rPr>
          <w:rFonts w:asciiTheme="minorHAnsi" w:hAnsiTheme="minorHAnsi"/>
          <w:sz w:val="22"/>
          <w:szCs w:val="22"/>
        </w:rPr>
        <w:t>sportovní hala</w:t>
      </w:r>
      <w:r w:rsidRPr="003860B1">
        <w:rPr>
          <w:rFonts w:asciiTheme="minorHAnsi" w:hAnsiTheme="minorHAnsi"/>
          <w:sz w:val="22"/>
          <w:szCs w:val="22"/>
        </w:rPr>
        <w:t xml:space="preserve"> se zázemím v budově pronajímatele. Zázemím se rozumí šatny v přízemí pod tělocvičnou včetně WC a sprch</w:t>
      </w:r>
      <w:r w:rsidR="00141EF1" w:rsidRPr="003860B1">
        <w:rPr>
          <w:rFonts w:asciiTheme="minorHAnsi" w:hAnsiTheme="minorHAnsi"/>
          <w:sz w:val="22"/>
          <w:szCs w:val="22"/>
        </w:rPr>
        <w:t xml:space="preserve">, </w:t>
      </w:r>
      <w:r w:rsidR="009F172C" w:rsidRPr="003860B1">
        <w:rPr>
          <w:rFonts w:asciiTheme="minorHAnsi" w:hAnsiTheme="minorHAnsi"/>
          <w:sz w:val="22"/>
          <w:szCs w:val="22"/>
        </w:rPr>
        <w:t xml:space="preserve">nářaďovna v patře vedle tělocvičny, </w:t>
      </w:r>
      <w:r w:rsidR="00141EF1" w:rsidRPr="003860B1">
        <w:rPr>
          <w:rFonts w:asciiTheme="minorHAnsi" w:hAnsiTheme="minorHAnsi"/>
          <w:sz w:val="22"/>
          <w:szCs w:val="22"/>
        </w:rPr>
        <w:t xml:space="preserve">vestibul školy při vstupu do budovy a přilehlé chodby. </w:t>
      </w: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C82452" w:rsidRPr="003860B1" w:rsidRDefault="00C82452" w:rsidP="00C82452">
      <w:pPr>
        <w:keepLines/>
        <w:jc w:val="both"/>
        <w:rPr>
          <w:rFonts w:asciiTheme="minorHAnsi" w:hAnsiTheme="minorHAnsi"/>
          <w:strike/>
          <w:sz w:val="22"/>
          <w:szCs w:val="22"/>
        </w:rPr>
      </w:pPr>
    </w:p>
    <w:p w:rsidR="00BC7ABB" w:rsidRPr="003860B1" w:rsidRDefault="00C82452" w:rsidP="00E05B1A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dle zřizovací listiny ze dne 1. 1. 2001 vydané na základě usnesení zastupitelstva dne 22. 6. 2000 ve správě nemovitost – objekt č. p. 630 ve Smetanových sadech v Holešově, v níž se nachází prostory, které jsou předmětem nájmu. </w:t>
      </w:r>
      <w:r w:rsidR="00080685" w:rsidRPr="003860B1">
        <w:rPr>
          <w:rFonts w:asciiTheme="minorHAnsi" w:hAnsiTheme="minorHAnsi"/>
          <w:sz w:val="22"/>
          <w:szCs w:val="22"/>
        </w:rPr>
        <w:t xml:space="preserve">Pronajímatel </w:t>
      </w:r>
      <w:r w:rsidRPr="003860B1">
        <w:rPr>
          <w:rFonts w:asciiTheme="minorHAnsi" w:hAnsiTheme="minorHAnsi"/>
          <w:sz w:val="22"/>
          <w:szCs w:val="22"/>
        </w:rPr>
        <w:t>je oprávněn na základě čl. IV, odst. 7 písm. e) dodatku č. 1 ke zřizovací listině schválené zastupitelstvem města Holešov dne 15. 12. 2005 pronajímat 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a nebytov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prostor</w:t>
      </w:r>
      <w:r w:rsidR="00141EF1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141EF1" w:rsidRPr="003860B1" w:rsidRDefault="00141EF1" w:rsidP="00141EF1">
      <w:pPr>
        <w:pStyle w:val="Odstavecseseznamem"/>
        <w:rPr>
          <w:rFonts w:asciiTheme="minorHAnsi" w:hAnsiTheme="minorHAnsi"/>
          <w:sz w:val="22"/>
          <w:szCs w:val="22"/>
        </w:rPr>
      </w:pPr>
    </w:p>
    <w:p w:rsidR="00141EF1" w:rsidRPr="003860B1" w:rsidRDefault="00141EF1" w:rsidP="00141EF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Nájemce se seznámil se stavem předmětu nájmu a v tomto stavu jej přebírá.   </w:t>
      </w:r>
    </w:p>
    <w:p w:rsidR="00141EF1" w:rsidRPr="009F172C" w:rsidRDefault="00141EF1" w:rsidP="00141EF1">
      <w:pPr>
        <w:pStyle w:val="Odstavecseseznamem"/>
        <w:keepLines/>
        <w:ind w:left="426"/>
        <w:jc w:val="both"/>
        <w:rPr>
          <w:rFonts w:asciiTheme="minorHAnsi" w:hAnsiTheme="minorHAnsi"/>
          <w:szCs w:val="20"/>
        </w:rPr>
      </w:pPr>
    </w:p>
    <w:p w:rsidR="009F172C" w:rsidRPr="00141EF1" w:rsidRDefault="009F172C" w:rsidP="00141EF1">
      <w:pPr>
        <w:keepLines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</w:t>
      </w:r>
    </w:p>
    <w:p w:rsid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Účel nájmu</w:t>
      </w:r>
    </w:p>
    <w:p w:rsidR="00080685" w:rsidRPr="003860B1" w:rsidRDefault="00080685" w:rsidP="00141EF1">
      <w:pPr>
        <w:pStyle w:val="Odstavecseseznamem"/>
        <w:numPr>
          <w:ilvl w:val="0"/>
          <w:numId w:val="9"/>
        </w:numPr>
        <w:tabs>
          <w:tab w:val="left" w:pos="2268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Nebytové prostory uvedené v článku I pronajímá pronajímatel nájemci pro sportovní účely </w:t>
      </w:r>
      <w:r w:rsidR="00141EF1" w:rsidRPr="003860B1">
        <w:rPr>
          <w:rFonts w:asciiTheme="minorHAnsi" w:hAnsiTheme="minorHAnsi"/>
          <w:sz w:val="22"/>
          <w:szCs w:val="22"/>
        </w:rPr>
        <w:t xml:space="preserve">pravidelných sportovních tréninků </w:t>
      </w:r>
      <w:r w:rsidR="0068369B">
        <w:rPr>
          <w:rFonts w:asciiTheme="minorHAnsi" w:hAnsiTheme="minorHAnsi"/>
          <w:sz w:val="22"/>
          <w:szCs w:val="22"/>
        </w:rPr>
        <w:t>házené žáků.</w:t>
      </w:r>
    </w:p>
    <w:p w:rsidR="00141EF1" w:rsidRPr="009F172C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Cs w:val="20"/>
        </w:rPr>
      </w:pPr>
    </w:p>
    <w:p w:rsidR="00141EF1" w:rsidRPr="003860B1" w:rsidRDefault="00141EF1" w:rsidP="00141EF1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Nájemce se zavazuje, že bude předmět nájmu užívat jen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výše ujednanému účelu.</w:t>
      </w:r>
    </w:p>
    <w:p w:rsidR="00141EF1" w:rsidRPr="003860B1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</w:p>
    <w:p w:rsidR="00080685" w:rsidRPr="00E660B6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6E6165" w:rsidRPr="006E6165" w:rsidRDefault="008044CD" w:rsidP="00F80EDD">
      <w:pPr>
        <w:pStyle w:val="Odstavecseseznamem"/>
        <w:numPr>
          <w:ilvl w:val="0"/>
          <w:numId w:val="10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F80EDD">
        <w:rPr>
          <w:rFonts w:asciiTheme="minorHAnsi" w:hAnsiTheme="minorHAnsi"/>
          <w:sz w:val="22"/>
          <w:szCs w:val="22"/>
        </w:rPr>
        <w:t xml:space="preserve">Nájem </w:t>
      </w:r>
      <w:r w:rsidR="00666049" w:rsidRPr="00F80EDD">
        <w:rPr>
          <w:rFonts w:asciiTheme="minorHAnsi" w:hAnsiTheme="minorHAnsi"/>
          <w:sz w:val="22"/>
          <w:szCs w:val="22"/>
        </w:rPr>
        <w:t>se uzavírá</w:t>
      </w:r>
      <w:r w:rsidR="00F80EDD">
        <w:rPr>
          <w:rFonts w:asciiTheme="minorHAnsi" w:hAnsiTheme="minorHAnsi"/>
          <w:sz w:val="22"/>
          <w:szCs w:val="22"/>
        </w:rPr>
        <w:t xml:space="preserve"> </w:t>
      </w:r>
      <w:r w:rsidR="00BA39B0" w:rsidRPr="00F80EDD">
        <w:rPr>
          <w:rFonts w:asciiTheme="minorHAnsi" w:hAnsiTheme="minorHAnsi"/>
          <w:sz w:val="22"/>
          <w:szCs w:val="22"/>
        </w:rPr>
        <w:t>na dobu od</w:t>
      </w:r>
      <w:r w:rsidR="0068369B" w:rsidRPr="00F80EDD">
        <w:rPr>
          <w:rFonts w:asciiTheme="minorHAnsi" w:hAnsiTheme="minorHAnsi"/>
          <w:sz w:val="22"/>
          <w:szCs w:val="22"/>
        </w:rPr>
        <w:t xml:space="preserve"> 1. 9. 2017 do 31. 5. 2018</w:t>
      </w:r>
      <w:r w:rsidR="006E6165">
        <w:rPr>
          <w:rFonts w:asciiTheme="minorHAnsi" w:hAnsiTheme="minorHAnsi"/>
          <w:sz w:val="22"/>
          <w:szCs w:val="22"/>
        </w:rPr>
        <w:t>. Tréninky budou probíhat takto:</w:t>
      </w:r>
    </w:p>
    <w:p w:rsidR="00F80EDD" w:rsidRPr="00F80EDD" w:rsidRDefault="006E6165" w:rsidP="006E6165">
      <w:pPr>
        <w:pStyle w:val="Odstavecseseznamem"/>
        <w:numPr>
          <w:ilvl w:val="0"/>
          <w:numId w:val="37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 1. 9. 2017 do 31. 10. 2017 a od 1. 3. 2018 do 31. 5. 2017:</w:t>
      </w:r>
      <w:r w:rsidR="00F80EDD">
        <w:rPr>
          <w:rFonts w:asciiTheme="minorHAnsi" w:hAnsiTheme="minorHAnsi"/>
          <w:sz w:val="22"/>
          <w:szCs w:val="22"/>
        </w:rPr>
        <w:t xml:space="preserve"> </w:t>
      </w:r>
    </w:p>
    <w:p w:rsidR="00F80EDD" w:rsidRPr="00F80EDD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každé pondělí od 15:00 do 1</w:t>
      </w:r>
      <w:r w:rsidR="006E6165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:30 </w:t>
      </w:r>
    </w:p>
    <w:p w:rsidR="00F80EDD" w:rsidRPr="00F80EDD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každé úterý od 15:30 do 1</w:t>
      </w:r>
      <w:r w:rsidR="006E6165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:</w:t>
      </w:r>
      <w:r w:rsidR="006E6165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</w:t>
      </w:r>
    </w:p>
    <w:p w:rsidR="00F80EDD" w:rsidRPr="00F80EDD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každou středu od 18:</w:t>
      </w:r>
      <w:r w:rsidR="006E6165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do </w:t>
      </w:r>
      <w:r w:rsidR="006E6165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>:</w:t>
      </w:r>
      <w:r w:rsidR="006E6165">
        <w:rPr>
          <w:rFonts w:asciiTheme="minorHAnsi" w:hAnsiTheme="minorHAnsi"/>
          <w:sz w:val="22"/>
          <w:szCs w:val="22"/>
        </w:rPr>
        <w:t>30</w:t>
      </w:r>
    </w:p>
    <w:p w:rsidR="00BA39B0" w:rsidRPr="006E6165" w:rsidRDefault="00F80EDD" w:rsidP="006E6165">
      <w:pPr>
        <w:pStyle w:val="Odstavecseseznamem"/>
        <w:numPr>
          <w:ilvl w:val="0"/>
          <w:numId w:val="34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</w:t>
      </w:r>
      <w:r w:rsidR="006E6165">
        <w:rPr>
          <w:rFonts w:asciiTheme="minorHAnsi" w:hAnsiTheme="minorHAnsi"/>
          <w:sz w:val="22"/>
          <w:szCs w:val="22"/>
        </w:rPr>
        <w:t>ý pátek od 15:30 do 18:00 hodin</w:t>
      </w:r>
    </w:p>
    <w:p w:rsidR="006E6165" w:rsidRDefault="006E6165" w:rsidP="006E6165">
      <w:pPr>
        <w:pStyle w:val="Bezmezer"/>
        <w:ind w:left="810"/>
      </w:pPr>
      <w:proofErr w:type="gramStart"/>
      <w:r>
        <w:t>b)   V období</w:t>
      </w:r>
      <w:proofErr w:type="gramEnd"/>
      <w:r>
        <w:t xml:space="preserve"> od 1. 11. 2017 do 28. 2. 2018 budou tréninky takto:</w:t>
      </w:r>
    </w:p>
    <w:p w:rsidR="006E6165" w:rsidRPr="006E6165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 xml:space="preserve">každé pondělí od 15:00 do 17:30 </w:t>
      </w:r>
    </w:p>
    <w:p w:rsidR="006E6165" w:rsidRPr="006E6165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>každé úterý od 15:30 do 17:00</w:t>
      </w:r>
    </w:p>
    <w:p w:rsidR="006E6165" w:rsidRPr="00F80EDD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>každou středu od 18:30 do 20:00</w:t>
      </w:r>
    </w:p>
    <w:p w:rsidR="006E6165" w:rsidRPr="006E6165" w:rsidRDefault="006E6165" w:rsidP="006E6165">
      <w:pPr>
        <w:pStyle w:val="Bezmezer"/>
        <w:numPr>
          <w:ilvl w:val="0"/>
          <w:numId w:val="41"/>
        </w:numPr>
        <w:ind w:left="1560" w:hanging="426"/>
        <w:rPr>
          <w:i/>
        </w:rPr>
      </w:pPr>
      <w:r>
        <w:t>každý pátek od 15:30 do 18:00 hodin</w:t>
      </w:r>
    </w:p>
    <w:p w:rsidR="006E6165" w:rsidRPr="00F80EDD" w:rsidRDefault="006E6165" w:rsidP="006E6165">
      <w:pPr>
        <w:pStyle w:val="Bezmezer"/>
        <w:ind w:left="720"/>
        <w:rPr>
          <w:i/>
        </w:rPr>
      </w:pPr>
    </w:p>
    <w:p w:rsidR="006E6165" w:rsidRPr="006E6165" w:rsidRDefault="006E6165" w:rsidP="006E6165">
      <w:pPr>
        <w:pStyle w:val="Bezmezer"/>
      </w:pPr>
    </w:p>
    <w:p w:rsidR="006E6165" w:rsidRDefault="006E6165" w:rsidP="006E6165">
      <w:pPr>
        <w:pStyle w:val="Bezmezer"/>
        <w:ind w:left="1134"/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IV</w:t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2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Výše nájemného, splatnost a způsob platby</w:t>
      </w:r>
    </w:p>
    <w:p w:rsidR="00080685" w:rsidRPr="00080685" w:rsidRDefault="00080685" w:rsidP="00080685">
      <w:pPr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Výše nájemného je stanovena </w:t>
      </w:r>
      <w:r w:rsidR="00666049" w:rsidRPr="003860B1">
        <w:rPr>
          <w:rFonts w:asciiTheme="minorHAnsi" w:hAnsiTheme="minorHAnsi"/>
          <w:sz w:val="22"/>
          <w:szCs w:val="22"/>
        </w:rPr>
        <w:t>platným ceníkem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 w:rsidR="00666049" w:rsidRPr="003860B1">
        <w:rPr>
          <w:rFonts w:asciiTheme="minorHAnsi" w:hAnsiTheme="minorHAnsi"/>
          <w:sz w:val="22"/>
          <w:szCs w:val="22"/>
        </w:rPr>
        <w:t>za pronájem</w:t>
      </w:r>
      <w:r w:rsidR="003860B1" w:rsidRPr="003860B1">
        <w:rPr>
          <w:rFonts w:asciiTheme="minorHAnsi" w:hAnsiTheme="minorHAnsi"/>
          <w:sz w:val="22"/>
          <w:szCs w:val="22"/>
        </w:rPr>
        <w:t>, který je součástí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91A15" w:rsidRPr="003860B1" w:rsidRDefault="00666049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bude na základě dohody smluvních stran hrazeno </w:t>
      </w:r>
      <w:r w:rsidR="00BA39B0" w:rsidRPr="003860B1">
        <w:rPr>
          <w:rFonts w:asciiTheme="minorHAnsi" w:hAnsiTheme="minorHAnsi"/>
          <w:sz w:val="22"/>
          <w:szCs w:val="22"/>
        </w:rPr>
        <w:t xml:space="preserve">v hotovosti před začátkem nájmu správci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F53529" w:rsidRPr="003860B1">
        <w:rPr>
          <w:rFonts w:asciiTheme="minorHAnsi" w:hAnsiTheme="minorHAnsi"/>
          <w:sz w:val="22"/>
          <w:szCs w:val="22"/>
        </w:rPr>
        <w:t>, v hotovosti v kanceláři školy nebo</w:t>
      </w:r>
      <w:r w:rsidRPr="003860B1">
        <w:rPr>
          <w:rFonts w:asciiTheme="minorHAnsi" w:hAnsiTheme="minorHAnsi"/>
          <w:sz w:val="22"/>
          <w:szCs w:val="22"/>
        </w:rPr>
        <w:t xml:space="preserve"> na základě vystavené faktury na účet pronajímatele</w:t>
      </w:r>
      <w:r w:rsidR="00F4746F" w:rsidRPr="003860B1">
        <w:rPr>
          <w:rFonts w:asciiTheme="minorHAnsi" w:hAnsiTheme="minorHAnsi"/>
          <w:sz w:val="22"/>
          <w:szCs w:val="22"/>
        </w:rPr>
        <w:t xml:space="preserve"> se splatností do 14 dnů</w:t>
      </w:r>
      <w:r w:rsidRPr="003860B1">
        <w:rPr>
          <w:rFonts w:asciiTheme="minorHAnsi" w:hAnsiTheme="minorHAnsi"/>
          <w:sz w:val="22"/>
          <w:szCs w:val="22"/>
        </w:rPr>
        <w:t xml:space="preserve">. Číslo účtu </w:t>
      </w:r>
      <w:r w:rsidR="00F4746F" w:rsidRPr="003860B1">
        <w:rPr>
          <w:rFonts w:asciiTheme="minorHAnsi" w:hAnsiTheme="minorHAnsi"/>
          <w:sz w:val="22"/>
          <w:szCs w:val="22"/>
        </w:rPr>
        <w:t>27-1494530267/0100.</w:t>
      </w:r>
    </w:p>
    <w:p w:rsidR="00F4746F" w:rsidRPr="003860B1" w:rsidRDefault="00F4746F" w:rsidP="00F4746F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F4746F" w:rsidRPr="003860B1" w:rsidRDefault="00D9642F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</w:t>
      </w:r>
      <w:r w:rsidR="00F53529" w:rsidRPr="003860B1">
        <w:rPr>
          <w:rFonts w:asciiTheme="minorHAnsi" w:hAnsiTheme="minorHAnsi"/>
          <w:sz w:val="22"/>
          <w:szCs w:val="22"/>
        </w:rPr>
        <w:t>je možné na základě dohody smluvních stran platit i měsíčně/čtvrtletně na základě vystavené faktury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707FB3" w:rsidRPr="003860B1" w:rsidRDefault="00707FB3" w:rsidP="00707FB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707FB3" w:rsidRPr="003860B1" w:rsidRDefault="00707FB3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uhradit plný nájem i za objednaný, ale neuskutečněný pronájem: v případě zrušení pravidelného tréninku méně než 10 dnů předem, v případě celodenní víkendové akce méně než 30 dnů předem.</w:t>
      </w:r>
    </w:p>
    <w:p w:rsidR="00707FB3" w:rsidRPr="003860B1" w:rsidRDefault="00707FB3" w:rsidP="00707FB3">
      <w:pPr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D9642F">
      <w:pPr>
        <w:pStyle w:val="Odstavecseseznamem"/>
        <w:numPr>
          <w:ilvl w:val="0"/>
          <w:numId w:val="5"/>
        </w:numPr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 případě prodlení se splácením nájemného je nájemce povinen uhradit pronajímateli úrok z prodlení, jehož výše se stanoví podle právních předpisů.</w:t>
      </w:r>
    </w:p>
    <w:p w:rsidR="00F53529" w:rsidRPr="003860B1" w:rsidRDefault="00F53529" w:rsidP="00F53529">
      <w:pPr>
        <w:pStyle w:val="Odstavecseseznamem"/>
        <w:ind w:left="360"/>
        <w:rPr>
          <w:rFonts w:asciiTheme="minorHAnsi" w:hAnsiTheme="minorHAnsi"/>
          <w:i/>
          <w:sz w:val="22"/>
          <w:szCs w:val="22"/>
        </w:rPr>
      </w:pPr>
    </w:p>
    <w:p w:rsidR="00F53529" w:rsidRPr="003860B1" w:rsidRDefault="00F53529" w:rsidP="00F535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 jednorázových celodenních akcí složí objednatel/nájemce zálohu ve výši 1 000,- Kč při podpisu této smlouvy. Tato částka bude v případě uskutečnění akce odečtena z celkového nájmu, v případě neuskutečnění a zrušení méně než 10 dnů před konáním akce se tato částka nevrací – viz provozní řád sportovní haly (příloha smlouvy).</w:t>
      </w:r>
    </w:p>
    <w:p w:rsidR="00F53529" w:rsidRPr="003860B1" w:rsidRDefault="00F53529" w:rsidP="00F53529">
      <w:pPr>
        <w:rPr>
          <w:rFonts w:asciiTheme="minorHAnsi" w:hAnsiTheme="minorHAnsi"/>
          <w:i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pronajímatele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přenechává nájemci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užívání předmět nájmu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souladu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touto smlouvou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obecně závaznými předpisy ve stavu,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jakém se nachází ke dni podpisu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A67E7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umožní nájemci použití tělocvičného nářadí, které je součástí vybavení tělocvičny.</w:t>
      </w:r>
    </w:p>
    <w:p w:rsidR="00080685" w:rsidRPr="003860B1" w:rsidRDefault="00080685" w:rsidP="00EA67E7">
      <w:p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zpracován řád používání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C31BAC" w:rsidRPr="003860B1">
        <w:rPr>
          <w:rFonts w:asciiTheme="minorHAnsi" w:hAnsiTheme="minorHAnsi"/>
          <w:sz w:val="22"/>
          <w:szCs w:val="22"/>
        </w:rPr>
        <w:t xml:space="preserve"> (provozní řád)</w:t>
      </w:r>
      <w:r w:rsidRPr="003860B1">
        <w:rPr>
          <w:rFonts w:asciiTheme="minorHAnsi" w:hAnsiTheme="minorHAnsi"/>
          <w:sz w:val="22"/>
          <w:szCs w:val="22"/>
        </w:rPr>
        <w:t>, který je přílohou této smlouvy.</w:t>
      </w:r>
    </w:p>
    <w:p w:rsidR="00D9642F" w:rsidRDefault="00D9642F" w:rsidP="00D9642F">
      <w:pPr>
        <w:ind w:left="360"/>
        <w:jc w:val="both"/>
        <w:rPr>
          <w:rFonts w:asciiTheme="minorHAnsi" w:hAnsiTheme="minorHAnsi"/>
          <w:szCs w:val="20"/>
        </w:rPr>
      </w:pPr>
    </w:p>
    <w:p w:rsidR="00D9642F" w:rsidRPr="003860B1" w:rsidRDefault="00080685" w:rsidP="00D9642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Osobou pověřenou jednat za pronajímatele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otázkách nutných oprav nebo škod způsobených na tělocvičném nářadí nebo vybavení pronajímaných prostor je odpovědný </w:t>
      </w:r>
      <w:r w:rsidR="009F172C" w:rsidRPr="003860B1">
        <w:rPr>
          <w:rFonts w:asciiTheme="minorHAnsi" w:hAnsiTheme="minorHAnsi"/>
          <w:sz w:val="22"/>
          <w:szCs w:val="22"/>
        </w:rPr>
        <w:t>správce hal</w:t>
      </w:r>
      <w:r w:rsidR="00F53529" w:rsidRPr="003860B1">
        <w:rPr>
          <w:rFonts w:asciiTheme="minorHAnsi" w:hAnsiTheme="minorHAnsi"/>
          <w:sz w:val="22"/>
          <w:szCs w:val="22"/>
        </w:rPr>
        <w:t>y, který řeší závady samostatně.</w:t>
      </w:r>
    </w:p>
    <w:p w:rsidR="00F53529" w:rsidRPr="003860B1" w:rsidRDefault="00F53529" w:rsidP="00F5352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neodpovídá za škody </w:t>
      </w:r>
      <w:r w:rsidR="006A7626" w:rsidRPr="003860B1">
        <w:rPr>
          <w:rFonts w:asciiTheme="minorHAnsi" w:hAnsiTheme="minorHAnsi"/>
          <w:sz w:val="22"/>
          <w:szCs w:val="22"/>
        </w:rPr>
        <w:t xml:space="preserve">na majetku nebo zdraví nájemce </w:t>
      </w:r>
      <w:r w:rsidRPr="003860B1">
        <w:rPr>
          <w:rFonts w:asciiTheme="minorHAnsi" w:hAnsiTheme="minorHAnsi"/>
          <w:sz w:val="22"/>
          <w:szCs w:val="22"/>
        </w:rPr>
        <w:t xml:space="preserve">způsobené nedodržením platných právních předpisů v oblasti požární ochrany, bezpečnosti a ochrany zdraví při práci, hygienických předpisů a norem. </w:t>
      </w:r>
    </w:p>
    <w:p w:rsidR="006A7626" w:rsidRPr="003860B1" w:rsidRDefault="006A7626" w:rsidP="006A762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může dohodnout s nájemcem výjimečný přesun nebo zrušení termínu nájmu z důvodu mimořádné akce pronajímatele (plenární zasedání SRPŠ, konání akce školy). 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VI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nájemce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EA67E7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oprávněn užívat pronajaté nebytové prostory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rozsahu a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účelu podle této smlouvy po dobu trvání nájemního vztahu. 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zodpovídá za škodu vzniklou na předmětu nájmu i za škodu vzniklou působením věcí nacházejících se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prostorech tvořících předmět nájmu.</w:t>
      </w:r>
    </w:p>
    <w:p w:rsidR="00EA67E7" w:rsidRPr="003860B1" w:rsidRDefault="00EA67E7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před začátkem činnosti a po ní překontrolovat stav používaného nářadí. Pokud nebude stav tělocvičného nářadí bez</w:t>
      </w:r>
      <w:r w:rsidR="00BD54B4" w:rsidRPr="003860B1"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>vad</w:t>
      </w:r>
      <w:r w:rsidR="00BD54B4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, je povinen bez zbytečného odkladu oznámit pronajímateli potřebu oprav, které má provést pronajímatel a současně umožnit jejich provedení. Jinak nájemce odpovídá za škodu, která nesplněním této povinnosti pronajímateli vznikla.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seznámit se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provozním řádem, který je přílohou této smlouvy, 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seznámit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podmínkami provozu a pravidly dodržování bezpečnosti všechny účastníky.</w:t>
      </w:r>
    </w:p>
    <w:p w:rsidR="00EA67E7" w:rsidRPr="003860B1" w:rsidRDefault="00EA67E7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pronajatých prostorech a jejich bezprostředním okolí udržovat čistotu a pořádek a dodržovat ve všech bodech provozní řád </w:t>
      </w:r>
      <w:r w:rsidR="00F53529" w:rsidRPr="003860B1">
        <w:rPr>
          <w:rFonts w:asciiTheme="minorHAnsi" w:hAnsiTheme="minorHAnsi"/>
          <w:sz w:val="22"/>
          <w:szCs w:val="22"/>
        </w:rPr>
        <w:t>sportovní haly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D9642F" w:rsidRPr="003860B1" w:rsidRDefault="00D9642F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9F172C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není oprávněn přenechat předmět nájmu do užívání třetí osobě.</w:t>
      </w:r>
    </w:p>
    <w:p w:rsidR="006A7626" w:rsidRPr="003860B1" w:rsidRDefault="006A7626" w:rsidP="009F172C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:rsidR="00353AC6" w:rsidRPr="003860B1" w:rsidRDefault="00D9642F" w:rsidP="00353A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odpovídá za dodržování platných právních předpisů v oblasti požární ochrany, bezpečnosti a ochrany zdraví při práci, hygienických předpisů a norem</w:t>
      </w:r>
      <w:r w:rsidR="00353AC6" w:rsidRPr="003860B1">
        <w:rPr>
          <w:rFonts w:asciiTheme="minorHAnsi" w:hAnsiTheme="minorHAnsi"/>
          <w:sz w:val="22"/>
          <w:szCs w:val="22"/>
        </w:rPr>
        <w:t xml:space="preserve">, zvláště za dodržování zákona č. 65/2017 Sb., </w:t>
      </w:r>
      <w:r w:rsidR="00353AC6" w:rsidRPr="003860B1">
        <w:rPr>
          <w:rFonts w:asciiTheme="minorHAnsi" w:hAnsiTheme="minorHAnsi"/>
          <w:bCs/>
          <w:sz w:val="22"/>
          <w:szCs w:val="22"/>
        </w:rPr>
        <w:t>o ochraně zdraví před škodlivými účinky návykových látek, v platném znění.</w:t>
      </w:r>
    </w:p>
    <w:p w:rsidR="00D9642F" w:rsidRPr="003860B1" w:rsidRDefault="00D9642F" w:rsidP="00353AC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D9642F" w:rsidRDefault="00D9642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6165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6165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6165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E6165" w:rsidRPr="003860B1" w:rsidRDefault="006E6165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626" w:rsidRPr="00080685" w:rsidRDefault="006A7626" w:rsidP="006A7626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lastRenderedPageBreak/>
        <w:t>VII.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Skončení nájmu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 skončí uplynutím ujednané doby nájmu.</w:t>
      </w:r>
    </w:p>
    <w:p w:rsidR="006A7626" w:rsidRPr="003860B1" w:rsidRDefault="006A7626" w:rsidP="006A7626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 mohou smluvní strany ukončit též dohodou.</w:t>
      </w:r>
    </w:p>
    <w:p w:rsidR="006A7626" w:rsidRPr="003860B1" w:rsidRDefault="006A7626" w:rsidP="006A7626">
      <w:pPr>
        <w:pStyle w:val="Odstavecseseznamem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</w:t>
      </w:r>
      <w:r w:rsidR="00BD54B4" w:rsidRPr="003860B1">
        <w:rPr>
          <w:rFonts w:asciiTheme="minorHAnsi" w:hAnsiTheme="minorHAnsi"/>
          <w:sz w:val="22"/>
          <w:szCs w:val="22"/>
        </w:rPr>
        <w:t>i nájemce mohou ukončit</w:t>
      </w:r>
      <w:r w:rsidRPr="003860B1">
        <w:rPr>
          <w:rFonts w:asciiTheme="minorHAnsi" w:hAnsiTheme="minorHAnsi"/>
          <w:sz w:val="22"/>
          <w:szCs w:val="22"/>
        </w:rPr>
        <w:t xml:space="preserve"> nájem</w:t>
      </w:r>
      <w:r w:rsidR="00BD54B4" w:rsidRPr="003860B1">
        <w:rPr>
          <w:rFonts w:asciiTheme="minorHAnsi" w:hAnsiTheme="minorHAnsi"/>
          <w:sz w:val="22"/>
          <w:szCs w:val="22"/>
        </w:rPr>
        <w:t xml:space="preserve"> i</w:t>
      </w:r>
      <w:r w:rsidRPr="003860B1">
        <w:rPr>
          <w:rFonts w:asciiTheme="minorHAnsi" w:hAnsiTheme="minorHAnsi"/>
          <w:sz w:val="22"/>
          <w:szCs w:val="22"/>
        </w:rPr>
        <w:t xml:space="preserve"> před uplynutím ujednané doby </w:t>
      </w:r>
      <w:r w:rsidR="00BD54B4" w:rsidRPr="003860B1">
        <w:rPr>
          <w:rFonts w:asciiTheme="minorHAnsi" w:hAnsiTheme="minorHAnsi"/>
          <w:sz w:val="22"/>
          <w:szCs w:val="22"/>
        </w:rPr>
        <w:t>výpovědí z těchto důvodů:</w:t>
      </w:r>
    </w:p>
    <w:p w:rsidR="00BD2C39" w:rsidRDefault="00BD2C39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neplacení nájemného</w:t>
      </w:r>
    </w:p>
    <w:p w:rsidR="00BD2C39" w:rsidRPr="003860B1" w:rsidRDefault="00BD2C39" w:rsidP="00BD2C3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pravidel určených provozním řádem</w:t>
      </w:r>
    </w:p>
    <w:p w:rsidR="00BD2C39" w:rsidRPr="00BD2C39" w:rsidRDefault="00BD2C39" w:rsidP="00BD2C3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Výpovědní doba v tomto případě je okamžitá.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nezaplacení nájemného ve sjednaném termínu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povinností pronajímatele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jiný závažný důvod</w:t>
      </w:r>
    </w:p>
    <w:p w:rsidR="006A7626" w:rsidRPr="003860B1" w:rsidRDefault="009F172C" w:rsidP="00E10747">
      <w:pPr>
        <w:pStyle w:val="Odstavecseseznamem"/>
        <w:ind w:left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Výpovědní doba </w:t>
      </w:r>
      <w:r w:rsidR="00E10747" w:rsidRPr="003860B1">
        <w:rPr>
          <w:rFonts w:asciiTheme="minorHAnsi" w:hAnsiTheme="minorHAnsi"/>
          <w:sz w:val="22"/>
          <w:szCs w:val="22"/>
        </w:rPr>
        <w:t xml:space="preserve">v tomto případě </w:t>
      </w:r>
      <w:r w:rsidRPr="003860B1">
        <w:rPr>
          <w:rFonts w:asciiTheme="minorHAnsi" w:hAnsiTheme="minorHAnsi"/>
          <w:sz w:val="22"/>
          <w:szCs w:val="22"/>
        </w:rPr>
        <w:t>je 1 měsíc.</w:t>
      </w:r>
    </w:p>
    <w:p w:rsidR="00E10747" w:rsidRPr="003860B1" w:rsidRDefault="00E10747" w:rsidP="00E10747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bez udání důvodu</w:t>
      </w:r>
    </w:p>
    <w:p w:rsidR="00E10747" w:rsidRPr="003860B1" w:rsidRDefault="00E10747" w:rsidP="00E1074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Výpovědní doba je v tomto případě 2 měsíce.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7F2484" w:rsidRPr="00080685" w:rsidRDefault="007F2484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VII</w:t>
      </w:r>
      <w:r w:rsidR="006A7626">
        <w:rPr>
          <w:rFonts w:asciiTheme="minorHAnsi" w:hAnsiTheme="minorHAnsi"/>
          <w:b/>
          <w:szCs w:val="20"/>
        </w:rPr>
        <w:t>I</w:t>
      </w:r>
      <w:r w:rsidRPr="00080685">
        <w:rPr>
          <w:rFonts w:asciiTheme="minorHAnsi" w:hAnsiTheme="minorHAnsi"/>
          <w:b/>
          <w:szCs w:val="20"/>
        </w:rPr>
        <w:t>.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Závěrečná ustanovení</w:t>
      </w:r>
    </w:p>
    <w:p w:rsidR="00080685" w:rsidRPr="00080685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Tato smlouva nabývá účinnosti dnem </w:t>
      </w:r>
      <w:r w:rsidR="00F80EDD" w:rsidRPr="00F80EDD">
        <w:rPr>
          <w:rFonts w:asciiTheme="minorHAnsi" w:hAnsiTheme="minorHAnsi"/>
          <w:sz w:val="22"/>
          <w:szCs w:val="22"/>
        </w:rPr>
        <w:t>podpisu.</w:t>
      </w:r>
    </w:p>
    <w:p w:rsidR="00EA67E7" w:rsidRPr="003860B1" w:rsidRDefault="00EA67E7" w:rsidP="00E91A1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Práva a povinnosti touto smlouvou výslovně neupravené se řídí obecně závaznými právními předpisy, zejména </w:t>
      </w:r>
      <w:r w:rsidR="00E91A15" w:rsidRPr="003860B1">
        <w:rPr>
          <w:rFonts w:asciiTheme="minorHAnsi" w:hAnsiTheme="minorHAnsi"/>
          <w:sz w:val="22"/>
          <w:szCs w:val="22"/>
        </w:rPr>
        <w:t xml:space="preserve">novým občanským </w:t>
      </w:r>
      <w:r w:rsidRPr="003860B1">
        <w:rPr>
          <w:rFonts w:asciiTheme="minorHAnsi" w:hAnsiTheme="minorHAnsi"/>
          <w:sz w:val="22"/>
          <w:szCs w:val="22"/>
        </w:rPr>
        <w:t>zákoníkem.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Tato smlouva je sepsána ve dvou vyhotoveních, přičemž jedno obdrží pronajímatel a jedno nájemce.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Smluvní strany prohlašují, že si smlouvu přečetly,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jejím obsahem souhlasí, což stvrzují svými podpisy.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0B1AE9">
        <w:rPr>
          <w:rFonts w:asciiTheme="minorHAnsi" w:hAnsiTheme="minorHAnsi"/>
          <w:sz w:val="22"/>
          <w:szCs w:val="22"/>
        </w:rPr>
        <w:t xml:space="preserve"> 1. 9. 2017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  <w:t xml:space="preserve">  V </w:t>
      </w:r>
      <w:r w:rsidR="00F80EDD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0B1AE9">
        <w:rPr>
          <w:rFonts w:asciiTheme="minorHAnsi" w:hAnsiTheme="minorHAnsi"/>
          <w:sz w:val="22"/>
          <w:szCs w:val="22"/>
        </w:rPr>
        <w:t xml:space="preserve"> 4. 9. 2017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Příloha: Provozní řád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</w:t>
      </w:r>
    </w:p>
    <w:p w:rsid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6A7626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  <w:r w:rsidRPr="003860B1">
        <w:rPr>
          <w:rFonts w:asciiTheme="minorHAnsi" w:hAnsiTheme="minorHAnsi"/>
          <w:sz w:val="22"/>
          <w:szCs w:val="22"/>
        </w:rPr>
        <w:t xml:space="preserve">    </w:t>
      </w:r>
    </w:p>
    <w:p w:rsidR="006A7626" w:rsidRPr="003860B1" w:rsidRDefault="006A7626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F80EDD" w:rsidRPr="00080685" w:rsidRDefault="00F80EDD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Růžičková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  <w:t xml:space="preserve"> </w:t>
      </w:r>
      <w:r w:rsidR="00EB463D">
        <w:rPr>
          <w:rFonts w:asciiTheme="minorHAnsi" w:hAnsiTheme="minorHAnsi"/>
          <w:sz w:val="20"/>
          <w:szCs w:val="20"/>
        </w:rPr>
        <w:t xml:space="preserve">            </w:t>
      </w:r>
      <w:r w:rsidRPr="00080685">
        <w:rPr>
          <w:rFonts w:asciiTheme="minorHAnsi" w:hAnsiTheme="minorHAnsi"/>
          <w:sz w:val="20"/>
          <w:szCs w:val="20"/>
        </w:rPr>
        <w:t xml:space="preserve">    </w:t>
      </w:r>
      <w:r w:rsidR="000B1AE9">
        <w:rPr>
          <w:rFonts w:asciiTheme="minorHAnsi" w:hAnsiTheme="minorHAnsi"/>
          <w:sz w:val="20"/>
          <w:szCs w:val="20"/>
        </w:rPr>
        <w:t>Martin Gahura</w:t>
      </w:r>
      <w:r w:rsidR="00F80EDD">
        <w:rPr>
          <w:rFonts w:asciiTheme="minorHAnsi" w:hAnsiTheme="minorHAnsi"/>
          <w:sz w:val="20"/>
          <w:szCs w:val="20"/>
        </w:rPr>
        <w:t xml:space="preserve">, předseda oddílu </w:t>
      </w:r>
      <w:bookmarkStart w:id="0" w:name="_GoBack"/>
      <w:bookmarkEnd w:id="0"/>
    </w:p>
    <w:p w:rsidR="00080685" w:rsidRPr="008044CD" w:rsidRDefault="00080685" w:rsidP="008044CD">
      <w:pPr>
        <w:tabs>
          <w:tab w:val="left" w:pos="2268"/>
          <w:tab w:val="left" w:pos="6237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Cs w:val="20"/>
        </w:rPr>
        <w:t xml:space="preserve">               </w:t>
      </w:r>
      <w:r w:rsidRPr="00080685">
        <w:rPr>
          <w:rFonts w:asciiTheme="minorHAnsi" w:hAnsiTheme="minorHAnsi"/>
          <w:sz w:val="20"/>
          <w:szCs w:val="20"/>
        </w:rPr>
        <w:t>ředitelka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  <w:t xml:space="preserve">          </w:t>
      </w:r>
    </w:p>
    <w:p w:rsidR="00BD2C39" w:rsidRPr="00BD2C39" w:rsidRDefault="00BD2C39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BD2C39">
        <w:rPr>
          <w:rFonts w:asciiTheme="minorHAnsi" w:hAnsiTheme="minorHAnsi"/>
          <w:b/>
          <w:color w:val="FF0000"/>
          <w:sz w:val="32"/>
          <w:szCs w:val="32"/>
        </w:rPr>
        <w:lastRenderedPageBreak/>
        <w:t>PRAVIDLA PROVOZU SPORTOVNÍ HALY od 1. 9. 2017</w:t>
      </w:r>
    </w:p>
    <w:tbl>
      <w:tblPr>
        <w:tblStyle w:val="Mkatabulky"/>
        <w:tblW w:w="10740" w:type="dxa"/>
        <w:tblInd w:w="-827" w:type="dxa"/>
        <w:tblLook w:val="04A0" w:firstRow="1" w:lastRow="0" w:firstColumn="1" w:lastColumn="0" w:noHBand="0" w:noVBand="1"/>
      </w:tblPr>
      <w:tblGrid>
        <w:gridCol w:w="10740"/>
      </w:tblGrid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Sportovní hala 1. Základní školy Holešov je v provozu ve všední dny denně zpravidla od září do května.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O víkendech, svátcích a v období od 23. 12. do 2. 1. je možné využít halu dle dohodnutého pronájmu.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Rozpis pravidelných tréninků i víkendových akcí provádí pověřený pracovník Městského úřadu Holešov.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Pozdější změny a objednávky pronájmu po 1. 9. zajišťuje správce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Provoz haly začíná ve dnech školního vyučování zpravidla v 15:00 hod. a končí zpravidla ve 22:00 hod.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Vstup do budovy je možný 15 minut před začátkem tréninku a 10 minut po jeho začátku. Mimo tuto dobu jsou dveře z bezpečnostních důvodů zvenčí uzavřeny, pozdě příchozí si musí domluvit otevření se svým sportovním oddílem.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O víkendech a v období od 23. 12. do 2. 1. je vstup možný podle charakteru akce během celého jejího průběhu.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336325">
            <w:pPr>
              <w:pStyle w:val="Odstavecseseznamem"/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Nájemné je ošetřeno smlouvou s jednotlivými nájemci.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Nájemce obdrží čip od šaten, při ztrátě uhradí škodu (300 Kč) správci haly nebo v kanceláři školy.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Vstup do tělocvičny je možný pouze v čisté obuvi se světlou podrážkou (nebo tmavou, která neznečišťuje podlahu). Veřejnost ve venkovní obuvi se pohybuje pouze po zátěžovém koberci.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Na požádání je uvedena do provozu světelná tabule.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6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 hale je přísně zakázáno používání vosků, kouření, používání žvýkaček, nošení skleněných nádob.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 xml:space="preserve">Při sprchování je zakázáno vhazovat do </w:t>
            </w:r>
            <w:proofErr w:type="gramStart"/>
            <w:r w:rsidRPr="00BD2C39">
              <w:rPr>
                <w:rFonts w:asciiTheme="minorHAnsi" w:hAnsiTheme="minorHAnsi"/>
                <w:sz w:val="22"/>
                <w:szCs w:val="22"/>
              </w:rPr>
              <w:t>mincovníku</w:t>
            </w:r>
            <w:proofErr w:type="gramEnd"/>
            <w:r w:rsidRPr="00BD2C39">
              <w:rPr>
                <w:rFonts w:asciiTheme="minorHAnsi" w:hAnsiTheme="minorHAnsi"/>
                <w:sz w:val="22"/>
                <w:szCs w:val="22"/>
              </w:rPr>
              <w:t xml:space="preserve"> předměty nebo mince jiné než požadované hodnoty.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Míče lze používat pouze v tělocvičně, nikoli v ostatních částech budovy.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Nájemce nepoškozuje prostory ani vybavení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Veškeré způsobené škody hlásí nájemce okamžitě správci haly a dohodne s ním termín a způsob opravy nebo případnou úhradu vzniklé škody.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2C39">
              <w:rPr>
                <w:rFonts w:asciiTheme="minorHAnsi" w:hAnsiTheme="minorHAnsi"/>
                <w:sz w:val="22"/>
                <w:szCs w:val="22"/>
              </w:rPr>
              <w:t>Za úrazy způsobené při provozování sportovních aktivit nenese pronajímatel (1. Základní škola Holešov) žádnou odpovědnost.</w:t>
            </w:r>
          </w:p>
        </w:tc>
      </w:tr>
    </w:tbl>
    <w:p w:rsidR="00BD2C39" w:rsidRDefault="00BD2C39" w:rsidP="00BD2C39">
      <w:pPr>
        <w:pStyle w:val="Bezmezer"/>
        <w:jc w:val="center"/>
        <w:rPr>
          <w:b/>
          <w:sz w:val="28"/>
          <w:szCs w:val="28"/>
        </w:rPr>
      </w:pPr>
    </w:p>
    <w:p w:rsidR="00BD2C39" w:rsidRPr="00140BF6" w:rsidRDefault="00BD2C39" w:rsidP="00BD2C39">
      <w:pPr>
        <w:pStyle w:val="Bezmezer"/>
        <w:jc w:val="center"/>
        <w:rPr>
          <w:b/>
          <w:sz w:val="28"/>
          <w:szCs w:val="28"/>
        </w:rPr>
      </w:pPr>
      <w:r w:rsidRPr="00140BF6">
        <w:rPr>
          <w:b/>
          <w:sz w:val="28"/>
          <w:szCs w:val="28"/>
        </w:rPr>
        <w:t>Ceník pronájmu:</w:t>
      </w:r>
    </w:p>
    <w:tbl>
      <w:tblPr>
        <w:tblW w:w="10702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3"/>
        <w:gridCol w:w="1703"/>
        <w:gridCol w:w="566"/>
        <w:gridCol w:w="2644"/>
        <w:gridCol w:w="3311"/>
      </w:tblGrid>
      <w:tr w:rsidR="00BD2C39" w:rsidRPr="00140BF6" w:rsidTr="00BD2C39">
        <w:trPr>
          <w:cantSplit/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Všední dny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 xml:space="preserve">Soboty, neděle, </w:t>
            </w:r>
            <w:r>
              <w:rPr>
                <w:b/>
                <w:color w:val="FF0000"/>
              </w:rPr>
              <w:t>sv</w:t>
            </w:r>
            <w:r w:rsidRPr="00140BF6">
              <w:rPr>
                <w:b/>
                <w:color w:val="FF0000"/>
              </w:rPr>
              <w:t>átky, období od 23. 12. do 2. 1.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400,-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200,-</w:t>
            </w:r>
            <w:r w:rsidRPr="00140BF6">
              <w:t xml:space="preserve"> Kč/1/2 hod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500,-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250,-</w:t>
            </w:r>
            <w:r w:rsidRPr="00140BF6">
              <w:t xml:space="preserve"> Kč/1/2 hod</w:t>
            </w:r>
          </w:p>
        </w:tc>
      </w:tr>
      <w:tr w:rsidR="00BD2C39" w:rsidRPr="00140BF6" w:rsidTr="00BD2C39">
        <w:trPr>
          <w:cantSplit/>
          <w:trHeight w:val="964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Výše uvedené ceny zahrnují pronájem sportovní haly včetně šaten a vestibulu.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Pronajaté prostory musí nájemce opustit nejpozději do 45 minut od skončení pronájmu.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>Rezervace jednorázových celodenních akcí: objednatel složí zálohu ve výši 1 000,- Kč.</w:t>
            </w:r>
          </w:p>
          <w:p w:rsidR="00BD2C39" w:rsidRPr="00F41680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t>V případě zrušení termínu 10 a méně dnů před rezervací propadá tato záloha ve prospěch pronajímatele.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t xml:space="preserve">Použití sprch je zpoplatněno částkou 5,- Kč vhozením do </w:t>
            </w:r>
            <w:proofErr w:type="gramStart"/>
            <w:r>
              <w:t>mincovníku</w:t>
            </w:r>
            <w:proofErr w:type="gramEnd"/>
            <w:r>
              <w:t>.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  <w:i/>
                <w:iCs/>
              </w:rPr>
            </w:pPr>
            <w:r w:rsidRPr="00E90506">
              <w:rPr>
                <w:b/>
                <w:i/>
                <w:iCs/>
              </w:rPr>
              <w:t xml:space="preserve">Při mimořádném požadavku blokace termínu podaném do 30. 6. na následující školní rok </w:t>
            </w:r>
          </w:p>
          <w:p w:rsidR="00BD2C39" w:rsidRPr="00E90506" w:rsidRDefault="00BD2C39" w:rsidP="00336325">
            <w:pPr>
              <w:pStyle w:val="Bezmezer"/>
              <w:ind w:left="720"/>
              <w:rPr>
                <w:b/>
                <w:i/>
                <w:iCs/>
              </w:rPr>
            </w:pPr>
            <w:r w:rsidRPr="00E90506">
              <w:rPr>
                <w:b/>
                <w:i/>
                <w:iCs/>
              </w:rPr>
              <w:t>je nutné složit nevratnou zálohu nejméně 1 000 Kč.</w:t>
            </w:r>
          </w:p>
          <w:p w:rsidR="00BD2C39" w:rsidRPr="00324907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rPr>
                <w:b/>
                <w:i/>
                <w:iCs/>
              </w:rPr>
              <w:t>Připadne-li pravidelný trénink na den svátku, je nájemné počítáno jako ve všední dny.</w:t>
            </w:r>
          </w:p>
          <w:p w:rsidR="00BD2C39" w:rsidRPr="00BD2C39" w:rsidRDefault="00BD2C39" w:rsidP="00336325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  <w:i/>
                <w:iCs/>
              </w:rPr>
              <w:t>Mistrovské turnaje organizované mimo víkend mají přednost před běžnými tréninky. Je nutná domluva se správcem haly.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Ceny horolezecké stěny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Mládež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15,-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100,</w:t>
            </w:r>
            <w:proofErr w:type="gramEnd"/>
            <w:r w:rsidRPr="00140BF6">
              <w:rPr>
                <w:b/>
              </w:rPr>
              <w:t>-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Dospělí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30,-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200,</w:t>
            </w:r>
            <w:proofErr w:type="gramEnd"/>
            <w:r w:rsidRPr="00140BF6">
              <w:rPr>
                <w:b/>
              </w:rPr>
              <w:t>-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</w:rPr>
            </w:pPr>
            <w:r w:rsidRPr="00F40224">
              <w:rPr>
                <w:b/>
                <w:color w:val="FF0000"/>
              </w:rPr>
              <w:t>Cena za pronájem mantinelů a branek pro florbal</w:t>
            </w:r>
          </w:p>
        </w:tc>
      </w:tr>
      <w:tr w:rsidR="00BD2C39" w:rsidRPr="00140BF6" w:rsidTr="00BD2C39">
        <w:trPr>
          <w:cantSplit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39" w:rsidRPr="00140BF6" w:rsidRDefault="00BD2C39" w:rsidP="00336325">
            <w:pPr>
              <w:pStyle w:val="Bezmezer"/>
              <w:jc w:val="center"/>
            </w:pPr>
            <w:r w:rsidRPr="00140BF6">
              <w:rPr>
                <w:b/>
              </w:rPr>
              <w:t>1.000,-</w:t>
            </w:r>
            <w:r w:rsidRPr="00140BF6">
              <w:t xml:space="preserve"> Kč/den</w:t>
            </w:r>
          </w:p>
        </w:tc>
      </w:tr>
    </w:tbl>
    <w:p w:rsidR="00BD2C39" w:rsidRDefault="00BD2C39" w:rsidP="00BD2C39">
      <w:pPr>
        <w:pStyle w:val="Bezmezer"/>
      </w:pPr>
    </w:p>
    <w:p w:rsidR="00BD2C39" w:rsidRDefault="00BD2C39" w:rsidP="00BD2C39">
      <w:pPr>
        <w:pStyle w:val="Bezmezer"/>
      </w:pPr>
    </w:p>
    <w:p w:rsidR="00707FB3" w:rsidRDefault="00BD2C39" w:rsidP="00BD2C39">
      <w:pPr>
        <w:pStyle w:val="Bezmezer"/>
        <w:rPr>
          <w:b/>
          <w:sz w:val="28"/>
          <w:szCs w:val="28"/>
        </w:rPr>
      </w:pPr>
      <w:r w:rsidRPr="0079253E">
        <w:t xml:space="preserve">V Holešově 1. </w:t>
      </w:r>
      <w:r>
        <w:t>9.</w:t>
      </w:r>
      <w:r w:rsidRPr="0079253E">
        <w:t xml:space="preserve"> </w:t>
      </w:r>
      <w:proofErr w:type="gramStart"/>
      <w:r w:rsidRPr="0079253E">
        <w:t>201</w:t>
      </w:r>
      <w:r>
        <w:t xml:space="preserve">7                                                                  </w:t>
      </w:r>
      <w:r w:rsidRPr="0079253E">
        <w:rPr>
          <w:sz w:val="24"/>
          <w:szCs w:val="24"/>
        </w:rPr>
        <w:t>Mgr.</w:t>
      </w:r>
      <w:proofErr w:type="gramEnd"/>
      <w:r w:rsidRPr="0079253E">
        <w:rPr>
          <w:sz w:val="24"/>
          <w:szCs w:val="24"/>
        </w:rPr>
        <w:t xml:space="preserve"> Jarmila Růžičková</w:t>
      </w:r>
      <w:r>
        <w:rPr>
          <w:sz w:val="24"/>
          <w:szCs w:val="24"/>
        </w:rPr>
        <w:t>,</w:t>
      </w:r>
      <w:r w:rsidRPr="00844DCA">
        <w:rPr>
          <w:sz w:val="24"/>
          <w:szCs w:val="24"/>
        </w:rPr>
        <w:t xml:space="preserve"> </w:t>
      </w:r>
      <w:r w:rsidRPr="0079253E">
        <w:rPr>
          <w:sz w:val="24"/>
          <w:szCs w:val="24"/>
        </w:rPr>
        <w:t xml:space="preserve">ředitelka školy  </w:t>
      </w:r>
    </w:p>
    <w:sectPr w:rsidR="00707FB3" w:rsidSect="00151D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A" w:rsidRDefault="00F72C9A" w:rsidP="00151D60">
      <w:r>
        <w:separator/>
      </w:r>
    </w:p>
  </w:endnote>
  <w:endnote w:type="continuationSeparator" w:id="0">
    <w:p w:rsidR="00F72C9A" w:rsidRDefault="00F72C9A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E9">
          <w:rPr>
            <w:noProof/>
          </w:rPr>
          <w:t>4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E9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A" w:rsidRDefault="00F72C9A" w:rsidP="00151D60">
      <w:r>
        <w:separator/>
      </w:r>
    </w:p>
  </w:footnote>
  <w:footnote w:type="continuationSeparator" w:id="0">
    <w:p w:rsidR="00F72C9A" w:rsidRDefault="00F72C9A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BE48" wp14:editId="345483B5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D8F65" wp14:editId="1F82EAF6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CADF7" wp14:editId="562ACB53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C1B31"/>
    <w:multiLevelType w:val="hybridMultilevel"/>
    <w:tmpl w:val="CE0670B4"/>
    <w:lvl w:ilvl="0" w:tplc="27C05B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0603"/>
    <w:multiLevelType w:val="hybridMultilevel"/>
    <w:tmpl w:val="A5261E34"/>
    <w:lvl w:ilvl="0" w:tplc="040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18A01BD"/>
    <w:multiLevelType w:val="hybridMultilevel"/>
    <w:tmpl w:val="A1CA3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CD727B"/>
    <w:multiLevelType w:val="hybridMultilevel"/>
    <w:tmpl w:val="E9761A3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B37217"/>
    <w:multiLevelType w:val="hybridMultilevel"/>
    <w:tmpl w:val="58A08140"/>
    <w:lvl w:ilvl="0" w:tplc="5E5C7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0B58"/>
    <w:multiLevelType w:val="hybridMultilevel"/>
    <w:tmpl w:val="9C282B56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45A28"/>
    <w:multiLevelType w:val="hybridMultilevel"/>
    <w:tmpl w:val="D248A70A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56971A5"/>
    <w:multiLevelType w:val="hybridMultilevel"/>
    <w:tmpl w:val="CEDE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B2FA4"/>
    <w:multiLevelType w:val="singleLevel"/>
    <w:tmpl w:val="087236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</w:abstractNum>
  <w:abstractNum w:abstractNumId="10">
    <w:nsid w:val="2D246F1D"/>
    <w:multiLevelType w:val="singleLevel"/>
    <w:tmpl w:val="0C60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>
    <w:nsid w:val="2EE004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77357A"/>
    <w:multiLevelType w:val="hybridMultilevel"/>
    <w:tmpl w:val="65246EDC"/>
    <w:lvl w:ilvl="0" w:tplc="20CECF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D6C18"/>
    <w:multiLevelType w:val="hybridMultilevel"/>
    <w:tmpl w:val="AA0C1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B2F"/>
    <w:multiLevelType w:val="hybridMultilevel"/>
    <w:tmpl w:val="68D8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572E1"/>
    <w:multiLevelType w:val="hybridMultilevel"/>
    <w:tmpl w:val="F26CB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A4970"/>
    <w:multiLevelType w:val="hybridMultilevel"/>
    <w:tmpl w:val="144E7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C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3474D0"/>
    <w:multiLevelType w:val="hybridMultilevel"/>
    <w:tmpl w:val="EF06376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A61186"/>
    <w:multiLevelType w:val="hybridMultilevel"/>
    <w:tmpl w:val="0FC669A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4065DFA"/>
    <w:multiLevelType w:val="hybridMultilevel"/>
    <w:tmpl w:val="0344CB6A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2339A"/>
    <w:multiLevelType w:val="hybridMultilevel"/>
    <w:tmpl w:val="CBB22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D0DF2"/>
    <w:multiLevelType w:val="hybridMultilevel"/>
    <w:tmpl w:val="65F02A7C"/>
    <w:lvl w:ilvl="0" w:tplc="3086E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C79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B87C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3385CC7"/>
    <w:multiLevelType w:val="hybridMultilevel"/>
    <w:tmpl w:val="21D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F4837"/>
    <w:multiLevelType w:val="hybridMultilevel"/>
    <w:tmpl w:val="3E50F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81BF2"/>
    <w:multiLevelType w:val="hybridMultilevel"/>
    <w:tmpl w:val="28CA570A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570C37B5"/>
    <w:multiLevelType w:val="hybridMultilevel"/>
    <w:tmpl w:val="534E3C3E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77C74D1"/>
    <w:multiLevelType w:val="hybridMultilevel"/>
    <w:tmpl w:val="95C67186"/>
    <w:lvl w:ilvl="0" w:tplc="7D0803B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8796C"/>
    <w:multiLevelType w:val="hybridMultilevel"/>
    <w:tmpl w:val="EC980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252E1"/>
    <w:multiLevelType w:val="hybridMultilevel"/>
    <w:tmpl w:val="B746978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C2D4740"/>
    <w:multiLevelType w:val="hybridMultilevel"/>
    <w:tmpl w:val="2F30D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921F4"/>
    <w:multiLevelType w:val="hybridMultilevel"/>
    <w:tmpl w:val="6E6CA476"/>
    <w:lvl w:ilvl="0" w:tplc="B712DB2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24461C6"/>
    <w:multiLevelType w:val="hybridMultilevel"/>
    <w:tmpl w:val="72A804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665B33"/>
    <w:multiLevelType w:val="hybridMultilevel"/>
    <w:tmpl w:val="0AC8079E"/>
    <w:lvl w:ilvl="0" w:tplc="9C088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82CFB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BB46A5C"/>
    <w:multiLevelType w:val="hybridMultilevel"/>
    <w:tmpl w:val="3F980248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25"/>
  </w:num>
  <w:num w:numId="5">
    <w:abstractNumId w:val="10"/>
  </w:num>
  <w:num w:numId="6">
    <w:abstractNumId w:val="30"/>
  </w:num>
  <w:num w:numId="7">
    <w:abstractNumId w:val="16"/>
  </w:num>
  <w:num w:numId="8">
    <w:abstractNumId w:val="31"/>
  </w:num>
  <w:num w:numId="9">
    <w:abstractNumId w:val="23"/>
  </w:num>
  <w:num w:numId="10">
    <w:abstractNumId w:val="1"/>
  </w:num>
  <w:num w:numId="11">
    <w:abstractNumId w:val="0"/>
  </w:num>
  <w:num w:numId="12">
    <w:abstractNumId w:val="4"/>
  </w:num>
  <w:num w:numId="13">
    <w:abstractNumId w:val="33"/>
  </w:num>
  <w:num w:numId="14">
    <w:abstractNumId w:val="29"/>
  </w:num>
  <w:num w:numId="15">
    <w:abstractNumId w:val="19"/>
  </w:num>
  <w:num w:numId="16">
    <w:abstractNumId w:val="22"/>
  </w:num>
  <w:num w:numId="17">
    <w:abstractNumId w:val="12"/>
  </w:num>
  <w:num w:numId="18">
    <w:abstractNumId w:val="13"/>
  </w:num>
  <w:num w:numId="19">
    <w:abstractNumId w:val="6"/>
  </w:num>
  <w:num w:numId="20">
    <w:abstractNumId w:val="24"/>
  </w:num>
  <w:num w:numId="21">
    <w:abstractNumId w:val="21"/>
  </w:num>
  <w:num w:numId="22">
    <w:abstractNumId w:val="11"/>
  </w:num>
  <w:num w:numId="23">
    <w:abstractNumId w:val="6"/>
  </w:num>
  <w:num w:numId="24">
    <w:abstractNumId w:val="34"/>
  </w:num>
  <w:num w:numId="25">
    <w:abstractNumId w:val="28"/>
  </w:num>
  <w:num w:numId="26">
    <w:abstractNumId w:val="32"/>
  </w:num>
  <w:num w:numId="27">
    <w:abstractNumId w:val="15"/>
  </w:num>
  <w:num w:numId="28">
    <w:abstractNumId w:val="5"/>
  </w:num>
  <w:num w:numId="29">
    <w:abstractNumId w:val="20"/>
  </w:num>
  <w:num w:numId="30">
    <w:abstractNumId w:val="38"/>
  </w:num>
  <w:num w:numId="31">
    <w:abstractNumId w:val="18"/>
  </w:num>
  <w:num w:numId="32">
    <w:abstractNumId w:val="36"/>
  </w:num>
  <w:num w:numId="33">
    <w:abstractNumId w:val="37"/>
  </w:num>
  <w:num w:numId="34">
    <w:abstractNumId w:val="3"/>
  </w:num>
  <w:num w:numId="35">
    <w:abstractNumId w:val="26"/>
  </w:num>
  <w:num w:numId="36">
    <w:abstractNumId w:val="2"/>
  </w:num>
  <w:num w:numId="37">
    <w:abstractNumId w:val="35"/>
  </w:num>
  <w:num w:numId="38">
    <w:abstractNumId w:val="7"/>
  </w:num>
  <w:num w:numId="39">
    <w:abstractNumId w:val="39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80685"/>
    <w:rsid w:val="000948C9"/>
    <w:rsid w:val="000B1AE9"/>
    <w:rsid w:val="000F04C4"/>
    <w:rsid w:val="00141EF1"/>
    <w:rsid w:val="00151D60"/>
    <w:rsid w:val="001B1E5B"/>
    <w:rsid w:val="00294A44"/>
    <w:rsid w:val="00305BF5"/>
    <w:rsid w:val="00315939"/>
    <w:rsid w:val="00353AC6"/>
    <w:rsid w:val="00374C83"/>
    <w:rsid w:val="0037765E"/>
    <w:rsid w:val="003860B1"/>
    <w:rsid w:val="005A46EF"/>
    <w:rsid w:val="00666049"/>
    <w:rsid w:val="0068369B"/>
    <w:rsid w:val="006935EF"/>
    <w:rsid w:val="006A7626"/>
    <w:rsid w:val="006B52C5"/>
    <w:rsid w:val="006E6165"/>
    <w:rsid w:val="00707FB3"/>
    <w:rsid w:val="007206D4"/>
    <w:rsid w:val="007F2484"/>
    <w:rsid w:val="007F2DED"/>
    <w:rsid w:val="008044CD"/>
    <w:rsid w:val="00884002"/>
    <w:rsid w:val="008A60D0"/>
    <w:rsid w:val="008B169F"/>
    <w:rsid w:val="009379B4"/>
    <w:rsid w:val="00974B15"/>
    <w:rsid w:val="009B56C3"/>
    <w:rsid w:val="009D0E92"/>
    <w:rsid w:val="009F172C"/>
    <w:rsid w:val="009F5821"/>
    <w:rsid w:val="00AC27D4"/>
    <w:rsid w:val="00B321BA"/>
    <w:rsid w:val="00B77273"/>
    <w:rsid w:val="00BA39B0"/>
    <w:rsid w:val="00BC7ABB"/>
    <w:rsid w:val="00BD2C39"/>
    <w:rsid w:val="00BD54B4"/>
    <w:rsid w:val="00C31BAC"/>
    <w:rsid w:val="00C82452"/>
    <w:rsid w:val="00D819AD"/>
    <w:rsid w:val="00D9642F"/>
    <w:rsid w:val="00E05B1A"/>
    <w:rsid w:val="00E10747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4746F"/>
    <w:rsid w:val="00F53529"/>
    <w:rsid w:val="00F57339"/>
    <w:rsid w:val="00F67E02"/>
    <w:rsid w:val="00F72C9A"/>
    <w:rsid w:val="00F80EDD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4</cp:revision>
  <cp:lastPrinted>2017-06-30T06:40:00Z</cp:lastPrinted>
  <dcterms:created xsi:type="dcterms:W3CDTF">2017-08-30T11:41:00Z</dcterms:created>
  <dcterms:modified xsi:type="dcterms:W3CDTF">2017-09-04T09:14:00Z</dcterms:modified>
</cp:coreProperties>
</file>