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09D1" w14:textId="2B8BE306" w:rsidR="00D44DC1" w:rsidRDefault="00836233" w:rsidP="00D34E39">
      <w:pPr>
        <w:rPr>
          <w:rFonts w:ascii="Arial" w:hAnsi="Arial" w:cs="Arial"/>
          <w:bCs/>
          <w:sz w:val="18"/>
          <w:szCs w:val="18"/>
        </w:rPr>
      </w:pPr>
      <w:r w:rsidRPr="00836233">
        <w:rPr>
          <w:rFonts w:ascii="Arial" w:hAnsi="Arial" w:cs="Arial"/>
          <w:bCs/>
          <w:sz w:val="18"/>
          <w:szCs w:val="18"/>
        </w:rPr>
        <w:t>MUSY/</w:t>
      </w:r>
      <w:r w:rsidR="00111923">
        <w:rPr>
          <w:rFonts w:ascii="Arial" w:hAnsi="Arial" w:cs="Arial"/>
          <w:bCs/>
          <w:sz w:val="18"/>
          <w:szCs w:val="18"/>
        </w:rPr>
        <w:t>96076</w:t>
      </w:r>
      <w:r w:rsidRPr="00836233">
        <w:rPr>
          <w:rFonts w:ascii="Arial" w:hAnsi="Arial" w:cs="Arial"/>
          <w:bCs/>
          <w:sz w:val="18"/>
          <w:szCs w:val="18"/>
        </w:rPr>
        <w:t>/2025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Ev. č. 706/2025</w:t>
      </w:r>
    </w:p>
    <w:p w14:paraId="0E1DC8D9" w14:textId="39EF4FDC" w:rsidR="00836233" w:rsidRPr="00836233" w:rsidRDefault="00836233" w:rsidP="0083623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119/2025</w:t>
      </w:r>
    </w:p>
    <w:p w14:paraId="1D5F4F59" w14:textId="46322E0F" w:rsidR="00D44DC1" w:rsidRDefault="00D44DC1" w:rsidP="00D44D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</w:t>
      </w:r>
    </w:p>
    <w:p w14:paraId="6C73DA8E" w14:textId="77777777" w:rsidR="00D44DC1" w:rsidRDefault="00D44DC1" w:rsidP="00D44DC1">
      <w:pPr>
        <w:spacing w:before="180" w:after="180"/>
        <w:jc w:val="center"/>
      </w:pPr>
      <w:r>
        <w:t>kterou uzavřely</w:t>
      </w:r>
    </w:p>
    <w:p w14:paraId="33946688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rPr>
          <w:b/>
        </w:rPr>
      </w:pPr>
      <w:r>
        <w:t xml:space="preserve">na straně jedné: </w:t>
      </w:r>
      <w:r>
        <w:tab/>
      </w:r>
      <w:r>
        <w:rPr>
          <w:b/>
        </w:rPr>
        <w:t>Město Svitavy</w:t>
      </w:r>
    </w:p>
    <w:p w14:paraId="5F2E4D71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IČO: 002 77 444, DIČ: CZ00277444</w:t>
      </w:r>
    </w:p>
    <w:p w14:paraId="0E5DC052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se sídlem T. G. Masaryka 5/35, Předměstí, 568 02 Svitavy</w:t>
      </w:r>
    </w:p>
    <w:p w14:paraId="3DA7BC37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ind w:left="1843"/>
        <w:jc w:val="both"/>
      </w:pPr>
      <w:r>
        <w:t>zastoupené starostou Mgr. Bc. Davidem Šimkem, MBA</w:t>
      </w:r>
    </w:p>
    <w:p w14:paraId="66EC6D2F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spacing w:before="80"/>
      </w:pPr>
      <w:r>
        <w:rPr>
          <w:bCs/>
        </w:rPr>
        <w:tab/>
      </w:r>
      <w:r>
        <w:t xml:space="preserve">- dále jen objednatel - </w:t>
      </w:r>
    </w:p>
    <w:p w14:paraId="172590CC" w14:textId="77777777" w:rsidR="00D44DC1" w:rsidRDefault="00D44DC1" w:rsidP="00D44DC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>
        <w:rPr>
          <w:bCs/>
        </w:rPr>
        <w:t>a</w:t>
      </w:r>
    </w:p>
    <w:p w14:paraId="1730AB18" w14:textId="668048FD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>
        <w:rPr>
          <w:bCs/>
        </w:rPr>
        <w:t>na straně druhé:</w:t>
      </w:r>
      <w:r>
        <w:rPr>
          <w:bCs/>
        </w:rPr>
        <w:tab/>
      </w:r>
      <w:r w:rsidR="00EA7315">
        <w:rPr>
          <w:b/>
          <w:bCs/>
        </w:rPr>
        <w:t>M – PROJEKCE s.r.o.</w:t>
      </w:r>
    </w:p>
    <w:p w14:paraId="4120680C" w14:textId="305A9CF0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IČ: </w:t>
      </w:r>
      <w:r w:rsidR="00EA7315">
        <w:rPr>
          <w:b/>
          <w:bCs/>
        </w:rPr>
        <w:t>050 61 415</w:t>
      </w:r>
      <w:r>
        <w:rPr>
          <w:b/>
          <w:bCs/>
        </w:rPr>
        <w:t>, DIČ: CZ</w:t>
      </w:r>
      <w:r w:rsidR="00173C2E">
        <w:rPr>
          <w:b/>
          <w:bCs/>
        </w:rPr>
        <w:t>05061415</w:t>
      </w:r>
    </w:p>
    <w:p w14:paraId="13447445" w14:textId="19610513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se sídlem </w:t>
      </w:r>
      <w:r w:rsidR="00BE5BBF">
        <w:rPr>
          <w:b/>
          <w:bCs/>
        </w:rPr>
        <w:t>Resslova 956/16</w:t>
      </w:r>
      <w:r w:rsidR="002E47B8">
        <w:rPr>
          <w:b/>
          <w:bCs/>
        </w:rPr>
        <w:t xml:space="preserve">, </w:t>
      </w:r>
      <w:r w:rsidR="00BE5BBF">
        <w:rPr>
          <w:b/>
          <w:bCs/>
        </w:rPr>
        <w:t>500 02 Hradec Králové</w:t>
      </w:r>
    </w:p>
    <w:p w14:paraId="442D41B9" w14:textId="1BDA209C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>
        <w:rPr>
          <w:bCs/>
        </w:rPr>
        <w:t xml:space="preserve">společnost zapsaná v obchodním rejstříku u Krajského soudu v Hradci Králové, </w:t>
      </w:r>
      <w:r w:rsidR="002E47B8">
        <w:rPr>
          <w:bCs/>
        </w:rPr>
        <w:t xml:space="preserve">oddíl C, vložka </w:t>
      </w:r>
      <w:r w:rsidR="00BE5BBF">
        <w:rPr>
          <w:bCs/>
        </w:rPr>
        <w:t>37094</w:t>
      </w:r>
    </w:p>
    <w:p w14:paraId="173F3B10" w14:textId="46B12586" w:rsidR="00D44DC1" w:rsidRDefault="00D44DC1" w:rsidP="00D44DC1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zastoupena jednatel</w:t>
      </w:r>
      <w:r w:rsidR="00173C2E">
        <w:rPr>
          <w:bCs/>
        </w:rPr>
        <w:t>i</w:t>
      </w:r>
      <w:r>
        <w:rPr>
          <w:bCs/>
        </w:rPr>
        <w:t xml:space="preserve"> </w:t>
      </w:r>
      <w:r w:rsidR="00BE5BBF">
        <w:rPr>
          <w:bCs/>
        </w:rPr>
        <w:t>Ing. Petrem Hájkem</w:t>
      </w:r>
      <w:r w:rsidR="00405746">
        <w:rPr>
          <w:bCs/>
        </w:rPr>
        <w:t xml:space="preserve"> a Mgr. Michalem Kropáčem</w:t>
      </w:r>
    </w:p>
    <w:p w14:paraId="6FC99B05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>
        <w:tab/>
      </w:r>
      <w:r>
        <w:rPr>
          <w:bCs/>
        </w:rPr>
        <w:t>- dále jen zhotovitel -</w:t>
      </w:r>
    </w:p>
    <w:p w14:paraId="244CF03A" w14:textId="77777777" w:rsidR="00D44DC1" w:rsidRDefault="00D44DC1" w:rsidP="00D44DC1">
      <w:pPr>
        <w:jc w:val="center"/>
        <w:rPr>
          <w:b/>
          <w:color w:val="000000" w:themeColor="text1"/>
        </w:rPr>
      </w:pPr>
    </w:p>
    <w:p w14:paraId="36A899A4" w14:textId="77777777" w:rsidR="00D44DC1" w:rsidRDefault="00D44DC1" w:rsidP="00D44DC1">
      <w:pPr>
        <w:jc w:val="center"/>
        <w:rPr>
          <w:b/>
          <w:color w:val="000000" w:themeColor="text1"/>
        </w:rPr>
      </w:pPr>
    </w:p>
    <w:p w14:paraId="7D1B07BC" w14:textId="77777777" w:rsidR="00D44DC1" w:rsidRDefault="00D44DC1" w:rsidP="00D44DC1">
      <w:pPr>
        <w:jc w:val="center"/>
        <w:rPr>
          <w:b/>
          <w:color w:val="000000" w:themeColor="text1"/>
        </w:rPr>
      </w:pPr>
    </w:p>
    <w:p w14:paraId="1104AB5D" w14:textId="77777777" w:rsidR="00D44DC1" w:rsidRDefault="00D44DC1" w:rsidP="00D44DC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I.</w:t>
      </w:r>
    </w:p>
    <w:p w14:paraId="7B2ED032" w14:textId="77777777" w:rsidR="00D44DC1" w:rsidRDefault="00D44DC1" w:rsidP="00D44DC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Předmět smlouvy</w:t>
      </w:r>
    </w:p>
    <w:p w14:paraId="4DF5FDF5" w14:textId="77777777" w:rsidR="00D44DC1" w:rsidRDefault="00D44DC1" w:rsidP="00D44DC1">
      <w:pPr>
        <w:numPr>
          <w:ilvl w:val="1"/>
          <w:numId w:val="6"/>
        </w:numPr>
        <w:spacing w:before="80"/>
        <w:ind w:left="578" w:hanging="578"/>
        <w:jc w:val="both"/>
        <w:rPr>
          <w:color w:val="000000" w:themeColor="text1"/>
        </w:rPr>
      </w:pPr>
      <w:r>
        <w:rPr>
          <w:color w:val="000000" w:themeColor="text1"/>
        </w:rPr>
        <w:t>Zhotovitel se zavazuje provést dílo způsobem a v rozsahu dle této smlouvy a objednatel se zavazuje řádně provedené dílo od zhotovitele převzít a zaplatit mu cenu za dílo.</w:t>
      </w:r>
    </w:p>
    <w:p w14:paraId="711C7A24" w14:textId="63B49E85" w:rsidR="00D44DC1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>
        <w:rPr>
          <w:color w:val="000000" w:themeColor="text1"/>
        </w:rPr>
        <w:t xml:space="preserve">Dílem je zhotovení projektové dokumentace </w:t>
      </w:r>
      <w:r w:rsidR="00413AFC">
        <w:rPr>
          <w:color w:val="000000" w:themeColor="text1"/>
        </w:rPr>
        <w:t>pro povolení stavby a projektová dokumentace pro provedení stavby</w:t>
      </w:r>
      <w:r>
        <w:t xml:space="preserve"> „</w:t>
      </w:r>
      <w:r w:rsidR="00BE5BBF">
        <w:rPr>
          <w:b/>
        </w:rPr>
        <w:t>Rekonstrukce mostu Svitavy 63c-M1 ul. Mýtní</w:t>
      </w:r>
      <w:r>
        <w:rPr>
          <w:bCs/>
        </w:rPr>
        <w:t>“ (dále též jen „stavba“), dle nabídkové ceny, jenž je v přílohou č. 1 této smlouvy.</w:t>
      </w:r>
    </w:p>
    <w:p w14:paraId="6C86A49F" w14:textId="77777777" w:rsidR="00D44DC1" w:rsidRPr="007446CF" w:rsidRDefault="00D44DC1" w:rsidP="00D44DC1">
      <w:pPr>
        <w:numPr>
          <w:ilvl w:val="1"/>
          <w:numId w:val="7"/>
        </w:numPr>
        <w:spacing w:before="80"/>
        <w:ind w:left="578" w:hanging="578"/>
        <w:jc w:val="both"/>
        <w:rPr>
          <w:color w:val="000000" w:themeColor="text1"/>
        </w:rPr>
      </w:pPr>
      <w:r w:rsidRPr="007446CF">
        <w:rPr>
          <w:color w:val="000000" w:themeColor="text1"/>
        </w:rPr>
        <w:t>Povinnost zhotovitele provést dílo zahrnuje i:</w:t>
      </w:r>
    </w:p>
    <w:p w14:paraId="0466572F" w14:textId="77777777" w:rsidR="00D44DC1" w:rsidRPr="007446CF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color w:val="000000" w:themeColor="text1"/>
          <w:szCs w:val="24"/>
        </w:rPr>
      </w:pPr>
      <w:r w:rsidRPr="007446CF">
        <w:rPr>
          <w:i w:val="0"/>
          <w:color w:val="000000" w:themeColor="text1"/>
          <w:szCs w:val="24"/>
        </w:rPr>
        <w:t xml:space="preserve">návštěvu místa stavby podle potřeby; </w:t>
      </w:r>
    </w:p>
    <w:p w14:paraId="652B5D72" w14:textId="77777777" w:rsidR="00D44DC1" w:rsidRPr="007446CF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color w:val="000000" w:themeColor="text1"/>
          <w:szCs w:val="24"/>
        </w:rPr>
      </w:pPr>
      <w:r w:rsidRPr="007446CF">
        <w:rPr>
          <w:i w:val="0"/>
          <w:color w:val="000000" w:themeColor="text1"/>
          <w:szCs w:val="24"/>
        </w:rPr>
        <w:t>účast na průběžném projednávání dokumentace během jejího zpracování s objednatelem a budoucími správci technické a dopravní infrastruktury – S</w:t>
      </w:r>
      <w:r w:rsidR="00CB0087" w:rsidRPr="007446CF">
        <w:rPr>
          <w:i w:val="0"/>
          <w:color w:val="000000" w:themeColor="text1"/>
          <w:szCs w:val="24"/>
        </w:rPr>
        <w:t xml:space="preserve">PORTES </w:t>
      </w:r>
      <w:r w:rsidRPr="007446CF">
        <w:rPr>
          <w:i w:val="0"/>
          <w:color w:val="000000" w:themeColor="text1"/>
          <w:szCs w:val="24"/>
        </w:rPr>
        <w:t>s.r.o. Svitavy</w:t>
      </w:r>
      <w:r w:rsidR="00CB0087" w:rsidRPr="007446CF">
        <w:rPr>
          <w:i w:val="0"/>
          <w:color w:val="000000" w:themeColor="text1"/>
          <w:szCs w:val="24"/>
        </w:rPr>
        <w:t>.</w:t>
      </w:r>
    </w:p>
    <w:p w14:paraId="4BACC12B" w14:textId="77777777" w:rsidR="00D44DC1" w:rsidRPr="007446CF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color w:val="000000" w:themeColor="text1"/>
          <w:szCs w:val="24"/>
        </w:rPr>
      </w:pPr>
      <w:r w:rsidRPr="007446CF">
        <w:rPr>
          <w:i w:val="0"/>
          <w:color w:val="000000" w:themeColor="text1"/>
          <w:szCs w:val="24"/>
        </w:rPr>
        <w:t xml:space="preserve">inženýrské činnosti při výkonu činností dle bodu 1.3. písm. b) této smlouvy. Ke stavebnímu objektu dopravní infrastruktury bude zajištěno stanovisko NIPI bezbariérové prostředí o.p.s. </w:t>
      </w:r>
    </w:p>
    <w:p w14:paraId="3D7B77E5" w14:textId="457CDC2A" w:rsidR="00D44DC1" w:rsidRPr="007446CF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color w:val="000000" w:themeColor="text1"/>
          <w:szCs w:val="24"/>
        </w:rPr>
      </w:pPr>
      <w:r w:rsidRPr="007446CF">
        <w:rPr>
          <w:i w:val="0"/>
          <w:color w:val="000000" w:themeColor="text1"/>
          <w:szCs w:val="24"/>
        </w:rPr>
        <w:t>poskytnutí součinnosti během zadávacího řízení o zadání veřejné zakázky „</w:t>
      </w:r>
      <w:r w:rsidR="00A81B0C" w:rsidRPr="007446CF">
        <w:rPr>
          <w:b/>
          <w:i w:val="0"/>
          <w:color w:val="000000" w:themeColor="text1"/>
        </w:rPr>
        <w:t>Rekonstrukce mostu Svitavy 63c-M1 ul. Mýtní</w:t>
      </w:r>
      <w:r w:rsidRPr="007446CF">
        <w:rPr>
          <w:i w:val="0"/>
          <w:color w:val="000000" w:themeColor="text1"/>
          <w:szCs w:val="24"/>
        </w:rPr>
        <w:t>“, zejména při zpracování odpovědí uchazečům o veřejnou zakázku tak, aby byly dodrženy lhůty dle zákona o zadávání veřejných zakázek.</w:t>
      </w:r>
    </w:p>
    <w:p w14:paraId="44B36DE6" w14:textId="4B742C26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 xml:space="preserve">Dílo musí být provedeno v souladu se společným povolením stavby a s podmínkami </w:t>
      </w:r>
      <w:r w:rsidR="00694E03">
        <w:br/>
      </w:r>
      <w:r w:rsidRPr="00133FED">
        <w:t xml:space="preserve">a stanovisky příslušných dotčených správních orgánů a správců sítí a musí být zpracováno tak, aby jeho výsledek odpovídal platným právním předpisům, ČSN </w:t>
      </w:r>
      <w:r w:rsidR="00694E03">
        <w:br/>
      </w:r>
      <w:r w:rsidRPr="00133FED">
        <w:t>a technickým normám.</w:t>
      </w:r>
    </w:p>
    <w:p w14:paraId="328BE500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>Projektová dokumentace pro výběr zhotovitele musí obsahovat:</w:t>
      </w:r>
    </w:p>
    <w:p w14:paraId="3BDCFFAD" w14:textId="4031307E" w:rsidR="00D44DC1" w:rsidRPr="00133FED" w:rsidRDefault="00D44DC1" w:rsidP="00D44DC1">
      <w:pPr>
        <w:pStyle w:val="Zkladntext"/>
        <w:widowControl/>
        <w:numPr>
          <w:ilvl w:val="0"/>
          <w:numId w:val="9"/>
        </w:numPr>
        <w:tabs>
          <w:tab w:val="left" w:pos="708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bCs/>
          <w:i w:val="0"/>
          <w:iCs w:val="0"/>
          <w:szCs w:val="24"/>
        </w:rPr>
        <w:t>kompletní</w:t>
      </w:r>
      <w:r w:rsidRPr="00133FED">
        <w:rPr>
          <w:i w:val="0"/>
          <w:szCs w:val="24"/>
        </w:rPr>
        <w:t xml:space="preserve"> dokumentaci dle vyhlášky č. 131/2024 Sb., v rozsahu a obsahu potřebné dokumentace jednotlivých stavebních objektů technické infrastruktury a vyhlášky </w:t>
      </w:r>
      <w:r w:rsidR="00694E03">
        <w:rPr>
          <w:i w:val="0"/>
          <w:szCs w:val="24"/>
        </w:rPr>
        <w:br/>
      </w:r>
      <w:r w:rsidRPr="00133FED">
        <w:rPr>
          <w:i w:val="0"/>
          <w:szCs w:val="24"/>
        </w:rPr>
        <w:lastRenderedPageBreak/>
        <w:t>č. 227/2024 Sb</w:t>
      </w:r>
      <w:r w:rsidR="00864327">
        <w:rPr>
          <w:i w:val="0"/>
          <w:szCs w:val="24"/>
        </w:rPr>
        <w:t>.</w:t>
      </w:r>
      <w:r w:rsidR="006B5AF9">
        <w:rPr>
          <w:i w:val="0"/>
          <w:szCs w:val="24"/>
        </w:rPr>
        <w:t>,</w:t>
      </w:r>
      <w:r w:rsidRPr="00133FED">
        <w:rPr>
          <w:i w:val="0"/>
          <w:szCs w:val="24"/>
        </w:rPr>
        <w:t xml:space="preserve"> v rozsahu a obsahu projektové dokumentace staveb dopravní infrastruktury a dále dokladovou část potřebnou pro výběr zhotovitele stavby </w:t>
      </w:r>
      <w:r w:rsidR="00694E03">
        <w:rPr>
          <w:i w:val="0"/>
          <w:szCs w:val="24"/>
        </w:rPr>
        <w:br/>
      </w:r>
      <w:r w:rsidRPr="00133FED">
        <w:rPr>
          <w:i w:val="0"/>
          <w:szCs w:val="24"/>
        </w:rPr>
        <w:t xml:space="preserve">a </w:t>
      </w:r>
      <w:r w:rsidRPr="00133FED">
        <w:rPr>
          <w:bCs/>
          <w:i w:val="0"/>
          <w:iCs w:val="0"/>
          <w:szCs w:val="24"/>
        </w:rPr>
        <w:t>realizaci</w:t>
      </w:r>
      <w:r w:rsidRPr="00133FED">
        <w:rPr>
          <w:i w:val="0"/>
          <w:szCs w:val="24"/>
        </w:rPr>
        <w:t xml:space="preserve"> stavby,</w:t>
      </w:r>
    </w:p>
    <w:p w14:paraId="28495F0C" w14:textId="22D2FFD8" w:rsidR="00D44DC1" w:rsidRPr="00133FED" w:rsidRDefault="00D44DC1" w:rsidP="00D44DC1">
      <w:pPr>
        <w:pStyle w:val="Zkladntext"/>
        <w:widowControl/>
        <w:numPr>
          <w:ilvl w:val="0"/>
          <w:numId w:val="9"/>
        </w:numPr>
        <w:tabs>
          <w:tab w:val="left" w:pos="708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i w:val="0"/>
          <w:szCs w:val="24"/>
        </w:rPr>
        <w:t xml:space="preserve">podrobný </w:t>
      </w:r>
      <w:r w:rsidRPr="00133FED">
        <w:rPr>
          <w:bCs/>
          <w:i w:val="0"/>
          <w:iCs w:val="0"/>
          <w:szCs w:val="24"/>
        </w:rPr>
        <w:t>položkový</w:t>
      </w:r>
      <w:r w:rsidRPr="00133FED">
        <w:rPr>
          <w:i w:val="0"/>
          <w:szCs w:val="24"/>
        </w:rPr>
        <w:t xml:space="preserve"> rozpočet (též jen „rozpočet“) díla pod názvem „</w:t>
      </w:r>
      <w:r w:rsidR="00413AFC">
        <w:rPr>
          <w:b/>
          <w:i w:val="0"/>
          <w:szCs w:val="24"/>
        </w:rPr>
        <w:t>Rekonstrukce mostu Svitavy 63c-M1 ul. Mýtní</w:t>
      </w:r>
      <w:r w:rsidRPr="00133FED">
        <w:rPr>
          <w:i w:val="0"/>
          <w:szCs w:val="24"/>
        </w:rPr>
        <w:t>“, a soupis stavebních prací, dodávek a služeb s výkazem výměr (též jen „soupis prací“).</w:t>
      </w:r>
    </w:p>
    <w:p w14:paraId="21D028FA" w14:textId="77777777" w:rsidR="00D44DC1" w:rsidRPr="00133FED" w:rsidRDefault="00D44DC1" w:rsidP="00D44DC1">
      <w:pPr>
        <w:pStyle w:val="Zkladntext"/>
        <w:tabs>
          <w:tab w:val="left" w:pos="851"/>
        </w:tabs>
        <w:ind w:left="851"/>
        <w:rPr>
          <w:i w:val="0"/>
          <w:szCs w:val="24"/>
        </w:rPr>
      </w:pPr>
      <w:r w:rsidRPr="00133FED">
        <w:rPr>
          <w:i w:val="0"/>
          <w:szCs w:val="24"/>
        </w:rPr>
        <w:t xml:space="preserve">Rozpočet </w:t>
      </w:r>
      <w:r w:rsidRPr="00133FED">
        <w:rPr>
          <w:bCs/>
          <w:i w:val="0"/>
          <w:iCs w:val="0"/>
          <w:szCs w:val="24"/>
        </w:rPr>
        <w:t>bude</w:t>
      </w:r>
      <w:r w:rsidRPr="00133FED">
        <w:rPr>
          <w:i w:val="0"/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49C0BB96" w14:textId="7384630E" w:rsidR="00D44DC1" w:rsidRPr="00A81B0C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A81B0C">
        <w:t xml:space="preserve">Projektová dokumentace, včetně rozpočtu a soupisu prací, bude rozdělena na </w:t>
      </w:r>
      <w:r w:rsidR="00A81B0C" w:rsidRPr="00A81B0C">
        <w:t>šest</w:t>
      </w:r>
      <w:r w:rsidRPr="00A81B0C">
        <w:t xml:space="preserve"> </w:t>
      </w:r>
      <w:r w:rsidR="00A81B0C" w:rsidRPr="00A81B0C">
        <w:t>částí</w:t>
      </w:r>
      <w:r w:rsidRPr="00A81B0C">
        <w:t>:</w:t>
      </w:r>
    </w:p>
    <w:p w14:paraId="01E94F40" w14:textId="69AED4F6" w:rsidR="007345BD" w:rsidRPr="00A81B0C" w:rsidRDefault="00A81B0C" w:rsidP="007345BD">
      <w:pPr>
        <w:pStyle w:val="Odstavecseseznamem"/>
        <w:numPr>
          <w:ilvl w:val="0"/>
          <w:numId w:val="26"/>
        </w:numPr>
        <w:jc w:val="both"/>
      </w:pPr>
      <w:r w:rsidRPr="00A81B0C">
        <w:t>zajištění podkladů (geodetické zaměření, průtoky ČHMÚ)</w:t>
      </w:r>
    </w:p>
    <w:p w14:paraId="6E91F0FC" w14:textId="1845B9F3" w:rsidR="007345BD" w:rsidRPr="00A81B0C" w:rsidRDefault="00A81B0C" w:rsidP="007345BD">
      <w:pPr>
        <w:pStyle w:val="Odstavecseseznamem"/>
        <w:numPr>
          <w:ilvl w:val="0"/>
          <w:numId w:val="26"/>
        </w:numPr>
        <w:jc w:val="both"/>
      </w:pPr>
      <w:r w:rsidRPr="00A81B0C">
        <w:t>zajištění zákresů IS (digitální) od jednotlivých správců</w:t>
      </w:r>
    </w:p>
    <w:p w14:paraId="6FD6F03A" w14:textId="0EDB9EDA" w:rsidR="007345BD" w:rsidRPr="00A81B0C" w:rsidRDefault="00A81B0C" w:rsidP="007345BD">
      <w:pPr>
        <w:pStyle w:val="Odstavecseseznamem"/>
        <w:numPr>
          <w:ilvl w:val="0"/>
          <w:numId w:val="26"/>
        </w:numPr>
        <w:jc w:val="both"/>
      </w:pPr>
      <w:r w:rsidRPr="00A81B0C">
        <w:t xml:space="preserve">zpracování projektové dokumentace DPS+PDPS – dokumentace pro povolení stavby a projektová dokumentace pro provedení stavby (4 </w:t>
      </w:r>
      <w:proofErr w:type="spellStart"/>
      <w:r w:rsidRPr="00A81B0C">
        <w:t>paré</w:t>
      </w:r>
      <w:proofErr w:type="spellEnd"/>
      <w:r w:rsidRPr="00A81B0C">
        <w:t xml:space="preserve"> a digitální podoba), soupis prací a oceněný soupis prací v cenovém třídníku OTSKP, program ASPE </w:t>
      </w:r>
      <w:proofErr w:type="spellStart"/>
      <w:r w:rsidRPr="00A81B0C">
        <w:t>Esticon</w:t>
      </w:r>
      <w:proofErr w:type="spellEnd"/>
      <w:r w:rsidRPr="00A81B0C">
        <w:t xml:space="preserve"> (ve formátu xc4, </w:t>
      </w:r>
      <w:proofErr w:type="spellStart"/>
      <w:r w:rsidRPr="00A81B0C">
        <w:t>pdf</w:t>
      </w:r>
      <w:proofErr w:type="spellEnd"/>
      <w:r w:rsidRPr="00A81B0C">
        <w:t xml:space="preserve"> a </w:t>
      </w:r>
      <w:proofErr w:type="spellStart"/>
      <w:r w:rsidRPr="00A81B0C">
        <w:t>xls</w:t>
      </w:r>
      <w:proofErr w:type="spellEnd"/>
      <w:r w:rsidRPr="00A81B0C">
        <w:t>)</w:t>
      </w:r>
    </w:p>
    <w:p w14:paraId="23CADB95" w14:textId="2E003AA4" w:rsidR="00D44DC1" w:rsidRPr="00A81B0C" w:rsidRDefault="00A81B0C" w:rsidP="007345BD">
      <w:pPr>
        <w:pStyle w:val="Odstavecseseznamem"/>
        <w:numPr>
          <w:ilvl w:val="0"/>
          <w:numId w:val="26"/>
        </w:numPr>
        <w:jc w:val="both"/>
      </w:pPr>
      <w:r w:rsidRPr="00A81B0C">
        <w:t>inženýrská činnost k SP spočívající v zajištění vyjádření dotčených orgánů stá</w:t>
      </w:r>
      <w:r w:rsidR="00DD452E">
        <w:t>t</w:t>
      </w:r>
      <w:r w:rsidRPr="00A81B0C">
        <w:t>ní správy, sestavení žádosti – podání na SÚ zajisti objednatel</w:t>
      </w:r>
    </w:p>
    <w:p w14:paraId="5290E1B2" w14:textId="50184DC7" w:rsidR="00A81B0C" w:rsidRPr="00A81B0C" w:rsidRDefault="00A81B0C" w:rsidP="007345BD">
      <w:pPr>
        <w:pStyle w:val="Odstavecseseznamem"/>
        <w:numPr>
          <w:ilvl w:val="0"/>
          <w:numId w:val="26"/>
        </w:numPr>
        <w:jc w:val="both"/>
      </w:pPr>
      <w:r w:rsidRPr="00A81B0C">
        <w:t>projednání konceptu dokumentace s objednatelem a zpracování připomínek</w:t>
      </w:r>
    </w:p>
    <w:p w14:paraId="4F6CA5A8" w14:textId="21CB600F" w:rsidR="00A81B0C" w:rsidRPr="00A81B0C" w:rsidRDefault="00A81B0C" w:rsidP="007345BD">
      <w:pPr>
        <w:pStyle w:val="Odstavecseseznamem"/>
        <w:numPr>
          <w:ilvl w:val="0"/>
          <w:numId w:val="26"/>
        </w:numPr>
        <w:jc w:val="both"/>
      </w:pPr>
      <w:r w:rsidRPr="00A81B0C">
        <w:t>přepočet zatížitelnosti</w:t>
      </w:r>
    </w:p>
    <w:p w14:paraId="38569602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>Dílo musí být zpracováno tak, aby bylo v souladu s § 89 zákona o zadávání veřejných zakázek.</w:t>
      </w:r>
    </w:p>
    <w:p w14:paraId="6CC58B03" w14:textId="335A68CE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 xml:space="preserve">Projektová dokumentace bude vyhotovena ve 4 vyhotoveních v tištěné podobě </w:t>
      </w:r>
      <w:r w:rsidR="00694E03">
        <w:br/>
      </w:r>
      <w:r w:rsidRPr="00133FED">
        <w:t xml:space="preserve">a v elektronické podobě </w:t>
      </w:r>
      <w:r w:rsidR="00864327">
        <w:t xml:space="preserve">(DC, DVD </w:t>
      </w:r>
      <w:r w:rsidRPr="00133FED">
        <w:t xml:space="preserve">ve formátu </w:t>
      </w:r>
      <w:r w:rsidR="00864327">
        <w:t>*.</w:t>
      </w:r>
      <w:proofErr w:type="spellStart"/>
      <w:r w:rsidRPr="00133FED">
        <w:t>pdf</w:t>
      </w:r>
      <w:proofErr w:type="spellEnd"/>
      <w:r w:rsidR="00864327">
        <w:t xml:space="preserve"> a .</w:t>
      </w:r>
      <w:proofErr w:type="spellStart"/>
      <w:r w:rsidR="00864327">
        <w:t>dwg</w:t>
      </w:r>
      <w:proofErr w:type="spellEnd"/>
      <w:r w:rsidR="00A604EF">
        <w:t>) a</w:t>
      </w:r>
      <w:r w:rsidRPr="00133FED">
        <w:t xml:space="preserve"> </w:t>
      </w:r>
      <w:r w:rsidR="00864327">
        <w:t>soupisy prací vč. výkazu výměr a rozpočet ve formátu excel.</w:t>
      </w:r>
    </w:p>
    <w:p w14:paraId="7172EC72" w14:textId="77777777" w:rsidR="00D44DC1" w:rsidRPr="00133FED" w:rsidRDefault="00D44DC1" w:rsidP="00D44DC1">
      <w:pPr>
        <w:numPr>
          <w:ilvl w:val="1"/>
          <w:numId w:val="7"/>
        </w:numPr>
        <w:spacing w:before="80"/>
        <w:jc w:val="both"/>
      </w:pPr>
      <w:r w:rsidRPr="00133FED">
        <w:t>Pokud je v textu této smlouvy o dílo odkaz na konkrétní právní předpis a v průběhu plnění bude daný právní předpis zrušen či pozbyde účinnosti, je zhotovitel povinen dokumentaci zpracovat dle právního předpisu, který nahradí zrušený předpis</w:t>
      </w:r>
      <w:r w:rsidRPr="00133FED">
        <w:rPr>
          <w:color w:val="000000"/>
        </w:rPr>
        <w:t>.</w:t>
      </w:r>
    </w:p>
    <w:p w14:paraId="60E5C314" w14:textId="77777777" w:rsidR="00D44DC1" w:rsidRPr="00133FED" w:rsidRDefault="00D44DC1" w:rsidP="00D44DC1">
      <w:pPr>
        <w:jc w:val="center"/>
        <w:rPr>
          <w:b/>
          <w:color w:val="000000" w:themeColor="text1"/>
        </w:rPr>
      </w:pPr>
    </w:p>
    <w:p w14:paraId="6979C53B" w14:textId="77777777" w:rsidR="00D44DC1" w:rsidRPr="00133FED" w:rsidRDefault="00D44DC1" w:rsidP="00D44DC1">
      <w:pPr>
        <w:jc w:val="center"/>
        <w:rPr>
          <w:b/>
          <w:color w:val="000000" w:themeColor="text1"/>
        </w:rPr>
      </w:pPr>
      <w:r w:rsidRPr="00133FED">
        <w:rPr>
          <w:b/>
          <w:color w:val="000000" w:themeColor="text1"/>
        </w:rPr>
        <w:t>II.</w:t>
      </w:r>
    </w:p>
    <w:p w14:paraId="7F906902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Termín plnění</w:t>
      </w:r>
    </w:p>
    <w:p w14:paraId="6219663D" w14:textId="38BC0340" w:rsidR="00D44DC1" w:rsidRDefault="00D44DC1" w:rsidP="00EA6998">
      <w:pPr>
        <w:numPr>
          <w:ilvl w:val="0"/>
          <w:numId w:val="10"/>
        </w:numPr>
        <w:tabs>
          <w:tab w:val="num" w:pos="540"/>
        </w:tabs>
        <w:spacing w:before="80"/>
        <w:ind w:left="539" w:hanging="539"/>
        <w:jc w:val="both"/>
      </w:pPr>
      <w:r w:rsidRPr="00133FED">
        <w:t>Zhotovitel se zavazuje, že dokumentaci zpracuje a předá objednatel</w:t>
      </w:r>
      <w:r w:rsidR="009676CE">
        <w:t>i</w:t>
      </w:r>
      <w:r w:rsidR="00694E03">
        <w:t xml:space="preserve"> postupně v následujících termínech:</w:t>
      </w:r>
    </w:p>
    <w:p w14:paraId="4D0C1680" w14:textId="297352F4" w:rsidR="009676CE" w:rsidRDefault="009676CE" w:rsidP="00AA58D0">
      <w:pPr>
        <w:spacing w:before="80"/>
        <w:ind w:left="709"/>
        <w:jc w:val="both"/>
      </w:pPr>
      <w:r>
        <w:t>Termín odevzdání konceptu DPS: do 8 měsíců od objednání</w:t>
      </w:r>
      <w:r w:rsidR="00EA6998">
        <w:t>.</w:t>
      </w:r>
    </w:p>
    <w:p w14:paraId="00FFB40C" w14:textId="48423321" w:rsidR="009676CE" w:rsidRDefault="009676CE" w:rsidP="00AA58D0">
      <w:pPr>
        <w:spacing w:before="80"/>
        <w:ind w:left="709"/>
        <w:jc w:val="both"/>
      </w:pPr>
      <w:r>
        <w:t>Termín odevzdání čistopisu DPS: do 1 měsíce od předání připomínek ke konceptu DPS</w:t>
      </w:r>
      <w:r w:rsidR="00EA6998">
        <w:t>.</w:t>
      </w:r>
    </w:p>
    <w:p w14:paraId="4A9CA3B2" w14:textId="2EB066AF" w:rsidR="009676CE" w:rsidRDefault="009676CE" w:rsidP="00AA58D0">
      <w:pPr>
        <w:spacing w:before="80"/>
        <w:ind w:left="709"/>
        <w:jc w:val="both"/>
      </w:pPr>
      <w:r>
        <w:t>Termín odevzdání IČ (podání žádosti): do 3 měsíců od předání čistopisu DPS</w:t>
      </w:r>
      <w:r w:rsidR="00EA6998">
        <w:t>.</w:t>
      </w:r>
    </w:p>
    <w:p w14:paraId="474F4230" w14:textId="40601E6B" w:rsidR="009676CE" w:rsidRDefault="009676CE" w:rsidP="00AA58D0">
      <w:pPr>
        <w:spacing w:before="80"/>
        <w:ind w:left="709"/>
        <w:jc w:val="both"/>
      </w:pPr>
      <w:r>
        <w:t>Termín odevzdání konceptu PDPS: do 2 měsíců od předání čistopisu DPS</w:t>
      </w:r>
      <w:r w:rsidR="00EA6998">
        <w:t>.</w:t>
      </w:r>
    </w:p>
    <w:p w14:paraId="4D5DFDB0" w14:textId="427BB65A" w:rsidR="009676CE" w:rsidRDefault="009676CE" w:rsidP="00AA58D0">
      <w:pPr>
        <w:spacing w:before="80"/>
        <w:ind w:left="709"/>
        <w:jc w:val="both"/>
      </w:pPr>
      <w:r>
        <w:t>Termín odevzdání čistopisu PDPS: do 2 týdnů od předání připomínek ke konceptu PDPS</w:t>
      </w:r>
      <w:r w:rsidR="00EA6998">
        <w:t>.</w:t>
      </w:r>
    </w:p>
    <w:p w14:paraId="31FA36C8" w14:textId="0AC7245F" w:rsidR="004842A5" w:rsidRPr="00133FED" w:rsidRDefault="004842A5" w:rsidP="00AA58D0">
      <w:pPr>
        <w:spacing w:before="80"/>
        <w:ind w:left="709"/>
        <w:jc w:val="both"/>
      </w:pPr>
      <w:r>
        <w:t>Termín přepočtu zatížitelnosti: do 2 měsíců od pokynu Objednatele.</w:t>
      </w:r>
    </w:p>
    <w:p w14:paraId="03741D63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18980FAC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III.</w:t>
      </w:r>
    </w:p>
    <w:p w14:paraId="1C9DEF83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Cena za dílo</w:t>
      </w:r>
    </w:p>
    <w:p w14:paraId="03C0A5DE" w14:textId="6D4A4A7A" w:rsidR="001E6D6A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Cena za dílo bez DPH byla smluvními stranami dohodnuta ve výši </w:t>
      </w:r>
      <w:r w:rsidR="00413AFC">
        <w:rPr>
          <w:b/>
        </w:rPr>
        <w:t>538.000</w:t>
      </w:r>
      <w:r w:rsidRPr="00133FED">
        <w:rPr>
          <w:b/>
          <w:bCs/>
        </w:rPr>
        <w:t xml:space="preserve"> Kč</w:t>
      </w:r>
      <w:r w:rsidR="001E6D6A">
        <w:t xml:space="preserve"> a je určena následovně:</w:t>
      </w:r>
    </w:p>
    <w:p w14:paraId="71FA26A4" w14:textId="1FD57835" w:rsidR="00D44DC1" w:rsidRDefault="001E6D6A" w:rsidP="00AA58D0">
      <w:pPr>
        <w:spacing w:before="80"/>
        <w:ind w:left="709"/>
        <w:jc w:val="both"/>
      </w:pPr>
      <w:r>
        <w:t>Podklady (</w:t>
      </w:r>
      <w:r w:rsidR="007B7C43">
        <w:t>G</w:t>
      </w:r>
      <w:r>
        <w:t>eodetické zaměření, průtoky ČHMÚ)</w:t>
      </w:r>
      <w:r>
        <w:tab/>
      </w:r>
      <w:r>
        <w:tab/>
      </w:r>
      <w:r>
        <w:tab/>
      </w:r>
      <w:r>
        <w:tab/>
        <w:t xml:space="preserve">    15.000 Kč</w:t>
      </w:r>
    </w:p>
    <w:p w14:paraId="7D50A26F" w14:textId="0D5575A4" w:rsidR="001E6D6A" w:rsidRDefault="001E6D6A" w:rsidP="00AA58D0">
      <w:pPr>
        <w:spacing w:before="80"/>
        <w:ind w:left="709"/>
        <w:jc w:val="both"/>
      </w:pPr>
      <w:r>
        <w:t>Dokumentace pro povolení stavby (DPS)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350.000</w:t>
      </w:r>
      <w:proofErr w:type="gramEnd"/>
      <w:r>
        <w:t xml:space="preserve"> Kč</w:t>
      </w:r>
    </w:p>
    <w:p w14:paraId="6C83A8C3" w14:textId="122C470B" w:rsidR="001E6D6A" w:rsidRDefault="001E6D6A" w:rsidP="00AA58D0">
      <w:pPr>
        <w:spacing w:before="80"/>
        <w:ind w:left="709"/>
        <w:jc w:val="both"/>
      </w:pPr>
      <w:r>
        <w:lastRenderedPageBreak/>
        <w:t xml:space="preserve">Inženýrská činnost k SP </w:t>
      </w:r>
      <w:r w:rsidR="004842A5">
        <w:t>(IČ)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60.000 Kč</w:t>
      </w:r>
    </w:p>
    <w:p w14:paraId="22179922" w14:textId="6A044713" w:rsidR="001E6D6A" w:rsidRDefault="001E6D6A" w:rsidP="00AA58D0">
      <w:pPr>
        <w:spacing w:before="80"/>
        <w:ind w:left="709"/>
        <w:jc w:val="both"/>
      </w:pPr>
      <w:r>
        <w:t>PDPS včetně Soupisu prací a kontrolního rozpočtu (PDPS)</w:t>
      </w:r>
      <w:r>
        <w:tab/>
      </w:r>
      <w:r>
        <w:tab/>
        <w:t xml:space="preserve">    95.000 Kč</w:t>
      </w:r>
    </w:p>
    <w:p w14:paraId="51D7BE75" w14:textId="3291FD89" w:rsidR="007B7C43" w:rsidRPr="00133FED" w:rsidRDefault="001E6D6A" w:rsidP="00AA58D0">
      <w:pPr>
        <w:spacing w:before="80"/>
        <w:ind w:left="709"/>
        <w:jc w:val="both"/>
      </w:pPr>
      <w:r>
        <w:t>Přepočet zatížitelnosti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18.000 Kč</w:t>
      </w:r>
    </w:p>
    <w:p w14:paraId="24A9484F" w14:textId="77777777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Dohodnutá cena zahrnuje veškeré činnosti související s provedením díla, jakož i veškeré poplatky, obchodní a jiné přirážky, pojištění a dopravní náklady. </w:t>
      </w:r>
    </w:p>
    <w:p w14:paraId="0D47B361" w14:textId="77777777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>Cena za dílo nezahrnuje daň z přidané hodnoty (DPH), která bude připočtena v sazbě platné ke dni uskutečnění zdanitelného plnění.</w:t>
      </w:r>
    </w:p>
    <w:p w14:paraId="12B937F4" w14:textId="16E57D7D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Cena za dílo je sjednána jako cena pevná, nepodléhající vlivu změn cenových vstupů </w:t>
      </w:r>
      <w:r w:rsidR="00694E03">
        <w:br/>
      </w:r>
      <w:r w:rsidRPr="00133FED">
        <w:t xml:space="preserve">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66A44974" w14:textId="39D7FD0A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Pokud se v průběhu provádění díla dle této smlouvy smluvní strany dohodnou na změně rozsahu předmětu plnění dle této smlouvy, budou nový rozsah předmětu plnění, popř. </w:t>
      </w:r>
      <w:r w:rsidR="007B7C43">
        <w:br/>
      </w:r>
      <w:r w:rsidRPr="00133FED">
        <w:t xml:space="preserve">i cena za dílo, sjednány mezi oběma smluvními stranami formou písemného dodatku k této smlouvě o dílo. </w:t>
      </w:r>
    </w:p>
    <w:p w14:paraId="47A2E1B9" w14:textId="77777777" w:rsidR="00D44DC1" w:rsidRPr="00133FED" w:rsidRDefault="00D44DC1" w:rsidP="00D44DC1">
      <w:pPr>
        <w:jc w:val="both"/>
        <w:rPr>
          <w:color w:val="0070C0"/>
        </w:rPr>
      </w:pPr>
    </w:p>
    <w:p w14:paraId="4EBA5657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IV.</w:t>
      </w:r>
    </w:p>
    <w:p w14:paraId="5745011C" w14:textId="23CEB11D" w:rsidR="00D44DC1" w:rsidRPr="00133FED" w:rsidRDefault="00D44DC1" w:rsidP="00AA58D0">
      <w:pPr>
        <w:jc w:val="center"/>
        <w:rPr>
          <w:bCs/>
        </w:rPr>
      </w:pPr>
      <w:r w:rsidRPr="00133FED">
        <w:rPr>
          <w:b/>
        </w:rPr>
        <w:t>Platební podmínky</w:t>
      </w:r>
    </w:p>
    <w:p w14:paraId="58511665" w14:textId="40975040" w:rsidR="004158F0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Objednatel uhradí zhotoviteli cenu za dílo na základě faktur vystaven</w:t>
      </w:r>
      <w:r w:rsidR="001E6D6A">
        <w:rPr>
          <w:bCs/>
        </w:rPr>
        <w:t>ých</w:t>
      </w:r>
      <w:r w:rsidRPr="00133FED">
        <w:rPr>
          <w:bCs/>
        </w:rPr>
        <w:t xml:space="preserve"> zhotovitelem. </w:t>
      </w:r>
    </w:p>
    <w:p w14:paraId="723BCD61" w14:textId="2CCEC274" w:rsidR="004158F0" w:rsidRPr="00AA58D0" w:rsidRDefault="004158F0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</w:rPr>
      </w:pPr>
      <w:r>
        <w:rPr>
          <w:bCs/>
        </w:rPr>
        <w:t xml:space="preserve">Fakturace bude probíhat dle přílohy č. 1 této smlouvy, a to postupně dle plnění </w:t>
      </w:r>
      <w:r w:rsidR="004842A5">
        <w:rPr>
          <w:bCs/>
        </w:rPr>
        <w:t xml:space="preserve">jednotlivých částí </w:t>
      </w:r>
      <w:r>
        <w:rPr>
          <w:bCs/>
        </w:rPr>
        <w:t xml:space="preserve">předmětu smlouvy o dílo, vždy po protokolárním předání a převzetí části předmětu smlouvy o dílo, kdy přílohou každé faktury musí být oboustranně podepsaný předávací protokol. </w:t>
      </w:r>
      <w:r w:rsidRPr="007B7C43">
        <w:rPr>
          <w:bCs/>
        </w:rPr>
        <w:t>Fakturace bude probíhat následujícím způsobem:</w:t>
      </w:r>
    </w:p>
    <w:p w14:paraId="411FF6DC" w14:textId="32B2D31E" w:rsidR="004158F0" w:rsidRDefault="004158F0" w:rsidP="00AA58D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709"/>
        <w:jc w:val="both"/>
        <w:rPr>
          <w:bCs/>
        </w:rPr>
      </w:pPr>
      <w:r>
        <w:rPr>
          <w:bCs/>
        </w:rPr>
        <w:t xml:space="preserve">Po odevzdání konceptu DPS </w:t>
      </w:r>
      <w:r w:rsidR="004842A5">
        <w:rPr>
          <w:bCs/>
        </w:rPr>
        <w:t xml:space="preserve">dle bodu 2.1. této smlouvy </w:t>
      </w:r>
      <w:r>
        <w:rPr>
          <w:bCs/>
        </w:rPr>
        <w:t xml:space="preserve">zhotovitel vystaví fakturu na částku odpovídající 70 % ceny za vyhotovení DPS a 100 % ceny za vyhotovení podkladů </w:t>
      </w:r>
      <w:r w:rsidR="004842A5">
        <w:rPr>
          <w:bCs/>
        </w:rPr>
        <w:t>dle</w:t>
      </w:r>
      <w:r>
        <w:rPr>
          <w:bCs/>
        </w:rPr>
        <w:t xml:space="preserve"> bodu 3.1. této smlouvy</w:t>
      </w:r>
      <w:r w:rsidR="004842A5">
        <w:rPr>
          <w:bCs/>
        </w:rPr>
        <w:t>.</w:t>
      </w:r>
    </w:p>
    <w:p w14:paraId="150AD79B" w14:textId="6256764D" w:rsidR="004158F0" w:rsidRDefault="004158F0" w:rsidP="00AA58D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709"/>
        <w:jc w:val="both"/>
        <w:rPr>
          <w:bCs/>
        </w:rPr>
      </w:pPr>
      <w:r>
        <w:rPr>
          <w:bCs/>
        </w:rPr>
        <w:t xml:space="preserve">Po odevzdání čistopisu DPS </w:t>
      </w:r>
      <w:r w:rsidR="004842A5">
        <w:rPr>
          <w:bCs/>
        </w:rPr>
        <w:t xml:space="preserve">dle bodu 2.1. této smlouvy </w:t>
      </w:r>
      <w:r>
        <w:rPr>
          <w:bCs/>
        </w:rPr>
        <w:t xml:space="preserve">zhotovitel vystaví fakturu na částku odpovídající 30 % ceny za vyhotovení DPS </w:t>
      </w:r>
      <w:r w:rsidR="004842A5">
        <w:rPr>
          <w:bCs/>
        </w:rPr>
        <w:t>dle</w:t>
      </w:r>
      <w:r>
        <w:rPr>
          <w:bCs/>
        </w:rPr>
        <w:t xml:space="preserve"> bodu 3.1. této smlouvy</w:t>
      </w:r>
      <w:r w:rsidR="004842A5">
        <w:rPr>
          <w:bCs/>
        </w:rPr>
        <w:t>.</w:t>
      </w:r>
    </w:p>
    <w:p w14:paraId="7656A4CB" w14:textId="483D3E5C" w:rsidR="004158F0" w:rsidRDefault="004158F0" w:rsidP="00AA58D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709"/>
        <w:jc w:val="both"/>
        <w:rPr>
          <w:bCs/>
        </w:rPr>
      </w:pPr>
      <w:r>
        <w:rPr>
          <w:bCs/>
        </w:rPr>
        <w:t xml:space="preserve">Po odevzdání IČ (podání žádosti) </w:t>
      </w:r>
      <w:r w:rsidR="004842A5">
        <w:rPr>
          <w:bCs/>
        </w:rPr>
        <w:t xml:space="preserve">dle bodu 2.1. této smlouvy </w:t>
      </w:r>
      <w:r>
        <w:rPr>
          <w:bCs/>
        </w:rPr>
        <w:t xml:space="preserve">zhotovitel vystaví </w:t>
      </w:r>
      <w:r w:rsidR="004842A5">
        <w:rPr>
          <w:bCs/>
        </w:rPr>
        <w:t>fakturu na částku odpovídající 100 % ceny za IČ dle bodu 3.1. této smlouvy.</w:t>
      </w:r>
    </w:p>
    <w:p w14:paraId="24159CFD" w14:textId="0999C619" w:rsidR="004842A5" w:rsidRDefault="004842A5" w:rsidP="00AA58D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709"/>
        <w:jc w:val="both"/>
        <w:rPr>
          <w:bCs/>
        </w:rPr>
      </w:pPr>
      <w:r>
        <w:rPr>
          <w:bCs/>
        </w:rPr>
        <w:t>Po odevzdání konceptu PDPS dle bodu 2.1. této smlouvy zhotovitel vystaví fakturu na částku odpovídající 70 % ceny za vyhotovení PDPS dle bodu 3.1. této smlouvy.</w:t>
      </w:r>
    </w:p>
    <w:p w14:paraId="691FE327" w14:textId="712D8043" w:rsidR="004842A5" w:rsidRDefault="004842A5" w:rsidP="00AA58D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709"/>
        <w:jc w:val="both"/>
        <w:rPr>
          <w:bCs/>
        </w:rPr>
      </w:pPr>
      <w:r>
        <w:rPr>
          <w:bCs/>
        </w:rPr>
        <w:t>Po odevzdání čistopisu PDPS dle bodu 2.1. této smlouvy zhotovitel vystaví fakturu na částku odpovídající 30 % ceny za vyhotovení PDPS dle bodu 3.1. této smlouvy.</w:t>
      </w:r>
    </w:p>
    <w:p w14:paraId="1A92E441" w14:textId="2D15EB2B" w:rsidR="004842A5" w:rsidRDefault="004842A5" w:rsidP="00AA58D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709"/>
        <w:jc w:val="both"/>
        <w:rPr>
          <w:bCs/>
        </w:rPr>
      </w:pPr>
      <w:r>
        <w:rPr>
          <w:bCs/>
        </w:rPr>
        <w:t xml:space="preserve">Po </w:t>
      </w:r>
      <w:r w:rsidR="007B7C43">
        <w:rPr>
          <w:bCs/>
        </w:rPr>
        <w:t xml:space="preserve">provedení </w:t>
      </w:r>
      <w:r>
        <w:rPr>
          <w:bCs/>
        </w:rPr>
        <w:t xml:space="preserve">přepočtu zatížitelnosti </w:t>
      </w:r>
      <w:r w:rsidR="007B7C43">
        <w:rPr>
          <w:bCs/>
        </w:rPr>
        <w:t>dle bodu 2.1. této smlouvy zhotovitel vystaví fakturu na částku odpovídající 100 % ceny za provedení přepočtu zatížitelnosti dle bodu 3.1. této smlouvy.</w:t>
      </w:r>
    </w:p>
    <w:p w14:paraId="30EB277E" w14:textId="0A3975C1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Faktur</w:t>
      </w:r>
      <w:r w:rsidR="004158F0">
        <w:rPr>
          <w:bCs/>
        </w:rPr>
        <w:t>y</w:t>
      </w:r>
      <w:r w:rsidRPr="00133FED">
        <w:rPr>
          <w:bCs/>
        </w:rPr>
        <w:t xml:space="preserve"> musí mít náležitosti daňového dokladu.</w:t>
      </w:r>
    </w:p>
    <w:p w14:paraId="4856D441" w14:textId="59671B31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color w:val="000000"/>
        </w:rPr>
        <w:t>Faktur</w:t>
      </w:r>
      <w:r w:rsidR="004158F0">
        <w:rPr>
          <w:color w:val="000000"/>
        </w:rPr>
        <w:t>y</w:t>
      </w:r>
      <w:r w:rsidRPr="00133FED">
        <w:rPr>
          <w:color w:val="000000"/>
        </w:rPr>
        <w:t xml:space="preserve"> musí dále obsahovat číslo účtu zhotovitele a prohlášení zhotovitele, že: </w:t>
      </w:r>
    </w:p>
    <w:p w14:paraId="4619A664" w14:textId="638B1BD6" w:rsidR="00D44DC1" w:rsidRPr="00133FED" w:rsidRDefault="00D44DC1" w:rsidP="00D44DC1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33FED">
        <w:rPr>
          <w:color w:val="000000"/>
        </w:rPr>
        <w:t xml:space="preserve"> - </w:t>
      </w:r>
      <w:r w:rsidRPr="00133FED">
        <w:rPr>
          <w:color w:val="000000"/>
        </w:rPr>
        <w:tab/>
        <w:t>číslo účtu zhotovitele uvedené na faktu</w:t>
      </w:r>
      <w:r w:rsidR="007B7C43">
        <w:rPr>
          <w:color w:val="000000"/>
        </w:rPr>
        <w:t>ře</w:t>
      </w:r>
      <w:r w:rsidRPr="00133FED">
        <w:rPr>
          <w:color w:val="000000"/>
        </w:rPr>
        <w:t xml:space="preserve"> je zveřejněno správcem daně podle § 96 zákona o DPH; </w:t>
      </w:r>
    </w:p>
    <w:p w14:paraId="61112FEE" w14:textId="77777777" w:rsidR="00D44DC1" w:rsidRPr="00133FED" w:rsidRDefault="00D44DC1" w:rsidP="00D44DC1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33FED">
        <w:rPr>
          <w:color w:val="000000"/>
        </w:rPr>
        <w:t xml:space="preserve"> - </w:t>
      </w:r>
      <w:r w:rsidRPr="00133FED">
        <w:rPr>
          <w:color w:val="000000"/>
        </w:rPr>
        <w:tab/>
        <w:t xml:space="preserve">zhotovitel není správcem daně veden jako nespolehlivý plátce DPH ve smyslu § 106a zákona o DPH. </w:t>
      </w:r>
    </w:p>
    <w:p w14:paraId="6B68A2FD" w14:textId="77777777" w:rsidR="00D44DC1" w:rsidRPr="00133FED" w:rsidRDefault="00D44DC1" w:rsidP="00D44DC1">
      <w:pPr>
        <w:pStyle w:val="Odstavecseseznamem"/>
        <w:ind w:left="567"/>
        <w:jc w:val="both"/>
        <w:rPr>
          <w:color w:val="000000"/>
        </w:rPr>
      </w:pPr>
      <w:r w:rsidRPr="00133FED">
        <w:rPr>
          <w:color w:val="000000"/>
        </w:rPr>
        <w:t xml:space="preserve">V případě, že faktura nebude obsahovat náležitosti uvedené v tomto bodě, nebo zhotovitel bude ke dni uskutečnění zdanitelného plnění v příslušné evidenci uveden jako </w:t>
      </w:r>
      <w:r w:rsidRPr="00133FED">
        <w:rPr>
          <w:color w:val="000000"/>
        </w:rPr>
        <w:lastRenderedPageBreak/>
        <w:t>nespolehlivý plátce, je objednatel oprávněn uhradit částku odpovídající výši DPH vyčíslené na této faktuře přímo na účet správce daně podle § 109a zákona o DPH.</w:t>
      </w:r>
    </w:p>
    <w:p w14:paraId="2841A279" w14:textId="6AB7D64D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Splatnost faktur činí 30 dnů ode dne doručení objednateli.</w:t>
      </w:r>
    </w:p>
    <w:p w14:paraId="7869F779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1447E10F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2491B8EB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V.</w:t>
      </w:r>
    </w:p>
    <w:p w14:paraId="056FD941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Znalost místa plnění a </w:t>
      </w:r>
      <w:r w:rsidRPr="00133FED">
        <w:rPr>
          <w:b/>
          <w:color w:val="000000" w:themeColor="text1"/>
        </w:rPr>
        <w:t>podkladů</w:t>
      </w:r>
      <w:r w:rsidRPr="00133FED">
        <w:rPr>
          <w:b/>
        </w:rPr>
        <w:t xml:space="preserve"> pro provádění díla</w:t>
      </w:r>
    </w:p>
    <w:p w14:paraId="2EEE49D6" w14:textId="01810B53" w:rsidR="00D44DC1" w:rsidRPr="00133FED" w:rsidRDefault="00D44DC1" w:rsidP="00D44DC1">
      <w:pPr>
        <w:numPr>
          <w:ilvl w:val="0"/>
          <w:numId w:val="13"/>
        </w:numPr>
        <w:spacing w:before="80"/>
        <w:jc w:val="both"/>
      </w:pPr>
      <w:r w:rsidRPr="00133FED">
        <w:t xml:space="preserve">Zhotovitel podpisem této smlouvy potvrzuje, že se podrobně seznámil s rozsahem </w:t>
      </w:r>
      <w:r w:rsidR="00694E03">
        <w:br/>
      </w:r>
      <w:r w:rsidRPr="00133FED">
        <w:t>a povahou předmětu plnění dle této smlouvy, že jsou mu známy veškeré technické, kvalitativní a jiné podmínky nezbytné pro řádné provádění díla.</w:t>
      </w:r>
    </w:p>
    <w:p w14:paraId="06936B91" w14:textId="77777777" w:rsidR="00D44DC1" w:rsidRPr="00133FED" w:rsidRDefault="00D44DC1" w:rsidP="00D44DC1">
      <w:pPr>
        <w:numPr>
          <w:ilvl w:val="0"/>
          <w:numId w:val="13"/>
        </w:numPr>
        <w:spacing w:before="80"/>
        <w:jc w:val="both"/>
      </w:pPr>
      <w:r w:rsidRPr="00133FED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provedení díla vrátit. </w:t>
      </w:r>
    </w:p>
    <w:p w14:paraId="60923E77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65733C30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VI.</w:t>
      </w:r>
    </w:p>
    <w:p w14:paraId="10D8D8EE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Provádění díla </w:t>
      </w:r>
    </w:p>
    <w:p w14:paraId="6A06CD9E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>Zhotovitel se zavazuje, že provede dílo dle této smlouvy řádně a včas.</w:t>
      </w:r>
    </w:p>
    <w:p w14:paraId="220B1837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>Zhotovitel je povinen při provádění díla dle této smlouvy postupovat v souladu s platnými právními předpisy, touto smlouvou o dílo, platnými normami a pokyny objednatele.</w:t>
      </w:r>
    </w:p>
    <w:p w14:paraId="1EACCC73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62C22C7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 xml:space="preserve">Zhotovitel umožní kontrolu provádění díla dle této smlouvy objednateli nebo jím pověřeným zástupcům kdykoliv v jeho průběhu. </w:t>
      </w:r>
    </w:p>
    <w:p w14:paraId="463F25AD" w14:textId="76B2F873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 xml:space="preserve">Pokud objednatel zjistí, že zhotovitel nepostupuje při provádění díla v souladu s touto smlouvou, nebo že předmět díla vykazuje vady, je povinen toto neprodleně písemně oznámit zhotoviteli a stanovit mu přiměřenou lhůtu k odstranění zjištěných vad </w:t>
      </w:r>
      <w:r w:rsidR="00694E03">
        <w:br/>
      </w:r>
      <w:r w:rsidRPr="00133FED">
        <w:t>a nedostatků. Jestliže zhotovitel neodstraní takto zjištěné vady a nedostatky ve stanovené lhůtě, má objednatel právo od této smlouvy bez dalšího odstoupit.</w:t>
      </w:r>
    </w:p>
    <w:p w14:paraId="7F954193" w14:textId="55FCDBDF" w:rsidR="00D44DC1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>Zhotovitel je povinen být pojištěn pro případ pojistných událostí souvisejících s prováděním díla po celou dobu provádění díla, a to minimálně proti škodám způsobeným jeho činností, to vše nejméně do výše 250</w:t>
      </w:r>
      <w:r w:rsidR="00D2251C">
        <w:t>.</w:t>
      </w:r>
      <w:r w:rsidRPr="00133FED">
        <w:t>000</w:t>
      </w:r>
      <w:r w:rsidR="00D2251C">
        <w:t xml:space="preserve"> </w:t>
      </w:r>
      <w:r w:rsidRPr="00133FED">
        <w:t xml:space="preserve">Kč. Zhotovitel je povinen uvedené pojištění platně a účinně sjednat a po celou dobu provádění díla ho udržovat </w:t>
      </w:r>
      <w:r w:rsidR="00694E03">
        <w:br/>
      </w:r>
      <w:r w:rsidRPr="00133FED">
        <w:t xml:space="preserve">v platnosti a účinné. Doklady prokazující existenci pojištění se stanoveným obsahem </w:t>
      </w:r>
      <w:r w:rsidR="00694E03">
        <w:br/>
      </w:r>
      <w:r w:rsidRPr="00133FED">
        <w:t>a rozsahem je zhotovitel povinen na požádání předložit objednateli do 5 dnů od obdržení výzvy objednatele. Pokud zhotovitel předmětné pojištění nesjedná vůbec anebo ho sjedná, ale v rozporu s požadavky této smlouvy, nebo nedoloží jeho existenci objednateli ve stanovené lhůtě, zavazuje se zhotovitel zaplatit objednateli smluvní pokutu ve výši 10</w:t>
      </w:r>
      <w:r w:rsidR="00D2251C">
        <w:t>.</w:t>
      </w:r>
      <w:r w:rsidRPr="00133FED">
        <w:t xml:space="preserve">000 Kč; v takovém případě má objednatel též právo od této smlouvy odstoupit. </w:t>
      </w:r>
    </w:p>
    <w:p w14:paraId="312B17BD" w14:textId="77777777" w:rsidR="00694E03" w:rsidRDefault="00694E03" w:rsidP="00694E03">
      <w:pPr>
        <w:spacing w:before="80"/>
        <w:jc w:val="both"/>
      </w:pPr>
    </w:p>
    <w:p w14:paraId="6593250A" w14:textId="77777777" w:rsidR="00694E03" w:rsidRDefault="00694E03" w:rsidP="00694E03">
      <w:pPr>
        <w:spacing w:before="80"/>
        <w:jc w:val="both"/>
      </w:pPr>
    </w:p>
    <w:p w14:paraId="1C019B8A" w14:textId="77777777" w:rsidR="00D44DC1" w:rsidRPr="00133FED" w:rsidRDefault="00D44DC1" w:rsidP="00D44DC1">
      <w:pPr>
        <w:jc w:val="both"/>
        <w:rPr>
          <w:color w:val="0070C0"/>
        </w:rPr>
      </w:pPr>
    </w:p>
    <w:p w14:paraId="105C7BA0" w14:textId="77777777" w:rsidR="00694E03" w:rsidRDefault="00694E03" w:rsidP="00D44DC1">
      <w:pPr>
        <w:jc w:val="center"/>
        <w:outlineLvl w:val="0"/>
        <w:rPr>
          <w:b/>
        </w:rPr>
      </w:pPr>
    </w:p>
    <w:p w14:paraId="04B8CFC8" w14:textId="7CBD9726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lastRenderedPageBreak/>
        <w:t>VII.</w:t>
      </w:r>
    </w:p>
    <w:p w14:paraId="4107EC8B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Předání a převzetí </w:t>
      </w:r>
      <w:r w:rsidRPr="00133FED">
        <w:rPr>
          <w:b/>
          <w:color w:val="000000" w:themeColor="text1"/>
        </w:rPr>
        <w:t>díla</w:t>
      </w:r>
    </w:p>
    <w:p w14:paraId="680A75DF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 xml:space="preserve">Zhotovitel je povinen předat objednateli dílo v místě sídla objednatele, nedohodnou-li se strany jinak. Termín předání dokumentace je zhotovitel povinen oznámit objednateli alespoň 3 pracovní dny předem. </w:t>
      </w:r>
    </w:p>
    <w:p w14:paraId="7458E2FF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 xml:space="preserve">Objednatel není povinen převzít projektovou dokumentaci, pokud do ní zhotovitel nezapracoval všechny připomínky, které mu objednatel sdělil během zpracovávání projektové dokumentace. </w:t>
      </w:r>
    </w:p>
    <w:p w14:paraId="11093B90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>O předání díla sepíší obě smluvní strany předávací protokol, který bude obsahovat zejména tyto náležitosti:</w:t>
      </w:r>
    </w:p>
    <w:p w14:paraId="2A3EBE95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označení smluvních stran,</w:t>
      </w:r>
    </w:p>
    <w:p w14:paraId="4422279B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prohlášení objednatele o tom, že dílo přebírá, nebo popis vad díla a prohlášení objednatele, že dílo z důvodů těchto vad nepřebírá,</w:t>
      </w:r>
    </w:p>
    <w:p w14:paraId="6D56381A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datum podpisu předávacího protokolu,</w:t>
      </w:r>
    </w:p>
    <w:p w14:paraId="1FB332A3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podpis objednatele nebo jím pověřené osoby,</w:t>
      </w:r>
    </w:p>
    <w:p w14:paraId="38AA4DFD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podpis zhotovitele nebo jím pověřené osoby.</w:t>
      </w:r>
    </w:p>
    <w:p w14:paraId="787EB447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rPr>
          <w:snapToGrid w:val="0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 mimo důvodů pro nepřevzetí díla i náhradní lhůtu k předání. O předání díla v náh</w:t>
      </w:r>
      <w:r w:rsidRPr="00133FED">
        <w:t>radním termínu bude rovněž sepsán předávací protokol.</w:t>
      </w:r>
    </w:p>
    <w:p w14:paraId="2FD71209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>V případě, že objednatel převezme dílo</w:t>
      </w:r>
      <w:r w:rsidRPr="00133FED">
        <w:rPr>
          <w:snapToGrid w:val="0"/>
        </w:rPr>
        <w:t>,</w:t>
      </w:r>
      <w:r w:rsidRPr="00133FED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68DBC20D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51B0644F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VIII.</w:t>
      </w:r>
    </w:p>
    <w:p w14:paraId="770500A4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Záruka za </w:t>
      </w:r>
      <w:r w:rsidRPr="00133FED">
        <w:rPr>
          <w:b/>
          <w:color w:val="000000" w:themeColor="text1"/>
        </w:rPr>
        <w:t xml:space="preserve">jakost </w:t>
      </w:r>
    </w:p>
    <w:p w14:paraId="15F67A88" w14:textId="77777777" w:rsidR="00D44DC1" w:rsidRPr="00133FED" w:rsidRDefault="00D44DC1" w:rsidP="00D44DC1">
      <w:pPr>
        <w:numPr>
          <w:ilvl w:val="0"/>
          <w:numId w:val="17"/>
        </w:numPr>
        <w:spacing w:before="80"/>
        <w:jc w:val="both"/>
      </w:pPr>
      <w:r w:rsidRPr="00133FED">
        <w:t xml:space="preserve">Zhotovitel přejímá záruku za jakost díla v délce trvání </w:t>
      </w:r>
      <w:r w:rsidRPr="00133FED">
        <w:rPr>
          <w:b/>
        </w:rPr>
        <w:t>60 měsíců</w:t>
      </w:r>
      <w:r w:rsidRPr="00133FED">
        <w:t xml:space="preserve"> ode dne předání díla bez vad a nedodělků. </w:t>
      </w:r>
    </w:p>
    <w:p w14:paraId="2BC77D10" w14:textId="77777777" w:rsidR="00D44DC1" w:rsidRPr="00133FED" w:rsidRDefault="00D44DC1" w:rsidP="00D44DC1">
      <w:pPr>
        <w:numPr>
          <w:ilvl w:val="0"/>
          <w:numId w:val="17"/>
        </w:numPr>
        <w:spacing w:before="80"/>
        <w:jc w:val="both"/>
      </w:pPr>
      <w:r w:rsidRPr="00133FED">
        <w:t>Zhotovitel je povinen odstranit reklamované vady do 10 dnů ode dne obdržení reklamace, pokud strany písemně nedohodnou jiný termín.</w:t>
      </w:r>
    </w:p>
    <w:p w14:paraId="1F15977F" w14:textId="77777777" w:rsidR="00D44DC1" w:rsidRDefault="00D44DC1" w:rsidP="00D44DC1">
      <w:pPr>
        <w:numPr>
          <w:ilvl w:val="0"/>
          <w:numId w:val="17"/>
        </w:numPr>
        <w:spacing w:before="80"/>
        <w:jc w:val="both"/>
      </w:pPr>
      <w:r w:rsidRPr="00133FED">
        <w:t xml:space="preserve">Zhotovitel odpovídá za škody způsobené objednateli i třetím osobám v důsledku vad projektu. </w:t>
      </w:r>
    </w:p>
    <w:p w14:paraId="2DF58A09" w14:textId="77777777" w:rsidR="00D44DC1" w:rsidRPr="00133FED" w:rsidRDefault="00D44DC1" w:rsidP="009676CE">
      <w:pPr>
        <w:outlineLvl w:val="0"/>
        <w:rPr>
          <w:b/>
        </w:rPr>
      </w:pPr>
    </w:p>
    <w:p w14:paraId="3FBD406E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IX.</w:t>
      </w:r>
    </w:p>
    <w:p w14:paraId="5A5D8889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  <w:color w:val="000000" w:themeColor="text1"/>
        </w:rPr>
        <w:t>Sankce</w:t>
      </w:r>
    </w:p>
    <w:p w14:paraId="514BE209" w14:textId="608BD06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případě, že zhotovitel neprovede dílo v termín</w:t>
      </w:r>
      <w:r w:rsidR="00694E03">
        <w:t>ech</w:t>
      </w:r>
      <w:r w:rsidRPr="00133FED">
        <w:t xml:space="preserve"> dle článku II. této smlouvy, je objednatel oprávněn požadovat po zhotoviteli úhradu smluvní pokuty ve výši 500 Kč za každý započatý den prodlení.</w:t>
      </w:r>
    </w:p>
    <w:p w14:paraId="672B4D2E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 prodlení objednatele s úhradou faktury dle článku IV. této smlouvy je zhotovitel oprávněn požadovat po objednateli úhradu smluvních úroků z prodlení ve výši 15</w:t>
      </w:r>
      <w:r w:rsidR="00D2251C">
        <w:t xml:space="preserve"> </w:t>
      </w:r>
      <w:r w:rsidRPr="00133FED">
        <w:t>% ročně.</w:t>
      </w:r>
    </w:p>
    <w:p w14:paraId="033CDCB8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případě, že zhotovitel neposkytne objednateli součinnost dle bodu 1.3. písm. d) této smlouvy ani do 3 dnů ode dne žádosti objednatele o součinnost, zavazuje se zhotovitel uhradit objednateli smluvní pokutu ve výši 250 Kč za každý den prodlení.</w:t>
      </w:r>
    </w:p>
    <w:p w14:paraId="50EC2DC0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 prodlení zhotovitele s odstraněním reklamovaných vad se zhotovitel zavazuje zaplatit objednateli smluvní pokutu ve výši 500 Kč za každý den prodlení.</w:t>
      </w:r>
    </w:p>
    <w:p w14:paraId="0FA3ED5B" w14:textId="042DE0F2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lastRenderedPageBreak/>
        <w:t xml:space="preserve">Pohledávka objednatele na zaplacení smluvní pokuty může být objednatelem jednostranně započítána proti pohledávce zhotovitele na zaplacení ceny za dílo, </w:t>
      </w:r>
      <w:r w:rsidR="00694E03">
        <w:br/>
      </w:r>
      <w:r w:rsidRPr="00133FED">
        <w:t>a to i v případě, že tato pohledávka objednatele není ještě splatná.</w:t>
      </w:r>
    </w:p>
    <w:p w14:paraId="1ED574EE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DF3A320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06C60C92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X.</w:t>
      </w:r>
    </w:p>
    <w:p w14:paraId="76DCFFF2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Odstoupení od </w:t>
      </w:r>
      <w:r w:rsidRPr="00133FED">
        <w:rPr>
          <w:b/>
          <w:color w:val="000000" w:themeColor="text1"/>
        </w:rPr>
        <w:t>smlouvy</w:t>
      </w:r>
      <w:r w:rsidRPr="00133FED">
        <w:rPr>
          <w:b/>
        </w:rPr>
        <w:t xml:space="preserve"> a výpověď</w:t>
      </w:r>
    </w:p>
    <w:p w14:paraId="1753EEFD" w14:textId="77777777" w:rsidR="00D44DC1" w:rsidRPr="00133FED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>Smluvní strany jsou oprávněny od této smlouvy odstoupit pouze v případech, kdy to stanoví tato smlouva nebo platné právní předpisy.</w:t>
      </w:r>
    </w:p>
    <w:p w14:paraId="0A040DFF" w14:textId="77777777" w:rsidR="00D44DC1" w:rsidRPr="00133FED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>Mimo případy uvedené v ustanovení § 2002 občanského zákoníku se za podstatné porušení této smlouvy považuje následující:</w:t>
      </w:r>
    </w:p>
    <w:p w14:paraId="589997F2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vůči zhotoviteli bylo zahájeno insolvenční řízení a došlo tím k ohrožení plnění zhotovitele dle této smlouvy;</w:t>
      </w:r>
    </w:p>
    <w:p w14:paraId="1767147B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příslušný insolvenční soud vydá rozhodnutí o úpadku zhotovitele nebo zamítne insolvenční návrh pro nedostatek majetku zhotovitele jako dlužníka;</w:t>
      </w:r>
    </w:p>
    <w:p w14:paraId="688965EF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zhotovitel neodstranil ani v dodatečně stanovené přiměřené lhůtě vady a nedostatky při provádění díla, které mu byly písemně oznámeny objednatelem;</w:t>
      </w:r>
    </w:p>
    <w:p w14:paraId="7A1864F3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prodlení zhotovitele s prováděním díla delší než 7 dní;</w:t>
      </w:r>
    </w:p>
    <w:p w14:paraId="14E5CA65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opakované jiné porušení této smlouvy zhotovitelem;</w:t>
      </w:r>
    </w:p>
    <w:p w14:paraId="4E9251F1" w14:textId="77777777" w:rsidR="00D44DC1" w:rsidRPr="00133FED" w:rsidRDefault="00D44DC1" w:rsidP="00D44DC1">
      <w:pPr>
        <w:numPr>
          <w:ilvl w:val="0"/>
          <w:numId w:val="20"/>
        </w:numPr>
        <w:ind w:left="839" w:hanging="273"/>
        <w:jc w:val="both"/>
      </w:pPr>
      <w:r w:rsidRPr="00133FED">
        <w:t>opakované porušení této smlouvy objednatelem.</w:t>
      </w:r>
    </w:p>
    <w:p w14:paraId="5E5E6ECE" w14:textId="77777777" w:rsidR="00D44DC1" w:rsidRPr="00133FED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 xml:space="preserve">Svoje odstoupení od smlouvy je smluvní strana povinna písemně oznámit druhé smluvní straně. V oznámení o odstoupení musí být rovněž uveden důvod, pro který se od smlouvy odstupuje, s odkazem na příslušné ustanovení smlouvy či platného právního předpisu, které toto právo zakládá. </w:t>
      </w:r>
    </w:p>
    <w:p w14:paraId="67CDB006" w14:textId="2C89F5AC" w:rsidR="00D44DC1" w:rsidRPr="00133FED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 xml:space="preserve">Objednatel je oprávněn tuto smlouvu kdykoliv částečně nebo v celém rozsahu vypovědět, a to písemnou výpovědí. </w:t>
      </w:r>
      <w:r w:rsidR="008D4C80">
        <w:t xml:space="preserve">Pokud objednatel jednostranně vypoví smlouvu, uhradí zhotoviteli provedené práce ke dni písemného doručení výpovědi. </w:t>
      </w:r>
      <w:r w:rsidRPr="00133FED">
        <w:t>Nestanoví-li výpověď pozdější účinnost, nabývá účinnosti dnem, kdy byla doručena zhotoviteli. Zhotovitel se zavazuje, že po obdržení výpovědi okamžitě zajistí zakončení prací.</w:t>
      </w:r>
    </w:p>
    <w:p w14:paraId="58E6B231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254EDDBD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  <w:r w:rsidRPr="00133FED">
        <w:rPr>
          <w:b/>
          <w:i w:val="0"/>
          <w:szCs w:val="24"/>
        </w:rPr>
        <w:t>XI.</w:t>
      </w:r>
    </w:p>
    <w:p w14:paraId="5D9D70A1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Adresy pro doručování</w:t>
      </w:r>
    </w:p>
    <w:p w14:paraId="7BF6A993" w14:textId="77777777" w:rsidR="00D44DC1" w:rsidRPr="00133FED" w:rsidRDefault="00D44DC1" w:rsidP="00D44DC1">
      <w:pPr>
        <w:pStyle w:val="Zkladntext"/>
        <w:widowControl/>
        <w:numPr>
          <w:ilvl w:val="0"/>
          <w:numId w:val="21"/>
        </w:numPr>
        <w:tabs>
          <w:tab w:val="left" w:pos="567"/>
          <w:tab w:val="left" w:pos="851"/>
        </w:tabs>
        <w:autoSpaceDE/>
        <w:autoSpaceDN/>
        <w:adjustRightInd/>
        <w:spacing w:before="80"/>
        <w:ind w:left="567" w:right="-142" w:hanging="567"/>
        <w:rPr>
          <w:i w:val="0"/>
          <w:szCs w:val="24"/>
        </w:rPr>
      </w:pPr>
      <w:r w:rsidRPr="00133FED">
        <w:rPr>
          <w:i w:val="0"/>
          <w:szCs w:val="24"/>
        </w:rPr>
        <w:t>Adresy pro doručování:</w:t>
      </w:r>
    </w:p>
    <w:p w14:paraId="40D46B7B" w14:textId="77777777" w:rsidR="00D44DC1" w:rsidRPr="00133FED" w:rsidRDefault="00D44DC1" w:rsidP="00D44DC1">
      <w:pPr>
        <w:pStyle w:val="Zkladntext"/>
        <w:widowControl/>
        <w:numPr>
          <w:ilvl w:val="0"/>
          <w:numId w:val="20"/>
        </w:numPr>
        <w:autoSpaceDE/>
        <w:autoSpaceDN/>
        <w:adjustRightInd/>
        <w:spacing w:before="80"/>
        <w:ind w:right="-142" w:hanging="273"/>
        <w:rPr>
          <w:i w:val="0"/>
          <w:szCs w:val="24"/>
        </w:rPr>
      </w:pPr>
      <w:r w:rsidRPr="00133FED">
        <w:rPr>
          <w:i w:val="0"/>
          <w:szCs w:val="24"/>
        </w:rPr>
        <w:t xml:space="preserve">adresa a e-mail objednatele jsou: </w:t>
      </w:r>
    </w:p>
    <w:p w14:paraId="302C29EC" w14:textId="77777777" w:rsidR="00D44DC1" w:rsidRPr="00133FED" w:rsidRDefault="00D44DC1" w:rsidP="00D44DC1">
      <w:pPr>
        <w:tabs>
          <w:tab w:val="left" w:pos="1134"/>
        </w:tabs>
        <w:ind w:left="567"/>
      </w:pPr>
      <w:r w:rsidRPr="00133FED">
        <w:tab/>
        <w:t>Město Svitavy</w:t>
      </w:r>
    </w:p>
    <w:p w14:paraId="29510D37" w14:textId="77777777" w:rsidR="00D44DC1" w:rsidRPr="00133FED" w:rsidRDefault="00D44DC1" w:rsidP="00D44DC1">
      <w:pPr>
        <w:tabs>
          <w:tab w:val="left" w:pos="1134"/>
        </w:tabs>
        <w:ind w:left="567"/>
        <w:rPr>
          <w:color w:val="0070C0"/>
        </w:rPr>
      </w:pPr>
      <w:r w:rsidRPr="00133FED">
        <w:tab/>
        <w:t>adresa: T. G. Masaryka 5/35, Předměstí, 568 02 Svitavy</w:t>
      </w:r>
    </w:p>
    <w:p w14:paraId="2574BF97" w14:textId="276EB5B9" w:rsidR="00D44DC1" w:rsidRPr="00133FED" w:rsidRDefault="00D44DC1" w:rsidP="00D44DC1">
      <w:pPr>
        <w:tabs>
          <w:tab w:val="left" w:pos="567"/>
          <w:tab w:val="left" w:pos="1134"/>
        </w:tabs>
        <w:ind w:left="567"/>
        <w:jc w:val="both"/>
      </w:pPr>
      <w:r w:rsidRPr="00133FED">
        <w:tab/>
        <w:t xml:space="preserve">e-mail: </w:t>
      </w:r>
      <w:hyperlink r:id="rId6" w:history="1">
        <w:r w:rsidRPr="00133FED">
          <w:rPr>
            <w:rStyle w:val="Hypertextovodkaz"/>
          </w:rPr>
          <w:t>posta@svitavy.cz</w:t>
        </w:r>
      </w:hyperlink>
      <w:r w:rsidRPr="00133FED">
        <w:t xml:space="preserve"> a současně </w:t>
      </w:r>
      <w:proofErr w:type="spellStart"/>
      <w:r w:rsidR="00A83AD5">
        <w:t>xxx</w:t>
      </w:r>
      <w:proofErr w:type="spellEnd"/>
    </w:p>
    <w:p w14:paraId="0AE6B7B6" w14:textId="77777777" w:rsidR="00D44DC1" w:rsidRPr="00133FED" w:rsidRDefault="00D44DC1" w:rsidP="00D44DC1">
      <w:pPr>
        <w:tabs>
          <w:tab w:val="left" w:pos="567"/>
          <w:tab w:val="left" w:pos="1134"/>
        </w:tabs>
        <w:ind w:left="567"/>
        <w:jc w:val="both"/>
      </w:pPr>
      <w:r w:rsidRPr="00133FED">
        <w:tab/>
        <w:t>datová schránka: 6jrbphg</w:t>
      </w:r>
    </w:p>
    <w:p w14:paraId="502268E7" w14:textId="77777777" w:rsidR="00D44DC1" w:rsidRPr="00133FED" w:rsidRDefault="00D44DC1" w:rsidP="00D44DC1">
      <w:pPr>
        <w:pStyle w:val="Zkladntext"/>
        <w:widowControl/>
        <w:numPr>
          <w:ilvl w:val="0"/>
          <w:numId w:val="20"/>
        </w:numPr>
        <w:autoSpaceDE/>
        <w:autoSpaceDN/>
        <w:adjustRightInd/>
        <w:spacing w:before="80"/>
        <w:ind w:right="-142" w:hanging="273"/>
        <w:rPr>
          <w:i w:val="0"/>
          <w:szCs w:val="24"/>
        </w:rPr>
      </w:pPr>
      <w:r w:rsidRPr="00133FED">
        <w:rPr>
          <w:i w:val="0"/>
          <w:szCs w:val="24"/>
        </w:rPr>
        <w:t>adresa a e-mail zhotovitele jsou:</w:t>
      </w:r>
    </w:p>
    <w:p w14:paraId="531F5111" w14:textId="55EA4CF3" w:rsidR="00D44DC1" w:rsidRPr="00133FED" w:rsidRDefault="00D44DC1" w:rsidP="00D44DC1">
      <w:pPr>
        <w:tabs>
          <w:tab w:val="left" w:pos="1134"/>
        </w:tabs>
        <w:ind w:left="567"/>
      </w:pPr>
      <w:r w:rsidRPr="00133FED">
        <w:t xml:space="preserve">  </w:t>
      </w:r>
      <w:r w:rsidRPr="00133FED">
        <w:tab/>
      </w:r>
      <w:r w:rsidR="00413AFC">
        <w:t>M – PROJEKCE s.r.o.</w:t>
      </w:r>
      <w:r w:rsidRPr="00133FED">
        <w:t xml:space="preserve"> </w:t>
      </w:r>
    </w:p>
    <w:p w14:paraId="7375C945" w14:textId="4ADD600B" w:rsidR="00D44DC1" w:rsidRPr="00133FED" w:rsidRDefault="00D44DC1" w:rsidP="00D44DC1">
      <w:pPr>
        <w:tabs>
          <w:tab w:val="left" w:pos="1134"/>
        </w:tabs>
        <w:ind w:left="567"/>
      </w:pPr>
      <w:r w:rsidRPr="00133FED">
        <w:t xml:space="preserve">  </w:t>
      </w:r>
      <w:r w:rsidRPr="00133FED">
        <w:tab/>
        <w:t xml:space="preserve">adresa: </w:t>
      </w:r>
      <w:r w:rsidR="00413AFC">
        <w:t>Resslova 956/16, 500 01 Hradec Králové</w:t>
      </w:r>
    </w:p>
    <w:p w14:paraId="08B762F1" w14:textId="4BC4B686" w:rsidR="00F4298B" w:rsidRDefault="00D44DC1" w:rsidP="00F4298B">
      <w:pPr>
        <w:tabs>
          <w:tab w:val="left" w:pos="567"/>
          <w:tab w:val="left" w:pos="1134"/>
        </w:tabs>
        <w:ind w:left="567"/>
        <w:jc w:val="both"/>
      </w:pPr>
      <w:r w:rsidRPr="00133FED">
        <w:t xml:space="preserve"> </w:t>
      </w:r>
      <w:r w:rsidRPr="00133FED">
        <w:tab/>
        <w:t xml:space="preserve">e-mail: </w:t>
      </w:r>
      <w:hyperlink r:id="rId7" w:history="1">
        <w:r w:rsidR="0089049C" w:rsidRPr="009B262B">
          <w:rPr>
            <w:rStyle w:val="Hypertextovodkaz"/>
          </w:rPr>
          <w:t>m-projekce@m-projekce.cz</w:t>
        </w:r>
      </w:hyperlink>
      <w:r w:rsidR="00F4298B">
        <w:t xml:space="preserve"> </w:t>
      </w:r>
    </w:p>
    <w:p w14:paraId="7E5B693A" w14:textId="0963912A" w:rsidR="00D44DC1" w:rsidRPr="00133FED" w:rsidRDefault="00F4298B" w:rsidP="00F4298B">
      <w:pPr>
        <w:tabs>
          <w:tab w:val="left" w:pos="567"/>
          <w:tab w:val="left" w:pos="1134"/>
        </w:tabs>
        <w:ind w:left="567"/>
        <w:jc w:val="both"/>
      </w:pPr>
      <w:r>
        <w:t xml:space="preserve">          d</w:t>
      </w:r>
      <w:r w:rsidR="00D44DC1" w:rsidRPr="00133FED">
        <w:t xml:space="preserve">atová schránka: </w:t>
      </w:r>
      <w:r w:rsidR="00C92424">
        <w:t>wk8u9eq</w:t>
      </w:r>
    </w:p>
    <w:p w14:paraId="13E0C052" w14:textId="77777777" w:rsidR="00D44DC1" w:rsidRPr="00133FED" w:rsidRDefault="00D44DC1" w:rsidP="00D44DC1">
      <w:pPr>
        <w:pStyle w:val="Zkladntext"/>
        <w:tabs>
          <w:tab w:val="left" w:pos="851"/>
        </w:tabs>
        <w:spacing w:before="80"/>
        <w:ind w:left="567" w:right="-142" w:hanging="567"/>
        <w:rPr>
          <w:i w:val="0"/>
          <w:szCs w:val="24"/>
        </w:rPr>
      </w:pPr>
      <w:r w:rsidRPr="00133FED">
        <w:rPr>
          <w:i w:val="0"/>
        </w:rPr>
        <w:tab/>
      </w:r>
      <w:r w:rsidRPr="00133FED">
        <w:rPr>
          <w:i w:val="0"/>
          <w:szCs w:val="24"/>
        </w:rPr>
        <w:t>nebo jiné adresy nebo e-mailové adresy, které budou druhé straně písemně oznámeny.</w:t>
      </w:r>
    </w:p>
    <w:p w14:paraId="303ED325" w14:textId="77777777" w:rsidR="00D44DC1" w:rsidRPr="00133FED" w:rsidRDefault="00D44DC1" w:rsidP="00D44DC1">
      <w:pPr>
        <w:pStyle w:val="Zkladntext"/>
        <w:widowControl/>
        <w:numPr>
          <w:ilvl w:val="0"/>
          <w:numId w:val="21"/>
        </w:numPr>
        <w:tabs>
          <w:tab w:val="left" w:pos="567"/>
          <w:tab w:val="left" w:pos="851"/>
        </w:tabs>
        <w:autoSpaceDE/>
        <w:autoSpaceDN/>
        <w:adjustRightInd/>
        <w:spacing w:before="80"/>
        <w:ind w:left="567" w:right="-142" w:hanging="567"/>
        <w:rPr>
          <w:i w:val="0"/>
          <w:szCs w:val="24"/>
        </w:rPr>
      </w:pPr>
      <w:r w:rsidRPr="00133FED">
        <w:rPr>
          <w:i w:val="0"/>
          <w:szCs w:val="24"/>
        </w:rPr>
        <w:lastRenderedPageBreak/>
        <w:t>Veškerá oznámení, reklamace a jiné úkony dle této smlouvy mohou být zaslány písemně doporučenou poštou, datovou schránkou nebo e-mailem na adresy shora dohodnuté.</w:t>
      </w:r>
    </w:p>
    <w:p w14:paraId="7537059C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5ADF2356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  <w:r w:rsidRPr="00133FED">
        <w:rPr>
          <w:b/>
          <w:i w:val="0"/>
          <w:szCs w:val="24"/>
        </w:rPr>
        <w:t>XII.</w:t>
      </w:r>
    </w:p>
    <w:p w14:paraId="3D5B8936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Závěrečná </w:t>
      </w:r>
      <w:r w:rsidRPr="00133FED">
        <w:rPr>
          <w:b/>
          <w:color w:val="000000" w:themeColor="text1"/>
        </w:rPr>
        <w:t>ustanovení</w:t>
      </w:r>
    </w:p>
    <w:p w14:paraId="7BABB6D4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>Práva a povinnosti smluvních stran výslovně touto smlouvou neupravená se řídí občanským zákoníkem.</w:t>
      </w:r>
    </w:p>
    <w:p w14:paraId="0591D788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 xml:space="preserve">Nedílnou součástí této smlouvy je příloha č. 1 </w:t>
      </w:r>
      <w:r w:rsidR="002F542E">
        <w:t>–</w:t>
      </w:r>
      <w:r w:rsidRPr="00133FED">
        <w:t xml:space="preserve"> </w:t>
      </w:r>
      <w:r w:rsidR="002F542E">
        <w:t>rozsah zadání s nabídkovou cenou</w:t>
      </w:r>
      <w:r w:rsidRPr="00133FED">
        <w:t>.</w:t>
      </w:r>
    </w:p>
    <w:p w14:paraId="47064144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>Strany vylučují možnost postoupení této smlouvy ve smyslu § 1895 a násl. občanského zákoníku třetí osobě.</w:t>
      </w:r>
    </w:p>
    <w:p w14:paraId="5602A4C5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>Obsah této smlouvy může být měněn pouze písemnou dohodou smluvních stran. Zrušit tuto smlouvu lze pouze písemně.</w:t>
      </w:r>
    </w:p>
    <w:p w14:paraId="3E77F5F4" w14:textId="77777777" w:rsidR="00D44DC1" w:rsidRPr="00133FED" w:rsidRDefault="00D44DC1" w:rsidP="00D44DC1">
      <w:pPr>
        <w:numPr>
          <w:ilvl w:val="0"/>
          <w:numId w:val="22"/>
        </w:numPr>
        <w:tabs>
          <w:tab w:val="left" w:pos="1134"/>
          <w:tab w:val="left" w:pos="2127"/>
        </w:tabs>
        <w:spacing w:before="80"/>
        <w:jc w:val="both"/>
      </w:pPr>
      <w:r w:rsidRPr="00133FED"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1B236A0F" w14:textId="77777777" w:rsidR="00D44DC1" w:rsidRPr="00133FED" w:rsidRDefault="00D44DC1" w:rsidP="00D44DC1">
      <w:pPr>
        <w:tabs>
          <w:tab w:val="left" w:pos="567"/>
          <w:tab w:val="left" w:pos="2127"/>
        </w:tabs>
        <w:ind w:left="567"/>
        <w:jc w:val="both"/>
      </w:pPr>
      <w:r w:rsidRPr="00133FED">
        <w:t>Smluvní strany se dohodly, že uveřejnění této smlouvy podle zákona o registru smluv zajistí objednatel.</w:t>
      </w:r>
    </w:p>
    <w:p w14:paraId="38A881D0" w14:textId="52E74305" w:rsidR="00D44DC1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 xml:space="preserve">Smlouva nabývá platnosti dnem jejího podpisu oběma smluvními stranami a účinnosti nabývá dnem uveřejnění v registru smluv. </w:t>
      </w:r>
    </w:p>
    <w:p w14:paraId="0D02F47B" w14:textId="77777777" w:rsidR="009676CE" w:rsidRPr="00133FED" w:rsidRDefault="009676CE" w:rsidP="009676CE">
      <w:pPr>
        <w:spacing w:before="80"/>
        <w:jc w:val="both"/>
      </w:pPr>
    </w:p>
    <w:p w14:paraId="3388E387" w14:textId="77777777" w:rsidR="00D44DC1" w:rsidRPr="00133FED" w:rsidRDefault="00D44DC1" w:rsidP="00D44DC1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58D7927" w14:textId="77777777" w:rsidR="00D44DC1" w:rsidRPr="00133FED" w:rsidRDefault="00D44DC1" w:rsidP="00D44DC1">
      <w:pPr>
        <w:keepNext/>
        <w:outlineLvl w:val="3"/>
        <w:rPr>
          <w:u w:val="single"/>
        </w:rPr>
      </w:pPr>
      <w:r w:rsidRPr="00133FED">
        <w:rPr>
          <w:u w:val="single"/>
        </w:rPr>
        <w:t>Doložka dle § 41 odst. 1 zákona č. 128/2000 Sb., ve znění pozdějších předpisů:</w:t>
      </w:r>
    </w:p>
    <w:p w14:paraId="3F6D8F1B" w14:textId="270AD51E" w:rsidR="00D44DC1" w:rsidRPr="00133FED" w:rsidRDefault="00D44DC1" w:rsidP="00D44DC1">
      <w:pPr>
        <w:keepNext/>
        <w:outlineLvl w:val="3"/>
      </w:pPr>
      <w:r w:rsidRPr="00133FED">
        <w:t>Uzavření této smlouvy bylo schváleno Radou města Svitavy dne</w:t>
      </w:r>
      <w:r w:rsidR="000327F5">
        <w:t xml:space="preserve"> 12. 1. 2026</w:t>
      </w:r>
      <w:r w:rsidRPr="00133FED">
        <w:t>.</w:t>
      </w:r>
    </w:p>
    <w:p w14:paraId="6917D2A7" w14:textId="77777777" w:rsidR="00D44DC1" w:rsidRPr="00133FED" w:rsidRDefault="00D44DC1" w:rsidP="00D44DC1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51F93452" w14:textId="1012A10D" w:rsidR="00D44DC1" w:rsidRPr="00133FED" w:rsidRDefault="00D44DC1" w:rsidP="00D44DC1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33FED">
        <w:rPr>
          <w:bCs/>
        </w:rPr>
        <w:t xml:space="preserve">Ve Svitavách dne </w:t>
      </w:r>
      <w:r w:rsidR="00A83AD5">
        <w:rPr>
          <w:bCs/>
        </w:rPr>
        <w:t>19. 1. 2026</w:t>
      </w:r>
    </w:p>
    <w:p w14:paraId="60591DF4" w14:textId="77777777" w:rsidR="00D44DC1" w:rsidRPr="00133FED" w:rsidRDefault="00D44DC1" w:rsidP="00D44DC1">
      <w:pPr>
        <w:jc w:val="both"/>
      </w:pPr>
    </w:p>
    <w:p w14:paraId="55DF169F" w14:textId="77777777" w:rsidR="00D44DC1" w:rsidRPr="00133FED" w:rsidRDefault="00D44DC1" w:rsidP="00D44DC1">
      <w:pPr>
        <w:tabs>
          <w:tab w:val="left" w:pos="5103"/>
        </w:tabs>
        <w:jc w:val="both"/>
      </w:pPr>
      <w:r w:rsidRPr="00133FED">
        <w:t>Za objednatele:</w:t>
      </w:r>
      <w:r w:rsidRPr="00133FED">
        <w:tab/>
        <w:t>Za zhotovitele:</w:t>
      </w:r>
    </w:p>
    <w:p w14:paraId="6A73AAB3" w14:textId="77777777" w:rsidR="00D44DC1" w:rsidRPr="00133FED" w:rsidRDefault="00D44DC1" w:rsidP="00D44DC1">
      <w:pPr>
        <w:jc w:val="both"/>
      </w:pPr>
    </w:p>
    <w:p w14:paraId="7268862B" w14:textId="77777777" w:rsidR="00D44DC1" w:rsidRPr="00133FED" w:rsidRDefault="00D44DC1" w:rsidP="00D44DC1">
      <w:pPr>
        <w:jc w:val="both"/>
      </w:pPr>
    </w:p>
    <w:p w14:paraId="2EF0041A" w14:textId="77777777" w:rsidR="00D44DC1" w:rsidRPr="00133FED" w:rsidRDefault="00D44DC1" w:rsidP="00D44DC1">
      <w:pPr>
        <w:jc w:val="both"/>
      </w:pPr>
    </w:p>
    <w:p w14:paraId="48DA2340" w14:textId="77777777" w:rsidR="00D44DC1" w:rsidRPr="00133FED" w:rsidRDefault="00D44DC1" w:rsidP="00D44DC1">
      <w:pPr>
        <w:jc w:val="both"/>
      </w:pPr>
    </w:p>
    <w:p w14:paraId="738724DD" w14:textId="77777777" w:rsidR="00D44DC1" w:rsidRPr="00133FED" w:rsidRDefault="00D44DC1" w:rsidP="00D44DC1">
      <w:pPr>
        <w:jc w:val="both"/>
      </w:pPr>
    </w:p>
    <w:p w14:paraId="229E3197" w14:textId="77777777" w:rsidR="00D44DC1" w:rsidRPr="00133FED" w:rsidRDefault="00D44DC1" w:rsidP="00D44DC1">
      <w:pPr>
        <w:jc w:val="both"/>
      </w:pPr>
    </w:p>
    <w:p w14:paraId="29E138B6" w14:textId="77777777" w:rsidR="00D44DC1" w:rsidRPr="00133FED" w:rsidRDefault="00D44DC1" w:rsidP="00D44DC1">
      <w:pPr>
        <w:jc w:val="both"/>
      </w:pPr>
    </w:p>
    <w:p w14:paraId="40496334" w14:textId="77777777" w:rsidR="00D44DC1" w:rsidRPr="00133FED" w:rsidRDefault="00D44DC1" w:rsidP="00D44DC1">
      <w:pPr>
        <w:tabs>
          <w:tab w:val="center" w:pos="1985"/>
          <w:tab w:val="center" w:pos="7088"/>
        </w:tabs>
        <w:jc w:val="both"/>
      </w:pPr>
      <w:r w:rsidRPr="00133FED">
        <w:tab/>
        <w:t>..................................................................</w:t>
      </w:r>
      <w:r w:rsidRPr="00133FED">
        <w:tab/>
        <w:t>..................................................................</w:t>
      </w:r>
    </w:p>
    <w:p w14:paraId="5A6F877F" w14:textId="47546569" w:rsidR="00D44DC1" w:rsidRPr="00133FED" w:rsidRDefault="00D44DC1" w:rsidP="00D44DC1">
      <w:pPr>
        <w:tabs>
          <w:tab w:val="center" w:pos="1985"/>
          <w:tab w:val="center" w:pos="7088"/>
        </w:tabs>
        <w:jc w:val="both"/>
      </w:pPr>
      <w:r w:rsidRPr="00133FED">
        <w:tab/>
        <w:t>Mgr. Bc. David Šimek, MBA</w:t>
      </w:r>
      <w:r w:rsidRPr="00133FED">
        <w:tab/>
        <w:t xml:space="preserve"> </w:t>
      </w:r>
      <w:r w:rsidR="00C92424">
        <w:t>Ing. Petr Hájek</w:t>
      </w:r>
    </w:p>
    <w:p w14:paraId="03AE0987" w14:textId="1B75FA70" w:rsidR="00D44DC1" w:rsidRPr="00133FED" w:rsidRDefault="00D44DC1" w:rsidP="00D44DC1">
      <w:pPr>
        <w:tabs>
          <w:tab w:val="center" w:pos="1985"/>
          <w:tab w:val="center" w:pos="7088"/>
        </w:tabs>
        <w:jc w:val="both"/>
      </w:pPr>
      <w:r w:rsidRPr="00133FED">
        <w:tab/>
        <w:t>starosta města Svitavy</w:t>
      </w:r>
      <w:r w:rsidRPr="00133FED">
        <w:tab/>
        <w:t xml:space="preserve"> jednatel </w:t>
      </w:r>
      <w:r w:rsidR="00C92424">
        <w:t>M – PROJEKCE s.r.o.</w:t>
      </w:r>
    </w:p>
    <w:p w14:paraId="70A9C781" w14:textId="77777777" w:rsidR="00D44DC1" w:rsidRDefault="00D44DC1" w:rsidP="00C92424">
      <w:pPr>
        <w:rPr>
          <w:rFonts w:ascii="Arial" w:hAnsi="Arial" w:cs="Arial"/>
          <w:b/>
        </w:rPr>
      </w:pPr>
    </w:p>
    <w:p w14:paraId="3B59DF71" w14:textId="77777777" w:rsidR="00405746" w:rsidRDefault="00405746" w:rsidP="00C92424">
      <w:pPr>
        <w:rPr>
          <w:rFonts w:ascii="Arial" w:hAnsi="Arial" w:cs="Arial"/>
          <w:b/>
        </w:rPr>
      </w:pPr>
    </w:p>
    <w:p w14:paraId="32B61497" w14:textId="77777777" w:rsidR="00405746" w:rsidRDefault="00405746" w:rsidP="00C92424">
      <w:pPr>
        <w:rPr>
          <w:rFonts w:ascii="Arial" w:hAnsi="Arial" w:cs="Arial"/>
          <w:b/>
        </w:rPr>
      </w:pPr>
    </w:p>
    <w:p w14:paraId="63E3A6B8" w14:textId="77777777" w:rsidR="00405746" w:rsidRDefault="00405746" w:rsidP="00C92424">
      <w:pPr>
        <w:rPr>
          <w:rFonts w:ascii="Arial" w:hAnsi="Arial" w:cs="Arial"/>
          <w:b/>
        </w:rPr>
      </w:pPr>
    </w:p>
    <w:p w14:paraId="2797BE32" w14:textId="77777777" w:rsidR="00405746" w:rsidRDefault="00405746" w:rsidP="00C92424">
      <w:pPr>
        <w:rPr>
          <w:rFonts w:ascii="Arial" w:hAnsi="Arial" w:cs="Arial"/>
          <w:b/>
        </w:rPr>
      </w:pPr>
    </w:p>
    <w:p w14:paraId="51F46BB0" w14:textId="77777777" w:rsidR="00405746" w:rsidRDefault="00405746" w:rsidP="00C92424">
      <w:pPr>
        <w:rPr>
          <w:rFonts w:ascii="Arial" w:hAnsi="Arial" w:cs="Arial"/>
          <w:b/>
        </w:rPr>
      </w:pPr>
    </w:p>
    <w:p w14:paraId="1E5D6637" w14:textId="4815563E" w:rsidR="00405746" w:rsidRPr="00133FED" w:rsidRDefault="00405746" w:rsidP="00405746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Pr="00133FED">
        <w:t>..................................................................</w:t>
      </w:r>
    </w:p>
    <w:p w14:paraId="00270202" w14:textId="6D23E791" w:rsidR="00405746" w:rsidRPr="00133FED" w:rsidRDefault="00405746" w:rsidP="00405746">
      <w:pPr>
        <w:tabs>
          <w:tab w:val="center" w:pos="1985"/>
          <w:tab w:val="center" w:pos="7088"/>
        </w:tabs>
        <w:jc w:val="both"/>
      </w:pPr>
      <w:r w:rsidRPr="00133FED">
        <w:tab/>
      </w:r>
      <w:r w:rsidRPr="00133FED">
        <w:tab/>
        <w:t xml:space="preserve"> </w:t>
      </w:r>
      <w:r>
        <w:t>Mgr. Michal Kropáč</w:t>
      </w:r>
    </w:p>
    <w:p w14:paraId="7AAF761A" w14:textId="3362459B" w:rsidR="00405746" w:rsidRPr="00183AE9" w:rsidRDefault="00405746" w:rsidP="00AA58D0">
      <w:pPr>
        <w:tabs>
          <w:tab w:val="center" w:pos="1985"/>
          <w:tab w:val="center" w:pos="7088"/>
        </w:tabs>
        <w:jc w:val="both"/>
        <w:rPr>
          <w:rFonts w:ascii="Arial" w:hAnsi="Arial" w:cs="Arial"/>
          <w:b/>
        </w:rPr>
      </w:pPr>
      <w:r w:rsidRPr="00133FED">
        <w:tab/>
      </w:r>
      <w:r w:rsidRPr="00133FED">
        <w:tab/>
        <w:t xml:space="preserve"> jednatel </w:t>
      </w:r>
      <w:r>
        <w:t>M – PROJEKCE s.r.o.</w:t>
      </w:r>
    </w:p>
    <w:sectPr w:rsidR="00405746" w:rsidRPr="00183AE9" w:rsidSect="0063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D526F"/>
    <w:multiLevelType w:val="hybridMultilevel"/>
    <w:tmpl w:val="89E81D5C"/>
    <w:lvl w:ilvl="0" w:tplc="002AB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E74008"/>
    <w:multiLevelType w:val="hybridMultilevel"/>
    <w:tmpl w:val="AECA289C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02ABA14">
      <w:numFmt w:val="bullet"/>
      <w:lvlText w:val="-"/>
      <w:lvlJc w:val="left"/>
      <w:pPr>
        <w:ind w:left="3458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765928570">
    <w:abstractNumId w:val="0"/>
  </w:num>
  <w:num w:numId="2" w16cid:durableId="141852650">
    <w:abstractNumId w:val="1"/>
  </w:num>
  <w:num w:numId="3" w16cid:durableId="1011955274">
    <w:abstractNumId w:val="0"/>
  </w:num>
  <w:num w:numId="4" w16cid:durableId="1379817306">
    <w:abstractNumId w:val="6"/>
  </w:num>
  <w:num w:numId="5" w16cid:durableId="1273589531">
    <w:abstractNumId w:val="12"/>
  </w:num>
  <w:num w:numId="6" w16cid:durableId="21003665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174257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762228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96040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8874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87387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6305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9143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1893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801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1313131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48305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8139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4408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0270984">
    <w:abstractNumId w:val="1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911693708">
    <w:abstractNumId w:val="8"/>
    <w:lvlOverride w:ilvl="0">
      <w:startOverride w:val="1"/>
    </w:lvlOverride>
  </w:num>
  <w:num w:numId="22" w16cid:durableId="13228051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4130795">
    <w:abstractNumId w:val="2"/>
  </w:num>
  <w:num w:numId="24" w16cid:durableId="1338385015">
    <w:abstractNumId w:val="3"/>
  </w:num>
  <w:num w:numId="25" w16cid:durableId="1319454401">
    <w:abstractNumId w:val="14"/>
  </w:num>
  <w:num w:numId="26" w16cid:durableId="363017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1"/>
    <w:rsid w:val="0001151C"/>
    <w:rsid w:val="00025240"/>
    <w:rsid w:val="000327F5"/>
    <w:rsid w:val="0005611A"/>
    <w:rsid w:val="00076566"/>
    <w:rsid w:val="000F1907"/>
    <w:rsid w:val="00111923"/>
    <w:rsid w:val="00133FED"/>
    <w:rsid w:val="001601C5"/>
    <w:rsid w:val="00173C2E"/>
    <w:rsid w:val="00183AE9"/>
    <w:rsid w:val="001A2356"/>
    <w:rsid w:val="001E6D6A"/>
    <w:rsid w:val="002849EB"/>
    <w:rsid w:val="002A0337"/>
    <w:rsid w:val="002B3160"/>
    <w:rsid w:val="002E47B8"/>
    <w:rsid w:val="002F542E"/>
    <w:rsid w:val="00323688"/>
    <w:rsid w:val="00353A30"/>
    <w:rsid w:val="00391606"/>
    <w:rsid w:val="003C329C"/>
    <w:rsid w:val="003D1FB7"/>
    <w:rsid w:val="00405746"/>
    <w:rsid w:val="00413AFC"/>
    <w:rsid w:val="004158F0"/>
    <w:rsid w:val="004375A8"/>
    <w:rsid w:val="00445DA3"/>
    <w:rsid w:val="00447C3C"/>
    <w:rsid w:val="004842A5"/>
    <w:rsid w:val="004D5E54"/>
    <w:rsid w:val="004F331D"/>
    <w:rsid w:val="00544F4C"/>
    <w:rsid w:val="00597194"/>
    <w:rsid w:val="005C3C2F"/>
    <w:rsid w:val="00612E43"/>
    <w:rsid w:val="006167B5"/>
    <w:rsid w:val="00630C77"/>
    <w:rsid w:val="00694E03"/>
    <w:rsid w:val="006B5AF9"/>
    <w:rsid w:val="006C72AA"/>
    <w:rsid w:val="006E73B1"/>
    <w:rsid w:val="007345BD"/>
    <w:rsid w:val="00735F7B"/>
    <w:rsid w:val="007446CF"/>
    <w:rsid w:val="007537D8"/>
    <w:rsid w:val="007B7C43"/>
    <w:rsid w:val="007C15CD"/>
    <w:rsid w:val="007F5832"/>
    <w:rsid w:val="00836233"/>
    <w:rsid w:val="00845E3B"/>
    <w:rsid w:val="00864327"/>
    <w:rsid w:val="0089049C"/>
    <w:rsid w:val="008A7DBE"/>
    <w:rsid w:val="008B3C77"/>
    <w:rsid w:val="008C25F4"/>
    <w:rsid w:val="008D4C80"/>
    <w:rsid w:val="009676CE"/>
    <w:rsid w:val="0098056C"/>
    <w:rsid w:val="009F2088"/>
    <w:rsid w:val="00A03357"/>
    <w:rsid w:val="00A55DB7"/>
    <w:rsid w:val="00A604EF"/>
    <w:rsid w:val="00A631D5"/>
    <w:rsid w:val="00A77F3C"/>
    <w:rsid w:val="00A81B0C"/>
    <w:rsid w:val="00A83AD5"/>
    <w:rsid w:val="00AA19A0"/>
    <w:rsid w:val="00AA58D0"/>
    <w:rsid w:val="00AB156B"/>
    <w:rsid w:val="00AC2C57"/>
    <w:rsid w:val="00AE012C"/>
    <w:rsid w:val="00BE5BBF"/>
    <w:rsid w:val="00C2128C"/>
    <w:rsid w:val="00C31EFD"/>
    <w:rsid w:val="00C56881"/>
    <w:rsid w:val="00C92424"/>
    <w:rsid w:val="00CA04A5"/>
    <w:rsid w:val="00CA19EC"/>
    <w:rsid w:val="00CB0087"/>
    <w:rsid w:val="00CC0A99"/>
    <w:rsid w:val="00CD2832"/>
    <w:rsid w:val="00D2251C"/>
    <w:rsid w:val="00D34E39"/>
    <w:rsid w:val="00D44DC1"/>
    <w:rsid w:val="00D65AF0"/>
    <w:rsid w:val="00D74C2C"/>
    <w:rsid w:val="00D954AA"/>
    <w:rsid w:val="00DD452E"/>
    <w:rsid w:val="00DD567A"/>
    <w:rsid w:val="00E91624"/>
    <w:rsid w:val="00EA604E"/>
    <w:rsid w:val="00EA6998"/>
    <w:rsid w:val="00EA7315"/>
    <w:rsid w:val="00F12BEB"/>
    <w:rsid w:val="00F1528F"/>
    <w:rsid w:val="00F4298B"/>
    <w:rsid w:val="00F93E80"/>
    <w:rsid w:val="00FA0736"/>
    <w:rsid w:val="00FA77E2"/>
    <w:rsid w:val="00FC688E"/>
    <w:rsid w:val="00FD1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C95FD"/>
  <w15:chartTrackingRefBased/>
  <w15:docId w15:val="{44B8AF3F-25BE-43DA-A2DF-1654559C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0C77"/>
    <w:rPr>
      <w:sz w:val="24"/>
      <w:szCs w:val="24"/>
    </w:rPr>
  </w:style>
  <w:style w:type="paragraph" w:styleId="Nadpis1">
    <w:name w:val="heading 1"/>
    <w:basedOn w:val="Normln"/>
    <w:next w:val="Normln"/>
    <w:qFormat/>
    <w:rsid w:val="00630C7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630C7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630C77"/>
    <w:pPr>
      <w:numPr>
        <w:numId w:val="0"/>
      </w:numPr>
      <w:jc w:val="both"/>
    </w:pPr>
  </w:style>
  <w:style w:type="paragraph" w:styleId="slovanseznam">
    <w:name w:val="List Number"/>
    <w:basedOn w:val="Normln"/>
    <w:rsid w:val="00630C77"/>
    <w:pPr>
      <w:numPr>
        <w:numId w:val="3"/>
      </w:numPr>
    </w:pPr>
  </w:style>
  <w:style w:type="paragraph" w:styleId="Seznamsodrkami">
    <w:name w:val="List Bullet"/>
    <w:basedOn w:val="Normln"/>
    <w:autoRedefine/>
    <w:rsid w:val="00630C77"/>
    <w:pPr>
      <w:numPr>
        <w:numId w:val="2"/>
      </w:numPr>
    </w:pPr>
  </w:style>
  <w:style w:type="paragraph" w:styleId="Zkladntext">
    <w:name w:val="Body Text"/>
    <w:basedOn w:val="Normln"/>
    <w:rsid w:val="00630C7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630C7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styleId="Hypertextovodkaz">
    <w:name w:val="Hyperlink"/>
    <w:basedOn w:val="Standardnpsmoodstavce"/>
    <w:uiPriority w:val="99"/>
    <w:unhideWhenUsed/>
    <w:rsid w:val="00D44DC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4DC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33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3FED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rsid w:val="00F1528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528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4298B"/>
    <w:rPr>
      <w:b/>
      <w:bCs/>
    </w:rPr>
  </w:style>
  <w:style w:type="paragraph" w:styleId="Revize">
    <w:name w:val="Revision"/>
    <w:hidden/>
    <w:uiPriority w:val="99"/>
    <w:semiHidden/>
    <w:rsid w:val="001E6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-projekce@m-projek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a@svitav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ekovaj\Desktop\Vedouc&#237;\Rada_mesta\2024\Nov&#225;%20slo&#382;ka\RM_2024_12_02_Smlouva_Safa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BBDA-7651-41BA-BBF9-2CBB8CAD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RM_2024_12_02_Smlouva_Safar</Template>
  <TotalTime>2</TotalTime>
  <Pages>7</Pages>
  <Words>2581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17512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Jana Šneková</dc:creator>
  <cp:keywords/>
  <cp:lastModifiedBy>Markéta Vařejková</cp:lastModifiedBy>
  <cp:revision>2</cp:revision>
  <cp:lastPrinted>2025-05-20T12:15:00Z</cp:lastPrinted>
  <dcterms:created xsi:type="dcterms:W3CDTF">2026-02-10T06:24:00Z</dcterms:created>
  <dcterms:modified xsi:type="dcterms:W3CDTF">2026-02-10T06:24:00Z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