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58D" w14:textId="77777777" w:rsidR="00E548C1" w:rsidRPr="001813BB" w:rsidRDefault="00E548C1" w:rsidP="001813BB">
      <w:pPr>
        <w:ind w:left="567" w:right="281"/>
        <w:jc w:val="center"/>
        <w:rPr>
          <w:rFonts w:ascii="Arial" w:eastAsia="Open Sans" w:hAnsi="Arial" w:cs="Arial"/>
          <w:b/>
          <w:bCs/>
          <w:color w:val="000000"/>
        </w:rPr>
      </w:pPr>
      <w:r w:rsidRPr="001813BB">
        <w:rPr>
          <w:rFonts w:ascii="Arial" w:eastAsia="Open Sans" w:hAnsi="Arial" w:cs="Arial"/>
          <w:b/>
          <w:bCs/>
          <w:color w:val="000000"/>
        </w:rPr>
        <w:t xml:space="preserve">Dodatek č. 1 </w:t>
      </w:r>
    </w:p>
    <w:p w14:paraId="20C38FEC" w14:textId="5A679D32" w:rsidR="00E548C1" w:rsidRPr="001813BB" w:rsidRDefault="001813BB" w:rsidP="001813BB">
      <w:pPr>
        <w:ind w:left="567" w:right="281"/>
        <w:jc w:val="center"/>
        <w:rPr>
          <w:rFonts w:ascii="Arial" w:eastAsia="Open Sans" w:hAnsi="Arial" w:cs="Arial"/>
          <w:color w:val="000000"/>
        </w:rPr>
      </w:pPr>
      <w:r w:rsidRPr="001813BB">
        <w:rPr>
          <w:rFonts w:ascii="Arial" w:eastAsia="Open Sans" w:hAnsi="Arial" w:cs="Arial"/>
          <w:color w:val="000000"/>
        </w:rPr>
        <w:t xml:space="preserve">K Příkazní smlouvě </w:t>
      </w:r>
    </w:p>
    <w:p w14:paraId="78DAA070" w14:textId="4A897610" w:rsidR="00E548C1" w:rsidRPr="001813BB" w:rsidRDefault="00E548C1" w:rsidP="001813BB">
      <w:pPr>
        <w:ind w:left="567" w:right="281"/>
        <w:jc w:val="center"/>
        <w:rPr>
          <w:rFonts w:ascii="Arial" w:eastAsia="Open Sans" w:hAnsi="Arial" w:cs="Arial"/>
          <w:color w:val="000000"/>
        </w:rPr>
      </w:pPr>
      <w:r w:rsidRPr="001813BB">
        <w:rPr>
          <w:rFonts w:ascii="Arial" w:eastAsia="Open Sans" w:hAnsi="Arial" w:cs="Arial"/>
          <w:color w:val="000000"/>
        </w:rPr>
        <w:t xml:space="preserve">CPDB </w:t>
      </w:r>
      <w:r w:rsidR="00BB19F7">
        <w:rPr>
          <w:rFonts w:ascii="Arial" w:eastAsia="Open Sans" w:hAnsi="Arial" w:cs="Arial"/>
          <w:color w:val="000000"/>
        </w:rPr>
        <w:t>31</w:t>
      </w:r>
      <w:r w:rsidRPr="001813BB">
        <w:rPr>
          <w:rFonts w:ascii="Arial" w:eastAsia="Open Sans" w:hAnsi="Arial" w:cs="Arial"/>
          <w:color w:val="000000"/>
        </w:rPr>
        <w:t>/2025 ze dne 1</w:t>
      </w:r>
      <w:r w:rsidR="00BB19F7">
        <w:rPr>
          <w:rFonts w:ascii="Arial" w:eastAsia="Open Sans" w:hAnsi="Arial" w:cs="Arial"/>
          <w:color w:val="000000"/>
        </w:rPr>
        <w:t>0</w:t>
      </w:r>
      <w:r w:rsidRPr="001813BB">
        <w:rPr>
          <w:rFonts w:ascii="Arial" w:eastAsia="Open Sans" w:hAnsi="Arial" w:cs="Arial"/>
          <w:color w:val="000000"/>
        </w:rPr>
        <w:t xml:space="preserve">. </w:t>
      </w:r>
      <w:r w:rsidR="00BB19F7">
        <w:rPr>
          <w:rFonts w:ascii="Arial" w:eastAsia="Open Sans" w:hAnsi="Arial" w:cs="Arial"/>
          <w:color w:val="000000"/>
        </w:rPr>
        <w:t>4</w:t>
      </w:r>
      <w:r w:rsidRPr="001813BB">
        <w:rPr>
          <w:rFonts w:ascii="Arial" w:eastAsia="Open Sans" w:hAnsi="Arial" w:cs="Arial"/>
          <w:color w:val="000000"/>
        </w:rPr>
        <w:t>. 2025</w:t>
      </w:r>
    </w:p>
    <w:p w14:paraId="7649F061" w14:textId="77777777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0D97B7A5" w14:textId="77777777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4E081183" w14:textId="77777777" w:rsidR="00E548C1" w:rsidRPr="001813BB" w:rsidRDefault="00E548C1" w:rsidP="001813BB">
      <w:pPr>
        <w:spacing w:line="276" w:lineRule="auto"/>
        <w:ind w:left="567" w:right="281"/>
        <w:jc w:val="both"/>
        <w:rPr>
          <w:rFonts w:ascii="Arial" w:eastAsia="Open Sans" w:hAnsi="Arial" w:cs="Arial"/>
          <w:b/>
          <w:bCs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>Centrum paměti a dialogu Bubny (CPDB)</w:t>
      </w:r>
    </w:p>
    <w:p w14:paraId="43765382" w14:textId="128EE95B" w:rsidR="0004547D" w:rsidRPr="001813BB" w:rsidRDefault="0004547D" w:rsidP="001813BB">
      <w:pPr>
        <w:spacing w:line="276" w:lineRule="auto"/>
        <w:ind w:left="567" w:right="281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 xml:space="preserve">se sídlem: Maltézské náměstí 471/1, Praha 1 </w:t>
      </w:r>
    </w:p>
    <w:p w14:paraId="2694AD14" w14:textId="77777777" w:rsidR="00E548C1" w:rsidRPr="001813BB" w:rsidRDefault="00E548C1" w:rsidP="001813BB">
      <w:pPr>
        <w:spacing w:line="276" w:lineRule="auto"/>
        <w:ind w:left="567" w:right="281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IČO: 10892303</w:t>
      </w:r>
    </w:p>
    <w:p w14:paraId="6605A676" w14:textId="77777777" w:rsidR="00E548C1" w:rsidRPr="001813BB" w:rsidRDefault="00E548C1" w:rsidP="001813BB">
      <w:pPr>
        <w:spacing w:line="276" w:lineRule="auto"/>
        <w:ind w:left="567" w:right="281"/>
        <w:jc w:val="both"/>
        <w:rPr>
          <w:rFonts w:ascii="Arial" w:eastAsia="Open Sans" w:hAnsi="Arial" w:cs="Arial"/>
          <w:b/>
          <w:bCs/>
          <w:color w:val="000000"/>
          <w:sz w:val="20"/>
          <w:szCs w:val="20"/>
          <w:lang w:eastAsia="cs-CZ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zastoupená Mgr. Pavlínou Šulcovou, ředitelkou</w:t>
      </w:r>
      <w:r w:rsidRPr="001813BB">
        <w:rPr>
          <w:rFonts w:ascii="Arial" w:eastAsia="Open Sans" w:hAnsi="Arial" w:cs="Arial"/>
          <w:bCs/>
          <w:color w:val="000000"/>
          <w:sz w:val="20"/>
          <w:szCs w:val="20"/>
          <w:lang w:eastAsia="cs-CZ"/>
        </w:rPr>
        <w:tab/>
      </w:r>
      <w:r w:rsidRPr="001813BB">
        <w:rPr>
          <w:rFonts w:ascii="Arial" w:eastAsia="Open Sans" w:hAnsi="Arial" w:cs="Arial"/>
          <w:bCs/>
          <w:color w:val="000000"/>
          <w:sz w:val="20"/>
          <w:szCs w:val="20"/>
          <w:lang w:eastAsia="cs-CZ"/>
        </w:rPr>
        <w:tab/>
        <w:t xml:space="preserve"> </w:t>
      </w:r>
    </w:p>
    <w:p w14:paraId="01CFE253" w14:textId="77777777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1F2A3B62" w14:textId="6965777F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 xml:space="preserve">na straně </w:t>
      </w:r>
      <w:r w:rsidR="001813BB" w:rsidRPr="001813BB">
        <w:rPr>
          <w:rFonts w:ascii="Arial" w:eastAsia="Open Sans" w:hAnsi="Arial" w:cs="Arial"/>
          <w:color w:val="000000"/>
          <w:sz w:val="20"/>
          <w:szCs w:val="20"/>
        </w:rPr>
        <w:t xml:space="preserve">jedné 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(dále jen "</w:t>
      </w:r>
      <w:r w:rsidR="001813BB"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>příkazce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")</w:t>
      </w:r>
    </w:p>
    <w:p w14:paraId="243F97E5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0DD4FCAC" w14:textId="4AE091A1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a</w:t>
      </w:r>
    </w:p>
    <w:p w14:paraId="3A919658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58448BEE" w14:textId="77777777" w:rsidR="00BB19F7" w:rsidRPr="00BB19F7" w:rsidRDefault="00BB19F7" w:rsidP="00BB19F7">
      <w:pPr>
        <w:ind w:left="567"/>
        <w:rPr>
          <w:rFonts w:ascii="Arial" w:hAnsi="Arial" w:cs="Arial"/>
          <w:b/>
          <w:bCs/>
          <w:sz w:val="20"/>
          <w:szCs w:val="20"/>
        </w:rPr>
      </w:pPr>
      <w:r w:rsidRPr="00BB19F7">
        <w:rPr>
          <w:rFonts w:ascii="Arial" w:hAnsi="Arial" w:cs="Arial"/>
          <w:b/>
          <w:bCs/>
          <w:sz w:val="20"/>
          <w:szCs w:val="20"/>
        </w:rPr>
        <w:t>Vít Emanuel Bon</w:t>
      </w:r>
    </w:p>
    <w:p w14:paraId="58B90F4A" w14:textId="77777777" w:rsidR="00BB19F7" w:rsidRPr="00BB19F7" w:rsidRDefault="00BB19F7" w:rsidP="00BB19F7">
      <w:pPr>
        <w:ind w:left="567"/>
        <w:rPr>
          <w:rFonts w:ascii="Arial" w:hAnsi="Arial" w:cs="Arial"/>
          <w:sz w:val="20"/>
          <w:szCs w:val="20"/>
        </w:rPr>
      </w:pPr>
      <w:r w:rsidRPr="00BB19F7">
        <w:rPr>
          <w:rFonts w:ascii="Arial" w:hAnsi="Arial" w:cs="Arial"/>
          <w:sz w:val="20"/>
          <w:szCs w:val="20"/>
        </w:rPr>
        <w:t>se sídlem: Pod Krátkýma 618</w:t>
      </w:r>
    </w:p>
    <w:p w14:paraId="4E8C5DF4" w14:textId="54044407" w:rsidR="00BB19F7" w:rsidRPr="00BB19F7" w:rsidRDefault="00BB19F7" w:rsidP="00BB19F7">
      <w:pPr>
        <w:ind w:left="567"/>
        <w:rPr>
          <w:rFonts w:ascii="Arial" w:hAnsi="Arial" w:cs="Arial"/>
          <w:sz w:val="20"/>
          <w:szCs w:val="20"/>
        </w:rPr>
      </w:pPr>
      <w:r w:rsidRPr="00BB19F7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</w:t>
      </w:r>
      <w:r w:rsidRPr="00BB19F7">
        <w:rPr>
          <w:rFonts w:ascii="Arial" w:hAnsi="Arial" w:cs="Arial"/>
          <w:sz w:val="20"/>
          <w:szCs w:val="20"/>
        </w:rPr>
        <w:t>07131216</w:t>
      </w:r>
    </w:p>
    <w:p w14:paraId="79FD2BD5" w14:textId="75233DC9" w:rsidR="00BB19F7" w:rsidRPr="00BB19F7" w:rsidRDefault="00BB19F7" w:rsidP="00BB19F7">
      <w:pPr>
        <w:ind w:left="567"/>
        <w:rPr>
          <w:rFonts w:ascii="Arial" w:hAnsi="Arial" w:cs="Arial"/>
          <w:sz w:val="20"/>
          <w:szCs w:val="20"/>
        </w:rPr>
      </w:pPr>
      <w:r w:rsidRPr="00BB19F7">
        <w:rPr>
          <w:rFonts w:ascii="Arial" w:hAnsi="Arial" w:cs="Arial"/>
          <w:sz w:val="20"/>
          <w:szCs w:val="20"/>
        </w:rPr>
        <w:t xml:space="preserve">Bank. spojení: </w:t>
      </w:r>
      <w:proofErr w:type="spellStart"/>
      <w:r w:rsidR="00E80FDF">
        <w:rPr>
          <w:rFonts w:ascii="Arial" w:hAnsi="Arial" w:cs="Arial"/>
          <w:sz w:val="20"/>
          <w:szCs w:val="20"/>
        </w:rPr>
        <w:t>xxx</w:t>
      </w:r>
      <w:proofErr w:type="spellEnd"/>
    </w:p>
    <w:p w14:paraId="0087948D" w14:textId="0F8372EC" w:rsidR="00BB19F7" w:rsidRPr="00BB19F7" w:rsidRDefault="00BB19F7" w:rsidP="00BB19F7">
      <w:pPr>
        <w:ind w:left="567"/>
        <w:rPr>
          <w:rFonts w:ascii="Arial" w:hAnsi="Arial" w:cs="Arial"/>
          <w:sz w:val="20"/>
          <w:szCs w:val="20"/>
        </w:rPr>
      </w:pPr>
      <w:r w:rsidRPr="00BB19F7">
        <w:rPr>
          <w:rFonts w:ascii="Arial" w:hAnsi="Arial" w:cs="Arial"/>
          <w:sz w:val="20"/>
          <w:szCs w:val="20"/>
        </w:rPr>
        <w:t xml:space="preserve">Č. účtu: </w:t>
      </w:r>
      <w:r w:rsidR="00E80FDF">
        <w:rPr>
          <w:rFonts w:ascii="Arial" w:hAnsi="Arial" w:cs="Arial"/>
          <w:sz w:val="20"/>
          <w:szCs w:val="20"/>
        </w:rPr>
        <w:t>xxx</w:t>
      </w:r>
    </w:p>
    <w:p w14:paraId="31EA9956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0A009C4B" w14:textId="5FDA3FCA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na straně druhé (dále jen "</w:t>
      </w:r>
      <w:r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>příkazník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")</w:t>
      </w:r>
    </w:p>
    <w:p w14:paraId="2AF81313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7676C34A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315D7B91" w14:textId="2742283E" w:rsidR="00E548C1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  <w:r w:rsidRPr="001813BB">
        <w:rPr>
          <w:rFonts w:ascii="Arial" w:eastAsia="Open Sans" w:hAnsi="Arial" w:cs="Arial"/>
          <w:color w:val="000000"/>
          <w:sz w:val="20"/>
          <w:szCs w:val="20"/>
        </w:rPr>
        <w:t>(</w:t>
      </w:r>
      <w:r w:rsidR="001813BB" w:rsidRPr="001813BB">
        <w:rPr>
          <w:rFonts w:ascii="Arial" w:eastAsia="Open Sans" w:hAnsi="Arial" w:cs="Arial"/>
          <w:color w:val="000000"/>
          <w:sz w:val="20"/>
          <w:szCs w:val="20"/>
        </w:rPr>
        <w:t xml:space="preserve">Příkazce a příkazník 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dále společně také jako „</w:t>
      </w:r>
      <w:r w:rsidRPr="001813BB">
        <w:rPr>
          <w:rFonts w:ascii="Arial" w:eastAsia="Open Sans" w:hAnsi="Arial" w:cs="Arial"/>
          <w:b/>
          <w:bCs/>
          <w:color w:val="000000"/>
          <w:sz w:val="20"/>
          <w:szCs w:val="20"/>
        </w:rPr>
        <w:t>smluvní strany</w:t>
      </w:r>
      <w:r w:rsidRPr="001813BB">
        <w:rPr>
          <w:rFonts w:ascii="Arial" w:eastAsia="Open Sans" w:hAnsi="Arial" w:cs="Arial"/>
          <w:color w:val="000000"/>
          <w:sz w:val="20"/>
          <w:szCs w:val="20"/>
        </w:rPr>
        <w:t>“);</w:t>
      </w:r>
    </w:p>
    <w:p w14:paraId="758B03E9" w14:textId="77777777" w:rsidR="001813BB" w:rsidRPr="001813BB" w:rsidRDefault="001813BB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6A5A49F5" w14:textId="77777777" w:rsidR="00E548C1" w:rsidRPr="001813BB" w:rsidRDefault="00E548C1" w:rsidP="001813BB">
      <w:pPr>
        <w:ind w:left="567" w:right="281"/>
        <w:rPr>
          <w:rFonts w:ascii="Arial" w:eastAsia="Open Sans" w:hAnsi="Arial" w:cs="Arial"/>
          <w:color w:val="000000"/>
          <w:sz w:val="20"/>
          <w:szCs w:val="20"/>
        </w:rPr>
      </w:pPr>
    </w:p>
    <w:p w14:paraId="601E9E9D" w14:textId="09F116A1" w:rsidR="00E548C1" w:rsidRPr="001813BB" w:rsidRDefault="00E548C1" w:rsidP="001813BB">
      <w:pPr>
        <w:pStyle w:val="Bezmezer"/>
        <w:ind w:left="567" w:right="281"/>
        <w:jc w:val="center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>uzavírají dnešního dne tento d o d a t e k č. 1:</w:t>
      </w:r>
    </w:p>
    <w:p w14:paraId="11B7E35A" w14:textId="77777777" w:rsidR="00E548C1" w:rsidRPr="001813BB" w:rsidRDefault="00E548C1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</w:p>
    <w:p w14:paraId="56999FE7" w14:textId="2529F0D7" w:rsidR="00E548C1" w:rsidRPr="001813BB" w:rsidRDefault="00E548C1" w:rsidP="001813BB">
      <w:pPr>
        <w:pStyle w:val="Bezmezer"/>
        <w:spacing w:line="276" w:lineRule="auto"/>
        <w:ind w:left="567" w:right="281"/>
        <w:jc w:val="center"/>
        <w:rPr>
          <w:rFonts w:ascii="Arial" w:eastAsia="Open Sans" w:hAnsi="Arial" w:cs="Arial"/>
          <w:b/>
          <w:bCs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sz w:val="20"/>
          <w:szCs w:val="20"/>
        </w:rPr>
        <w:t>I.</w:t>
      </w:r>
      <w:r w:rsidR="0004547D" w:rsidRPr="001813BB">
        <w:rPr>
          <w:rFonts w:ascii="Arial" w:eastAsia="Open Sans" w:hAnsi="Arial" w:cs="Arial"/>
          <w:b/>
          <w:bCs/>
          <w:sz w:val="20"/>
          <w:szCs w:val="20"/>
        </w:rPr>
        <w:t xml:space="preserve"> </w:t>
      </w:r>
      <w:r w:rsidRPr="001813BB">
        <w:rPr>
          <w:rFonts w:ascii="Arial" w:eastAsia="Open Sans" w:hAnsi="Arial" w:cs="Arial"/>
          <w:b/>
          <w:bCs/>
          <w:sz w:val="20"/>
          <w:szCs w:val="20"/>
        </w:rPr>
        <w:t>Úvodní ustanovení</w:t>
      </w:r>
    </w:p>
    <w:p w14:paraId="5E984133" w14:textId="40EC70E1" w:rsidR="00E548C1" w:rsidRDefault="00E548C1" w:rsidP="001813BB">
      <w:pPr>
        <w:pStyle w:val="Bezmezer"/>
        <w:spacing w:before="240"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 xml:space="preserve">Smluvní strany uzavřely dne </w:t>
      </w:r>
      <w:r w:rsidR="0004547D" w:rsidRPr="001813BB">
        <w:rPr>
          <w:rFonts w:ascii="Arial" w:eastAsia="Open Sans" w:hAnsi="Arial" w:cs="Arial"/>
          <w:sz w:val="20"/>
          <w:szCs w:val="20"/>
        </w:rPr>
        <w:t>1</w:t>
      </w:r>
      <w:r w:rsidR="00BB19F7">
        <w:rPr>
          <w:rFonts w:ascii="Arial" w:eastAsia="Open Sans" w:hAnsi="Arial" w:cs="Arial"/>
          <w:sz w:val="20"/>
          <w:szCs w:val="20"/>
        </w:rPr>
        <w:t>0</w:t>
      </w:r>
      <w:r w:rsidR="0004547D" w:rsidRPr="001813BB">
        <w:rPr>
          <w:rFonts w:ascii="Arial" w:eastAsia="Open Sans" w:hAnsi="Arial" w:cs="Arial"/>
          <w:sz w:val="20"/>
          <w:szCs w:val="20"/>
        </w:rPr>
        <w:t xml:space="preserve">. </w:t>
      </w:r>
      <w:r w:rsidR="00BB19F7">
        <w:rPr>
          <w:rFonts w:ascii="Arial" w:eastAsia="Open Sans" w:hAnsi="Arial" w:cs="Arial"/>
          <w:sz w:val="20"/>
          <w:szCs w:val="20"/>
        </w:rPr>
        <w:t>4</w:t>
      </w:r>
      <w:r w:rsidR="0004547D" w:rsidRPr="001813BB">
        <w:rPr>
          <w:rFonts w:ascii="Arial" w:eastAsia="Open Sans" w:hAnsi="Arial" w:cs="Arial"/>
          <w:sz w:val="20"/>
          <w:szCs w:val="20"/>
        </w:rPr>
        <w:t>. 2025</w:t>
      </w:r>
      <w:r w:rsidRPr="001813BB">
        <w:rPr>
          <w:rFonts w:ascii="Arial" w:eastAsia="Open Sans" w:hAnsi="Arial" w:cs="Arial"/>
          <w:sz w:val="20"/>
          <w:szCs w:val="20"/>
        </w:rPr>
        <w:t xml:space="preserve"> </w:t>
      </w:r>
      <w:r w:rsidR="001813BB" w:rsidRPr="001813BB">
        <w:rPr>
          <w:rFonts w:ascii="Arial" w:eastAsia="Open Sans" w:hAnsi="Arial" w:cs="Arial"/>
          <w:sz w:val="20"/>
          <w:szCs w:val="20"/>
        </w:rPr>
        <w:t>Příkazní s</w:t>
      </w:r>
      <w:r w:rsidRPr="001813BB">
        <w:rPr>
          <w:rFonts w:ascii="Arial" w:eastAsia="Open Sans" w:hAnsi="Arial" w:cs="Arial"/>
          <w:sz w:val="20"/>
          <w:szCs w:val="20"/>
        </w:rPr>
        <w:t xml:space="preserve">mlouvu </w:t>
      </w:r>
      <w:r w:rsidR="001813BB" w:rsidRPr="001813BB">
        <w:rPr>
          <w:rFonts w:ascii="Arial" w:eastAsia="Open Sans" w:hAnsi="Arial" w:cs="Arial"/>
          <w:sz w:val="20"/>
          <w:szCs w:val="20"/>
        </w:rPr>
        <w:t xml:space="preserve">zahrnující </w:t>
      </w:r>
      <w:r w:rsidR="00BB19F7" w:rsidRPr="00BB19F7">
        <w:rPr>
          <w:rFonts w:ascii="Arial" w:hAnsi="Arial" w:cs="Arial"/>
          <w:color w:val="000000"/>
          <w:sz w:val="20"/>
          <w:szCs w:val="20"/>
        </w:rPr>
        <w:t xml:space="preserve">Nastavení Meta Business Manager a správa digitálních kampaní v souvislosti s komunikací na sociálních sítích a propagací svých aktivit Centra paměti a dialogu Bubny </w:t>
      </w:r>
      <w:r w:rsidRPr="00BB19F7">
        <w:rPr>
          <w:rFonts w:ascii="Arial" w:eastAsia="Open Sans" w:hAnsi="Arial" w:cs="Arial"/>
          <w:sz w:val="20"/>
          <w:szCs w:val="20"/>
        </w:rPr>
        <w:t>(dále také jen jako „</w:t>
      </w:r>
      <w:r w:rsidRPr="00BB19F7">
        <w:rPr>
          <w:rFonts w:ascii="Arial" w:eastAsia="Open Sans" w:hAnsi="Arial" w:cs="Arial"/>
          <w:b/>
          <w:bCs/>
          <w:sz w:val="20"/>
          <w:szCs w:val="20"/>
        </w:rPr>
        <w:t>Smlouva</w:t>
      </w:r>
      <w:r w:rsidRPr="001813BB">
        <w:rPr>
          <w:rFonts w:ascii="Arial" w:eastAsia="Open Sans" w:hAnsi="Arial" w:cs="Arial"/>
          <w:sz w:val="20"/>
          <w:szCs w:val="20"/>
        </w:rPr>
        <w:t>“).</w:t>
      </w:r>
    </w:p>
    <w:p w14:paraId="120A2B08" w14:textId="77777777" w:rsidR="00E548C1" w:rsidRPr="001813BB" w:rsidRDefault="00E548C1" w:rsidP="001813BB">
      <w:pPr>
        <w:pStyle w:val="Bezmezer"/>
        <w:spacing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</w:p>
    <w:p w14:paraId="2B217BCB" w14:textId="64B0EBA4" w:rsidR="00E548C1" w:rsidRPr="001813BB" w:rsidRDefault="00E548C1" w:rsidP="001813BB">
      <w:pPr>
        <w:pStyle w:val="Bezmezer"/>
        <w:spacing w:line="276" w:lineRule="auto"/>
        <w:ind w:left="567" w:right="281"/>
        <w:jc w:val="center"/>
        <w:rPr>
          <w:rFonts w:ascii="Arial" w:eastAsia="Open Sans" w:hAnsi="Arial" w:cs="Arial"/>
          <w:b/>
          <w:bCs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sz w:val="20"/>
          <w:szCs w:val="20"/>
        </w:rPr>
        <w:t>II.</w:t>
      </w:r>
      <w:r w:rsidR="0004547D" w:rsidRPr="001813BB">
        <w:rPr>
          <w:rFonts w:ascii="Arial" w:eastAsia="Open Sans" w:hAnsi="Arial" w:cs="Arial"/>
          <w:b/>
          <w:bCs/>
          <w:sz w:val="20"/>
          <w:szCs w:val="20"/>
        </w:rPr>
        <w:t xml:space="preserve"> </w:t>
      </w:r>
      <w:r w:rsidRPr="001813BB">
        <w:rPr>
          <w:rFonts w:ascii="Arial" w:eastAsia="Open Sans" w:hAnsi="Arial" w:cs="Arial"/>
          <w:b/>
          <w:bCs/>
          <w:sz w:val="20"/>
          <w:szCs w:val="20"/>
        </w:rPr>
        <w:t>Předmět Dodatku</w:t>
      </w:r>
    </w:p>
    <w:p w14:paraId="3E96E2D4" w14:textId="48808FE1" w:rsidR="00E548C1" w:rsidRPr="001813BB" w:rsidRDefault="00E548C1" w:rsidP="001813BB">
      <w:pPr>
        <w:pStyle w:val="Bezmezer"/>
        <w:spacing w:before="240"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 xml:space="preserve">Předmětem tohoto Dodatku č. 1 je změna čl. </w:t>
      </w:r>
      <w:r w:rsidR="0004547D" w:rsidRPr="001813BB">
        <w:rPr>
          <w:rFonts w:ascii="Arial" w:eastAsia="Open Sans" w:hAnsi="Arial" w:cs="Arial"/>
          <w:sz w:val="20"/>
          <w:szCs w:val="20"/>
        </w:rPr>
        <w:t>V</w:t>
      </w:r>
      <w:r w:rsidR="00BB19F7">
        <w:rPr>
          <w:rFonts w:ascii="Arial" w:eastAsia="Open Sans" w:hAnsi="Arial" w:cs="Arial"/>
          <w:sz w:val="20"/>
          <w:szCs w:val="20"/>
        </w:rPr>
        <w:t>I</w:t>
      </w:r>
      <w:r w:rsidRPr="001813BB">
        <w:rPr>
          <w:rFonts w:ascii="Arial" w:eastAsia="Open Sans" w:hAnsi="Arial" w:cs="Arial"/>
          <w:sz w:val="20"/>
          <w:szCs w:val="20"/>
        </w:rPr>
        <w:t>.</w:t>
      </w:r>
      <w:r w:rsidR="0004547D" w:rsidRPr="001813BB">
        <w:rPr>
          <w:rFonts w:ascii="Arial" w:eastAsia="Open Sans" w:hAnsi="Arial" w:cs="Arial"/>
          <w:sz w:val="20"/>
          <w:szCs w:val="20"/>
        </w:rPr>
        <w:t>1.</w:t>
      </w:r>
      <w:r w:rsidRPr="001813BB">
        <w:rPr>
          <w:rFonts w:ascii="Arial" w:eastAsia="Open Sans" w:hAnsi="Arial" w:cs="Arial"/>
          <w:sz w:val="20"/>
          <w:szCs w:val="20"/>
        </w:rPr>
        <w:t xml:space="preserve"> Smlouvy tak, že tento článek nově zní: </w:t>
      </w:r>
    </w:p>
    <w:p w14:paraId="3D88AED1" w14:textId="77777777" w:rsidR="00E548C1" w:rsidRPr="001813BB" w:rsidRDefault="00E548C1" w:rsidP="001813BB">
      <w:pPr>
        <w:pStyle w:val="Bezmezer"/>
        <w:spacing w:line="276" w:lineRule="auto"/>
        <w:ind w:left="567" w:right="281"/>
        <w:rPr>
          <w:rFonts w:ascii="Arial" w:eastAsia="Open Sans" w:hAnsi="Arial" w:cs="Arial"/>
          <w:sz w:val="20"/>
          <w:szCs w:val="20"/>
        </w:rPr>
      </w:pPr>
    </w:p>
    <w:p w14:paraId="4079CC9D" w14:textId="20DA2989" w:rsidR="00BB19F7" w:rsidRPr="00BB19F7" w:rsidRDefault="00BB19F7" w:rsidP="00BB19F7">
      <w:pPr>
        <w:pStyle w:val="Odstavecseseznamem"/>
        <w:numPr>
          <w:ilvl w:val="0"/>
          <w:numId w:val="6"/>
        </w:numPr>
        <w:suppressAutoHyphens w:val="0"/>
        <w:ind w:left="426" w:firstLine="0"/>
        <w:rPr>
          <w:rFonts w:ascii="Arial" w:hAnsi="Arial" w:cs="Arial"/>
          <w:b/>
          <w:bCs/>
          <w:color w:val="000000"/>
          <w:sz w:val="20"/>
          <w:szCs w:val="20"/>
        </w:rPr>
      </w:pPr>
      <w:r w:rsidRPr="00BB19F7">
        <w:rPr>
          <w:rFonts w:ascii="Arial" w:hAnsi="Arial" w:cs="Arial"/>
          <w:b/>
          <w:bCs/>
          <w:color w:val="000000"/>
          <w:sz w:val="20"/>
          <w:szCs w:val="20"/>
        </w:rPr>
        <w:t>Tento příkaz je sjednán na dobu určitou, a to v rozsahu sjednané doby trvání této smlouvy od 10.</w:t>
      </w:r>
      <w:r w:rsidR="00A212C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B19F7">
        <w:rPr>
          <w:rFonts w:ascii="Arial" w:hAnsi="Arial" w:cs="Arial"/>
          <w:b/>
          <w:bCs/>
          <w:color w:val="000000"/>
          <w:sz w:val="20"/>
          <w:szCs w:val="20"/>
        </w:rPr>
        <w:t>4. 2025 do 31.</w:t>
      </w:r>
      <w:r w:rsidR="00A212C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B19F7">
        <w:rPr>
          <w:rFonts w:ascii="Arial" w:hAnsi="Arial" w:cs="Arial"/>
          <w:b/>
          <w:bCs/>
          <w:color w:val="000000"/>
          <w:sz w:val="20"/>
          <w:szCs w:val="20"/>
        </w:rPr>
        <w:t>12.</w:t>
      </w:r>
      <w:r w:rsidR="00A212C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B19F7">
        <w:rPr>
          <w:rFonts w:ascii="Arial" w:hAnsi="Arial" w:cs="Arial"/>
          <w:b/>
          <w:bCs/>
          <w:color w:val="000000"/>
          <w:sz w:val="20"/>
          <w:szCs w:val="20"/>
        </w:rPr>
        <w:t>2026.</w:t>
      </w:r>
    </w:p>
    <w:p w14:paraId="4575F414" w14:textId="77777777" w:rsidR="00BB19F7" w:rsidRPr="001813BB" w:rsidRDefault="00BB19F7" w:rsidP="00BB19F7">
      <w:pPr>
        <w:pStyle w:val="Bezmezer"/>
        <w:spacing w:line="276" w:lineRule="auto"/>
        <w:ind w:left="927" w:right="281"/>
        <w:rPr>
          <w:rFonts w:ascii="Arial" w:eastAsia="Open Sans" w:hAnsi="Arial" w:cs="Arial"/>
          <w:sz w:val="20"/>
          <w:szCs w:val="20"/>
        </w:rPr>
      </w:pPr>
    </w:p>
    <w:p w14:paraId="40D2F4B5" w14:textId="0EC2EDB4" w:rsidR="00E548C1" w:rsidRPr="001813BB" w:rsidRDefault="00E548C1" w:rsidP="001813BB">
      <w:pPr>
        <w:pStyle w:val="Bezmezer"/>
        <w:spacing w:line="276" w:lineRule="auto"/>
        <w:ind w:left="567" w:right="281"/>
        <w:jc w:val="center"/>
        <w:rPr>
          <w:rFonts w:ascii="Arial" w:eastAsia="Open Sans" w:hAnsi="Arial" w:cs="Arial"/>
          <w:b/>
          <w:bCs/>
          <w:sz w:val="20"/>
          <w:szCs w:val="20"/>
        </w:rPr>
      </w:pPr>
      <w:r w:rsidRPr="001813BB">
        <w:rPr>
          <w:rFonts w:ascii="Arial" w:eastAsia="Open Sans" w:hAnsi="Arial" w:cs="Arial"/>
          <w:b/>
          <w:bCs/>
          <w:sz w:val="20"/>
          <w:szCs w:val="20"/>
        </w:rPr>
        <w:t>III.</w:t>
      </w:r>
      <w:r w:rsidR="0004547D" w:rsidRPr="001813BB">
        <w:rPr>
          <w:rFonts w:ascii="Arial" w:eastAsia="Open Sans" w:hAnsi="Arial" w:cs="Arial"/>
          <w:b/>
          <w:bCs/>
          <w:sz w:val="20"/>
          <w:szCs w:val="20"/>
        </w:rPr>
        <w:t xml:space="preserve"> </w:t>
      </w:r>
      <w:r w:rsidRPr="001813BB">
        <w:rPr>
          <w:rFonts w:ascii="Arial" w:eastAsia="Open Sans" w:hAnsi="Arial" w:cs="Arial"/>
          <w:b/>
          <w:bCs/>
          <w:sz w:val="20"/>
          <w:szCs w:val="20"/>
        </w:rPr>
        <w:t>Závěrečná ustanovení</w:t>
      </w:r>
    </w:p>
    <w:p w14:paraId="78029B0B" w14:textId="77777777" w:rsidR="00E548C1" w:rsidRPr="001813BB" w:rsidRDefault="00E548C1" w:rsidP="001813BB">
      <w:pPr>
        <w:pStyle w:val="Bezmezer"/>
        <w:spacing w:before="240" w:line="276" w:lineRule="auto"/>
        <w:ind w:left="567" w:right="281"/>
        <w:rPr>
          <w:rFonts w:ascii="Arial" w:hAnsi="Arial" w:cs="Arial"/>
          <w:sz w:val="20"/>
          <w:szCs w:val="20"/>
        </w:rPr>
      </w:pPr>
      <w:r w:rsidRPr="001813BB">
        <w:rPr>
          <w:rFonts w:ascii="Arial" w:hAnsi="Arial" w:cs="Arial"/>
          <w:sz w:val="20"/>
          <w:szCs w:val="20"/>
        </w:rPr>
        <w:t>Ostatní ustanovení Smlouvy, nedotčená tímto Dodatkem, zůstávají nezměněna.</w:t>
      </w:r>
    </w:p>
    <w:p w14:paraId="1702E64A" w14:textId="31E88B8F" w:rsidR="00E548C1" w:rsidRPr="001813BB" w:rsidRDefault="00E548C1" w:rsidP="001813BB">
      <w:pPr>
        <w:pStyle w:val="Bezmezer"/>
        <w:spacing w:line="276" w:lineRule="auto"/>
        <w:ind w:left="567" w:right="281"/>
        <w:rPr>
          <w:rFonts w:ascii="Arial" w:hAnsi="Arial" w:cs="Arial"/>
          <w:sz w:val="20"/>
          <w:szCs w:val="20"/>
        </w:rPr>
      </w:pPr>
      <w:r w:rsidRPr="001813BB">
        <w:rPr>
          <w:rFonts w:ascii="Arial" w:hAnsi="Arial" w:cs="Arial"/>
          <w:sz w:val="20"/>
          <w:szCs w:val="20"/>
        </w:rPr>
        <w:t xml:space="preserve">Tento Dodatek nabývá platnosti dnem podpisu oběma smluvními stranami. </w:t>
      </w:r>
    </w:p>
    <w:p w14:paraId="654970EF" w14:textId="77777777" w:rsidR="00E548C1" w:rsidRDefault="00E548C1" w:rsidP="001813BB">
      <w:pPr>
        <w:pStyle w:val="Bezmezer"/>
        <w:spacing w:line="276" w:lineRule="auto"/>
        <w:ind w:left="567" w:right="281"/>
        <w:rPr>
          <w:rFonts w:ascii="Arial" w:hAnsi="Arial" w:cs="Arial"/>
          <w:sz w:val="20"/>
          <w:szCs w:val="20"/>
        </w:rPr>
      </w:pPr>
      <w:r w:rsidRPr="001813BB">
        <w:rPr>
          <w:rFonts w:ascii="Arial" w:hAnsi="Arial" w:cs="Arial"/>
          <w:sz w:val="20"/>
          <w:szCs w:val="20"/>
        </w:rPr>
        <w:t xml:space="preserve">Smluvní strany prohlašují, že si tento Dodatek přečetly, s jeho obsahem souhlasí a na důkaz toho níže připojují své podpisy. </w:t>
      </w:r>
    </w:p>
    <w:p w14:paraId="5F99C92F" w14:textId="77777777" w:rsidR="00BB19F7" w:rsidRDefault="00BB19F7" w:rsidP="001813BB">
      <w:pPr>
        <w:pStyle w:val="Bezmezer"/>
        <w:spacing w:line="276" w:lineRule="auto"/>
        <w:ind w:left="567" w:right="281"/>
        <w:rPr>
          <w:rFonts w:ascii="Arial" w:hAnsi="Arial" w:cs="Arial"/>
          <w:sz w:val="20"/>
          <w:szCs w:val="20"/>
        </w:rPr>
      </w:pPr>
    </w:p>
    <w:p w14:paraId="252A61F8" w14:textId="5C454B56" w:rsidR="00BB19F7" w:rsidRPr="001813BB" w:rsidRDefault="00BB19F7" w:rsidP="001813BB">
      <w:pPr>
        <w:pStyle w:val="Bezmezer"/>
        <w:spacing w:line="276" w:lineRule="auto"/>
        <w:ind w:left="567" w:right="2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 15.</w:t>
      </w:r>
      <w:r w:rsidR="00A212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</w:t>
      </w:r>
      <w:r w:rsidR="00A212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2026</w:t>
      </w:r>
    </w:p>
    <w:p w14:paraId="4D7E68AD" w14:textId="77777777" w:rsidR="00E548C1" w:rsidRPr="001813BB" w:rsidRDefault="00E548C1" w:rsidP="001813BB">
      <w:pPr>
        <w:pStyle w:val="Bezmezer"/>
        <w:ind w:left="567" w:right="281"/>
        <w:rPr>
          <w:rFonts w:ascii="Arial" w:hAnsi="Arial" w:cs="Arial"/>
          <w:sz w:val="20"/>
          <w:szCs w:val="20"/>
        </w:rPr>
      </w:pPr>
    </w:p>
    <w:p w14:paraId="2B5666D7" w14:textId="77777777" w:rsidR="00E548C1" w:rsidRDefault="00E548C1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</w:p>
    <w:p w14:paraId="5453EFAD" w14:textId="67F7AFB8" w:rsidR="00E57220" w:rsidRPr="001813BB" w:rsidRDefault="001813BB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  <w:r>
        <w:rPr>
          <w:rFonts w:ascii="Arial" w:eastAsia="Open Sans" w:hAnsi="Arial" w:cs="Arial"/>
          <w:sz w:val="20"/>
          <w:szCs w:val="20"/>
        </w:rPr>
        <w:t>Příkazce</w:t>
      </w:r>
      <w:r w:rsidR="00E548C1" w:rsidRPr="001813BB">
        <w:rPr>
          <w:rFonts w:ascii="Arial" w:eastAsia="Open Sans" w:hAnsi="Arial" w:cs="Arial"/>
          <w:sz w:val="20"/>
          <w:szCs w:val="20"/>
        </w:rPr>
        <w:t xml:space="preserve">: </w:t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 w:rsidR="00E548C1" w:rsidRPr="001813BB">
        <w:rPr>
          <w:rFonts w:ascii="Arial" w:eastAsia="Open Sans" w:hAnsi="Arial" w:cs="Arial"/>
          <w:sz w:val="20"/>
          <w:szCs w:val="20"/>
        </w:rPr>
        <w:tab/>
      </w:r>
      <w:r>
        <w:rPr>
          <w:rFonts w:ascii="Arial" w:eastAsia="Open Sans" w:hAnsi="Arial" w:cs="Arial"/>
          <w:sz w:val="20"/>
          <w:szCs w:val="20"/>
        </w:rPr>
        <w:t>Příkazník</w:t>
      </w:r>
      <w:r w:rsidR="00E548C1" w:rsidRPr="001813BB">
        <w:rPr>
          <w:rFonts w:ascii="Arial" w:eastAsia="Open Sans" w:hAnsi="Arial" w:cs="Arial"/>
          <w:sz w:val="20"/>
          <w:szCs w:val="20"/>
        </w:rPr>
        <w:t>:</w:t>
      </w:r>
    </w:p>
    <w:p w14:paraId="55DB3B60" w14:textId="77777777" w:rsidR="00F333F6" w:rsidRDefault="00F333F6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</w:p>
    <w:p w14:paraId="46B6C7E3" w14:textId="77777777" w:rsidR="00F333F6" w:rsidRDefault="00F333F6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</w:p>
    <w:p w14:paraId="393447E0" w14:textId="5681A57E" w:rsidR="00E57220" w:rsidRPr="001813BB" w:rsidRDefault="00E57220" w:rsidP="001813BB">
      <w:pPr>
        <w:pStyle w:val="Bezmezer"/>
        <w:ind w:left="567" w:right="281"/>
        <w:rPr>
          <w:rFonts w:ascii="Arial" w:eastAsia="Open Sans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>..............................................                                 ....................................................</w:t>
      </w:r>
    </w:p>
    <w:p w14:paraId="12665C88" w14:textId="547CDAB8" w:rsidR="00E548C1" w:rsidRPr="001813BB" w:rsidRDefault="00E57220" w:rsidP="001813BB">
      <w:pPr>
        <w:pStyle w:val="Bezmezer"/>
        <w:ind w:left="567" w:right="281"/>
        <w:rPr>
          <w:rFonts w:ascii="Arial" w:hAnsi="Arial" w:cs="Arial"/>
          <w:sz w:val="20"/>
          <w:szCs w:val="20"/>
        </w:rPr>
      </w:pPr>
      <w:r w:rsidRPr="001813BB">
        <w:rPr>
          <w:rFonts w:ascii="Arial" w:eastAsia="Open Sans" w:hAnsi="Arial" w:cs="Arial"/>
          <w:sz w:val="20"/>
          <w:szCs w:val="20"/>
        </w:rPr>
        <w:t>Pavlína Šulcová, ředitelka CPDB</w:t>
      </w:r>
      <w:r w:rsidR="001813BB">
        <w:rPr>
          <w:rFonts w:ascii="Arial" w:eastAsia="Open Sans" w:hAnsi="Arial" w:cs="Arial"/>
          <w:sz w:val="20"/>
          <w:szCs w:val="20"/>
        </w:rPr>
        <w:t xml:space="preserve">                           </w:t>
      </w:r>
      <w:r w:rsidR="00BB19F7">
        <w:rPr>
          <w:rFonts w:ascii="Arial" w:eastAsia="Open Sans" w:hAnsi="Arial" w:cs="Arial"/>
          <w:sz w:val="20"/>
          <w:szCs w:val="20"/>
        </w:rPr>
        <w:t>Vít Emanuel Bon</w:t>
      </w:r>
    </w:p>
    <w:sectPr w:rsidR="00E548C1" w:rsidRPr="001813BB" w:rsidSect="00E548C1">
      <w:pgSz w:w="11906" w:h="16838"/>
      <w:pgMar w:top="1418" w:right="851" w:bottom="1418" w:left="709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24C0" w14:textId="77777777" w:rsidR="00945AA4" w:rsidRDefault="00945AA4" w:rsidP="00E548C1">
      <w:r>
        <w:separator/>
      </w:r>
    </w:p>
  </w:endnote>
  <w:endnote w:type="continuationSeparator" w:id="0">
    <w:p w14:paraId="117FE53E" w14:textId="77777777" w:rsidR="00945AA4" w:rsidRDefault="00945AA4" w:rsidP="00E5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97BB" w14:textId="77777777" w:rsidR="00945AA4" w:rsidRDefault="00945AA4" w:rsidP="00E548C1">
      <w:r>
        <w:separator/>
      </w:r>
    </w:p>
  </w:footnote>
  <w:footnote w:type="continuationSeparator" w:id="0">
    <w:p w14:paraId="16C2295B" w14:textId="77777777" w:rsidR="00945AA4" w:rsidRDefault="00945AA4" w:rsidP="00E5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64F"/>
    <w:multiLevelType w:val="multilevel"/>
    <w:tmpl w:val="6DD28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6861A45"/>
    <w:multiLevelType w:val="hybridMultilevel"/>
    <w:tmpl w:val="82CA27FA"/>
    <w:lvl w:ilvl="0" w:tplc="040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4271181A"/>
    <w:multiLevelType w:val="hybridMultilevel"/>
    <w:tmpl w:val="B9D0F0CC"/>
    <w:lvl w:ilvl="0" w:tplc="5E3240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5FCB3D27"/>
    <w:multiLevelType w:val="hybridMultilevel"/>
    <w:tmpl w:val="D9DC729A"/>
    <w:lvl w:ilvl="0" w:tplc="27264574">
      <w:start w:val="1"/>
      <w:numFmt w:val="decimal"/>
      <w:lvlText w:val="%1."/>
      <w:lvlJc w:val="left"/>
      <w:pPr>
        <w:ind w:left="927" w:hanging="360"/>
      </w:pPr>
      <w:rPr>
        <w:rFonts w:ascii="Arial" w:eastAsia="Open Sans" w:hAnsi="Arial" w:cs="Arial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28050F"/>
    <w:multiLevelType w:val="multilevel"/>
    <w:tmpl w:val="641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A172F"/>
    <w:multiLevelType w:val="hybridMultilevel"/>
    <w:tmpl w:val="C500229C"/>
    <w:lvl w:ilvl="0" w:tplc="CCBE2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8784619">
    <w:abstractNumId w:val="2"/>
  </w:num>
  <w:num w:numId="2" w16cid:durableId="1950043095">
    <w:abstractNumId w:val="1"/>
  </w:num>
  <w:num w:numId="3" w16cid:durableId="699744889">
    <w:abstractNumId w:val="5"/>
  </w:num>
  <w:num w:numId="4" w16cid:durableId="1669479602">
    <w:abstractNumId w:val="4"/>
  </w:num>
  <w:num w:numId="5" w16cid:durableId="1349675612">
    <w:abstractNumId w:val="3"/>
  </w:num>
  <w:num w:numId="6" w16cid:durableId="66270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C1"/>
    <w:rsid w:val="0004547D"/>
    <w:rsid w:val="0015500D"/>
    <w:rsid w:val="001813BB"/>
    <w:rsid w:val="00374B20"/>
    <w:rsid w:val="006219CE"/>
    <w:rsid w:val="0064390A"/>
    <w:rsid w:val="006D1266"/>
    <w:rsid w:val="00877926"/>
    <w:rsid w:val="008C1F13"/>
    <w:rsid w:val="00945AA4"/>
    <w:rsid w:val="009C359F"/>
    <w:rsid w:val="00A212C0"/>
    <w:rsid w:val="00B81D2D"/>
    <w:rsid w:val="00BB19F7"/>
    <w:rsid w:val="00BF46EC"/>
    <w:rsid w:val="00E548C1"/>
    <w:rsid w:val="00E56F97"/>
    <w:rsid w:val="00E57220"/>
    <w:rsid w:val="00E80FDF"/>
    <w:rsid w:val="00EC0B22"/>
    <w:rsid w:val="00F333F6"/>
    <w:rsid w:val="00F74108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8817"/>
  <w15:chartTrackingRefBased/>
  <w15:docId w15:val="{E37766D0-BDA4-4646-B2BA-047F5B27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4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4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4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4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4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4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4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4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4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54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48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48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48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48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48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48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4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4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4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48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48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48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48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48C1"/>
    <w:rPr>
      <w:b/>
      <w:bCs/>
      <w:smallCaps/>
      <w:color w:val="2F5496" w:themeColor="accent1" w:themeShade="BF"/>
      <w:spacing w:val="5"/>
    </w:rPr>
  </w:style>
  <w:style w:type="character" w:customStyle="1" w:styleId="InternetLink">
    <w:name w:val="Internet Link"/>
    <w:basedOn w:val="Standardnpsmoodstavce"/>
    <w:rsid w:val="00E548C1"/>
    <w:rPr>
      <w:color w:val="0000FF"/>
      <w:u w:val="single"/>
    </w:rPr>
  </w:style>
  <w:style w:type="paragraph" w:styleId="Zhlav">
    <w:name w:val="header"/>
    <w:basedOn w:val="Normln"/>
    <w:link w:val="ZhlavChar"/>
    <w:rsid w:val="00E548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48C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rsid w:val="00E548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548C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813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3B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813B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Březinová</dc:creator>
  <cp:keywords/>
  <dc:description/>
  <cp:lastModifiedBy>Helena Brezinova</cp:lastModifiedBy>
  <cp:revision>2</cp:revision>
  <dcterms:created xsi:type="dcterms:W3CDTF">2026-02-09T14:43:00Z</dcterms:created>
  <dcterms:modified xsi:type="dcterms:W3CDTF">2026-02-09T14:43:00Z</dcterms:modified>
</cp:coreProperties>
</file>