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056" w:rsidRDefault="00494056" w:rsidP="00494056">
      <w:pPr>
        <w:pStyle w:val="Nzev"/>
        <w:spacing w:before="100" w:beforeAutospacing="1" w:after="0"/>
        <w:rPr>
          <w:rFonts w:ascii="Tahoma" w:hAnsi="Tahoma"/>
          <w:color w:val="000080"/>
          <w:spacing w:val="20"/>
          <w:sz w:val="36"/>
        </w:rPr>
      </w:pPr>
      <w:r>
        <w:rPr>
          <w:rFonts w:ascii="Tahoma" w:hAnsi="Tahoma"/>
          <w:color w:val="000080"/>
          <w:spacing w:val="20"/>
          <w:sz w:val="36"/>
        </w:rPr>
        <w:t xml:space="preserve">DODATEK č. 5 </w:t>
      </w:r>
    </w:p>
    <w:p w:rsidR="00494056" w:rsidRPr="00CA29E5" w:rsidRDefault="00494056" w:rsidP="00494056">
      <w:pPr>
        <w:pStyle w:val="Nzev"/>
        <w:spacing w:before="100" w:beforeAutospacing="1" w:after="0"/>
        <w:rPr>
          <w:rFonts w:ascii="Tahoma" w:hAnsi="Tahoma"/>
          <w:color w:val="000080"/>
          <w:spacing w:val="20"/>
          <w:sz w:val="36"/>
        </w:rPr>
        <w:sectPr w:rsidR="00494056" w:rsidRPr="00CA29E5" w:rsidSect="00CA29E5">
          <w:headerReference w:type="even" r:id="rId5"/>
          <w:footerReference w:type="even" r:id="rId6"/>
          <w:footerReference w:type="default" r:id="rId7"/>
          <w:footerReference w:type="first" r:id="rId8"/>
          <w:footnotePr>
            <w:numRestart w:val="eachSect"/>
          </w:footnotePr>
          <w:pgSz w:w="11907" w:h="16840" w:code="9"/>
          <w:pgMar w:top="709" w:right="868" w:bottom="1588" w:left="1440" w:header="794" w:footer="851" w:gutter="0"/>
          <w:paperSrc w:first="1" w:other="2"/>
          <w:pgNumType w:chapStyle="1"/>
          <w:cols w:space="708"/>
          <w:titlePg/>
        </w:sectPr>
      </w:pPr>
      <w:r>
        <w:rPr>
          <w:rFonts w:ascii="Tahoma" w:hAnsi="Tahoma"/>
          <w:color w:val="000080"/>
          <w:spacing w:val="20"/>
          <w:sz w:val="36"/>
        </w:rPr>
        <w:t>k</w:t>
      </w:r>
      <w:r w:rsidRPr="00CA29E5">
        <w:rPr>
          <w:rFonts w:ascii="Tahoma" w:hAnsi="Tahoma"/>
          <w:color w:val="000080"/>
          <w:spacing w:val="20"/>
          <w:sz w:val="36"/>
        </w:rPr>
        <w:t>e</w:t>
      </w:r>
      <w:r>
        <w:rPr>
          <w:rFonts w:ascii="Tahoma" w:hAnsi="Tahoma"/>
          <w:color w:val="000080"/>
          <w:spacing w:val="20"/>
          <w:sz w:val="36"/>
        </w:rPr>
        <w:t xml:space="preserve"> </w:t>
      </w:r>
      <w:r w:rsidRPr="00CA29E5">
        <w:rPr>
          <w:rFonts w:ascii="Tahoma" w:hAnsi="Tahoma"/>
          <w:color w:val="000080"/>
          <w:spacing w:val="20"/>
          <w:sz w:val="36"/>
        </w:rPr>
        <w:t>S</w:t>
      </w:r>
      <w:bookmarkStart w:id="0" w:name="_Ref77945695"/>
      <w:bookmarkEnd w:id="0"/>
      <w:r w:rsidRPr="00CA29E5">
        <w:rPr>
          <w:rFonts w:ascii="Tahoma" w:hAnsi="Tahoma"/>
          <w:color w:val="000080"/>
          <w:spacing w:val="20"/>
          <w:sz w:val="36"/>
        </w:rPr>
        <w:t>mlouvě o poskytování daňového</w:t>
      </w:r>
      <w:r>
        <w:rPr>
          <w:rFonts w:ascii="Tahoma" w:hAnsi="Tahoma"/>
          <w:color w:val="000080"/>
          <w:spacing w:val="20"/>
          <w:sz w:val="36"/>
        </w:rPr>
        <w:t xml:space="preserve"> </w:t>
      </w:r>
      <w:r w:rsidRPr="00CA29E5">
        <w:rPr>
          <w:rFonts w:ascii="Tahoma" w:hAnsi="Tahoma"/>
          <w:color w:val="000080"/>
          <w:spacing w:val="20"/>
          <w:sz w:val="36"/>
        </w:rPr>
        <w:t>poradenství ze dne 1.9.2011</w:t>
      </w:r>
    </w:p>
    <w:p w:rsidR="00494056" w:rsidRDefault="00494056" w:rsidP="00494056">
      <w:pPr>
        <w:pStyle w:val="NADPISSML"/>
        <w:spacing w:before="360" w:after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1. ÚČASTNÍCI</w:t>
      </w:r>
    </w:p>
    <w:p w:rsidR="00494056" w:rsidRDefault="00494056" w:rsidP="00494056">
      <w:pPr>
        <w:pStyle w:val="NADPISSML"/>
        <w:jc w:val="left"/>
        <w:rPr>
          <w:rFonts w:ascii="Tahoma" w:hAnsi="Tahoma"/>
          <w:sz w:val="28"/>
        </w:rPr>
        <w:sectPr w:rsidR="0049405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51" w:gutter="0"/>
          <w:paperSrc w:first="32" w:other="1"/>
          <w:pgNumType w:chapStyle="1"/>
          <w:cols w:sep="1" w:space="567"/>
          <w:titlePg/>
        </w:sectPr>
      </w:pPr>
    </w:p>
    <w:p w:rsidR="00494056" w:rsidRDefault="00494056" w:rsidP="00494056">
      <w:pPr>
        <w:pStyle w:val="dka"/>
        <w:tabs>
          <w:tab w:val="left" w:pos="1843"/>
        </w:tabs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Obchodní jméno:</w:t>
      </w:r>
      <w:r>
        <w:rPr>
          <w:rFonts w:ascii="Tahoma" w:hAnsi="Tahoma"/>
          <w:b/>
          <w:sz w:val="18"/>
        </w:rPr>
        <w:tab/>
      </w:r>
      <w:proofErr w:type="spellStart"/>
      <w:r>
        <w:rPr>
          <w:rFonts w:ascii="Tahoma" w:hAnsi="Tahoma"/>
          <w:b/>
          <w:sz w:val="18"/>
        </w:rPr>
        <w:t>ComTax</w:t>
      </w:r>
      <w:proofErr w:type="spellEnd"/>
      <w:r>
        <w:rPr>
          <w:rFonts w:ascii="Tahoma" w:hAnsi="Tahoma"/>
          <w:b/>
          <w:sz w:val="18"/>
        </w:rPr>
        <w:t xml:space="preserve"> </w:t>
      </w:r>
      <w:proofErr w:type="spellStart"/>
      <w:r>
        <w:rPr>
          <w:rFonts w:ascii="Tahoma" w:hAnsi="Tahoma"/>
          <w:b/>
          <w:sz w:val="18"/>
        </w:rPr>
        <w:t>Advising</w:t>
      </w:r>
      <w:proofErr w:type="spellEnd"/>
      <w:r>
        <w:rPr>
          <w:rFonts w:ascii="Tahoma" w:hAnsi="Tahoma"/>
          <w:b/>
          <w:sz w:val="18"/>
        </w:rPr>
        <w:t xml:space="preserve"> s.r.o.</w:t>
      </w:r>
    </w:p>
    <w:p w:rsidR="00494056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/>
          <w:sz w:val="18"/>
        </w:rPr>
      </w:pPr>
    </w:p>
    <w:p w:rsidR="00494056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/>
          <w:sz w:val="18"/>
        </w:rPr>
      </w:pPr>
    </w:p>
    <w:p w:rsidR="00494056" w:rsidRPr="002A59FA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Cs/>
          <w:sz w:val="18"/>
        </w:rPr>
      </w:pPr>
      <w:r>
        <w:rPr>
          <w:rFonts w:ascii="Tahoma" w:hAnsi="Tahoma"/>
          <w:bCs/>
          <w:sz w:val="18"/>
        </w:rPr>
        <w:t>Zastoupena</w:t>
      </w:r>
      <w:r w:rsidRPr="002A59FA">
        <w:rPr>
          <w:rFonts w:ascii="Tahoma" w:hAnsi="Tahoma"/>
          <w:bCs/>
          <w:sz w:val="18"/>
        </w:rPr>
        <w:t>:</w:t>
      </w:r>
      <w:r w:rsidRPr="002A59FA">
        <w:rPr>
          <w:rFonts w:ascii="Tahoma" w:hAnsi="Tahoma"/>
          <w:bCs/>
          <w:sz w:val="18"/>
        </w:rPr>
        <w:tab/>
        <w:t>Ing. Zdeněk Schwarz, Ph.D.</w:t>
      </w:r>
    </w:p>
    <w:p w:rsidR="00494056" w:rsidRPr="002A59FA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ab/>
        <w:t xml:space="preserve">jednatel </w:t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Sídlo:</w:t>
      </w:r>
      <w:r w:rsidRPr="002A59FA">
        <w:rPr>
          <w:rFonts w:ascii="Tahoma" w:hAnsi="Tahoma"/>
          <w:bCs/>
          <w:sz w:val="18"/>
        </w:rPr>
        <w:tab/>
        <w:t>Fryčovice 674</w:t>
      </w:r>
      <w:r w:rsidRPr="002A59FA">
        <w:rPr>
          <w:rFonts w:ascii="Tahoma" w:hAnsi="Tahoma"/>
          <w:bCs/>
          <w:sz w:val="18"/>
        </w:rPr>
        <w:tab/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ab/>
        <w:t>739 45, Fryčovice</w:t>
      </w:r>
      <w:r w:rsidRPr="002A59FA">
        <w:rPr>
          <w:rFonts w:ascii="Tahoma" w:hAnsi="Tahoma"/>
          <w:bCs/>
          <w:sz w:val="18"/>
        </w:rPr>
        <w:tab/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IČO:</w:t>
      </w:r>
      <w:r w:rsidRPr="002A59FA">
        <w:rPr>
          <w:rFonts w:ascii="Tahoma" w:hAnsi="Tahoma"/>
          <w:bCs/>
          <w:sz w:val="18"/>
        </w:rPr>
        <w:tab/>
        <w:t>26836688</w:t>
      </w:r>
      <w:r w:rsidRPr="002A59FA">
        <w:rPr>
          <w:rFonts w:ascii="Tahoma" w:hAnsi="Tahoma"/>
          <w:bCs/>
          <w:sz w:val="18"/>
        </w:rPr>
        <w:tab/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DIČ:</w:t>
      </w:r>
      <w:r w:rsidRPr="002A59FA">
        <w:rPr>
          <w:rFonts w:ascii="Tahoma" w:hAnsi="Tahoma"/>
          <w:bCs/>
          <w:sz w:val="18"/>
        </w:rPr>
        <w:tab/>
        <w:t>CZ26836688</w:t>
      </w:r>
      <w:r w:rsidRPr="002A59FA">
        <w:rPr>
          <w:rFonts w:ascii="Tahoma" w:hAnsi="Tahoma"/>
          <w:bCs/>
          <w:sz w:val="18"/>
        </w:rPr>
        <w:tab/>
      </w:r>
    </w:p>
    <w:p w:rsidR="00494056" w:rsidRDefault="00494056" w:rsidP="00494056">
      <w:pPr>
        <w:pStyle w:val="dka"/>
        <w:ind w:left="2160" w:hanging="2160"/>
        <w:rPr>
          <w:rFonts w:ascii="Tahoma" w:hAnsi="Tahoma"/>
          <w:b/>
          <w:sz w:val="18"/>
        </w:rPr>
      </w:pPr>
    </w:p>
    <w:p w:rsidR="00494056" w:rsidRPr="001F3530" w:rsidRDefault="00494056" w:rsidP="00494056">
      <w:pPr>
        <w:pStyle w:val="dka"/>
        <w:ind w:left="2160" w:hanging="2160"/>
        <w:rPr>
          <w:rFonts w:ascii="Tahoma" w:hAnsi="Tahoma"/>
          <w:bCs/>
          <w:sz w:val="18"/>
        </w:rPr>
      </w:pPr>
      <w:r>
        <w:rPr>
          <w:rFonts w:ascii="Tahoma" w:hAnsi="Tahoma"/>
          <w:bCs/>
          <w:sz w:val="18"/>
        </w:rPr>
        <w:t xml:space="preserve">Zapsaná u KS v Ostravě, oddíl </w:t>
      </w:r>
      <w:r w:rsidRPr="001F3530">
        <w:rPr>
          <w:rFonts w:ascii="Tahoma" w:hAnsi="Tahoma"/>
          <w:bCs/>
          <w:sz w:val="18"/>
        </w:rPr>
        <w:t xml:space="preserve">C </w:t>
      </w:r>
      <w:r>
        <w:rPr>
          <w:rFonts w:ascii="Tahoma" w:hAnsi="Tahoma"/>
          <w:bCs/>
          <w:sz w:val="18"/>
        </w:rPr>
        <w:t xml:space="preserve">vložka </w:t>
      </w:r>
      <w:r w:rsidRPr="001F3530">
        <w:rPr>
          <w:rFonts w:ascii="Tahoma" w:hAnsi="Tahoma"/>
          <w:bCs/>
          <w:sz w:val="18"/>
        </w:rPr>
        <w:t xml:space="preserve">28009 </w:t>
      </w:r>
    </w:p>
    <w:p w:rsidR="00494056" w:rsidRDefault="00494056" w:rsidP="00494056">
      <w:pPr>
        <w:pStyle w:val="dka"/>
        <w:rPr>
          <w:rFonts w:ascii="Tahoma" w:hAnsi="Tahoma"/>
          <w:sz w:val="18"/>
        </w:rPr>
      </w:pPr>
    </w:p>
    <w:p w:rsidR="00494056" w:rsidRDefault="00494056" w:rsidP="00494056">
      <w:pPr>
        <w:pStyle w:val="dka"/>
        <w:rPr>
          <w:rFonts w:ascii="Tahoma" w:hAnsi="Tahoma"/>
          <w:b/>
          <w:sz w:val="18"/>
        </w:rPr>
      </w:pPr>
      <w:r>
        <w:rPr>
          <w:rFonts w:ascii="Tahoma" w:hAnsi="Tahoma"/>
          <w:sz w:val="18"/>
        </w:rPr>
        <w:t>dále jen</w:t>
      </w:r>
      <w:r>
        <w:rPr>
          <w:rFonts w:ascii="Tahoma" w:hAnsi="Tahoma"/>
          <w:b/>
          <w:sz w:val="18"/>
        </w:rPr>
        <w:t xml:space="preserve"> „poradce“</w:t>
      </w:r>
    </w:p>
    <w:p w:rsidR="00494056" w:rsidRDefault="00494056" w:rsidP="00494056">
      <w:pPr>
        <w:pStyle w:val="dka"/>
        <w:tabs>
          <w:tab w:val="left" w:pos="1843"/>
        </w:tabs>
        <w:ind w:left="1843" w:hanging="1843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Obchodní jméno:</w:t>
      </w:r>
      <w:r>
        <w:rPr>
          <w:rFonts w:ascii="Tahoma" w:hAnsi="Tahoma"/>
          <w:b/>
          <w:sz w:val="18"/>
        </w:rPr>
        <w:tab/>
      </w:r>
      <w:r w:rsidRPr="00B45BAF">
        <w:rPr>
          <w:rFonts w:ascii="Tahoma" w:hAnsi="Tahoma"/>
          <w:b/>
          <w:sz w:val="18"/>
        </w:rPr>
        <w:t>Moravskoslezská nemocnice Opava, příspěvková organizace</w:t>
      </w:r>
    </w:p>
    <w:p w:rsidR="00494056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/>
          <w:sz w:val="18"/>
        </w:rPr>
      </w:pPr>
    </w:p>
    <w:p w:rsidR="00494056" w:rsidRPr="002A59FA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Cs/>
          <w:sz w:val="18"/>
        </w:rPr>
      </w:pPr>
      <w:r>
        <w:rPr>
          <w:rFonts w:ascii="Tahoma" w:hAnsi="Tahoma"/>
          <w:bCs/>
          <w:sz w:val="18"/>
        </w:rPr>
        <w:t>Zastoupena</w:t>
      </w:r>
      <w:r w:rsidRPr="002A59FA">
        <w:rPr>
          <w:rFonts w:ascii="Tahoma" w:hAnsi="Tahoma"/>
          <w:bCs/>
          <w:sz w:val="18"/>
        </w:rPr>
        <w:t>:</w:t>
      </w:r>
      <w:r w:rsidRPr="002A59FA">
        <w:rPr>
          <w:rFonts w:ascii="Tahoma" w:hAnsi="Tahoma"/>
          <w:bCs/>
          <w:sz w:val="18"/>
        </w:rPr>
        <w:tab/>
      </w:r>
      <w:r>
        <w:rPr>
          <w:rFonts w:ascii="Tahoma" w:hAnsi="Tahoma"/>
          <w:bCs/>
          <w:sz w:val="18"/>
        </w:rPr>
        <w:t xml:space="preserve">Ing. Karel </w:t>
      </w:r>
      <w:proofErr w:type="spellStart"/>
      <w:r>
        <w:rPr>
          <w:rFonts w:ascii="Tahoma" w:hAnsi="Tahoma"/>
          <w:bCs/>
          <w:sz w:val="18"/>
        </w:rPr>
        <w:t>Siebert</w:t>
      </w:r>
      <w:proofErr w:type="spellEnd"/>
      <w:r w:rsidRPr="002A59FA">
        <w:rPr>
          <w:rFonts w:ascii="Tahoma" w:hAnsi="Tahoma"/>
          <w:bCs/>
          <w:sz w:val="18"/>
        </w:rPr>
        <w:t xml:space="preserve"> </w:t>
      </w:r>
    </w:p>
    <w:p w:rsidR="00494056" w:rsidRPr="002A59FA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 xml:space="preserve">                          </w:t>
      </w:r>
      <w:r w:rsidRPr="002A59FA">
        <w:rPr>
          <w:rFonts w:ascii="Tahoma" w:hAnsi="Tahoma"/>
          <w:bCs/>
          <w:sz w:val="18"/>
        </w:rPr>
        <w:tab/>
        <w:t xml:space="preserve">ředitel               </w:t>
      </w:r>
    </w:p>
    <w:p w:rsidR="00494056" w:rsidRPr="002A59FA" w:rsidRDefault="00494056" w:rsidP="00494056">
      <w:pPr>
        <w:pStyle w:val="dka"/>
        <w:tabs>
          <w:tab w:val="left" w:pos="1843"/>
        </w:tabs>
        <w:ind w:left="2160" w:hanging="2160"/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ab/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Sídlo:</w:t>
      </w:r>
      <w:r w:rsidRPr="002A59FA">
        <w:rPr>
          <w:rFonts w:ascii="Tahoma" w:hAnsi="Tahoma"/>
          <w:bCs/>
          <w:sz w:val="18"/>
        </w:rPr>
        <w:tab/>
        <w:t>Olomoucká</w:t>
      </w:r>
      <w:r>
        <w:rPr>
          <w:rFonts w:ascii="Tahoma" w:hAnsi="Tahoma"/>
          <w:bCs/>
          <w:sz w:val="18"/>
        </w:rPr>
        <w:t xml:space="preserve"> 470/</w:t>
      </w:r>
      <w:r w:rsidRPr="002A59FA">
        <w:rPr>
          <w:rFonts w:ascii="Tahoma" w:hAnsi="Tahoma"/>
          <w:bCs/>
          <w:sz w:val="18"/>
        </w:rPr>
        <w:t xml:space="preserve">86, </w:t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ab/>
        <w:t>746 01,</w:t>
      </w:r>
      <w:r>
        <w:rPr>
          <w:rFonts w:ascii="Tahoma" w:hAnsi="Tahoma"/>
          <w:bCs/>
          <w:sz w:val="18"/>
        </w:rPr>
        <w:t xml:space="preserve"> Předměstí,</w:t>
      </w:r>
      <w:r w:rsidRPr="002A59FA">
        <w:rPr>
          <w:rFonts w:ascii="Tahoma" w:hAnsi="Tahoma"/>
          <w:bCs/>
          <w:sz w:val="18"/>
        </w:rPr>
        <w:t xml:space="preserve"> Opava</w:t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IČO:</w:t>
      </w:r>
      <w:r w:rsidRPr="002A59FA">
        <w:rPr>
          <w:rFonts w:ascii="Tahoma" w:hAnsi="Tahoma"/>
          <w:bCs/>
          <w:sz w:val="18"/>
        </w:rPr>
        <w:tab/>
        <w:t xml:space="preserve">47813750 </w:t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2A59FA">
        <w:rPr>
          <w:rFonts w:ascii="Tahoma" w:hAnsi="Tahoma"/>
          <w:bCs/>
          <w:sz w:val="18"/>
        </w:rPr>
        <w:t>DIČ:</w:t>
      </w:r>
      <w:r w:rsidRPr="002A59FA">
        <w:rPr>
          <w:rFonts w:ascii="Tahoma" w:hAnsi="Tahoma"/>
          <w:bCs/>
          <w:sz w:val="18"/>
        </w:rPr>
        <w:tab/>
        <w:t>CZ47813750</w:t>
      </w:r>
    </w:p>
    <w:p w:rsidR="00494056" w:rsidRPr="002A59FA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</w:p>
    <w:p w:rsidR="00494056" w:rsidRPr="001F3530" w:rsidRDefault="00494056" w:rsidP="00494056">
      <w:pPr>
        <w:pStyle w:val="dka"/>
        <w:tabs>
          <w:tab w:val="left" w:pos="1843"/>
        </w:tabs>
        <w:rPr>
          <w:rFonts w:ascii="Tahoma" w:hAnsi="Tahoma"/>
          <w:bCs/>
          <w:sz w:val="18"/>
        </w:rPr>
      </w:pPr>
      <w:r w:rsidRPr="001F3530">
        <w:rPr>
          <w:rFonts w:ascii="Tahoma" w:hAnsi="Tahoma"/>
          <w:bCs/>
          <w:sz w:val="18"/>
        </w:rPr>
        <w:t xml:space="preserve">Zapsaná u KS v Ostravě, oddíl </w:t>
      </w:r>
      <w:proofErr w:type="spellStart"/>
      <w:r w:rsidRPr="001F3530">
        <w:rPr>
          <w:rFonts w:ascii="Tahoma" w:hAnsi="Tahoma"/>
          <w:bCs/>
          <w:sz w:val="18"/>
        </w:rPr>
        <w:t>Pr</w:t>
      </w:r>
      <w:proofErr w:type="spellEnd"/>
      <w:r w:rsidRPr="001F3530">
        <w:rPr>
          <w:rFonts w:ascii="Tahoma" w:hAnsi="Tahoma"/>
          <w:bCs/>
          <w:sz w:val="18"/>
        </w:rPr>
        <w:t>, vložka 924</w:t>
      </w:r>
    </w:p>
    <w:p w:rsidR="00494056" w:rsidRDefault="00494056" w:rsidP="00494056">
      <w:pPr>
        <w:pStyle w:val="dka"/>
        <w:tabs>
          <w:tab w:val="left" w:pos="1843"/>
        </w:tabs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ab/>
      </w:r>
    </w:p>
    <w:p w:rsidR="00494056" w:rsidRDefault="00494056" w:rsidP="00494056">
      <w:pPr>
        <w:pStyle w:val="dka"/>
        <w:rPr>
          <w:rFonts w:ascii="Tahoma" w:hAnsi="Tahoma"/>
          <w:b/>
          <w:sz w:val="18"/>
        </w:rPr>
      </w:pPr>
      <w:r>
        <w:rPr>
          <w:rFonts w:ascii="Tahoma" w:hAnsi="Tahoma"/>
          <w:sz w:val="18"/>
        </w:rPr>
        <w:t>dále jen</w:t>
      </w:r>
      <w:r>
        <w:rPr>
          <w:rFonts w:ascii="Tahoma" w:hAnsi="Tahoma"/>
          <w:b/>
          <w:sz w:val="18"/>
        </w:rPr>
        <w:t xml:space="preserve"> „klient“</w:t>
      </w:r>
    </w:p>
    <w:p w:rsidR="00494056" w:rsidRDefault="00494056" w:rsidP="00494056">
      <w:pPr>
        <w:pStyle w:val="dka"/>
        <w:rPr>
          <w:rFonts w:ascii="Tahoma" w:hAnsi="Tahoma"/>
          <w:b/>
          <w:sz w:val="22"/>
        </w:rPr>
        <w:sectPr w:rsidR="0049405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51" w:gutter="0"/>
          <w:paperSrc w:first="32" w:other="1"/>
          <w:pgNumType w:chapStyle="1"/>
          <w:cols w:num="2" w:sep="1" w:space="340"/>
          <w:titlePg/>
        </w:sectPr>
      </w:pPr>
    </w:p>
    <w:p w:rsidR="00494056" w:rsidRDefault="00494056" w:rsidP="00494056">
      <w:pPr>
        <w:pStyle w:val="dka"/>
        <w:rPr>
          <w:rFonts w:ascii="Tahoma" w:hAnsi="Tahoma"/>
          <w:b/>
          <w:sz w:val="22"/>
        </w:rPr>
      </w:pPr>
    </w:p>
    <w:p w:rsidR="00494056" w:rsidRDefault="00494056" w:rsidP="00494056">
      <w:pPr>
        <w:pStyle w:val="dka"/>
        <w:rPr>
          <w:rFonts w:ascii="Tahoma" w:hAnsi="Tahoma"/>
          <w:b/>
          <w:sz w:val="22"/>
        </w:rPr>
      </w:pP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b/>
          <w:bCs/>
          <w:sz w:val="18"/>
        </w:rPr>
        <w:t>se s účinností od 1.1.2026</w:t>
      </w:r>
      <w:r w:rsidRPr="0040382D">
        <w:rPr>
          <w:rFonts w:ascii="Tahoma" w:hAnsi="Tahoma"/>
          <w:sz w:val="18"/>
        </w:rPr>
        <w:t xml:space="preserve"> vzájemně dohodli na znění následujícího Dodatku ke Smlouvě o poskytování daňového poradenství („Smlouva“)</w:t>
      </w: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I.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40382D">
        <w:rPr>
          <w:rFonts w:ascii="Tahoma" w:hAnsi="Tahoma"/>
          <w:sz w:val="18"/>
        </w:rPr>
        <w:t>Mění se čl. 8.1. „Smlouvy“ v první odrážce, jehož konečná podoba má následující znění: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CA29E5" w:rsidRDefault="00494056" w:rsidP="00494056">
      <w:pPr>
        <w:pStyle w:val="SML8"/>
        <w:ind w:left="0"/>
        <w:rPr>
          <w:b/>
          <w:bCs/>
        </w:rPr>
      </w:pPr>
      <w:r w:rsidRPr="00CA29E5">
        <w:rPr>
          <w:b/>
          <w:bCs/>
        </w:rPr>
        <w:t>Klient se zavazuje zaplatit za plnění předmětu této smlouvy následující odměnu:</w:t>
      </w:r>
    </w:p>
    <w:p w:rsidR="00494056" w:rsidRPr="00CA29E5" w:rsidRDefault="00494056" w:rsidP="00494056">
      <w:pPr>
        <w:pStyle w:val="SML8"/>
        <w:numPr>
          <w:ilvl w:val="0"/>
          <w:numId w:val="3"/>
        </w:numPr>
        <w:rPr>
          <w:b/>
          <w:bCs/>
        </w:rPr>
      </w:pPr>
      <w:r w:rsidRPr="00CA29E5">
        <w:rPr>
          <w:b/>
          <w:bCs/>
        </w:rPr>
        <w:t xml:space="preserve">za služby dle čl. 2.1. základní paušální měsíční odměnu ve výši </w:t>
      </w:r>
      <w:r w:rsidRPr="00CA29E5">
        <w:rPr>
          <w:b/>
          <w:bCs/>
          <w:color w:val="000080"/>
        </w:rPr>
        <w:t>35.000,- Kč;</w:t>
      </w:r>
      <w:r w:rsidRPr="00CA29E5">
        <w:rPr>
          <w:b/>
          <w:bCs/>
        </w:rPr>
        <w:t xml:space="preserve"> 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CA29E5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sz w:val="18"/>
        </w:rPr>
        <w:t>II.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CA29E5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sz w:val="18"/>
        </w:rPr>
        <w:t>1.Ostatní ujednání „Smlouvy“ zůstávají v platnosti.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CA29E5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sz w:val="18"/>
        </w:rPr>
        <w:t>2.Pokud je dána zákonem č. 340/2015 Sb., o zvláštních podmínkách účinnosti některých smluv, uveřejňování těchto smluv a o registru smluv (zákon o registru smluv) povinnost zveřejnění, nabude smlouva účinnosti dnem jejího vložení do registru smluv.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CA29E5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sz w:val="18"/>
        </w:rPr>
        <w:t>3. Smluvní strany shodně prohlašují, že tento Dodatek byl sepsán na základě jejich pravé, svobodné vůle, prosté omylu, že byly s obsahem smlouvy seznámeny, zcela mu porozuměly a bez výhrad s ním souhlasí. Na důkaz toho připojují</w:t>
      </w: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  <w:r w:rsidRPr="00CA29E5">
        <w:rPr>
          <w:rFonts w:ascii="Tahoma" w:hAnsi="Tahoma"/>
          <w:sz w:val="18"/>
        </w:rPr>
        <w:t>v závěru své podpisy. Smlouva může být podepsána i elektronicky.</w:t>
      </w:r>
    </w:p>
    <w:p w:rsidR="00494056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Pr="0040382D" w:rsidRDefault="00494056" w:rsidP="00494056">
      <w:pPr>
        <w:pStyle w:val="dka"/>
        <w:jc w:val="both"/>
        <w:rPr>
          <w:rFonts w:ascii="Tahoma" w:hAnsi="Tahoma"/>
          <w:sz w:val="18"/>
        </w:rPr>
      </w:pPr>
    </w:p>
    <w:p w:rsidR="00494056" w:rsidRDefault="00494056" w:rsidP="00494056">
      <w:pPr>
        <w:pStyle w:val="SML10"/>
        <w:numPr>
          <w:ilvl w:val="0"/>
          <w:numId w:val="0"/>
        </w:numPr>
        <w:sectPr w:rsidR="00494056" w:rsidSect="00CA29E5">
          <w:footerReference w:type="default" r:id="rId9"/>
          <w:footnotePr>
            <w:numRestart w:val="eachSect"/>
          </w:footnotePr>
          <w:type w:val="continuous"/>
          <w:pgSz w:w="11907" w:h="16840" w:code="9"/>
          <w:pgMar w:top="851" w:right="868" w:bottom="1418" w:left="1418" w:header="794" w:footer="851" w:gutter="0"/>
          <w:paperSrc w:first="1" w:other="2"/>
          <w:pgNumType w:chapStyle="1"/>
          <w:cols w:sep="1" w:space="284"/>
          <w:titlePg/>
        </w:sectPr>
      </w:pPr>
    </w:p>
    <w:p w:rsidR="00494056" w:rsidRDefault="00494056" w:rsidP="00494056">
      <w:pPr>
        <w:pStyle w:val="Bodsmlouvy"/>
        <w:ind w:left="0" w:firstLine="0"/>
        <w:rPr>
          <w:rFonts w:ascii="Tahoma" w:hAnsi="Tahoma"/>
        </w:rPr>
        <w:sectPr w:rsidR="00494056">
          <w:footnotePr>
            <w:numRestart w:val="eachSect"/>
          </w:footnotePr>
          <w:type w:val="continuous"/>
          <w:pgSz w:w="11907" w:h="16840" w:code="9"/>
          <w:pgMar w:top="1531" w:right="868" w:bottom="1418" w:left="1418" w:header="794" w:footer="851" w:gutter="0"/>
          <w:paperSrc w:first="1" w:other="2"/>
          <w:pgNumType w:chapStyle="1"/>
          <w:cols w:num="2" w:sep="1" w:space="284"/>
          <w:titlePg/>
        </w:sectPr>
      </w:pPr>
    </w:p>
    <w:p w:rsidR="00494056" w:rsidRDefault="00494056" w:rsidP="00494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center"/>
      </w:pPr>
      <w:r>
        <w:t xml:space="preserve">2.2.2026                                                           </w:t>
      </w:r>
    </w:p>
    <w:p w:rsidR="00494056" w:rsidRDefault="00494056" w:rsidP="00494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center"/>
      </w:pPr>
    </w:p>
    <w:p w:rsidR="00494056" w:rsidRDefault="00494056" w:rsidP="00494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center"/>
      </w:pPr>
    </w:p>
    <w:p w:rsidR="00494056" w:rsidRDefault="00494056" w:rsidP="00494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center"/>
      </w:pPr>
    </w:p>
    <w:p w:rsidR="00494056" w:rsidRDefault="00494056" w:rsidP="00494056"/>
    <w:p w:rsidR="00494056" w:rsidRDefault="00494056" w:rsidP="00494056">
      <w:r>
        <w:t>……………………………………………..</w:t>
      </w:r>
      <w:r>
        <w:tab/>
      </w:r>
    </w:p>
    <w:p w:rsidR="00494056" w:rsidRPr="00CA17DA" w:rsidRDefault="00494056" w:rsidP="00494056">
      <w:pPr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Poradce</w:t>
      </w:r>
    </w:p>
    <w:p w:rsidR="00494056" w:rsidRDefault="00494056" w:rsidP="00494056"/>
    <w:p w:rsidR="00494056" w:rsidRDefault="00494056" w:rsidP="00494056"/>
    <w:p w:rsidR="00494056" w:rsidRDefault="00494056" w:rsidP="00494056">
      <w:r>
        <w:t>30.1.2026</w:t>
      </w:r>
    </w:p>
    <w:p w:rsidR="00494056" w:rsidRDefault="00494056" w:rsidP="00494056"/>
    <w:p w:rsidR="00494056" w:rsidRDefault="00494056" w:rsidP="00494056"/>
    <w:p w:rsidR="00494056" w:rsidRDefault="00494056" w:rsidP="00494056"/>
    <w:p w:rsidR="00494056" w:rsidRDefault="00494056" w:rsidP="00494056"/>
    <w:p w:rsidR="00494056" w:rsidRDefault="00494056" w:rsidP="00494056">
      <w:pPr>
        <w:ind w:left="708"/>
      </w:pPr>
      <w:r>
        <w:t>………………………………………………</w:t>
      </w:r>
    </w:p>
    <w:p w:rsidR="00494056" w:rsidRDefault="00494056" w:rsidP="00494056">
      <w:pPr>
        <w:pStyle w:val="Nadpis2"/>
      </w:pPr>
      <w:r>
        <w:t>Klient</w:t>
      </w:r>
      <w:r>
        <w:tab/>
      </w:r>
      <w:r>
        <w:tab/>
      </w:r>
    </w:p>
    <w:p w:rsidR="00BE4766" w:rsidRDefault="00BE4766">
      <w:bookmarkStart w:id="1" w:name="_GoBack"/>
      <w:bookmarkEnd w:id="1"/>
    </w:p>
    <w:sectPr w:rsidR="00BE4766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num="2" w:space="454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3A3" w:rsidRDefault="0049405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C933A3" w:rsidRDefault="004940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3A3" w:rsidRDefault="00494056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b/>
        <w:sz w:val="12"/>
      </w:rPr>
    </w:pPr>
    <w:r>
      <w:rPr>
        <w:rFonts w:ascii="Tahoma" w:hAnsi="Tahoma"/>
        <w:b/>
        <w:sz w:val="12"/>
      </w:rPr>
      <w:t xml:space="preserve">Smlouva o </w:t>
    </w:r>
    <w:proofErr w:type="spellStart"/>
    <w:r>
      <w:rPr>
        <w:rFonts w:ascii="Tahoma" w:hAnsi="Tahoma"/>
        <w:b/>
        <w:sz w:val="12"/>
      </w:rPr>
      <w:t>poskyování</w:t>
    </w:r>
    <w:proofErr w:type="spellEnd"/>
    <w:r>
      <w:rPr>
        <w:rFonts w:ascii="Tahoma" w:hAnsi="Tahoma"/>
        <w:b/>
        <w:sz w:val="12"/>
      </w:rPr>
      <w:t xml:space="preserve"> daňového poradenství </w:t>
    </w:r>
    <w:r>
      <w:rPr>
        <w:rFonts w:ascii="Tahoma" w:hAnsi="Tahoma"/>
        <w:b/>
        <w:sz w:val="12"/>
      </w:rPr>
      <w:tab/>
    </w:r>
    <w:proofErr w:type="spellStart"/>
    <w:r>
      <w:rPr>
        <w:rFonts w:ascii="Tahoma" w:hAnsi="Tahoma"/>
        <w:b/>
        <w:sz w:val="12"/>
      </w:rPr>
      <w:t>ComTa</w:t>
    </w:r>
    <w:r>
      <w:rPr>
        <w:rFonts w:ascii="Tahoma" w:hAnsi="Tahoma"/>
        <w:b/>
        <w:sz w:val="12"/>
      </w:rPr>
      <w:t>x</w:t>
    </w:r>
    <w:proofErr w:type="spellEnd"/>
    <w:r>
      <w:rPr>
        <w:rFonts w:ascii="Tahoma" w:hAnsi="Tahoma"/>
        <w:b/>
        <w:sz w:val="12"/>
      </w:rPr>
      <w:t xml:space="preserve"> </w:t>
    </w:r>
    <w:proofErr w:type="spellStart"/>
    <w:r>
      <w:rPr>
        <w:rFonts w:ascii="Tahoma" w:hAnsi="Tahoma"/>
        <w:b/>
        <w:sz w:val="12"/>
      </w:rPr>
      <w:t>Advising</w:t>
    </w:r>
    <w:proofErr w:type="spellEnd"/>
    <w:r>
      <w:rPr>
        <w:rFonts w:ascii="Tahoma" w:hAnsi="Tahoma"/>
        <w:b/>
        <w:sz w:val="12"/>
      </w:rPr>
      <w:t>, s.r.o.</w:t>
    </w:r>
    <w:r>
      <w:rPr>
        <w:b/>
        <w:i/>
        <w:sz w:val="12"/>
      </w:rPr>
      <w:tab/>
    </w:r>
    <w:r>
      <w:rPr>
        <w:rFonts w:ascii="Tahoma" w:hAnsi="Tahoma"/>
        <w:b/>
        <w:sz w:val="12"/>
      </w:rPr>
      <w:t xml:space="preserve">Strana </w:t>
    </w:r>
    <w:r>
      <w:rPr>
        <w:rFonts w:ascii="Tahoma" w:hAnsi="Tahoma"/>
        <w:b/>
        <w:sz w:val="12"/>
      </w:rPr>
      <w:fldChar w:fldCharType="begin"/>
    </w:r>
    <w:r>
      <w:rPr>
        <w:rFonts w:ascii="Tahoma" w:hAnsi="Tahoma"/>
        <w:b/>
        <w:sz w:val="12"/>
      </w:rPr>
      <w:instrText xml:space="preserve"> PAGE  \* MERGEFORMAT </w:instrText>
    </w:r>
    <w:r>
      <w:rPr>
        <w:rFonts w:ascii="Tahoma" w:hAnsi="Tahoma"/>
        <w:b/>
        <w:sz w:val="12"/>
      </w:rPr>
      <w:fldChar w:fldCharType="separate"/>
    </w:r>
    <w:r>
      <w:rPr>
        <w:rFonts w:ascii="Tahoma" w:hAnsi="Tahoma"/>
        <w:b/>
        <w:noProof/>
        <w:sz w:val="12"/>
      </w:rPr>
      <w:t>2</w:t>
    </w:r>
    <w:r>
      <w:rPr>
        <w:rFonts w:ascii="Tahoma" w:hAnsi="Tahoma"/>
        <w:b/>
        <w:sz w:val="12"/>
      </w:rPr>
      <w:fldChar w:fldCharType="end"/>
    </w:r>
    <w:r>
      <w:rPr>
        <w:rFonts w:ascii="Tahoma" w:hAnsi="Tahoma"/>
        <w:b/>
        <w:sz w:val="12"/>
      </w:rPr>
      <w:t xml:space="preserve"> z </w:t>
    </w:r>
    <w:r>
      <w:rPr>
        <w:rStyle w:val="slostrnky"/>
        <w:rFonts w:ascii="Tahoma" w:hAnsi="Tahoma"/>
        <w:b/>
        <w:sz w:val="12"/>
      </w:rPr>
      <w:fldChar w:fldCharType="begin"/>
    </w:r>
    <w:r>
      <w:rPr>
        <w:rStyle w:val="slostrnky"/>
        <w:rFonts w:ascii="Tahoma" w:hAnsi="Tahoma"/>
        <w:b/>
        <w:sz w:val="12"/>
      </w:rPr>
      <w:instrText xml:space="preserve"> NUMPAGES </w:instrText>
    </w:r>
    <w:r>
      <w:rPr>
        <w:rStyle w:val="slostrnky"/>
        <w:rFonts w:ascii="Tahoma" w:hAnsi="Tahoma"/>
        <w:b/>
        <w:sz w:val="12"/>
      </w:rPr>
      <w:fldChar w:fldCharType="separate"/>
    </w:r>
    <w:r>
      <w:rPr>
        <w:rStyle w:val="slostrnky"/>
        <w:rFonts w:ascii="Tahoma" w:hAnsi="Tahoma"/>
        <w:b/>
        <w:noProof/>
        <w:sz w:val="12"/>
      </w:rPr>
      <w:t>2</w:t>
    </w:r>
    <w:r>
      <w:rPr>
        <w:rStyle w:val="slostrnky"/>
        <w:rFonts w:ascii="Tahoma" w:hAnsi="Tahoma"/>
        <w:b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3A3" w:rsidRDefault="00494056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b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proofErr w:type="spellStart"/>
    <w:r>
      <w:rPr>
        <w:rFonts w:ascii="Tahoma" w:hAnsi="Tahoma"/>
        <w:b/>
        <w:sz w:val="12"/>
      </w:rPr>
      <w:t>ComTax</w:t>
    </w:r>
    <w:proofErr w:type="spellEnd"/>
    <w:r>
      <w:rPr>
        <w:rFonts w:ascii="Tahoma" w:hAnsi="Tahoma"/>
        <w:b/>
        <w:sz w:val="12"/>
      </w:rPr>
      <w:t xml:space="preserve"> </w:t>
    </w:r>
    <w:proofErr w:type="spellStart"/>
    <w:r>
      <w:rPr>
        <w:rFonts w:ascii="Tahoma" w:hAnsi="Tahoma"/>
        <w:b/>
        <w:sz w:val="12"/>
      </w:rPr>
      <w:t>Advising</w:t>
    </w:r>
    <w:proofErr w:type="spellEnd"/>
    <w:r>
      <w:rPr>
        <w:rFonts w:ascii="Tahoma" w:hAnsi="Tahoma"/>
        <w:b/>
        <w:sz w:val="12"/>
      </w:rPr>
      <w:t>, s.r.o.</w:t>
    </w:r>
    <w:r>
      <w:rPr>
        <w:b/>
        <w:i/>
        <w:sz w:val="12"/>
      </w:rPr>
      <w:tab/>
    </w:r>
    <w:r>
      <w:rPr>
        <w:rFonts w:ascii="Tahoma" w:hAnsi="Tahoma"/>
        <w:b/>
        <w:sz w:val="12"/>
      </w:rPr>
      <w:t xml:space="preserve">Strana </w:t>
    </w:r>
    <w:r>
      <w:rPr>
        <w:rFonts w:ascii="Tahoma" w:hAnsi="Tahoma"/>
        <w:b/>
        <w:sz w:val="12"/>
      </w:rPr>
      <w:fldChar w:fldCharType="begin"/>
    </w:r>
    <w:r>
      <w:rPr>
        <w:rFonts w:ascii="Tahoma" w:hAnsi="Tahoma"/>
        <w:b/>
        <w:sz w:val="12"/>
      </w:rPr>
      <w:instrText xml:space="preserve"> PAGE  \* MERGEFORMAT </w:instrText>
    </w:r>
    <w:r>
      <w:rPr>
        <w:rFonts w:ascii="Tahoma" w:hAnsi="Tahoma"/>
        <w:b/>
        <w:sz w:val="12"/>
      </w:rPr>
      <w:fldChar w:fldCharType="separate"/>
    </w:r>
    <w:r>
      <w:rPr>
        <w:rFonts w:ascii="Tahoma" w:hAnsi="Tahoma"/>
        <w:b/>
        <w:noProof/>
        <w:sz w:val="12"/>
      </w:rPr>
      <w:t>1</w:t>
    </w:r>
    <w:r>
      <w:rPr>
        <w:rFonts w:ascii="Tahoma" w:hAnsi="Tahoma"/>
        <w:b/>
        <w:sz w:val="12"/>
      </w:rPr>
      <w:fldChar w:fldCharType="end"/>
    </w:r>
    <w:r>
      <w:rPr>
        <w:rFonts w:ascii="Tahoma" w:hAnsi="Tahoma"/>
        <w:b/>
        <w:sz w:val="1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3A3" w:rsidRDefault="00494056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b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proofErr w:type="spellStart"/>
    <w:r>
      <w:rPr>
        <w:rFonts w:ascii="Tahoma" w:hAnsi="Tahoma"/>
        <w:b/>
        <w:sz w:val="12"/>
      </w:rPr>
      <w:t>ComTax</w:t>
    </w:r>
    <w:proofErr w:type="spellEnd"/>
    <w:r>
      <w:rPr>
        <w:rFonts w:ascii="Tahoma" w:hAnsi="Tahoma"/>
        <w:b/>
        <w:sz w:val="12"/>
      </w:rPr>
      <w:t xml:space="preserve"> </w:t>
    </w:r>
    <w:proofErr w:type="spellStart"/>
    <w:r>
      <w:rPr>
        <w:rFonts w:ascii="Tahoma" w:hAnsi="Tahoma"/>
        <w:b/>
        <w:sz w:val="12"/>
      </w:rPr>
      <w:t>Advising</w:t>
    </w:r>
    <w:proofErr w:type="spellEnd"/>
    <w:r>
      <w:rPr>
        <w:rFonts w:ascii="Tahoma" w:hAnsi="Tahoma"/>
        <w:b/>
        <w:sz w:val="12"/>
      </w:rPr>
      <w:t>, s.r.o.</w:t>
    </w:r>
    <w:r>
      <w:rPr>
        <w:b/>
        <w:i/>
        <w:sz w:val="12"/>
      </w:rPr>
      <w:tab/>
    </w:r>
    <w:r>
      <w:rPr>
        <w:rFonts w:ascii="Tahoma" w:hAnsi="Tahoma"/>
        <w:b/>
        <w:sz w:val="12"/>
      </w:rPr>
      <w:t xml:space="preserve">Strana </w:t>
    </w:r>
    <w:r>
      <w:rPr>
        <w:rFonts w:ascii="Tahoma" w:hAnsi="Tahoma"/>
        <w:b/>
        <w:sz w:val="12"/>
      </w:rPr>
      <w:fldChar w:fldCharType="begin"/>
    </w:r>
    <w:r>
      <w:rPr>
        <w:rFonts w:ascii="Tahoma" w:hAnsi="Tahoma"/>
        <w:b/>
        <w:sz w:val="12"/>
      </w:rPr>
      <w:instrText xml:space="preserve"> PAGE</w:instrText>
    </w:r>
    <w:r>
      <w:rPr>
        <w:rFonts w:ascii="Tahoma" w:hAnsi="Tahoma"/>
        <w:b/>
        <w:sz w:val="12"/>
      </w:rPr>
      <w:instrText xml:space="preserve">  \* MERGEFORMAT </w:instrText>
    </w:r>
    <w:r>
      <w:rPr>
        <w:rFonts w:ascii="Tahoma" w:hAnsi="Tahoma"/>
        <w:b/>
        <w:sz w:val="12"/>
      </w:rPr>
      <w:fldChar w:fldCharType="separate"/>
    </w:r>
    <w:r>
      <w:rPr>
        <w:rFonts w:ascii="Tahoma" w:hAnsi="Tahoma"/>
        <w:b/>
        <w:noProof/>
        <w:sz w:val="12"/>
      </w:rPr>
      <w:t>2</w:t>
    </w:r>
    <w:r>
      <w:rPr>
        <w:rFonts w:ascii="Tahoma" w:hAnsi="Tahoma"/>
        <w:b/>
        <w:sz w:val="12"/>
      </w:rPr>
      <w:fldChar w:fldCharType="end"/>
    </w:r>
    <w:r>
      <w:rPr>
        <w:rFonts w:ascii="Tahoma" w:hAnsi="Tahoma"/>
        <w:b/>
        <w:sz w:val="12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3A3" w:rsidRDefault="00494056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EB1"/>
    <w:multiLevelType w:val="hybridMultilevel"/>
    <w:tmpl w:val="A3AEDA76"/>
    <w:lvl w:ilvl="0" w:tplc="FFFFFFFF">
      <w:start w:val="1"/>
      <w:numFmt w:val="decimal"/>
      <w:pStyle w:val="SML10"/>
      <w:lvlText w:val="11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37A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11063B"/>
    <w:multiLevelType w:val="hybridMultilevel"/>
    <w:tmpl w:val="6DD023DC"/>
    <w:lvl w:ilvl="0" w:tplc="FFFFFFFF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6"/>
    <w:rsid w:val="00494056"/>
    <w:rsid w:val="00B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E3C0F-AF3B-46E6-ABA4-9689451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94056"/>
    <w:pPr>
      <w:keepNext/>
      <w:ind w:left="1416" w:firstLine="708"/>
      <w:outlineLvl w:val="1"/>
    </w:pPr>
    <w:rPr>
      <w:rFonts w:ascii="Tahoma" w:hAnsi="Tahoma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94056"/>
    <w:rPr>
      <w:rFonts w:ascii="Tahoma" w:eastAsia="Times New Roman" w:hAnsi="Tahoma" w:cs="Times New Roman"/>
      <w:b/>
      <w:sz w:val="18"/>
      <w:szCs w:val="20"/>
      <w:lang w:eastAsia="cs-CZ"/>
    </w:rPr>
  </w:style>
  <w:style w:type="paragraph" w:customStyle="1" w:styleId="dka">
    <w:name w:val="Řádka"/>
    <w:rsid w:val="00494056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494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40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94056"/>
  </w:style>
  <w:style w:type="paragraph" w:customStyle="1" w:styleId="Bodsmlouvy">
    <w:name w:val="Bod smlouvy"/>
    <w:basedOn w:val="Normln"/>
    <w:rsid w:val="00494056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link w:val="NzevChar"/>
    <w:qFormat/>
    <w:rsid w:val="00494056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character" w:customStyle="1" w:styleId="NzevChar">
    <w:name w:val="Název Char"/>
    <w:basedOn w:val="Standardnpsmoodstavce"/>
    <w:link w:val="Nzev"/>
    <w:rsid w:val="00494056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paragraph" w:customStyle="1" w:styleId="NADPISSML">
    <w:name w:val="NADPIS SML"/>
    <w:basedOn w:val="Normln"/>
    <w:rsid w:val="00494056"/>
    <w:pPr>
      <w:keepNext/>
      <w:keepLines/>
      <w:spacing w:before="120"/>
      <w:jc w:val="center"/>
    </w:pPr>
    <w:rPr>
      <w:b/>
      <w:sz w:val="24"/>
    </w:rPr>
  </w:style>
  <w:style w:type="paragraph" w:customStyle="1" w:styleId="SML8">
    <w:name w:val="SML8"/>
    <w:basedOn w:val="Normln"/>
    <w:rsid w:val="00494056"/>
    <w:pPr>
      <w:numPr>
        <w:numId w:val="2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SML10">
    <w:name w:val="SML10"/>
    <w:basedOn w:val="SML8"/>
    <w:rsid w:val="004940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Austová</dc:creator>
  <cp:keywords/>
  <dc:description/>
  <cp:lastModifiedBy>Ing. Veronika Austová</cp:lastModifiedBy>
  <cp:revision>1</cp:revision>
  <dcterms:created xsi:type="dcterms:W3CDTF">2026-02-09T07:51:00Z</dcterms:created>
  <dcterms:modified xsi:type="dcterms:W3CDTF">2026-02-09T07:52:00Z</dcterms:modified>
</cp:coreProperties>
</file>