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89B" w14:textId="44A60D75" w:rsidR="00990DB3" w:rsidRDefault="00CB6D3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EDABEA5" wp14:editId="68D088D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8EB78" w14:textId="77777777" w:rsidR="00990DB3" w:rsidRDefault="00CB6D3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0014/2026/ST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90DB3" w14:paraId="05AA46FE" w14:textId="77777777"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297F" w14:textId="77777777" w:rsidR="00990DB3" w:rsidRDefault="00CB6D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AAAE1" w14:textId="77777777" w:rsidR="00990DB3" w:rsidRDefault="00CB6D3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990DB3" w14:paraId="2CB3DB81" w14:textId="77777777">
        <w:trPr>
          <w:trHeight w:hRule="exact" w:val="307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723C29" w14:textId="77777777" w:rsidR="00990DB3" w:rsidRDefault="00CB6D3A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AF271" w14:textId="77777777" w:rsidR="00990DB3" w:rsidRDefault="00CB6D3A">
            <w:pPr>
              <w:pStyle w:val="Jin0"/>
              <w:shd w:val="clear" w:color="auto" w:fill="auto"/>
            </w:pPr>
            <w:r>
              <w:t>FRANC spol. s r.o.</w:t>
            </w:r>
          </w:p>
        </w:tc>
      </w:tr>
      <w:tr w:rsidR="00990DB3" w14:paraId="36EFA7F4" w14:textId="77777777"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8A069" w14:textId="77777777" w:rsidR="00990DB3" w:rsidRDefault="00CB6D3A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E86A0" w14:textId="77777777" w:rsidR="00990DB3" w:rsidRDefault="00CB6D3A">
            <w:pPr>
              <w:pStyle w:val="Jin0"/>
              <w:shd w:val="clear" w:color="auto" w:fill="auto"/>
            </w:pPr>
            <w:r>
              <w:t>Hrobice</w:t>
            </w:r>
          </w:p>
        </w:tc>
      </w:tr>
      <w:tr w:rsidR="00990DB3" w14:paraId="1DA86803" w14:textId="77777777"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0B10FC" w14:textId="77777777" w:rsidR="00990DB3" w:rsidRDefault="00CB6D3A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7691D" w14:textId="77777777" w:rsidR="00990DB3" w:rsidRDefault="00CB6D3A">
            <w:pPr>
              <w:pStyle w:val="Jin0"/>
              <w:shd w:val="clear" w:color="auto" w:fill="auto"/>
            </w:pPr>
            <w:r>
              <w:t>763 15 Hrobice</w:t>
            </w:r>
          </w:p>
        </w:tc>
      </w:tr>
      <w:tr w:rsidR="00990DB3" w14:paraId="3D4DE761" w14:textId="77777777"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AAF2E9" w14:textId="77777777" w:rsidR="00990DB3" w:rsidRDefault="00CB6D3A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5BAD9" w14:textId="77777777" w:rsidR="00990DB3" w:rsidRDefault="00CB6D3A">
            <w:pPr>
              <w:pStyle w:val="Jin0"/>
              <w:shd w:val="clear" w:color="auto" w:fill="auto"/>
            </w:pPr>
            <w:r>
              <w:t>IČ: 25334255</w:t>
            </w:r>
          </w:p>
        </w:tc>
      </w:tr>
      <w:tr w:rsidR="00990DB3" w14:paraId="418675E4" w14:textId="77777777"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B25831" w14:textId="77777777" w:rsidR="00990DB3" w:rsidRDefault="00CB6D3A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E357B" w14:textId="77777777" w:rsidR="00990DB3" w:rsidRDefault="00CB6D3A">
            <w:pPr>
              <w:pStyle w:val="Jin0"/>
              <w:shd w:val="clear" w:color="auto" w:fill="auto"/>
            </w:pPr>
            <w:r>
              <w:t>DIČ: CZ25334255</w:t>
            </w:r>
          </w:p>
        </w:tc>
      </w:tr>
      <w:tr w:rsidR="00990DB3" w14:paraId="7A968617" w14:textId="77777777"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58D3C" w14:textId="77777777" w:rsidR="00990DB3" w:rsidRDefault="00CB6D3A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815BA" w14:textId="77777777" w:rsidR="00990DB3" w:rsidRDefault="00990DB3">
            <w:pPr>
              <w:rPr>
                <w:sz w:val="10"/>
                <w:szCs w:val="10"/>
              </w:rPr>
            </w:pPr>
          </w:p>
        </w:tc>
      </w:tr>
    </w:tbl>
    <w:p w14:paraId="7BA31491" w14:textId="77777777" w:rsidR="00990DB3" w:rsidRDefault="00990DB3">
      <w:pPr>
        <w:spacing w:after="299" w:line="1" w:lineRule="exact"/>
      </w:pPr>
    </w:p>
    <w:p w14:paraId="3A58F464" w14:textId="77777777" w:rsidR="00990DB3" w:rsidRDefault="00990DB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990DB3" w14:paraId="41078B80" w14:textId="77777777"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01A46198" w14:textId="77777777" w:rsidR="00990DB3" w:rsidRDefault="00CB6D3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A40BFB7" w14:textId="77777777" w:rsidR="00990DB3" w:rsidRDefault="00CB6D3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02.02.2026</w:t>
            </w:r>
          </w:p>
        </w:tc>
      </w:tr>
      <w:tr w:rsidR="00990DB3" w14:paraId="7CC3F7C7" w14:textId="77777777"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597F7F6F" w14:textId="77777777" w:rsidR="00990DB3" w:rsidRDefault="00CB6D3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B48A3E3" w14:textId="77777777" w:rsidR="00990DB3" w:rsidRDefault="00CB6D3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</w:tr>
      <w:tr w:rsidR="00990DB3" w14:paraId="1A7D263C" w14:textId="77777777"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050595F7" w14:textId="77777777" w:rsidR="00990DB3" w:rsidRDefault="00CB6D3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256E432" w14:textId="77777777" w:rsidR="00990DB3" w:rsidRDefault="00CB6D3A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4E309DFE" w14:textId="77777777" w:rsidR="00990DB3" w:rsidRDefault="00990DB3">
      <w:pPr>
        <w:spacing w:after="499" w:line="1" w:lineRule="exact"/>
      </w:pPr>
    </w:p>
    <w:p w14:paraId="3A29FD14" w14:textId="77777777" w:rsidR="00990DB3" w:rsidRDefault="00CB6D3A">
      <w:pPr>
        <w:pStyle w:val="Nadpis20"/>
        <w:keepNext/>
        <w:keepLines/>
        <w:shd w:val="clear" w:color="auto" w:fill="auto"/>
        <w:spacing w:after="380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Oprava podlahy urologického lůžkového oddělení Nemocnice Nové Město na Moravě</w:t>
      </w:r>
      <w:bookmarkEnd w:id="2"/>
      <w:bookmarkEnd w:id="3"/>
    </w:p>
    <w:p w14:paraId="77DEC001" w14:textId="77777777" w:rsidR="00990DB3" w:rsidRDefault="00CB6D3A">
      <w:pPr>
        <w:pStyle w:val="Zkladntext1"/>
        <w:shd w:val="clear" w:color="auto" w:fill="auto"/>
        <w:spacing w:after="200"/>
        <w:ind w:left="1160" w:hanging="1160"/>
      </w:pPr>
      <w:r>
        <w:t>1 x Oprava stávající podlahové krytiny pokojů v urologickém lůžkovém 401 700,00 Kč bez DPH oddělení Nemocnice NMNM dle cenové nabídky č.1, která tvoří nedílnou součást této objednávky .</w:t>
      </w:r>
    </w:p>
    <w:p w14:paraId="3778DB1A" w14:textId="77777777" w:rsidR="00990DB3" w:rsidRDefault="00CB6D3A">
      <w:pPr>
        <w:pStyle w:val="Zkladntext1"/>
        <w:shd w:val="clear" w:color="auto" w:fill="auto"/>
        <w:ind w:left="1160"/>
      </w:pPr>
      <w:r>
        <w:t>Předmětem prací je:</w:t>
      </w:r>
    </w:p>
    <w:p w14:paraId="327A4E49" w14:textId="77777777" w:rsidR="00990DB3" w:rsidRDefault="00CB6D3A">
      <w:pPr>
        <w:pStyle w:val="Zkladntext1"/>
        <w:shd w:val="clear" w:color="auto" w:fill="auto"/>
        <w:ind w:left="1160"/>
      </w:pPr>
      <w:r>
        <w:t>- odstranění starého PVC</w:t>
      </w:r>
    </w:p>
    <w:p w14:paraId="191A1832" w14:textId="77777777" w:rsidR="00990DB3" w:rsidRDefault="00CB6D3A">
      <w:pPr>
        <w:pStyle w:val="Zkladntext1"/>
        <w:shd w:val="clear" w:color="auto" w:fill="auto"/>
        <w:ind w:left="1160"/>
      </w:pPr>
      <w:r>
        <w:t>- vyrovnání, vyhlazení stěrkou a vysprávkování podlahové vrstvy pro nalepení krytiny</w:t>
      </w:r>
    </w:p>
    <w:p w14:paraId="191EE931" w14:textId="77777777" w:rsidR="00990DB3" w:rsidRDefault="00CB6D3A">
      <w:pPr>
        <w:pStyle w:val="Zkladntext1"/>
        <w:shd w:val="clear" w:color="auto" w:fill="auto"/>
        <w:ind w:left="1160"/>
      </w:pPr>
      <w:r>
        <w:t>- celoplošné nalepení nového PVC IQ Granit na ploše 241 m2</w:t>
      </w:r>
    </w:p>
    <w:p w14:paraId="51E4CB06" w14:textId="77777777" w:rsidR="00990DB3" w:rsidRDefault="00CB6D3A">
      <w:pPr>
        <w:pStyle w:val="Zkladntext1"/>
        <w:shd w:val="clear" w:color="auto" w:fill="auto"/>
        <w:ind w:left="1160"/>
      </w:pPr>
      <w:r>
        <w:t>- fixace a svaření,</w:t>
      </w:r>
    </w:p>
    <w:p w14:paraId="514D974B" w14:textId="77777777" w:rsidR="00990DB3" w:rsidRDefault="00CB6D3A">
      <w:pPr>
        <w:pStyle w:val="Zkladntext1"/>
        <w:shd w:val="clear" w:color="auto" w:fill="auto"/>
        <w:ind w:left="1160"/>
      </w:pPr>
      <w:r>
        <w:t>- vytažení fabionu,</w:t>
      </w:r>
    </w:p>
    <w:p w14:paraId="28B20A97" w14:textId="77777777" w:rsidR="00990DB3" w:rsidRDefault="00CB6D3A">
      <w:pPr>
        <w:pStyle w:val="Zkladntext1"/>
        <w:shd w:val="clear" w:color="auto" w:fill="auto"/>
        <w:ind w:left="1160"/>
      </w:pPr>
      <w:r>
        <w:t>- instalace přechodových lišt viz. cenová nabídka zhotovitele.</w:t>
      </w:r>
    </w:p>
    <w:p w14:paraId="5123347B" w14:textId="77777777" w:rsidR="00A625FC" w:rsidRDefault="00A625FC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</w:p>
    <w:p w14:paraId="1A8327D8" w14:textId="77777777" w:rsidR="00A625FC" w:rsidRDefault="00A625FC">
      <w:pPr>
        <w:pStyle w:val="Nadpis20"/>
        <w:keepNext/>
        <w:keepLines/>
        <w:shd w:val="clear" w:color="auto" w:fill="auto"/>
      </w:pPr>
    </w:p>
    <w:p w14:paraId="68AA03C8" w14:textId="77777777" w:rsidR="00A625FC" w:rsidRDefault="00A625FC">
      <w:pPr>
        <w:pStyle w:val="Nadpis20"/>
        <w:keepNext/>
        <w:keepLines/>
        <w:shd w:val="clear" w:color="auto" w:fill="auto"/>
      </w:pPr>
    </w:p>
    <w:p w14:paraId="483C28E1" w14:textId="77777777" w:rsidR="00A625FC" w:rsidRDefault="00A625FC">
      <w:pPr>
        <w:pStyle w:val="Nadpis20"/>
        <w:keepNext/>
        <w:keepLines/>
        <w:shd w:val="clear" w:color="auto" w:fill="auto"/>
      </w:pPr>
    </w:p>
    <w:p w14:paraId="5E73A7A2" w14:textId="77777777" w:rsidR="00A625FC" w:rsidRDefault="00A625FC">
      <w:pPr>
        <w:pStyle w:val="Nadpis20"/>
        <w:keepNext/>
        <w:keepLines/>
        <w:shd w:val="clear" w:color="auto" w:fill="auto"/>
      </w:pPr>
    </w:p>
    <w:p w14:paraId="20855F91" w14:textId="77777777" w:rsidR="00A625FC" w:rsidRDefault="00A625FC">
      <w:pPr>
        <w:pStyle w:val="Nadpis20"/>
        <w:keepNext/>
        <w:keepLines/>
        <w:shd w:val="clear" w:color="auto" w:fill="auto"/>
      </w:pPr>
    </w:p>
    <w:p w14:paraId="76E532C1" w14:textId="77777777" w:rsidR="00A625FC" w:rsidRDefault="00A625FC">
      <w:pPr>
        <w:pStyle w:val="Nadpis20"/>
        <w:keepNext/>
        <w:keepLines/>
        <w:shd w:val="clear" w:color="auto" w:fill="auto"/>
      </w:pPr>
    </w:p>
    <w:p w14:paraId="1053D1F0" w14:textId="77777777" w:rsidR="00A625FC" w:rsidRDefault="00A625FC">
      <w:pPr>
        <w:pStyle w:val="Nadpis20"/>
        <w:keepNext/>
        <w:keepLines/>
        <w:shd w:val="clear" w:color="auto" w:fill="auto"/>
      </w:pPr>
    </w:p>
    <w:p w14:paraId="514CFD60" w14:textId="51D916FD" w:rsidR="00990DB3" w:rsidRDefault="00CB6D3A">
      <w:pPr>
        <w:pStyle w:val="Nadpis20"/>
        <w:keepNext/>
        <w:keepLines/>
        <w:shd w:val="clear" w:color="auto" w:fill="auto"/>
      </w:pPr>
      <w:r>
        <w:t xml:space="preserve">Vyřizuje: </w:t>
      </w:r>
      <w:bookmarkEnd w:id="4"/>
      <w:bookmarkEnd w:id="5"/>
      <w:r>
        <w:t>XXXX</w:t>
      </w:r>
    </w:p>
    <w:p w14:paraId="11A12066" w14:textId="4AE4648E" w:rsidR="00990DB3" w:rsidRDefault="00CB6D3A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>
        <w:t>XXXX</w:t>
      </w:r>
    </w:p>
    <w:p w14:paraId="6D649855" w14:textId="07BF4405" w:rsidR="00990DB3" w:rsidRDefault="00CB6D3A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>
        <w:t>XXXX</w:t>
      </w:r>
    </w:p>
    <w:p w14:paraId="6A15E2EA" w14:textId="77777777" w:rsidR="00990DB3" w:rsidRDefault="00CB6D3A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E-ma</w:t>
      </w:r>
      <w:bookmarkEnd w:id="10"/>
      <w:bookmarkEnd w:id="11"/>
    </w:p>
    <w:p w14:paraId="0B8D4106" w14:textId="77777777" w:rsidR="00A625FC" w:rsidRDefault="00A625FC">
      <w:pPr>
        <w:pStyle w:val="Nadpis20"/>
        <w:keepNext/>
        <w:keepLines/>
        <w:shd w:val="clear" w:color="auto" w:fill="auto"/>
      </w:pPr>
    </w:p>
    <w:p w14:paraId="1DED1D5C" w14:textId="77777777" w:rsidR="00A625FC" w:rsidRDefault="00A625FC" w:rsidP="00A625FC">
      <w:pPr>
        <w:pStyle w:val="Zkladntext20"/>
        <w:shd w:val="clear" w:color="auto" w:fill="auto"/>
      </w:pPr>
    </w:p>
    <w:p w14:paraId="16E44B07" w14:textId="77777777" w:rsidR="00A625FC" w:rsidRDefault="00A625FC" w:rsidP="00A625FC">
      <w:pPr>
        <w:pStyle w:val="Zkladntext20"/>
        <w:shd w:val="clear" w:color="auto" w:fill="auto"/>
      </w:pPr>
    </w:p>
    <w:p w14:paraId="71E56319" w14:textId="77777777" w:rsidR="00A625FC" w:rsidRDefault="00A625FC" w:rsidP="00A625FC">
      <w:pPr>
        <w:pStyle w:val="Zkladntext20"/>
        <w:shd w:val="clear" w:color="auto" w:fill="auto"/>
      </w:pPr>
    </w:p>
    <w:p w14:paraId="1173B7CA" w14:textId="77777777" w:rsidR="00A625FC" w:rsidRDefault="00A625FC" w:rsidP="00A625FC">
      <w:pPr>
        <w:pStyle w:val="Zkladntext20"/>
        <w:shd w:val="clear" w:color="auto" w:fill="auto"/>
      </w:pPr>
    </w:p>
    <w:p w14:paraId="05983036" w14:textId="77777777" w:rsidR="00A625FC" w:rsidRDefault="00A625FC" w:rsidP="00A625FC">
      <w:pPr>
        <w:pStyle w:val="Zkladntext20"/>
        <w:shd w:val="clear" w:color="auto" w:fill="auto"/>
      </w:pPr>
    </w:p>
    <w:p w14:paraId="15C24F82" w14:textId="77777777" w:rsidR="00A625FC" w:rsidRDefault="00A625FC" w:rsidP="00A625FC">
      <w:pPr>
        <w:pStyle w:val="Zkladntext20"/>
        <w:shd w:val="clear" w:color="auto" w:fill="auto"/>
      </w:pPr>
    </w:p>
    <w:p w14:paraId="4734E652" w14:textId="0EC5F341" w:rsidR="00A625FC" w:rsidRDefault="00A625FC" w:rsidP="00A625FC">
      <w:pPr>
        <w:pStyle w:val="Zkladntext20"/>
        <w:shd w:val="clear" w:color="auto" w:fill="auto"/>
        <w:sectPr w:rsidR="00A625FC">
          <w:footerReference w:type="default" r:id="rId7"/>
          <w:pgSz w:w="11900" w:h="16840"/>
          <w:pgMar w:top="1705" w:right="1213" w:bottom="2105" w:left="1366" w:header="1277" w:footer="3" w:gutter="0"/>
          <w:pgNumType w:start="1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44AFB43B" w14:textId="77777777" w:rsidR="00A625FC" w:rsidRDefault="00A625FC" w:rsidP="00A625FC">
      <w:pPr>
        <w:pStyle w:val="Zkladntext20"/>
        <w:shd w:val="clear" w:color="auto" w:fill="auto"/>
      </w:pPr>
    </w:p>
    <w:sectPr w:rsidR="00A625FC" w:rsidSect="00A625FC">
      <w:pgSz w:w="11900" w:h="16840"/>
      <w:pgMar w:top="14685" w:right="1213" w:bottom="1349" w:left="1366" w:header="1425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EB82" w14:textId="77777777" w:rsidR="00CB6D3A" w:rsidRDefault="00CB6D3A">
      <w:r>
        <w:separator/>
      </w:r>
    </w:p>
  </w:endnote>
  <w:endnote w:type="continuationSeparator" w:id="0">
    <w:p w14:paraId="010C7E7F" w14:textId="77777777" w:rsidR="00CB6D3A" w:rsidRDefault="00C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7919" w14:textId="42778CFB" w:rsidR="00990DB3" w:rsidRDefault="00CB6D3A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9AD92DA" wp14:editId="48A50A5F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397105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70.7pt;margin-top:779.55pt;width:453.3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31BD" w14:textId="77777777" w:rsidR="00990DB3" w:rsidRDefault="00990DB3"/>
  </w:footnote>
  <w:footnote w:type="continuationSeparator" w:id="0">
    <w:p w14:paraId="5E47BDA6" w14:textId="77777777" w:rsidR="00990DB3" w:rsidRDefault="00990D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B3"/>
    <w:rsid w:val="00990C6D"/>
    <w:rsid w:val="00990DB3"/>
    <w:rsid w:val="00A625FC"/>
    <w:rsid w:val="00B1647B"/>
    <w:rsid w:val="00C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83EC6"/>
  <w15:docId w15:val="{64C3B9AD-51ED-4AEF-A923-F59EE9E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2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25F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625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5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2026-02-06T08:10:00Z</dcterms:created>
  <dcterms:modified xsi:type="dcterms:W3CDTF">2026-02-06T08:14:00Z</dcterms:modified>
</cp:coreProperties>
</file>