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0566" w14:textId="4BF72004" w:rsidR="00E031A6" w:rsidRDefault="000B28AA" w:rsidP="006912D5">
      <w:pPr>
        <w:jc w:val="center"/>
        <w:rPr>
          <w:b/>
          <w:bCs/>
          <w:sz w:val="28"/>
          <w:szCs w:val="28"/>
        </w:rPr>
      </w:pPr>
      <w:r w:rsidRPr="00B91658">
        <w:rPr>
          <w:b/>
          <w:bCs/>
          <w:sz w:val="28"/>
          <w:szCs w:val="28"/>
        </w:rPr>
        <w:t>SMLOUVA O POSKYTNUTÍ NÁBOROVÉHO PŘÍSPĚVKU</w:t>
      </w:r>
    </w:p>
    <w:p w14:paraId="4231A3DB" w14:textId="77777777" w:rsidR="00817830" w:rsidRDefault="00817830" w:rsidP="006912D5">
      <w:pPr>
        <w:jc w:val="center"/>
        <w:rPr>
          <w:b/>
          <w:bCs/>
          <w:sz w:val="28"/>
          <w:szCs w:val="28"/>
        </w:rPr>
      </w:pPr>
    </w:p>
    <w:p w14:paraId="62941444" w14:textId="65DA543C" w:rsidR="000B28AA" w:rsidRPr="00B91658" w:rsidRDefault="000B28AA" w:rsidP="000B28AA">
      <w:pPr>
        <w:jc w:val="center"/>
        <w:rPr>
          <w:b/>
          <w:bCs/>
          <w:sz w:val="28"/>
          <w:szCs w:val="28"/>
        </w:rPr>
      </w:pPr>
    </w:p>
    <w:p w14:paraId="03DE7258" w14:textId="3BDCF9D6" w:rsidR="000B28AA" w:rsidRPr="004C77DC" w:rsidRDefault="000B28AA" w:rsidP="000B28AA">
      <w:pPr>
        <w:rPr>
          <w:b/>
          <w:bCs/>
          <w:szCs w:val="24"/>
        </w:rPr>
      </w:pPr>
      <w:r w:rsidRPr="004C77DC">
        <w:rPr>
          <w:b/>
          <w:bCs/>
          <w:szCs w:val="24"/>
        </w:rPr>
        <w:t>Domov seniorů TGM, příspěvková organizace</w:t>
      </w:r>
    </w:p>
    <w:p w14:paraId="27695C76" w14:textId="1B045ECF" w:rsidR="000B28AA" w:rsidRPr="00B91658" w:rsidRDefault="000B28AA" w:rsidP="000B28AA">
      <w:pPr>
        <w:rPr>
          <w:szCs w:val="24"/>
        </w:rPr>
      </w:pPr>
      <w:r w:rsidRPr="00B91658">
        <w:rPr>
          <w:szCs w:val="24"/>
        </w:rPr>
        <w:t>se sídlem Pod Studánkou 1884, 266 01 Beroun</w:t>
      </w:r>
    </w:p>
    <w:p w14:paraId="11B5EC51" w14:textId="7C369736" w:rsidR="000B28AA" w:rsidRPr="00B91658" w:rsidRDefault="000B28AA" w:rsidP="000B28AA">
      <w:pPr>
        <w:rPr>
          <w:szCs w:val="24"/>
        </w:rPr>
      </w:pPr>
      <w:r w:rsidRPr="00B91658">
        <w:rPr>
          <w:szCs w:val="24"/>
        </w:rPr>
        <w:t>IČ 72541121</w:t>
      </w:r>
    </w:p>
    <w:p w14:paraId="5553EEFF" w14:textId="109E69B6" w:rsidR="000B28AA" w:rsidRDefault="000B28AA" w:rsidP="00B51B54">
      <w:pPr>
        <w:spacing w:after="120"/>
        <w:rPr>
          <w:szCs w:val="24"/>
        </w:rPr>
      </w:pPr>
      <w:r w:rsidRPr="00B91658">
        <w:rPr>
          <w:szCs w:val="24"/>
        </w:rPr>
        <w:t xml:space="preserve">zastoupená: </w:t>
      </w:r>
      <w:r w:rsidR="00B91658" w:rsidRPr="00B91658">
        <w:rPr>
          <w:szCs w:val="24"/>
        </w:rPr>
        <w:t>PhDr. Jitkou Synkovou, ředitelkou příspěvkové organizace</w:t>
      </w:r>
    </w:p>
    <w:p w14:paraId="284A239D" w14:textId="4337F62D" w:rsidR="00B91658" w:rsidRDefault="00B51B54" w:rsidP="000B28AA">
      <w:pPr>
        <w:rPr>
          <w:b/>
          <w:bCs/>
          <w:szCs w:val="24"/>
        </w:rPr>
      </w:pPr>
      <w:r>
        <w:rPr>
          <w:szCs w:val="24"/>
        </w:rPr>
        <w:t xml:space="preserve">na straně jedné, </w:t>
      </w:r>
      <w:r w:rsidR="00B91658">
        <w:rPr>
          <w:szCs w:val="24"/>
        </w:rPr>
        <w:t>dále také jako „</w:t>
      </w:r>
      <w:r w:rsidR="00B91658">
        <w:rPr>
          <w:b/>
          <w:bCs/>
          <w:szCs w:val="24"/>
        </w:rPr>
        <w:t>Poskytovatel náborového příspěvku“</w:t>
      </w:r>
    </w:p>
    <w:p w14:paraId="48C1A167" w14:textId="4759C967" w:rsidR="00B91658" w:rsidRDefault="00B91658" w:rsidP="000B28AA">
      <w:pPr>
        <w:rPr>
          <w:b/>
          <w:bCs/>
          <w:szCs w:val="24"/>
        </w:rPr>
      </w:pPr>
    </w:p>
    <w:p w14:paraId="5A905E37" w14:textId="68BCD367" w:rsidR="00B91658" w:rsidRPr="00B51B54" w:rsidRDefault="00B91658" w:rsidP="000B28AA">
      <w:pPr>
        <w:rPr>
          <w:szCs w:val="24"/>
        </w:rPr>
      </w:pPr>
      <w:r w:rsidRPr="00B51B54">
        <w:rPr>
          <w:szCs w:val="24"/>
        </w:rPr>
        <w:t>a</w:t>
      </w:r>
    </w:p>
    <w:p w14:paraId="2F070E3B" w14:textId="3CB9B1EB" w:rsidR="00B91658" w:rsidRDefault="00B91658" w:rsidP="000B28AA">
      <w:pPr>
        <w:rPr>
          <w:b/>
          <w:bCs/>
          <w:szCs w:val="24"/>
        </w:rPr>
      </w:pPr>
    </w:p>
    <w:p w14:paraId="644595E4" w14:textId="190C5A20" w:rsidR="00E454DF" w:rsidRPr="00B51B54" w:rsidRDefault="00715DD4" w:rsidP="000B28AA">
      <w:pPr>
        <w:rPr>
          <w:b/>
          <w:bCs/>
          <w:szCs w:val="24"/>
        </w:rPr>
      </w:pPr>
      <w:r>
        <w:rPr>
          <w:b/>
          <w:bCs/>
          <w:szCs w:val="24"/>
        </w:rPr>
        <w:t>Bc. Silvie Andrejková</w:t>
      </w:r>
    </w:p>
    <w:p w14:paraId="3DED2063" w14:textId="65A7E922" w:rsidR="00B51B54" w:rsidRPr="00B51B54" w:rsidRDefault="00B51B54" w:rsidP="000B28AA">
      <w:pPr>
        <w:rPr>
          <w:szCs w:val="24"/>
        </w:rPr>
      </w:pPr>
      <w:r>
        <w:rPr>
          <w:szCs w:val="24"/>
        </w:rPr>
        <w:t>d</w:t>
      </w:r>
      <w:r w:rsidRPr="00B51B54">
        <w:rPr>
          <w:szCs w:val="24"/>
        </w:rPr>
        <w:t xml:space="preserve">atum narození: </w:t>
      </w:r>
    </w:p>
    <w:p w14:paraId="3FC2A5C0" w14:textId="353C4ECD" w:rsidR="00E454DF" w:rsidRPr="00B51B54" w:rsidRDefault="00B51B54" w:rsidP="00B51B54">
      <w:pPr>
        <w:spacing w:after="120"/>
        <w:rPr>
          <w:szCs w:val="24"/>
        </w:rPr>
      </w:pPr>
      <w:r>
        <w:rPr>
          <w:szCs w:val="24"/>
        </w:rPr>
        <w:t>b</w:t>
      </w:r>
      <w:r w:rsidRPr="00B51B54">
        <w:rPr>
          <w:szCs w:val="24"/>
        </w:rPr>
        <w:t xml:space="preserve">ytem: </w:t>
      </w:r>
    </w:p>
    <w:p w14:paraId="58AED0BD" w14:textId="31D77025" w:rsidR="00B91658" w:rsidRDefault="00B51B54" w:rsidP="000B28AA">
      <w:pPr>
        <w:rPr>
          <w:b/>
          <w:bCs/>
          <w:szCs w:val="24"/>
        </w:rPr>
      </w:pPr>
      <w:r w:rsidRPr="00B51B54">
        <w:rPr>
          <w:szCs w:val="24"/>
        </w:rPr>
        <w:t>na straně druhé,</w:t>
      </w:r>
      <w:r>
        <w:rPr>
          <w:b/>
          <w:bCs/>
          <w:szCs w:val="24"/>
        </w:rPr>
        <w:t xml:space="preserve"> </w:t>
      </w:r>
      <w:r w:rsidR="00B91658">
        <w:rPr>
          <w:szCs w:val="24"/>
        </w:rPr>
        <w:t>dále také jako „</w:t>
      </w:r>
      <w:r w:rsidR="00B91658">
        <w:rPr>
          <w:b/>
          <w:bCs/>
          <w:szCs w:val="24"/>
        </w:rPr>
        <w:t>Příjemce náborového příspěvku“</w:t>
      </w:r>
    </w:p>
    <w:p w14:paraId="02740242" w14:textId="3787598C" w:rsidR="00B91658" w:rsidRDefault="00B91658" w:rsidP="000B28AA">
      <w:pPr>
        <w:rPr>
          <w:b/>
          <w:bCs/>
          <w:szCs w:val="24"/>
        </w:rPr>
      </w:pPr>
    </w:p>
    <w:p w14:paraId="5E8312D9" w14:textId="657D5A98" w:rsidR="00B91658" w:rsidRDefault="00B91658" w:rsidP="000B28AA">
      <w:pPr>
        <w:rPr>
          <w:b/>
          <w:bCs/>
          <w:szCs w:val="24"/>
        </w:rPr>
      </w:pPr>
      <w:r w:rsidRPr="00B91658">
        <w:rPr>
          <w:szCs w:val="24"/>
        </w:rPr>
        <w:t>dále společně jako</w:t>
      </w:r>
      <w:r>
        <w:rPr>
          <w:b/>
          <w:bCs/>
          <w:szCs w:val="24"/>
        </w:rPr>
        <w:t xml:space="preserve"> „smluvní strany“</w:t>
      </w:r>
    </w:p>
    <w:p w14:paraId="150976BA" w14:textId="271C7A90" w:rsidR="00B91658" w:rsidRDefault="00B91658" w:rsidP="000B28AA">
      <w:pPr>
        <w:rPr>
          <w:b/>
          <w:bCs/>
          <w:szCs w:val="24"/>
        </w:rPr>
      </w:pPr>
    </w:p>
    <w:p w14:paraId="0A96BA9C" w14:textId="1258C519" w:rsidR="00B91658" w:rsidRDefault="00B91658" w:rsidP="00B51B54">
      <w:pPr>
        <w:jc w:val="both"/>
        <w:rPr>
          <w:szCs w:val="24"/>
        </w:rPr>
      </w:pPr>
      <w:r w:rsidRPr="008417EE">
        <w:rPr>
          <w:szCs w:val="24"/>
        </w:rPr>
        <w:t xml:space="preserve">uzavřeli </w:t>
      </w:r>
      <w:r w:rsidR="00B51B54">
        <w:t xml:space="preserve">podle </w:t>
      </w:r>
      <w:proofErr w:type="spellStart"/>
      <w:r w:rsidR="00B51B54">
        <w:t>ust</w:t>
      </w:r>
      <w:proofErr w:type="spellEnd"/>
      <w:r w:rsidR="00B51B54">
        <w:t xml:space="preserve">. § 4 a </w:t>
      </w:r>
      <w:proofErr w:type="gramStart"/>
      <w:r w:rsidR="00B51B54">
        <w:t>4a</w:t>
      </w:r>
      <w:proofErr w:type="gramEnd"/>
      <w:r w:rsidR="00B51B54">
        <w:t xml:space="preserve"> zákona č. 262/2006 Sb., zákoník práce, ve znění pozdějších předpisů, a </w:t>
      </w:r>
      <w:proofErr w:type="spellStart"/>
      <w:r w:rsidRPr="008417EE">
        <w:rPr>
          <w:szCs w:val="24"/>
        </w:rPr>
        <w:t>ust</w:t>
      </w:r>
      <w:proofErr w:type="spellEnd"/>
      <w:r w:rsidRPr="008417EE">
        <w:rPr>
          <w:szCs w:val="24"/>
        </w:rPr>
        <w:t xml:space="preserve">. § 1746 odst. 2 zákona č. 89/2012 Sb., občanský zákoník, </w:t>
      </w:r>
      <w:r w:rsidR="00B51B54">
        <w:rPr>
          <w:szCs w:val="24"/>
        </w:rPr>
        <w:t xml:space="preserve">ve znění pozdějších předpisů, </w:t>
      </w:r>
      <w:r w:rsidRPr="008417EE">
        <w:rPr>
          <w:szCs w:val="24"/>
        </w:rPr>
        <w:t>níže uvedeného dne, měsíce a roku tuto</w:t>
      </w:r>
    </w:p>
    <w:p w14:paraId="576A3374" w14:textId="2044DD0F" w:rsidR="008417EE" w:rsidRDefault="008417EE" w:rsidP="000B28AA">
      <w:pPr>
        <w:rPr>
          <w:szCs w:val="24"/>
        </w:rPr>
      </w:pPr>
    </w:p>
    <w:p w14:paraId="0CE13BDA" w14:textId="1C495168" w:rsidR="008417EE" w:rsidRDefault="008417EE" w:rsidP="008417E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smlouvu o poskytnutí náborového příspěvku:</w:t>
      </w:r>
    </w:p>
    <w:p w14:paraId="43C4C997" w14:textId="6F767248" w:rsidR="008417EE" w:rsidRDefault="008417EE" w:rsidP="008417EE">
      <w:pPr>
        <w:jc w:val="center"/>
        <w:rPr>
          <w:b/>
          <w:bCs/>
          <w:szCs w:val="24"/>
        </w:rPr>
      </w:pPr>
    </w:p>
    <w:p w14:paraId="2E0B187D" w14:textId="06909FDA" w:rsidR="008417EE" w:rsidRDefault="008417EE" w:rsidP="00EF5E7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Článek I.</w:t>
      </w:r>
    </w:p>
    <w:p w14:paraId="75512005" w14:textId="184C1613" w:rsidR="008417EE" w:rsidRDefault="008417EE" w:rsidP="008417E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Úvodní ustanovení</w:t>
      </w:r>
    </w:p>
    <w:p w14:paraId="39F78463" w14:textId="679E92C1" w:rsidR="008417EE" w:rsidRDefault="008417EE" w:rsidP="008417EE">
      <w:pPr>
        <w:jc w:val="center"/>
        <w:rPr>
          <w:b/>
          <w:bCs/>
          <w:szCs w:val="24"/>
        </w:rPr>
      </w:pPr>
    </w:p>
    <w:p w14:paraId="4970F4E4" w14:textId="51DAABB5" w:rsidR="008417EE" w:rsidRDefault="008417EE" w:rsidP="006912D5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Poskytovatel náborového příspěvku je poskytovatelem sociálních služeb, jehož zřizovatelem je Středočeský kraj.</w:t>
      </w:r>
    </w:p>
    <w:p w14:paraId="4CFA1B97" w14:textId="77777777" w:rsidR="006912D5" w:rsidRDefault="006912D5" w:rsidP="006912D5">
      <w:pPr>
        <w:pStyle w:val="Odstavecseseznamem"/>
        <w:jc w:val="both"/>
        <w:rPr>
          <w:szCs w:val="24"/>
        </w:rPr>
      </w:pPr>
    </w:p>
    <w:p w14:paraId="65EF6E8A" w14:textId="5793CD91" w:rsidR="00EF5E7C" w:rsidRPr="009369C7" w:rsidRDefault="008417EE" w:rsidP="009369C7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Příje</w:t>
      </w:r>
      <w:r w:rsidR="00EF5E7C">
        <w:rPr>
          <w:szCs w:val="24"/>
        </w:rPr>
        <w:t>m</w:t>
      </w:r>
      <w:r>
        <w:rPr>
          <w:szCs w:val="24"/>
        </w:rPr>
        <w:t xml:space="preserve">ce náborového příspěvku je nelékařským zdravotnickým pracovníkem – </w:t>
      </w:r>
      <w:r w:rsidR="00715DD4">
        <w:rPr>
          <w:szCs w:val="24"/>
        </w:rPr>
        <w:t>vedoucí sociálně-zdravotního úseku</w:t>
      </w:r>
      <w:r w:rsidR="00A83DBB">
        <w:rPr>
          <w:szCs w:val="24"/>
        </w:rPr>
        <w:t xml:space="preserve">. Příjemce </w:t>
      </w:r>
      <w:r>
        <w:rPr>
          <w:szCs w:val="24"/>
        </w:rPr>
        <w:t xml:space="preserve">nastoupil do pracovního poměru k Poskytovateli náborového příspěvku na pracovní pozici </w:t>
      </w:r>
      <w:r w:rsidR="00715DD4">
        <w:rPr>
          <w:szCs w:val="24"/>
        </w:rPr>
        <w:t>Vedoucí sociálně-zdravotního úseku</w:t>
      </w:r>
      <w:r>
        <w:rPr>
          <w:szCs w:val="24"/>
        </w:rPr>
        <w:t>.</w:t>
      </w:r>
    </w:p>
    <w:p w14:paraId="512FF906" w14:textId="17740CEB" w:rsidR="00EF5E7C" w:rsidRDefault="00EF5E7C" w:rsidP="00EF5E7C">
      <w:pPr>
        <w:pStyle w:val="Odstavecseseznamem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         </w:t>
      </w:r>
      <w:r w:rsidRPr="00EF5E7C">
        <w:rPr>
          <w:b/>
          <w:bCs/>
          <w:szCs w:val="24"/>
        </w:rPr>
        <w:t>Článek II.</w:t>
      </w:r>
    </w:p>
    <w:p w14:paraId="5A2053E2" w14:textId="5304E51F" w:rsidR="00EF5E7C" w:rsidRPr="001403FE" w:rsidRDefault="00EF5E7C" w:rsidP="00EF5E7C">
      <w:pPr>
        <w:pStyle w:val="Odstavecseseznamem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    </w:t>
      </w:r>
      <w:r w:rsidRPr="001403FE">
        <w:rPr>
          <w:b/>
          <w:bCs/>
          <w:szCs w:val="24"/>
        </w:rPr>
        <w:t>Předmět smlouvy</w:t>
      </w:r>
    </w:p>
    <w:p w14:paraId="0C9BCB92" w14:textId="2C826E74" w:rsidR="00EF5E7C" w:rsidRPr="001403FE" w:rsidRDefault="00EF5E7C" w:rsidP="006912D5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 w:rsidRPr="001403FE">
        <w:rPr>
          <w:szCs w:val="24"/>
        </w:rPr>
        <w:t xml:space="preserve">Předmětem této smlouvy je stanovení podmínek, za kterých Poskytovatel náborového příspěvku poskytne Příjemci náborového příspěvku peněžní prostředky ve výši </w:t>
      </w:r>
      <w:proofErr w:type="gramStart"/>
      <w:r w:rsidR="00715DD4">
        <w:rPr>
          <w:szCs w:val="24"/>
        </w:rPr>
        <w:t>7</w:t>
      </w:r>
      <w:r w:rsidR="0048264B" w:rsidRPr="001403FE">
        <w:rPr>
          <w:szCs w:val="24"/>
        </w:rPr>
        <w:t>0</w:t>
      </w:r>
      <w:r w:rsidR="00CF0979" w:rsidRPr="001403FE">
        <w:rPr>
          <w:szCs w:val="24"/>
        </w:rPr>
        <w:t>.000,--</w:t>
      </w:r>
      <w:proofErr w:type="gramEnd"/>
      <w:r w:rsidR="00CF0979" w:rsidRPr="001403FE">
        <w:rPr>
          <w:szCs w:val="24"/>
        </w:rPr>
        <w:t xml:space="preserve"> Kč (slovy </w:t>
      </w:r>
      <w:r w:rsidR="00715DD4">
        <w:rPr>
          <w:szCs w:val="24"/>
        </w:rPr>
        <w:t>sedmdesát</w:t>
      </w:r>
      <w:r w:rsidR="00B327BC" w:rsidRPr="001403FE">
        <w:rPr>
          <w:szCs w:val="24"/>
        </w:rPr>
        <w:t xml:space="preserve"> </w:t>
      </w:r>
      <w:r w:rsidR="00CF0979" w:rsidRPr="001403FE">
        <w:rPr>
          <w:szCs w:val="24"/>
        </w:rPr>
        <w:t>tisíc korun českých) představující náborový příspěvek.</w:t>
      </w:r>
    </w:p>
    <w:p w14:paraId="17E06757" w14:textId="77777777" w:rsidR="003738C7" w:rsidRDefault="003738C7" w:rsidP="003738C7">
      <w:pPr>
        <w:pStyle w:val="Odstavecseseznamem"/>
        <w:jc w:val="both"/>
        <w:rPr>
          <w:szCs w:val="24"/>
        </w:rPr>
      </w:pPr>
    </w:p>
    <w:p w14:paraId="154AECE0" w14:textId="063F8B94" w:rsidR="006F3956" w:rsidRPr="009369C7" w:rsidRDefault="00CF0979" w:rsidP="009369C7">
      <w:pPr>
        <w:pStyle w:val="Odstavecseseznamem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 xml:space="preserve">Předmětem této smlouvy je dále ujednání o závazku Příjemce náborového příspěvku setrvat v pracovním poměru u Poskytovatele náborového příspěvku po dobu minimálně </w:t>
      </w:r>
      <w:r w:rsidR="006113EE">
        <w:rPr>
          <w:szCs w:val="24"/>
        </w:rPr>
        <w:t>2</w:t>
      </w:r>
      <w:r>
        <w:rPr>
          <w:szCs w:val="24"/>
        </w:rPr>
        <w:t xml:space="preserve"> </w:t>
      </w:r>
      <w:r w:rsidR="00575201">
        <w:rPr>
          <w:szCs w:val="24"/>
        </w:rPr>
        <w:t>let</w:t>
      </w:r>
      <w:r>
        <w:rPr>
          <w:szCs w:val="24"/>
        </w:rPr>
        <w:t xml:space="preserve"> (</w:t>
      </w:r>
      <w:r w:rsidR="006113EE">
        <w:rPr>
          <w:szCs w:val="24"/>
        </w:rPr>
        <w:t>24</w:t>
      </w:r>
      <w:r>
        <w:rPr>
          <w:szCs w:val="24"/>
        </w:rPr>
        <w:t xml:space="preserve"> měsíců), přičemž </w:t>
      </w:r>
      <w:r w:rsidR="00D90DF3">
        <w:rPr>
          <w:szCs w:val="24"/>
        </w:rPr>
        <w:t xml:space="preserve">délka </w:t>
      </w:r>
      <w:r>
        <w:rPr>
          <w:szCs w:val="24"/>
        </w:rPr>
        <w:t>sjednan</w:t>
      </w:r>
      <w:r w:rsidR="00D90DF3">
        <w:rPr>
          <w:szCs w:val="24"/>
        </w:rPr>
        <w:t>é</w:t>
      </w:r>
      <w:r>
        <w:rPr>
          <w:szCs w:val="24"/>
        </w:rPr>
        <w:t xml:space="preserve"> </w:t>
      </w:r>
      <w:r w:rsidR="003738C7">
        <w:rPr>
          <w:szCs w:val="24"/>
        </w:rPr>
        <w:t>stanoven</w:t>
      </w:r>
      <w:r w:rsidR="00D90DF3">
        <w:rPr>
          <w:szCs w:val="24"/>
        </w:rPr>
        <w:t>é</w:t>
      </w:r>
      <w:r w:rsidR="003738C7">
        <w:rPr>
          <w:szCs w:val="24"/>
        </w:rPr>
        <w:t xml:space="preserve"> týdenní pracovní dob</w:t>
      </w:r>
      <w:r w:rsidR="00D90DF3">
        <w:rPr>
          <w:szCs w:val="24"/>
        </w:rPr>
        <w:t>y</w:t>
      </w:r>
      <w:r w:rsidR="003738C7">
        <w:rPr>
          <w:szCs w:val="24"/>
        </w:rPr>
        <w:t xml:space="preserve"> </w:t>
      </w:r>
      <w:r>
        <w:rPr>
          <w:szCs w:val="24"/>
        </w:rPr>
        <w:t xml:space="preserve">bude činit </w:t>
      </w:r>
      <w:r w:rsidR="00715DD4">
        <w:rPr>
          <w:szCs w:val="24"/>
        </w:rPr>
        <w:t>40</w:t>
      </w:r>
      <w:r w:rsidR="006C7B1F">
        <w:rPr>
          <w:szCs w:val="24"/>
        </w:rPr>
        <w:t xml:space="preserve"> hodin</w:t>
      </w:r>
      <w:r w:rsidR="000115FB">
        <w:rPr>
          <w:szCs w:val="24"/>
        </w:rPr>
        <w:t xml:space="preserve"> týdně</w:t>
      </w:r>
      <w:r w:rsidR="00B327BC">
        <w:rPr>
          <w:szCs w:val="24"/>
        </w:rPr>
        <w:t>.</w:t>
      </w:r>
    </w:p>
    <w:p w14:paraId="435D0613" w14:textId="1D91B2B5" w:rsidR="006C7B1F" w:rsidRDefault="006C7B1F" w:rsidP="00EF5E7C">
      <w:pPr>
        <w:pStyle w:val="Odstavecseseznamem"/>
        <w:numPr>
          <w:ilvl w:val="0"/>
          <w:numId w:val="3"/>
        </w:numPr>
        <w:rPr>
          <w:szCs w:val="24"/>
        </w:rPr>
      </w:pPr>
      <w:r>
        <w:rPr>
          <w:szCs w:val="24"/>
        </w:rPr>
        <w:t>Účelem zavedení náborového příspěvku je stabilizace aktuálního personálního obsazení u Poskytovatele náborového příspěvku, jakož i motivace k setrvání u Poskytovatele náborového příspěvku.</w:t>
      </w:r>
    </w:p>
    <w:p w14:paraId="69BA21C9" w14:textId="24AEFD0E" w:rsidR="006C7B1F" w:rsidRDefault="006C7B1F" w:rsidP="00BD612C">
      <w:pPr>
        <w:rPr>
          <w:szCs w:val="24"/>
        </w:rPr>
      </w:pPr>
    </w:p>
    <w:p w14:paraId="682EBE2D" w14:textId="74530E2B" w:rsidR="006C7B1F" w:rsidRDefault="006C7B1F" w:rsidP="006C7B1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Článek III.</w:t>
      </w:r>
    </w:p>
    <w:p w14:paraId="31537338" w14:textId="19355C0D" w:rsidR="006C7B1F" w:rsidRDefault="006C7B1F" w:rsidP="006C7B1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Náborový příspěvek a způsob jeho výplaty</w:t>
      </w:r>
    </w:p>
    <w:p w14:paraId="2F191D4A" w14:textId="71856D0E" w:rsidR="006C7B1F" w:rsidRDefault="006C7B1F" w:rsidP="006C7B1F">
      <w:pPr>
        <w:jc w:val="center"/>
        <w:rPr>
          <w:b/>
          <w:bCs/>
          <w:szCs w:val="24"/>
        </w:rPr>
      </w:pPr>
    </w:p>
    <w:p w14:paraId="72ECDF95" w14:textId="5F53DC94" w:rsidR="00B70DC8" w:rsidRDefault="006C7B1F" w:rsidP="003738C7">
      <w:pPr>
        <w:pStyle w:val="Odstavecseseznamem"/>
        <w:numPr>
          <w:ilvl w:val="0"/>
          <w:numId w:val="4"/>
        </w:numPr>
        <w:jc w:val="both"/>
        <w:rPr>
          <w:szCs w:val="24"/>
        </w:rPr>
      </w:pPr>
      <w:r w:rsidRPr="008F307B">
        <w:rPr>
          <w:szCs w:val="24"/>
        </w:rPr>
        <w:t xml:space="preserve">Poskytovatel náborového příspěvku se zavazuje vyplatit Příjemci náborového příspěvku náborový příspěvek ve výši </w:t>
      </w:r>
      <w:r w:rsidR="00715DD4">
        <w:rPr>
          <w:szCs w:val="24"/>
        </w:rPr>
        <w:t>7</w:t>
      </w:r>
      <w:r w:rsidR="006113EE">
        <w:rPr>
          <w:szCs w:val="24"/>
        </w:rPr>
        <w:t>0</w:t>
      </w:r>
      <w:r w:rsidRPr="008F307B">
        <w:rPr>
          <w:szCs w:val="24"/>
        </w:rPr>
        <w:t xml:space="preserve">.000,-- Kč (slovy </w:t>
      </w:r>
      <w:r w:rsidR="00715DD4">
        <w:rPr>
          <w:szCs w:val="24"/>
        </w:rPr>
        <w:t>sedmdesát</w:t>
      </w:r>
      <w:r w:rsidR="00A2505D">
        <w:rPr>
          <w:szCs w:val="24"/>
        </w:rPr>
        <w:t xml:space="preserve"> </w:t>
      </w:r>
      <w:r w:rsidR="00B327BC" w:rsidRPr="008F307B">
        <w:rPr>
          <w:szCs w:val="24"/>
        </w:rPr>
        <w:t xml:space="preserve">tisíc </w:t>
      </w:r>
      <w:r w:rsidRPr="008F307B">
        <w:rPr>
          <w:szCs w:val="24"/>
        </w:rPr>
        <w:t xml:space="preserve">korun českých) způsobem uvedeným v tomto článku </w:t>
      </w:r>
      <w:r w:rsidR="00D60E01">
        <w:rPr>
          <w:szCs w:val="24"/>
        </w:rPr>
        <w:t>za podmínky, že nedojde k ukončení pracovního poměru ve zkušební době sjednané</w:t>
      </w:r>
      <w:r w:rsidR="00575201">
        <w:rPr>
          <w:szCs w:val="24"/>
        </w:rPr>
        <w:t xml:space="preserve"> </w:t>
      </w:r>
      <w:r w:rsidR="00ED0A5F">
        <w:rPr>
          <w:szCs w:val="24"/>
        </w:rPr>
        <w:t>v</w:t>
      </w:r>
      <w:r w:rsidR="00715DD4">
        <w:rPr>
          <w:szCs w:val="24"/>
        </w:rPr>
        <w:t> dohodě v souvislosti s jmenováním zaměstnance</w:t>
      </w:r>
      <w:r w:rsidR="00ED0A5F">
        <w:rPr>
          <w:szCs w:val="24"/>
        </w:rPr>
        <w:t>, kter</w:t>
      </w:r>
      <w:r w:rsidR="00715DD4">
        <w:rPr>
          <w:szCs w:val="24"/>
        </w:rPr>
        <w:t>ým</w:t>
      </w:r>
      <w:r w:rsidR="00ED0A5F">
        <w:rPr>
          <w:szCs w:val="24"/>
        </w:rPr>
        <w:t xml:space="preserve"> se zakládá </w:t>
      </w:r>
      <w:r w:rsidR="00D76B6E" w:rsidRPr="008F307B">
        <w:rPr>
          <w:szCs w:val="24"/>
        </w:rPr>
        <w:t>pracovní poměr</w:t>
      </w:r>
      <w:r w:rsidR="008F307B" w:rsidRPr="008F307B">
        <w:rPr>
          <w:szCs w:val="24"/>
        </w:rPr>
        <w:t xml:space="preserve"> Příjemce náborového příspěvku na pracovní pozici </w:t>
      </w:r>
      <w:r w:rsidR="00715DD4">
        <w:rPr>
          <w:szCs w:val="24"/>
        </w:rPr>
        <w:t>Vedoucí sociálně-zdravotního úseku</w:t>
      </w:r>
      <w:r w:rsidR="00ED0A5F">
        <w:rPr>
          <w:szCs w:val="24"/>
        </w:rPr>
        <w:t xml:space="preserve"> </w:t>
      </w:r>
      <w:r w:rsidR="00ED0A5F" w:rsidRPr="008F307B">
        <w:rPr>
          <w:szCs w:val="24"/>
        </w:rPr>
        <w:t>(dále jen „Pracovní smlouva“)</w:t>
      </w:r>
      <w:r w:rsidR="00ED0A5F">
        <w:rPr>
          <w:szCs w:val="24"/>
        </w:rPr>
        <w:t>,</w:t>
      </w:r>
      <w:r w:rsidR="00575201">
        <w:rPr>
          <w:szCs w:val="24"/>
        </w:rPr>
        <w:t xml:space="preserve"> </w:t>
      </w:r>
      <w:r w:rsidR="00D60E01">
        <w:rPr>
          <w:szCs w:val="24"/>
        </w:rPr>
        <w:t>a to způsobem dále uvedeným v této smlouvě</w:t>
      </w:r>
      <w:r w:rsidR="008F307B" w:rsidRPr="008F307B">
        <w:rPr>
          <w:szCs w:val="24"/>
        </w:rPr>
        <w:t>.</w:t>
      </w:r>
    </w:p>
    <w:p w14:paraId="4089318D" w14:textId="63133533" w:rsidR="006912D5" w:rsidRDefault="008F307B" w:rsidP="005D6984">
      <w:pPr>
        <w:pStyle w:val="Odstavecseseznamem"/>
        <w:jc w:val="both"/>
        <w:rPr>
          <w:szCs w:val="24"/>
        </w:rPr>
      </w:pPr>
      <w:r w:rsidRPr="008F307B">
        <w:rPr>
          <w:szCs w:val="24"/>
        </w:rPr>
        <w:t xml:space="preserve"> </w:t>
      </w:r>
    </w:p>
    <w:p w14:paraId="1704CD65" w14:textId="5CD6AF01" w:rsidR="00B70DC8" w:rsidRDefault="00B70DC8" w:rsidP="003738C7">
      <w:pPr>
        <w:pStyle w:val="Odstavecseseznamem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Náborový příspěvek </w:t>
      </w:r>
      <w:r w:rsidRPr="008F307B">
        <w:rPr>
          <w:szCs w:val="24"/>
        </w:rPr>
        <w:t xml:space="preserve">ve výši </w:t>
      </w:r>
      <w:proofErr w:type="gramStart"/>
      <w:r w:rsidR="00715DD4">
        <w:rPr>
          <w:szCs w:val="24"/>
        </w:rPr>
        <w:t>7</w:t>
      </w:r>
      <w:r>
        <w:rPr>
          <w:szCs w:val="24"/>
        </w:rPr>
        <w:t>0</w:t>
      </w:r>
      <w:r w:rsidRPr="008F307B">
        <w:rPr>
          <w:szCs w:val="24"/>
        </w:rPr>
        <w:t>.000,--</w:t>
      </w:r>
      <w:proofErr w:type="gramEnd"/>
      <w:r w:rsidRPr="008F307B">
        <w:rPr>
          <w:szCs w:val="24"/>
        </w:rPr>
        <w:t xml:space="preserve"> Kč (slovy </w:t>
      </w:r>
      <w:r w:rsidR="00715DD4">
        <w:rPr>
          <w:szCs w:val="24"/>
        </w:rPr>
        <w:t>sedmdesát</w:t>
      </w:r>
      <w:r>
        <w:rPr>
          <w:szCs w:val="24"/>
        </w:rPr>
        <w:t xml:space="preserve"> </w:t>
      </w:r>
      <w:r w:rsidRPr="008F307B">
        <w:rPr>
          <w:szCs w:val="24"/>
        </w:rPr>
        <w:t>tisíc korun českých)</w:t>
      </w:r>
      <w:r>
        <w:rPr>
          <w:szCs w:val="24"/>
        </w:rPr>
        <w:t xml:space="preserve">, který </w:t>
      </w:r>
      <w:r w:rsidRPr="00B70DC8">
        <w:rPr>
          <w:szCs w:val="24"/>
        </w:rPr>
        <w:t>bud</w:t>
      </w:r>
      <w:r>
        <w:rPr>
          <w:szCs w:val="24"/>
        </w:rPr>
        <w:t>e</w:t>
      </w:r>
      <w:r w:rsidRPr="00B70DC8">
        <w:rPr>
          <w:szCs w:val="24"/>
        </w:rPr>
        <w:t xml:space="preserve"> vyplacen</w:t>
      </w:r>
      <w:r>
        <w:rPr>
          <w:szCs w:val="24"/>
        </w:rPr>
        <w:t xml:space="preserve"> Příjemci náborového příspěvku</w:t>
      </w:r>
      <w:r w:rsidRPr="00B70DC8">
        <w:rPr>
          <w:szCs w:val="24"/>
        </w:rPr>
        <w:t xml:space="preserve"> na základě této smlouvy, podléh</w:t>
      </w:r>
      <w:r>
        <w:rPr>
          <w:szCs w:val="24"/>
        </w:rPr>
        <w:t>á</w:t>
      </w:r>
      <w:r w:rsidRPr="00B70DC8">
        <w:rPr>
          <w:szCs w:val="24"/>
        </w:rPr>
        <w:t xml:space="preserve"> příslušným daňovým a jiným povinnostem dle platných právních předpisů České republiky.</w:t>
      </w:r>
    </w:p>
    <w:p w14:paraId="5C8089B4" w14:textId="5BB007F5" w:rsidR="008F307B" w:rsidRDefault="008F307B" w:rsidP="003738C7">
      <w:pPr>
        <w:ind w:left="360"/>
        <w:jc w:val="both"/>
        <w:rPr>
          <w:szCs w:val="24"/>
        </w:rPr>
      </w:pPr>
    </w:p>
    <w:p w14:paraId="6CB97C1C" w14:textId="3E3DE2DE" w:rsidR="008F307B" w:rsidRDefault="008F307B" w:rsidP="003738C7">
      <w:pPr>
        <w:pStyle w:val="Odstavecseseznamem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Poskytovatel náborového příspěvku vyplatí Příjemci náborového příspěvku náborový </w:t>
      </w:r>
      <w:r w:rsidRPr="00E743E6">
        <w:rPr>
          <w:szCs w:val="24"/>
        </w:rPr>
        <w:t>příspěvek jednorázově v plné výši</w:t>
      </w:r>
      <w:r w:rsidR="00B70DC8">
        <w:rPr>
          <w:szCs w:val="24"/>
        </w:rPr>
        <w:t>, a to spolu s výplatou</w:t>
      </w:r>
      <w:r w:rsidR="00E743E6">
        <w:rPr>
          <w:szCs w:val="24"/>
        </w:rPr>
        <w:t xml:space="preserve"> ve výplatním termínu zaměstnavatele, </w:t>
      </w:r>
      <w:r w:rsidR="00B70DC8">
        <w:rPr>
          <w:szCs w:val="24"/>
        </w:rPr>
        <w:t>tedy k 1</w:t>
      </w:r>
      <w:r w:rsidR="00575201">
        <w:rPr>
          <w:szCs w:val="24"/>
        </w:rPr>
        <w:t>3</w:t>
      </w:r>
      <w:r w:rsidR="00B70DC8">
        <w:rPr>
          <w:szCs w:val="24"/>
        </w:rPr>
        <w:t>. dni v kalendářním měsíci následujícího po měsíci, ve kterém zaměstnanci uplynula zkušební doba sjednaná v pracovní smlouvě.</w:t>
      </w:r>
      <w:r w:rsidRPr="00E743E6">
        <w:rPr>
          <w:szCs w:val="24"/>
        </w:rPr>
        <w:t xml:space="preserve"> </w:t>
      </w:r>
    </w:p>
    <w:p w14:paraId="0475874A" w14:textId="77777777" w:rsidR="00575201" w:rsidRPr="00575201" w:rsidRDefault="00575201" w:rsidP="00575201">
      <w:pPr>
        <w:pStyle w:val="Odstavecseseznamem"/>
        <w:rPr>
          <w:szCs w:val="24"/>
        </w:rPr>
      </w:pPr>
    </w:p>
    <w:p w14:paraId="19953229" w14:textId="77777777" w:rsidR="00487D72" w:rsidRDefault="00575201" w:rsidP="00487D72">
      <w:pPr>
        <w:pStyle w:val="Odstavecseseznamem"/>
        <w:numPr>
          <w:ilvl w:val="0"/>
          <w:numId w:val="4"/>
        </w:numPr>
        <w:jc w:val="both"/>
        <w:rPr>
          <w:szCs w:val="24"/>
        </w:rPr>
      </w:pPr>
      <w:r>
        <w:rPr>
          <w:szCs w:val="24"/>
        </w:rPr>
        <w:t xml:space="preserve">Poskytovatel náborového příspěvku uhradí náborový příspěvek bezhotovostním převodem ve prospěch účtu Příjemce náborového příspěvku </w:t>
      </w:r>
    </w:p>
    <w:p w14:paraId="0BB210E9" w14:textId="77777777" w:rsidR="00487D72" w:rsidRPr="00487D72" w:rsidRDefault="00487D72" w:rsidP="00487D72">
      <w:pPr>
        <w:pStyle w:val="Odstavecseseznamem"/>
        <w:rPr>
          <w:szCs w:val="24"/>
        </w:rPr>
      </w:pPr>
    </w:p>
    <w:p w14:paraId="14E4DB2F" w14:textId="77777777" w:rsidR="006F3956" w:rsidRDefault="006F3956" w:rsidP="00BD612C">
      <w:pPr>
        <w:rPr>
          <w:szCs w:val="24"/>
        </w:rPr>
      </w:pPr>
    </w:p>
    <w:p w14:paraId="49145B6A" w14:textId="5F96F5E3" w:rsidR="00EF544A" w:rsidRDefault="00EF544A" w:rsidP="00EF544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Článek IV.</w:t>
      </w:r>
    </w:p>
    <w:p w14:paraId="3D63E35A" w14:textId="0CC4079D" w:rsidR="00EF544A" w:rsidRDefault="00EF544A" w:rsidP="00EF544A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Práva a povinnosti smluvních stran</w:t>
      </w:r>
    </w:p>
    <w:p w14:paraId="5764B720" w14:textId="4DD21D17" w:rsidR="00EF544A" w:rsidRDefault="00EF544A" w:rsidP="00EF544A">
      <w:pPr>
        <w:jc w:val="center"/>
        <w:rPr>
          <w:b/>
          <w:bCs/>
          <w:szCs w:val="24"/>
        </w:rPr>
      </w:pPr>
    </w:p>
    <w:p w14:paraId="10B2ECBA" w14:textId="604E1BCA" w:rsidR="00EF544A" w:rsidRDefault="004B107D" w:rsidP="006912D5">
      <w:pPr>
        <w:pStyle w:val="Odstavecseseznamem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Příjemce náborového příspěvku se zavazuje setrvat v pracovním poměru založeném </w:t>
      </w:r>
      <w:r w:rsidR="00487D72">
        <w:rPr>
          <w:szCs w:val="24"/>
        </w:rPr>
        <w:t>Jmenováním na vedoucí pracovní místo</w:t>
      </w:r>
      <w:r>
        <w:rPr>
          <w:szCs w:val="24"/>
        </w:rPr>
        <w:t xml:space="preserve"> u Poskytovatele náborového příspěvku minimálně po dobu </w:t>
      </w:r>
      <w:r w:rsidR="006113EE">
        <w:rPr>
          <w:szCs w:val="24"/>
        </w:rPr>
        <w:t>2</w:t>
      </w:r>
      <w:r>
        <w:rPr>
          <w:szCs w:val="24"/>
        </w:rPr>
        <w:t xml:space="preserve"> </w:t>
      </w:r>
      <w:r w:rsidR="006F3956">
        <w:rPr>
          <w:szCs w:val="24"/>
        </w:rPr>
        <w:t>let</w:t>
      </w:r>
      <w:r>
        <w:rPr>
          <w:szCs w:val="24"/>
        </w:rPr>
        <w:t xml:space="preserve"> (</w:t>
      </w:r>
      <w:r w:rsidR="006113EE">
        <w:rPr>
          <w:szCs w:val="24"/>
        </w:rPr>
        <w:t>24</w:t>
      </w:r>
      <w:r>
        <w:rPr>
          <w:szCs w:val="24"/>
        </w:rPr>
        <w:t xml:space="preserve"> měsíců) od vzniku pracovního poměru, tedy ode dne </w:t>
      </w:r>
      <w:r w:rsidR="006F3956" w:rsidRPr="006F3956">
        <w:rPr>
          <w:szCs w:val="24"/>
        </w:rPr>
        <w:t>0</w:t>
      </w:r>
      <w:r w:rsidR="00487D72">
        <w:rPr>
          <w:szCs w:val="24"/>
        </w:rPr>
        <w:t>1</w:t>
      </w:r>
      <w:r w:rsidR="006F3956" w:rsidRPr="006F3956">
        <w:rPr>
          <w:szCs w:val="24"/>
        </w:rPr>
        <w:t>.</w:t>
      </w:r>
      <w:r w:rsidR="00487D72">
        <w:rPr>
          <w:szCs w:val="24"/>
        </w:rPr>
        <w:t>02</w:t>
      </w:r>
      <w:r w:rsidR="006F3956" w:rsidRPr="006F3956">
        <w:rPr>
          <w:szCs w:val="24"/>
        </w:rPr>
        <w:t>.202</w:t>
      </w:r>
      <w:r w:rsidR="00487D72">
        <w:rPr>
          <w:szCs w:val="24"/>
        </w:rPr>
        <w:t>6</w:t>
      </w:r>
      <w:r w:rsidRPr="006F3956">
        <w:rPr>
          <w:szCs w:val="24"/>
        </w:rPr>
        <w:t>.</w:t>
      </w:r>
      <w:r>
        <w:rPr>
          <w:szCs w:val="24"/>
        </w:rPr>
        <w:t xml:space="preserve"> </w:t>
      </w:r>
      <w:r w:rsidR="00351AC0">
        <w:rPr>
          <w:szCs w:val="24"/>
        </w:rPr>
        <w:t>Délka sjednané</w:t>
      </w:r>
      <w:r>
        <w:rPr>
          <w:szCs w:val="24"/>
        </w:rPr>
        <w:t xml:space="preserve"> </w:t>
      </w:r>
      <w:r w:rsidR="000115FB">
        <w:rPr>
          <w:szCs w:val="24"/>
        </w:rPr>
        <w:t>stanoven</w:t>
      </w:r>
      <w:r w:rsidR="00351AC0">
        <w:rPr>
          <w:szCs w:val="24"/>
        </w:rPr>
        <w:t>é</w:t>
      </w:r>
      <w:r w:rsidR="000115FB">
        <w:rPr>
          <w:szCs w:val="24"/>
        </w:rPr>
        <w:t xml:space="preserve"> </w:t>
      </w:r>
      <w:r>
        <w:rPr>
          <w:szCs w:val="24"/>
        </w:rPr>
        <w:t>týdenní pracovní dob</w:t>
      </w:r>
      <w:r w:rsidR="00351AC0">
        <w:rPr>
          <w:szCs w:val="24"/>
        </w:rPr>
        <w:t>y</w:t>
      </w:r>
      <w:r>
        <w:rPr>
          <w:szCs w:val="24"/>
        </w:rPr>
        <w:t xml:space="preserve"> přitom bude činit </w:t>
      </w:r>
      <w:r w:rsidR="00487D72">
        <w:rPr>
          <w:szCs w:val="24"/>
        </w:rPr>
        <w:t>40</w:t>
      </w:r>
      <w:r>
        <w:rPr>
          <w:szCs w:val="24"/>
        </w:rPr>
        <w:t xml:space="preserve"> hodin</w:t>
      </w:r>
      <w:r w:rsidR="000115FB">
        <w:rPr>
          <w:szCs w:val="24"/>
        </w:rPr>
        <w:t xml:space="preserve"> týdně</w:t>
      </w:r>
      <w:r>
        <w:rPr>
          <w:szCs w:val="24"/>
        </w:rPr>
        <w:t xml:space="preserve">. Do doby setrvání zaměstnance v pracovním poměru se nezapočítává doba čerpání rodičovské dovolené, </w:t>
      </w:r>
      <w:r w:rsidR="000115FB">
        <w:rPr>
          <w:szCs w:val="24"/>
        </w:rPr>
        <w:t>dočasná</w:t>
      </w:r>
      <w:r>
        <w:rPr>
          <w:szCs w:val="24"/>
        </w:rPr>
        <w:t xml:space="preserve"> pracovní neschopnost nebo neplacené pracovní voln</w:t>
      </w:r>
      <w:r w:rsidR="000D4DF1">
        <w:rPr>
          <w:szCs w:val="24"/>
        </w:rPr>
        <w:t>o</w:t>
      </w:r>
      <w:r>
        <w:rPr>
          <w:szCs w:val="24"/>
        </w:rPr>
        <w:t xml:space="preserve"> v délce přesahující v souhrnu bez přerušení šest měsíců.</w:t>
      </w:r>
    </w:p>
    <w:p w14:paraId="0670F545" w14:textId="77777777" w:rsidR="006912D5" w:rsidRDefault="006912D5" w:rsidP="006912D5">
      <w:pPr>
        <w:pStyle w:val="Odstavecseseznamem"/>
        <w:jc w:val="both"/>
        <w:rPr>
          <w:szCs w:val="24"/>
        </w:rPr>
      </w:pPr>
    </w:p>
    <w:p w14:paraId="42DEC34E" w14:textId="329CA3D0" w:rsidR="00816238" w:rsidRDefault="0099271E" w:rsidP="006912D5">
      <w:pPr>
        <w:pStyle w:val="Odstavecseseznamem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V případě, že pracovní poměr Příjemce náborového příspěvku založený </w:t>
      </w:r>
      <w:r w:rsidR="00487D72">
        <w:rPr>
          <w:szCs w:val="24"/>
        </w:rPr>
        <w:t>Jmenováním na vedoucí pracovní místo</w:t>
      </w:r>
      <w:r>
        <w:rPr>
          <w:szCs w:val="24"/>
        </w:rPr>
        <w:t xml:space="preserve"> zanikne před uplynutím doby stanovené v článku IV odst.</w:t>
      </w:r>
      <w:r w:rsidR="00680CA7">
        <w:rPr>
          <w:szCs w:val="24"/>
        </w:rPr>
        <w:t xml:space="preserve">1 této smlouvy jiným způsobem než výpovědí ze strany Poskytovatele náborového příspěvku z důvodů podle </w:t>
      </w:r>
      <w:proofErr w:type="spellStart"/>
      <w:r w:rsidR="00680CA7">
        <w:rPr>
          <w:szCs w:val="24"/>
        </w:rPr>
        <w:t>ust</w:t>
      </w:r>
      <w:proofErr w:type="spellEnd"/>
      <w:r w:rsidR="00680CA7">
        <w:rPr>
          <w:szCs w:val="24"/>
        </w:rPr>
        <w:t>. §</w:t>
      </w:r>
      <w:r w:rsidR="00351AC0">
        <w:rPr>
          <w:szCs w:val="24"/>
        </w:rPr>
        <w:t xml:space="preserve"> </w:t>
      </w:r>
      <w:r w:rsidR="00680CA7">
        <w:rPr>
          <w:szCs w:val="24"/>
        </w:rPr>
        <w:t>52 písm. a),</w:t>
      </w:r>
      <w:r w:rsidR="000115FB">
        <w:rPr>
          <w:szCs w:val="24"/>
        </w:rPr>
        <w:t xml:space="preserve"> </w:t>
      </w:r>
      <w:r w:rsidR="00680CA7">
        <w:rPr>
          <w:szCs w:val="24"/>
        </w:rPr>
        <w:t xml:space="preserve">b), c) </w:t>
      </w:r>
      <w:r w:rsidR="000115FB">
        <w:rPr>
          <w:szCs w:val="24"/>
        </w:rPr>
        <w:t>nebo</w:t>
      </w:r>
      <w:r w:rsidR="00680CA7">
        <w:rPr>
          <w:szCs w:val="24"/>
        </w:rPr>
        <w:t xml:space="preserve"> d) zákona č. 262/2006 Sb., zákoník práce (dále jen „Zákoník práce“) nebo dohodou z týchž důvodů, nebo z důvodu okamžitého zrušení pracovního poměru ze strany zaměstnance podle </w:t>
      </w:r>
      <w:proofErr w:type="spellStart"/>
      <w:r w:rsidR="00680CA7">
        <w:rPr>
          <w:szCs w:val="24"/>
        </w:rPr>
        <w:t>ust</w:t>
      </w:r>
      <w:proofErr w:type="spellEnd"/>
      <w:r w:rsidR="00680CA7">
        <w:rPr>
          <w:szCs w:val="24"/>
        </w:rPr>
        <w:t xml:space="preserve">. § 56 zákoníku práce, zavazuje se Příjemce náborového příspěvku vrátit Poskytovateli náborového příspěvku vyplacený náborový příspěvek, nebo jeho poměrnou část s ohledem na závazek </w:t>
      </w:r>
      <w:r w:rsidR="00680CA7">
        <w:rPr>
          <w:szCs w:val="24"/>
        </w:rPr>
        <w:lastRenderedPageBreak/>
        <w:t xml:space="preserve">minimální délky trvání pracovního poměru stanoveného v čl. IV., odst. 1 této smlouvy, a to nejpozději do </w:t>
      </w:r>
      <w:r w:rsidR="00487D72">
        <w:rPr>
          <w:szCs w:val="24"/>
        </w:rPr>
        <w:t>1</w:t>
      </w:r>
      <w:r w:rsidR="00680CA7">
        <w:rPr>
          <w:szCs w:val="24"/>
        </w:rPr>
        <w:t>5 pracovních dnů ode dne skončení pracovního poměru u Poskytovatele náborového příspěvku</w:t>
      </w:r>
      <w:r w:rsidR="00816238">
        <w:rPr>
          <w:szCs w:val="24"/>
        </w:rPr>
        <w:t>.</w:t>
      </w:r>
    </w:p>
    <w:p w14:paraId="1F7063EF" w14:textId="77777777" w:rsidR="006912D5" w:rsidRPr="00AD24B3" w:rsidRDefault="006912D5" w:rsidP="00AD24B3">
      <w:pPr>
        <w:jc w:val="both"/>
        <w:rPr>
          <w:szCs w:val="24"/>
        </w:rPr>
      </w:pPr>
    </w:p>
    <w:p w14:paraId="3109F137" w14:textId="3E454219" w:rsidR="00816238" w:rsidRDefault="00816238" w:rsidP="006912D5">
      <w:pPr>
        <w:pStyle w:val="Odstavecseseznamem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 xml:space="preserve">V případě, že dojde před uplynutím doby uvedené v čl. IV. odst. 1 této smlouvy ke změně sjednané délky </w:t>
      </w:r>
      <w:r w:rsidR="00AD24B3">
        <w:rPr>
          <w:szCs w:val="24"/>
        </w:rPr>
        <w:t xml:space="preserve">stanovené </w:t>
      </w:r>
      <w:r>
        <w:rPr>
          <w:szCs w:val="24"/>
        </w:rPr>
        <w:t xml:space="preserve">týdenní pracovní doby pod minimální počet hodin ve smyslu článku IV odst. 1 této smlouvy, se Příjemce náborového příspěvku zavazuje vrátit Poskytovateli náborového příspěvku vyplacený náborový příspěvek, nebo jeho poměrnou část, a to nejpozději do </w:t>
      </w:r>
      <w:r w:rsidR="00487D72">
        <w:rPr>
          <w:szCs w:val="24"/>
        </w:rPr>
        <w:t>1</w:t>
      </w:r>
      <w:r>
        <w:rPr>
          <w:szCs w:val="24"/>
        </w:rPr>
        <w:t xml:space="preserve">5 pracovních dnů ode dne takové změny sjednané délky </w:t>
      </w:r>
      <w:r w:rsidR="00AD24B3">
        <w:rPr>
          <w:szCs w:val="24"/>
        </w:rPr>
        <w:t xml:space="preserve">stanovené </w:t>
      </w:r>
      <w:r>
        <w:rPr>
          <w:szCs w:val="24"/>
        </w:rPr>
        <w:t>týdenní pracovní doby.</w:t>
      </w:r>
    </w:p>
    <w:p w14:paraId="3A65C5BA" w14:textId="77777777" w:rsidR="006912D5" w:rsidRDefault="006912D5" w:rsidP="006912D5">
      <w:pPr>
        <w:pStyle w:val="Odstavecseseznamem"/>
        <w:jc w:val="both"/>
        <w:rPr>
          <w:szCs w:val="24"/>
        </w:rPr>
      </w:pPr>
    </w:p>
    <w:p w14:paraId="625FE96F" w14:textId="78C4E41D" w:rsidR="00816238" w:rsidRDefault="00816238" w:rsidP="006912D5">
      <w:pPr>
        <w:pStyle w:val="Odstavecseseznamem"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Poměrná část náborového příspěvku se pro účel jeho vrácení vypočítá jako násobek podílu náborového příspěvku a počtu měsíců, které se zavázal zaměstnanec</w:t>
      </w:r>
      <w:r w:rsidR="005049F7">
        <w:rPr>
          <w:szCs w:val="24"/>
        </w:rPr>
        <w:t xml:space="preserve"> </w:t>
      </w:r>
      <w:r>
        <w:rPr>
          <w:szCs w:val="24"/>
        </w:rPr>
        <w:t>o</w:t>
      </w:r>
      <w:r w:rsidR="005049F7">
        <w:rPr>
          <w:szCs w:val="24"/>
        </w:rPr>
        <w:t>d</w:t>
      </w:r>
      <w:r>
        <w:rPr>
          <w:szCs w:val="24"/>
        </w:rPr>
        <w:t>pracovat</w:t>
      </w:r>
      <w:r w:rsidR="00AD24B3">
        <w:rPr>
          <w:szCs w:val="24"/>
        </w:rPr>
        <w:t>,</w:t>
      </w:r>
      <w:r>
        <w:rPr>
          <w:szCs w:val="24"/>
        </w:rPr>
        <w:t xml:space="preserve"> a počtu zbývajících i částečně neodpracovaných měsíců.</w:t>
      </w:r>
    </w:p>
    <w:p w14:paraId="7248AEEA" w14:textId="6B2D6558" w:rsidR="0099271E" w:rsidRDefault="0099271E" w:rsidP="00816238">
      <w:pPr>
        <w:jc w:val="center"/>
        <w:rPr>
          <w:szCs w:val="24"/>
        </w:rPr>
      </w:pPr>
    </w:p>
    <w:p w14:paraId="4795DBDA" w14:textId="3FD07A9A" w:rsidR="00816238" w:rsidRDefault="00816238" w:rsidP="0081623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Článek V.</w:t>
      </w:r>
    </w:p>
    <w:p w14:paraId="3BFC421C" w14:textId="713258A2" w:rsidR="00816238" w:rsidRDefault="00816238" w:rsidP="00816238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Závěrečné ustanovení</w:t>
      </w:r>
    </w:p>
    <w:p w14:paraId="72DA1DBF" w14:textId="77777777" w:rsidR="00AD24B3" w:rsidRDefault="00AD24B3" w:rsidP="00816238">
      <w:pPr>
        <w:jc w:val="center"/>
        <w:rPr>
          <w:b/>
          <w:bCs/>
          <w:szCs w:val="24"/>
        </w:rPr>
      </w:pPr>
    </w:p>
    <w:p w14:paraId="337F3850" w14:textId="7C7617F5" w:rsidR="00816238" w:rsidRDefault="00816238" w:rsidP="006912D5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Smluvní strany prohlašují, že smlouva byla sepsána dle j</w:t>
      </w:r>
      <w:r w:rsidR="00C33FA1">
        <w:rPr>
          <w:szCs w:val="24"/>
        </w:rPr>
        <w:t>ej</w:t>
      </w:r>
      <w:r>
        <w:rPr>
          <w:szCs w:val="24"/>
        </w:rPr>
        <w:t>ich pravé a svobodné vůle, nikoli v tísni ani za nápadně nevýhodných podmínek.</w:t>
      </w:r>
    </w:p>
    <w:p w14:paraId="7CEA01FA" w14:textId="77777777" w:rsidR="006912D5" w:rsidRDefault="006912D5" w:rsidP="006912D5">
      <w:pPr>
        <w:pStyle w:val="Odstavecseseznamem"/>
        <w:jc w:val="both"/>
        <w:rPr>
          <w:szCs w:val="24"/>
        </w:rPr>
      </w:pPr>
    </w:p>
    <w:p w14:paraId="66E4C3BD" w14:textId="5241873B" w:rsidR="00816238" w:rsidRDefault="00816238" w:rsidP="006912D5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Pokud se jakékoli ustanovení této smlouvy stane neplatným či nevymahatelným nebude to mít vliv na platnost a vymahatelnost ustanovení ostatních. Sml</w:t>
      </w:r>
      <w:r w:rsidR="00C046CC">
        <w:rPr>
          <w:szCs w:val="24"/>
        </w:rPr>
        <w:t>uvní strany se zavazují nahradit neplatné nebo nevymahatelné ustanovení novým ustanovením, jehož znění bude odpovídat úmyslu vyjádřenému původním ustanovením a touto smlouvou jako celkem.</w:t>
      </w:r>
    </w:p>
    <w:p w14:paraId="36EDB874" w14:textId="77777777" w:rsidR="007758FC" w:rsidRPr="00AD24B3" w:rsidRDefault="007758FC" w:rsidP="00AD24B3">
      <w:pPr>
        <w:jc w:val="both"/>
        <w:rPr>
          <w:szCs w:val="24"/>
        </w:rPr>
      </w:pPr>
    </w:p>
    <w:p w14:paraId="1F741A92" w14:textId="385AC0B1" w:rsidR="00C046CC" w:rsidRDefault="00C046CC" w:rsidP="006912D5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Vztahy touto smlouvou neupravené se řídí příslušnými ustanoveními platných právních předpisů.</w:t>
      </w:r>
    </w:p>
    <w:p w14:paraId="0C9F1D4C" w14:textId="77777777" w:rsidR="006912D5" w:rsidRDefault="006912D5" w:rsidP="006912D5">
      <w:pPr>
        <w:pStyle w:val="Odstavecseseznamem"/>
        <w:jc w:val="both"/>
        <w:rPr>
          <w:szCs w:val="24"/>
        </w:rPr>
      </w:pPr>
    </w:p>
    <w:p w14:paraId="16BD149A" w14:textId="1DBFC1B7" w:rsidR="006912D5" w:rsidRPr="005049F7" w:rsidRDefault="007758FC" w:rsidP="005049F7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T</w:t>
      </w:r>
      <w:r w:rsidR="00C046CC">
        <w:rPr>
          <w:szCs w:val="24"/>
        </w:rPr>
        <w:t>uto smlouvu lze měnit pouze formou písemných dodatků podepsaných smluvními stranami.</w:t>
      </w:r>
    </w:p>
    <w:p w14:paraId="09E7A54C" w14:textId="77777777" w:rsidR="006912D5" w:rsidRDefault="006912D5" w:rsidP="006912D5">
      <w:pPr>
        <w:pStyle w:val="Odstavecseseznamem"/>
        <w:jc w:val="both"/>
        <w:rPr>
          <w:szCs w:val="24"/>
        </w:rPr>
      </w:pPr>
    </w:p>
    <w:p w14:paraId="2CBAC303" w14:textId="12313A3D" w:rsidR="00C046CC" w:rsidRDefault="00C046CC" w:rsidP="006912D5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 xml:space="preserve">Tato smlouva je vyhotovena ve </w:t>
      </w:r>
      <w:r w:rsidR="007758FC">
        <w:rPr>
          <w:szCs w:val="24"/>
        </w:rPr>
        <w:t>2</w:t>
      </w:r>
      <w:r>
        <w:rPr>
          <w:szCs w:val="24"/>
        </w:rPr>
        <w:t xml:space="preserve"> stejnopisech, z nichž každá smluvní strana obdrží po jednom vyhotovení.</w:t>
      </w:r>
    </w:p>
    <w:p w14:paraId="152A6F5F" w14:textId="77777777" w:rsidR="006912D5" w:rsidRDefault="006912D5" w:rsidP="006912D5">
      <w:pPr>
        <w:pStyle w:val="Odstavecseseznamem"/>
        <w:jc w:val="both"/>
        <w:rPr>
          <w:szCs w:val="24"/>
        </w:rPr>
      </w:pPr>
    </w:p>
    <w:p w14:paraId="5AD2A303" w14:textId="192428F9" w:rsidR="00C046CC" w:rsidRDefault="00C046CC" w:rsidP="006912D5">
      <w:pPr>
        <w:pStyle w:val="Odstavecseseznamem"/>
        <w:numPr>
          <w:ilvl w:val="0"/>
          <w:numId w:val="6"/>
        </w:numPr>
        <w:jc w:val="both"/>
        <w:rPr>
          <w:szCs w:val="24"/>
        </w:rPr>
      </w:pPr>
      <w:r>
        <w:rPr>
          <w:szCs w:val="24"/>
        </w:rPr>
        <w:t>Tato smlouva nabývá platnosti a účinnosti dnem jejího podpisu oběma smluvními stranami.</w:t>
      </w:r>
    </w:p>
    <w:p w14:paraId="0CA0D72D" w14:textId="116B9777" w:rsidR="00C046CC" w:rsidRDefault="00C046CC" w:rsidP="00C046CC">
      <w:pPr>
        <w:rPr>
          <w:szCs w:val="24"/>
        </w:rPr>
      </w:pPr>
    </w:p>
    <w:p w14:paraId="679E79F5" w14:textId="29D2281F" w:rsidR="00C046CC" w:rsidRDefault="00C046CC" w:rsidP="00C046CC">
      <w:pPr>
        <w:rPr>
          <w:szCs w:val="24"/>
        </w:rPr>
      </w:pPr>
      <w:r>
        <w:rPr>
          <w:szCs w:val="24"/>
        </w:rPr>
        <w:t xml:space="preserve">V Berouně dne </w:t>
      </w:r>
      <w:r w:rsidR="006F3956">
        <w:rPr>
          <w:szCs w:val="24"/>
        </w:rPr>
        <w:t>0</w:t>
      </w:r>
      <w:r w:rsidR="00487D72">
        <w:rPr>
          <w:szCs w:val="24"/>
        </w:rPr>
        <w:t>2</w:t>
      </w:r>
      <w:r w:rsidR="006F3956">
        <w:rPr>
          <w:szCs w:val="24"/>
        </w:rPr>
        <w:t>.</w:t>
      </w:r>
      <w:r w:rsidR="00487D72">
        <w:rPr>
          <w:szCs w:val="24"/>
        </w:rPr>
        <w:t>02</w:t>
      </w:r>
      <w:r w:rsidR="006F3956">
        <w:rPr>
          <w:szCs w:val="24"/>
        </w:rPr>
        <w:t>.202</w:t>
      </w:r>
      <w:r w:rsidR="00487D72">
        <w:rPr>
          <w:szCs w:val="24"/>
        </w:rPr>
        <w:t>6</w:t>
      </w:r>
    </w:p>
    <w:p w14:paraId="04078ED4" w14:textId="30FF0FEB" w:rsidR="00C046CC" w:rsidRDefault="00C046CC" w:rsidP="00C046CC">
      <w:pPr>
        <w:rPr>
          <w:szCs w:val="24"/>
        </w:rPr>
      </w:pPr>
    </w:p>
    <w:p w14:paraId="3F5BDEE0" w14:textId="4282157C" w:rsidR="00C046CC" w:rsidRDefault="00C046CC" w:rsidP="00C046CC">
      <w:pPr>
        <w:rPr>
          <w:szCs w:val="24"/>
        </w:rPr>
      </w:pPr>
    </w:p>
    <w:p w14:paraId="57177064" w14:textId="77777777" w:rsidR="009369C7" w:rsidRDefault="009369C7" w:rsidP="00C046CC">
      <w:pPr>
        <w:rPr>
          <w:szCs w:val="24"/>
        </w:rPr>
      </w:pPr>
    </w:p>
    <w:p w14:paraId="137F1549" w14:textId="04CFFCC2" w:rsidR="00C046CC" w:rsidRDefault="00C046CC" w:rsidP="00C046CC">
      <w:pPr>
        <w:rPr>
          <w:szCs w:val="24"/>
        </w:rPr>
      </w:pPr>
      <w:r>
        <w:rPr>
          <w:szCs w:val="24"/>
        </w:rPr>
        <w:t>………………………………….                              …………………………………..</w:t>
      </w:r>
    </w:p>
    <w:p w14:paraId="3A206283" w14:textId="16FDBEC7" w:rsidR="00C046CC" w:rsidRDefault="00C046CC" w:rsidP="00C046CC">
      <w:pPr>
        <w:rPr>
          <w:szCs w:val="24"/>
        </w:rPr>
      </w:pPr>
      <w:r>
        <w:rPr>
          <w:szCs w:val="24"/>
        </w:rPr>
        <w:t>za Poskytovatele náborového příspěvku                  Příjemce náborového příspěvku</w:t>
      </w:r>
    </w:p>
    <w:p w14:paraId="56A038FD" w14:textId="38263DFD" w:rsidR="00CA4613" w:rsidRPr="00B91E54" w:rsidRDefault="00C046CC" w:rsidP="006F3956">
      <w:pPr>
        <w:tabs>
          <w:tab w:val="left" w:pos="4950"/>
        </w:tabs>
        <w:rPr>
          <w:szCs w:val="24"/>
        </w:rPr>
      </w:pPr>
      <w:r>
        <w:rPr>
          <w:szCs w:val="24"/>
        </w:rPr>
        <w:t>PhDr. Jitka Synková</w:t>
      </w:r>
      <w:r w:rsidR="006F3956">
        <w:rPr>
          <w:szCs w:val="24"/>
        </w:rPr>
        <w:tab/>
      </w:r>
      <w:proofErr w:type="spellStart"/>
      <w:r w:rsidR="009369C7">
        <w:rPr>
          <w:szCs w:val="24"/>
        </w:rPr>
        <w:t>Bc.Silvie</w:t>
      </w:r>
      <w:proofErr w:type="spellEnd"/>
      <w:r w:rsidR="009369C7">
        <w:rPr>
          <w:szCs w:val="24"/>
        </w:rPr>
        <w:t xml:space="preserve"> </w:t>
      </w:r>
      <w:proofErr w:type="spellStart"/>
      <w:r w:rsidR="009369C7">
        <w:rPr>
          <w:szCs w:val="24"/>
        </w:rPr>
        <w:t>Andrejková</w:t>
      </w:r>
      <w:proofErr w:type="spellEnd"/>
    </w:p>
    <w:sectPr w:rsidR="00CA4613" w:rsidRPr="00B91E54" w:rsidSect="00CE4F7E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154"/>
      <w:pgMar w:top="1440" w:right="1797" w:bottom="1134" w:left="1797" w:header="1077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D828A" w14:textId="77777777" w:rsidR="001542FD" w:rsidRDefault="001542FD" w:rsidP="00301F61">
      <w:r>
        <w:separator/>
      </w:r>
    </w:p>
  </w:endnote>
  <w:endnote w:type="continuationSeparator" w:id="0">
    <w:p w14:paraId="4D26B639" w14:textId="77777777" w:rsidR="001542FD" w:rsidRDefault="001542FD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5993" w14:textId="77777777" w:rsidR="00A2238C" w:rsidRDefault="00935028" w:rsidP="00A2238C">
    <w:pPr>
      <w:pStyle w:val="Zpat"/>
      <w:jc w:val="center"/>
    </w:pPr>
    <w:r>
      <w:rPr>
        <w:noProof/>
      </w:rPr>
      <w:drawing>
        <wp:inline distT="0" distB="0" distL="0" distR="0" wp14:anchorId="1DBC7B58" wp14:editId="62D493DE">
          <wp:extent cx="5415280" cy="62230"/>
          <wp:effectExtent l="0" t="0" r="0" b="0"/>
          <wp:docPr id="12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CF4A8B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příspěvková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Pod Studánkou 1884, Beroun</w:t>
    </w:r>
  </w:p>
  <w:p w14:paraId="386BB74C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C883" w14:textId="77777777" w:rsidR="001542FD" w:rsidRDefault="001542FD" w:rsidP="00301F61">
      <w:r>
        <w:separator/>
      </w:r>
    </w:p>
  </w:footnote>
  <w:footnote w:type="continuationSeparator" w:id="0">
    <w:p w14:paraId="0C361531" w14:textId="77777777" w:rsidR="001542FD" w:rsidRDefault="001542FD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7012" w14:textId="6640B2EA" w:rsidR="00475D7B" w:rsidRPr="00CE4F7E" w:rsidRDefault="00CE4F7E" w:rsidP="00CE4F7E">
    <w:pPr>
      <w:pStyle w:val="Zhlav"/>
      <w:jc w:val="center"/>
      <w:rPr>
        <w:b/>
        <w:bCs/>
        <w:color w:val="EE0000"/>
        <w:sz w:val="28"/>
        <w:szCs w:val="28"/>
      </w:rPr>
    </w:pPr>
    <w:r w:rsidRPr="00CE4F7E">
      <w:rPr>
        <w:b/>
        <w:bCs/>
        <w:color w:val="EE0000"/>
        <w:sz w:val="28"/>
        <w:szCs w:val="28"/>
      </w:rPr>
      <w:t>SML 40/2/72541121/2026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B6F86"/>
    <w:multiLevelType w:val="hybridMultilevel"/>
    <w:tmpl w:val="AAB470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74AFF"/>
    <w:multiLevelType w:val="hybridMultilevel"/>
    <w:tmpl w:val="C1C42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1305"/>
    <w:multiLevelType w:val="hybridMultilevel"/>
    <w:tmpl w:val="D0F86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5963"/>
    <w:multiLevelType w:val="hybridMultilevel"/>
    <w:tmpl w:val="D6FC3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E7C5F"/>
    <w:multiLevelType w:val="hybridMultilevel"/>
    <w:tmpl w:val="076C1B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47DF9"/>
    <w:multiLevelType w:val="hybridMultilevel"/>
    <w:tmpl w:val="342CD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41099">
    <w:abstractNumId w:val="1"/>
  </w:num>
  <w:num w:numId="2" w16cid:durableId="679743123">
    <w:abstractNumId w:val="4"/>
  </w:num>
  <w:num w:numId="3" w16cid:durableId="1020279997">
    <w:abstractNumId w:val="5"/>
  </w:num>
  <w:num w:numId="4" w16cid:durableId="1880506414">
    <w:abstractNumId w:val="2"/>
  </w:num>
  <w:num w:numId="5" w16cid:durableId="41948903">
    <w:abstractNumId w:val="3"/>
  </w:num>
  <w:num w:numId="6" w16cid:durableId="205292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94"/>
    <w:rsid w:val="000115FB"/>
    <w:rsid w:val="000318C2"/>
    <w:rsid w:val="00054BD6"/>
    <w:rsid w:val="00080896"/>
    <w:rsid w:val="00092F0D"/>
    <w:rsid w:val="00096B0D"/>
    <w:rsid w:val="0009756E"/>
    <w:rsid w:val="000B0008"/>
    <w:rsid w:val="000B28AA"/>
    <w:rsid w:val="000B7638"/>
    <w:rsid w:val="000D4DF1"/>
    <w:rsid w:val="000D68AE"/>
    <w:rsid w:val="000F48D5"/>
    <w:rsid w:val="00111F57"/>
    <w:rsid w:val="001403FE"/>
    <w:rsid w:val="00146D3B"/>
    <w:rsid w:val="001542FD"/>
    <w:rsid w:val="00156FEA"/>
    <w:rsid w:val="00164BD8"/>
    <w:rsid w:val="00171CE1"/>
    <w:rsid w:val="00193C04"/>
    <w:rsid w:val="001A53F0"/>
    <w:rsid w:val="001A5AA7"/>
    <w:rsid w:val="001C5694"/>
    <w:rsid w:val="001E1E6D"/>
    <w:rsid w:val="001F4A45"/>
    <w:rsid w:val="001F7157"/>
    <w:rsid w:val="002163B2"/>
    <w:rsid w:val="002339A4"/>
    <w:rsid w:val="002630AC"/>
    <w:rsid w:val="002A37F6"/>
    <w:rsid w:val="002A698E"/>
    <w:rsid w:val="002A70FA"/>
    <w:rsid w:val="002B1ACB"/>
    <w:rsid w:val="002B3303"/>
    <w:rsid w:val="00301F61"/>
    <w:rsid w:val="00312237"/>
    <w:rsid w:val="00351AC0"/>
    <w:rsid w:val="003738C7"/>
    <w:rsid w:val="00395032"/>
    <w:rsid w:val="003B4021"/>
    <w:rsid w:val="003C5E09"/>
    <w:rsid w:val="003E7D64"/>
    <w:rsid w:val="00402AC0"/>
    <w:rsid w:val="00404E3E"/>
    <w:rsid w:val="00434CBE"/>
    <w:rsid w:val="00447143"/>
    <w:rsid w:val="00450EEA"/>
    <w:rsid w:val="00466BE6"/>
    <w:rsid w:val="004708BC"/>
    <w:rsid w:val="00475D7B"/>
    <w:rsid w:val="0048264B"/>
    <w:rsid w:val="00487D72"/>
    <w:rsid w:val="0049055C"/>
    <w:rsid w:val="004B107D"/>
    <w:rsid w:val="004B1358"/>
    <w:rsid w:val="004C3C43"/>
    <w:rsid w:val="004C77DC"/>
    <w:rsid w:val="0050037F"/>
    <w:rsid w:val="005049F7"/>
    <w:rsid w:val="00567BEF"/>
    <w:rsid w:val="00575201"/>
    <w:rsid w:val="00580320"/>
    <w:rsid w:val="00594FCE"/>
    <w:rsid w:val="005D6984"/>
    <w:rsid w:val="005E36EE"/>
    <w:rsid w:val="005F01C5"/>
    <w:rsid w:val="006113EE"/>
    <w:rsid w:val="00634D6F"/>
    <w:rsid w:val="00656239"/>
    <w:rsid w:val="0067164A"/>
    <w:rsid w:val="0067427E"/>
    <w:rsid w:val="00680CA7"/>
    <w:rsid w:val="0068130F"/>
    <w:rsid w:val="006912D5"/>
    <w:rsid w:val="00697938"/>
    <w:rsid w:val="006C7B1F"/>
    <w:rsid w:val="006C7E12"/>
    <w:rsid w:val="006D7794"/>
    <w:rsid w:val="006F3956"/>
    <w:rsid w:val="006F7230"/>
    <w:rsid w:val="00715DD4"/>
    <w:rsid w:val="0074074F"/>
    <w:rsid w:val="007532CC"/>
    <w:rsid w:val="007616BB"/>
    <w:rsid w:val="00766F58"/>
    <w:rsid w:val="007758FC"/>
    <w:rsid w:val="00795D61"/>
    <w:rsid w:val="00796D10"/>
    <w:rsid w:val="007A43BA"/>
    <w:rsid w:val="007B2907"/>
    <w:rsid w:val="007C1E03"/>
    <w:rsid w:val="007E06E9"/>
    <w:rsid w:val="00816238"/>
    <w:rsid w:val="00817830"/>
    <w:rsid w:val="00834380"/>
    <w:rsid w:val="00834547"/>
    <w:rsid w:val="008417EE"/>
    <w:rsid w:val="008A12D6"/>
    <w:rsid w:val="008C2F97"/>
    <w:rsid w:val="008E203B"/>
    <w:rsid w:val="008E2CF3"/>
    <w:rsid w:val="008F307B"/>
    <w:rsid w:val="00904B99"/>
    <w:rsid w:val="00911012"/>
    <w:rsid w:val="00935028"/>
    <w:rsid w:val="00936673"/>
    <w:rsid w:val="009369C7"/>
    <w:rsid w:val="0095672D"/>
    <w:rsid w:val="0096192A"/>
    <w:rsid w:val="00975ED6"/>
    <w:rsid w:val="0099271E"/>
    <w:rsid w:val="009A0CC0"/>
    <w:rsid w:val="009A144F"/>
    <w:rsid w:val="009D7018"/>
    <w:rsid w:val="009D7D82"/>
    <w:rsid w:val="009E79B9"/>
    <w:rsid w:val="00A2238C"/>
    <w:rsid w:val="00A2505D"/>
    <w:rsid w:val="00A33137"/>
    <w:rsid w:val="00A334AF"/>
    <w:rsid w:val="00A83DBB"/>
    <w:rsid w:val="00A91A46"/>
    <w:rsid w:val="00AD24B3"/>
    <w:rsid w:val="00AE58A8"/>
    <w:rsid w:val="00B278C7"/>
    <w:rsid w:val="00B327BC"/>
    <w:rsid w:val="00B42BC7"/>
    <w:rsid w:val="00B436CD"/>
    <w:rsid w:val="00B51B54"/>
    <w:rsid w:val="00B70DC8"/>
    <w:rsid w:val="00B82FB5"/>
    <w:rsid w:val="00B9011B"/>
    <w:rsid w:val="00B91658"/>
    <w:rsid w:val="00B91E54"/>
    <w:rsid w:val="00BD4D84"/>
    <w:rsid w:val="00BD612C"/>
    <w:rsid w:val="00C046CC"/>
    <w:rsid w:val="00C1012C"/>
    <w:rsid w:val="00C33FA1"/>
    <w:rsid w:val="00C63CC3"/>
    <w:rsid w:val="00C72C7A"/>
    <w:rsid w:val="00CA3461"/>
    <w:rsid w:val="00CA4613"/>
    <w:rsid w:val="00CB387B"/>
    <w:rsid w:val="00CE4F7E"/>
    <w:rsid w:val="00CF0979"/>
    <w:rsid w:val="00D3426A"/>
    <w:rsid w:val="00D37DFA"/>
    <w:rsid w:val="00D40B01"/>
    <w:rsid w:val="00D418E7"/>
    <w:rsid w:val="00D47B54"/>
    <w:rsid w:val="00D60E01"/>
    <w:rsid w:val="00D76B6E"/>
    <w:rsid w:val="00D90DF3"/>
    <w:rsid w:val="00DD5440"/>
    <w:rsid w:val="00DF47C8"/>
    <w:rsid w:val="00E031A6"/>
    <w:rsid w:val="00E23A47"/>
    <w:rsid w:val="00E2554C"/>
    <w:rsid w:val="00E454DF"/>
    <w:rsid w:val="00E51FAC"/>
    <w:rsid w:val="00E743E6"/>
    <w:rsid w:val="00E85994"/>
    <w:rsid w:val="00E92168"/>
    <w:rsid w:val="00ED0A5F"/>
    <w:rsid w:val="00EF544A"/>
    <w:rsid w:val="00EF5E7C"/>
    <w:rsid w:val="00F3398B"/>
    <w:rsid w:val="00F52A8A"/>
    <w:rsid w:val="00F85D97"/>
    <w:rsid w:val="00F92DA6"/>
    <w:rsid w:val="00F971CA"/>
    <w:rsid w:val="00FA3996"/>
    <w:rsid w:val="00FA5D28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218E4F"/>
  <w15:docId w15:val="{947B82ED-F339-4E4C-8451-19E91794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</w:p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D47B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B54"/>
    <w:rPr>
      <w:rFonts w:ascii="Tahoma" w:hAnsi="Tahoma" w:cs="Tahoma"/>
      <w:sz w:val="16"/>
      <w:szCs w:val="16"/>
      <w:lang w:val="en-US"/>
    </w:rPr>
  </w:style>
  <w:style w:type="paragraph" w:styleId="Odstavecseseznamem">
    <w:name w:val="List Paragraph"/>
    <w:basedOn w:val="Normln"/>
    <w:uiPriority w:val="34"/>
    <w:qFormat/>
    <w:rsid w:val="00B278C7"/>
    <w:pPr>
      <w:ind w:left="720"/>
      <w:contextualSpacing/>
    </w:pPr>
  </w:style>
  <w:style w:type="paragraph" w:styleId="Revize">
    <w:name w:val="Revision"/>
    <w:hidden/>
    <w:uiPriority w:val="99"/>
    <w:semiHidden/>
    <w:rsid w:val="00E743E6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7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DC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DC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anova.ladislava\Desktop\sablona_oficialni_dopis%20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 doc</Template>
  <TotalTime>0</TotalTime>
  <Pages>3</Pages>
  <Words>923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Ladislava Beranová</dc:creator>
  <cp:lastModifiedBy>Ladislava Beranová</cp:lastModifiedBy>
  <cp:revision>2</cp:revision>
  <cp:lastPrinted>2026-02-03T09:15:00Z</cp:lastPrinted>
  <dcterms:created xsi:type="dcterms:W3CDTF">2026-02-06T07:36:00Z</dcterms:created>
  <dcterms:modified xsi:type="dcterms:W3CDTF">2026-02-06T07:36:00Z</dcterms:modified>
</cp:coreProperties>
</file>