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FE09" w14:textId="77777777" w:rsidR="0016024A" w:rsidRDefault="00A079F6">
      <w:pPr>
        <w:pStyle w:val="TextA"/>
        <w:keepLines/>
        <w:jc w:val="center"/>
        <w:outlineLvl w:val="0"/>
        <w:rPr>
          <w:rFonts w:ascii="Times Roman" w:eastAsia="Times Roman" w:hAnsi="Times Roman" w:cs="Times Roman"/>
          <w:b/>
          <w:bCs/>
          <w:sz w:val="18"/>
          <w:szCs w:val="18"/>
        </w:rPr>
      </w:pPr>
      <w:r>
        <w:rPr>
          <w:rFonts w:ascii="Times Roman" w:hAnsi="Times Roman"/>
          <w:b/>
          <w:bCs/>
          <w:sz w:val="18"/>
          <w:szCs w:val="18"/>
        </w:rPr>
        <w:t>SMLOUVA</w:t>
      </w:r>
    </w:p>
    <w:p w14:paraId="08BF4410" w14:textId="77777777" w:rsidR="0016024A" w:rsidRDefault="00A079F6">
      <w:pPr>
        <w:pStyle w:val="TextA"/>
        <w:keepLines/>
        <w:jc w:val="center"/>
        <w:rPr>
          <w:rFonts w:ascii="Times Roman" w:eastAsia="Times Roman" w:hAnsi="Times Roman" w:cs="Times Roman"/>
          <w:sz w:val="18"/>
          <w:szCs w:val="18"/>
        </w:rPr>
      </w:pPr>
      <w:r>
        <w:rPr>
          <w:rFonts w:ascii="Times Roman" w:hAnsi="Times Roman"/>
          <w:sz w:val="18"/>
          <w:szCs w:val="18"/>
        </w:rPr>
        <w:t xml:space="preserve">o </w:t>
      </w:r>
      <w:proofErr w:type="spellStart"/>
      <w:r>
        <w:rPr>
          <w:rFonts w:ascii="Times Roman" w:hAnsi="Times Roman"/>
          <w:sz w:val="18"/>
          <w:szCs w:val="18"/>
        </w:rPr>
        <w:t>zajištění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hudební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produkce</w:t>
      </w:r>
      <w:proofErr w:type="spellEnd"/>
    </w:p>
    <w:p w14:paraId="2CA2D468" w14:textId="77777777" w:rsidR="0016024A" w:rsidRDefault="0016024A">
      <w:pPr>
        <w:pStyle w:val="TextA"/>
        <w:rPr>
          <w:rFonts w:ascii="Times Roman" w:eastAsia="Times Roman" w:hAnsi="Times Roman" w:cs="Times Roman"/>
          <w:sz w:val="18"/>
          <w:szCs w:val="18"/>
        </w:rPr>
      </w:pPr>
    </w:p>
    <w:p w14:paraId="7DBB7544" w14:textId="77777777" w:rsidR="0016024A" w:rsidRDefault="00A079F6">
      <w:pPr>
        <w:pStyle w:val="TextA"/>
        <w:rPr>
          <w:rFonts w:ascii="Times Roman" w:eastAsia="Times Roman" w:hAnsi="Times Roman" w:cs="Times Roman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(</w:t>
      </w:r>
      <w:proofErr w:type="spellStart"/>
      <w:r>
        <w:rPr>
          <w:rFonts w:ascii="Times Roman" w:hAnsi="Times Roman"/>
          <w:sz w:val="18"/>
          <w:szCs w:val="18"/>
        </w:rPr>
        <w:t>dále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také</w:t>
      </w:r>
      <w:proofErr w:type="spellEnd"/>
      <w:r>
        <w:rPr>
          <w:rFonts w:ascii="Times Roman" w:hAnsi="Times Roman"/>
          <w:sz w:val="18"/>
          <w:szCs w:val="18"/>
        </w:rPr>
        <w:t xml:space="preserve"> “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”) </w:t>
      </w:r>
      <w:proofErr w:type="spellStart"/>
      <w:r>
        <w:rPr>
          <w:rFonts w:ascii="Times Roman" w:hAnsi="Times Roman"/>
          <w:sz w:val="18"/>
          <w:szCs w:val="18"/>
        </w:rPr>
        <w:t>interpreta</w:t>
      </w:r>
      <w:proofErr w:type="spellEnd"/>
      <w:r>
        <w:rPr>
          <w:rFonts w:ascii="Times Roman" w:hAnsi="Times Roman"/>
          <w:sz w:val="18"/>
          <w:szCs w:val="18"/>
        </w:rPr>
        <w:t xml:space="preserve"> / </w:t>
      </w:r>
      <w:proofErr w:type="spellStart"/>
      <w:r>
        <w:rPr>
          <w:rFonts w:ascii="Times Roman" w:hAnsi="Times Roman"/>
          <w:sz w:val="18"/>
          <w:szCs w:val="18"/>
        </w:rPr>
        <w:t>hudební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skupiny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r>
        <w:rPr>
          <w:rFonts w:ascii="Times Roman" w:hAnsi="Times Roman"/>
          <w:b/>
          <w:bCs/>
          <w:sz w:val="18"/>
          <w:szCs w:val="18"/>
        </w:rPr>
        <w:t>DYMYTRY</w:t>
      </w:r>
      <w:r>
        <w:rPr>
          <w:rFonts w:ascii="Times Roman" w:hAnsi="Times Roman"/>
          <w:sz w:val="18"/>
          <w:szCs w:val="18"/>
        </w:rPr>
        <w:t xml:space="preserve"> (</w:t>
      </w:r>
      <w:proofErr w:type="spellStart"/>
      <w:r>
        <w:rPr>
          <w:rFonts w:ascii="Times Roman" w:hAnsi="Times Roman"/>
          <w:sz w:val="18"/>
          <w:szCs w:val="18"/>
        </w:rPr>
        <w:t>dále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</w:t>
      </w:r>
      <w:proofErr w:type="spellEnd"/>
      <w:r>
        <w:rPr>
          <w:rFonts w:ascii="Times Roman" w:hAnsi="Times Roman"/>
          <w:sz w:val="18"/>
          <w:szCs w:val="18"/>
        </w:rPr>
        <w:t>)</w:t>
      </w:r>
    </w:p>
    <w:p w14:paraId="1B8EA997" w14:textId="77777777" w:rsidR="0016024A" w:rsidRDefault="0016024A">
      <w:pPr>
        <w:pStyle w:val="TextA"/>
        <w:rPr>
          <w:rFonts w:ascii="Times Roman" w:eastAsia="Times Roman" w:hAnsi="Times Roman" w:cs="Times Roman"/>
          <w:sz w:val="18"/>
          <w:szCs w:val="18"/>
        </w:rPr>
      </w:pPr>
    </w:p>
    <w:p w14:paraId="4B0CD14F" w14:textId="77777777" w:rsidR="0016024A" w:rsidRDefault="00A079F6">
      <w:pPr>
        <w:pStyle w:val="TextA"/>
        <w:rPr>
          <w:rFonts w:ascii="Times Roman" w:eastAsia="Times Roman" w:hAnsi="Times Roman" w:cs="Times Roman"/>
          <w:b/>
          <w:bCs/>
          <w:sz w:val="18"/>
          <w:szCs w:val="18"/>
        </w:rPr>
      </w:pPr>
      <w:r>
        <w:rPr>
          <w:rFonts w:ascii="Times Roman" w:hAnsi="Times Roman"/>
          <w:b/>
          <w:bCs/>
          <w:sz w:val="18"/>
          <w:szCs w:val="18"/>
        </w:rPr>
        <w:t xml:space="preserve">ZL Production </w:t>
      </w:r>
      <w:proofErr w:type="gramStart"/>
      <w:r>
        <w:rPr>
          <w:rFonts w:ascii="Times Roman" w:hAnsi="Times Roman"/>
          <w:b/>
          <w:bCs/>
          <w:sz w:val="18"/>
          <w:szCs w:val="18"/>
        </w:rPr>
        <w:t>s.r.o .</w:t>
      </w:r>
      <w:proofErr w:type="gramEnd"/>
      <w:r>
        <w:rPr>
          <w:rFonts w:ascii="Times Roman" w:hAnsi="Times Roman"/>
          <w:b/>
          <w:bCs/>
          <w:sz w:val="18"/>
          <w:szCs w:val="18"/>
        </w:rPr>
        <w:t xml:space="preserve"> </w:t>
      </w:r>
    </w:p>
    <w:p w14:paraId="45C69A2B" w14:textId="77777777" w:rsidR="0016024A" w:rsidRDefault="00A079F6">
      <w:pPr>
        <w:pStyle w:val="TextA"/>
        <w:rPr>
          <w:rFonts w:ascii="Times Roman" w:eastAsia="Times Roman" w:hAnsi="Times Roman" w:cs="Times Roman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Brojova</w:t>
      </w:r>
      <w:proofErr w:type="spellEnd"/>
      <w:r>
        <w:rPr>
          <w:rFonts w:ascii="Times Roman" w:hAnsi="Times Roman"/>
          <w:sz w:val="18"/>
          <w:szCs w:val="18"/>
        </w:rPr>
        <w:t xml:space="preserve"> 16, </w:t>
      </w:r>
      <w:proofErr w:type="spellStart"/>
      <w:proofErr w:type="gramStart"/>
      <w:r>
        <w:rPr>
          <w:rFonts w:ascii="Times Roman" w:hAnsi="Times Roman"/>
          <w:sz w:val="18"/>
          <w:szCs w:val="18"/>
        </w:rPr>
        <w:t>Plzeň</w:t>
      </w:r>
      <w:proofErr w:type="spellEnd"/>
      <w:r>
        <w:rPr>
          <w:rFonts w:ascii="Times Roman" w:hAnsi="Times Roman"/>
          <w:sz w:val="18"/>
          <w:szCs w:val="18"/>
        </w:rPr>
        <w:t xml:space="preserve">  32600</w:t>
      </w:r>
      <w:proofErr w:type="gramEnd"/>
      <w:r>
        <w:rPr>
          <w:rFonts w:ascii="Times Roman" w:hAnsi="Times Roman"/>
          <w:sz w:val="18"/>
          <w:szCs w:val="18"/>
        </w:rPr>
        <w:t xml:space="preserve"> </w:t>
      </w:r>
    </w:p>
    <w:p w14:paraId="6F152E9F" w14:textId="77777777" w:rsidR="0016024A" w:rsidRDefault="00A079F6">
      <w:pPr>
        <w:pStyle w:val="TextA"/>
        <w:rPr>
          <w:rFonts w:ascii="Times Roman" w:eastAsia="Times Roman" w:hAnsi="Times Roman" w:cs="Times Roman"/>
          <w:sz w:val="18"/>
          <w:szCs w:val="18"/>
        </w:rPr>
      </w:pPr>
      <w:r>
        <w:rPr>
          <w:rFonts w:ascii="Times Roman" w:hAnsi="Times Roman"/>
          <w:sz w:val="18"/>
          <w:szCs w:val="18"/>
        </w:rPr>
        <w:t>IČ: 26398443</w:t>
      </w:r>
    </w:p>
    <w:p w14:paraId="1AAA8326" w14:textId="77777777" w:rsidR="0016024A" w:rsidRDefault="00A079F6">
      <w:pPr>
        <w:pStyle w:val="TextA"/>
        <w:rPr>
          <w:rFonts w:ascii="Times Roman" w:eastAsia="Times Roman" w:hAnsi="Times Roman" w:cs="Times Roman"/>
          <w:sz w:val="18"/>
          <w:szCs w:val="18"/>
        </w:rPr>
      </w:pPr>
      <w:r>
        <w:rPr>
          <w:rFonts w:ascii="Times Roman" w:hAnsi="Times Roman"/>
          <w:sz w:val="18"/>
          <w:szCs w:val="18"/>
        </w:rPr>
        <w:t>DIČ: CZ26398443</w:t>
      </w:r>
    </w:p>
    <w:p w14:paraId="1A76062C" w14:textId="77777777" w:rsidR="0016024A" w:rsidRDefault="00A079F6">
      <w:pPr>
        <w:pStyle w:val="TextA"/>
        <w:rPr>
          <w:rFonts w:ascii="Times Roman" w:eastAsia="Times Roman" w:hAnsi="Times Roman" w:cs="Times Roman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zastoupena</w:t>
      </w:r>
      <w:proofErr w:type="spellEnd"/>
      <w:r>
        <w:rPr>
          <w:rFonts w:ascii="Times Roman" w:hAnsi="Times Roman"/>
          <w:sz w:val="18"/>
          <w:szCs w:val="18"/>
        </w:rPr>
        <w:t xml:space="preserve">: </w:t>
      </w:r>
      <w:proofErr w:type="spellStart"/>
      <w:r>
        <w:rPr>
          <w:rFonts w:ascii="Times Roman" w:hAnsi="Times Roman"/>
          <w:sz w:val="18"/>
          <w:szCs w:val="18"/>
        </w:rPr>
        <w:t>jednatelem</w:t>
      </w:r>
      <w:proofErr w:type="spellEnd"/>
      <w:r>
        <w:rPr>
          <w:rFonts w:ascii="Times Roman" w:hAnsi="Times Roman"/>
          <w:sz w:val="18"/>
          <w:szCs w:val="18"/>
        </w:rPr>
        <w:t xml:space="preserve"> Janem </w:t>
      </w:r>
      <w:proofErr w:type="spellStart"/>
      <w:r>
        <w:rPr>
          <w:rFonts w:ascii="Times Roman" w:hAnsi="Times Roman"/>
          <w:sz w:val="18"/>
          <w:szCs w:val="18"/>
        </w:rPr>
        <w:t>Lippertem</w:t>
      </w:r>
      <w:proofErr w:type="spellEnd"/>
    </w:p>
    <w:p w14:paraId="3CD796C2" w14:textId="1DF13360" w:rsidR="0016024A" w:rsidRDefault="00A079F6">
      <w:pPr>
        <w:pStyle w:val="TextA"/>
        <w:rPr>
          <w:rFonts w:ascii="Times Roman" w:eastAsia="Times Roman" w:hAnsi="Times Roman" w:cs="Times Roman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kontaktní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osoba</w:t>
      </w:r>
      <w:proofErr w:type="spellEnd"/>
      <w:r>
        <w:rPr>
          <w:rFonts w:ascii="Times Roman" w:hAnsi="Times Roman"/>
          <w:sz w:val="18"/>
          <w:szCs w:val="18"/>
        </w:rPr>
        <w:t xml:space="preserve">: </w:t>
      </w:r>
      <w:proofErr w:type="spellStart"/>
      <w:r w:rsidR="009F6DB5">
        <w:rPr>
          <w:rFonts w:ascii="Times Roman" w:hAnsi="Times Roman"/>
          <w:sz w:val="18"/>
          <w:szCs w:val="18"/>
        </w:rPr>
        <w:t>xxxxxxxxxxxxxxxxxxxxxxx</w:t>
      </w:r>
      <w:proofErr w:type="spellEnd"/>
    </w:p>
    <w:p w14:paraId="35BF62F9" w14:textId="77777777" w:rsidR="0016024A" w:rsidRDefault="0016024A">
      <w:pPr>
        <w:pStyle w:val="TextA"/>
        <w:keepLines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0A44C3C6" w14:textId="77777777" w:rsidR="0016024A" w:rsidRDefault="00A079F6">
      <w:pPr>
        <w:pStyle w:val="TextA"/>
        <w:keepLines/>
        <w:jc w:val="both"/>
        <w:rPr>
          <w:rFonts w:ascii="Times Roman" w:eastAsia="Times Roman" w:hAnsi="Times Roman" w:cs="Times Roman"/>
          <w:sz w:val="18"/>
          <w:szCs w:val="18"/>
        </w:rPr>
      </w:pPr>
      <w:r>
        <w:rPr>
          <w:rFonts w:ascii="Times Roman" w:hAnsi="Times Roman"/>
          <w:sz w:val="18"/>
          <w:szCs w:val="18"/>
        </w:rPr>
        <w:t xml:space="preserve">a </w:t>
      </w: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(</w:t>
      </w:r>
      <w:proofErr w:type="spellStart"/>
      <w:r>
        <w:rPr>
          <w:rFonts w:ascii="Times Roman" w:hAnsi="Times Roman"/>
          <w:sz w:val="18"/>
          <w:szCs w:val="18"/>
        </w:rPr>
        <w:t>dále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také</w:t>
      </w:r>
      <w:proofErr w:type="spellEnd"/>
      <w:r>
        <w:rPr>
          <w:rFonts w:ascii="Times Roman" w:hAnsi="Times Roman"/>
          <w:sz w:val="18"/>
          <w:szCs w:val="18"/>
        </w:rPr>
        <w:t xml:space="preserve"> „</w:t>
      </w:r>
      <w:proofErr w:type="gramStart"/>
      <w:r>
        <w:rPr>
          <w:rFonts w:ascii="Times Roman" w:hAnsi="Times Roman"/>
          <w:sz w:val="18"/>
          <w:szCs w:val="18"/>
        </w:rPr>
        <w:t>Pořadatel“</w:t>
      </w:r>
      <w:proofErr w:type="gramEnd"/>
      <w:r>
        <w:rPr>
          <w:rFonts w:ascii="Times Roman" w:hAnsi="Times Roman"/>
          <w:sz w:val="18"/>
          <w:szCs w:val="18"/>
        </w:rPr>
        <w:t>):</w:t>
      </w:r>
    </w:p>
    <w:p w14:paraId="0B174A31" w14:textId="77777777" w:rsidR="0016024A" w:rsidRDefault="0016024A">
      <w:pPr>
        <w:pStyle w:val="TextA"/>
        <w:widowControl w:val="0"/>
        <w:rPr>
          <w:rFonts w:ascii="Times Roman" w:eastAsia="Times Roman" w:hAnsi="Times Roman" w:cs="Times Roman"/>
          <w:sz w:val="18"/>
          <w:szCs w:val="18"/>
        </w:rPr>
      </w:pPr>
    </w:p>
    <w:tbl>
      <w:tblPr>
        <w:tblStyle w:val="TableNormal"/>
        <w:tblW w:w="944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01"/>
        <w:gridCol w:w="6946"/>
      </w:tblGrid>
      <w:tr w:rsidR="0016024A" w14:paraId="4E8D4129" w14:textId="77777777" w:rsidTr="00900E30">
        <w:trPr>
          <w:trHeight w:val="310"/>
        </w:trPr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5E350" w14:textId="77777777" w:rsidR="0016024A" w:rsidRDefault="00A079F6">
            <w:pPr>
              <w:pStyle w:val="Text"/>
            </w:pPr>
            <w:proofErr w:type="spellStart"/>
            <w:r>
              <w:rPr>
                <w:sz w:val="22"/>
                <w:szCs w:val="22"/>
              </w:rPr>
              <w:t>Název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subjektu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E3FAB" w14:textId="06EEB827" w:rsidR="0016024A" w:rsidRDefault="00D57AE4">
            <w:proofErr w:type="spellStart"/>
            <w:r>
              <w:t>Kulturní</w:t>
            </w:r>
            <w:proofErr w:type="spellEnd"/>
            <w:r>
              <w:t xml:space="preserve"> a </w:t>
            </w:r>
            <w:proofErr w:type="spellStart"/>
            <w:r>
              <w:t>společenské</w:t>
            </w:r>
            <w:proofErr w:type="spellEnd"/>
            <w:r>
              <w:t xml:space="preserve"> </w:t>
            </w:r>
            <w:proofErr w:type="spellStart"/>
            <w:r>
              <w:t>středisko</w:t>
            </w:r>
            <w:proofErr w:type="spellEnd"/>
            <w:r>
              <w:t xml:space="preserve"> “</w:t>
            </w:r>
            <w:proofErr w:type="spellStart"/>
            <w:r>
              <w:t>Střelnice</w:t>
            </w:r>
            <w:proofErr w:type="spellEnd"/>
            <w:r>
              <w:t>”</w:t>
            </w:r>
          </w:p>
        </w:tc>
      </w:tr>
      <w:tr w:rsidR="0016024A" w14:paraId="2EBA012E" w14:textId="77777777" w:rsidTr="00900E30">
        <w:trPr>
          <w:trHeight w:val="310"/>
        </w:trPr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9AB05" w14:textId="77777777" w:rsidR="0016024A" w:rsidRDefault="00A079F6">
            <w:pPr>
              <w:pStyle w:val="Text"/>
            </w:pPr>
            <w:proofErr w:type="spellStart"/>
            <w:r>
              <w:rPr>
                <w:sz w:val="22"/>
                <w:szCs w:val="22"/>
              </w:rPr>
              <w:t>Sídlo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subjektu</w:t>
            </w:r>
            <w:proofErr w:type="spellEnd"/>
            <w:r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2B296" w14:textId="794344D9" w:rsidR="0016024A" w:rsidRDefault="00D57AE4">
            <w:proofErr w:type="spellStart"/>
            <w:r w:rsidRPr="00D57AE4">
              <w:t>Střelniční</w:t>
            </w:r>
            <w:proofErr w:type="spellEnd"/>
            <w:r w:rsidRPr="00D57AE4">
              <w:t xml:space="preserve"> 256/1</w:t>
            </w:r>
            <w:r>
              <w:t xml:space="preserve">, </w:t>
            </w:r>
            <w:r w:rsidRPr="00D57AE4">
              <w:t xml:space="preserve">737 01 </w:t>
            </w:r>
            <w:proofErr w:type="spellStart"/>
            <w:r w:rsidRPr="00D57AE4">
              <w:t>Český</w:t>
            </w:r>
            <w:proofErr w:type="spellEnd"/>
            <w:r w:rsidRPr="00D57AE4">
              <w:t xml:space="preserve"> </w:t>
            </w:r>
            <w:proofErr w:type="spellStart"/>
            <w:r w:rsidRPr="00D57AE4">
              <w:t>Těšín</w:t>
            </w:r>
            <w:proofErr w:type="spellEnd"/>
          </w:p>
        </w:tc>
      </w:tr>
      <w:tr w:rsidR="0016024A" w14:paraId="27E482F8" w14:textId="77777777" w:rsidTr="00900E30">
        <w:trPr>
          <w:trHeight w:val="310"/>
        </w:trPr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C0FA3" w14:textId="77777777" w:rsidR="0016024A" w:rsidRDefault="00A079F6">
            <w:pPr>
              <w:pStyle w:val="Text"/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0B676" w14:textId="4A90D0B4" w:rsidR="0016024A" w:rsidRDefault="00D57AE4">
            <w:r w:rsidRPr="00D57AE4">
              <w:t>00417556</w:t>
            </w:r>
          </w:p>
        </w:tc>
      </w:tr>
      <w:tr w:rsidR="0016024A" w14:paraId="7DDF746A" w14:textId="77777777" w:rsidTr="00900E30">
        <w:trPr>
          <w:trHeight w:val="310"/>
        </w:trPr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11D1E" w14:textId="77777777" w:rsidR="0016024A" w:rsidRDefault="00A079F6">
            <w:pPr>
              <w:pStyle w:val="Text"/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6C423" w14:textId="2480A756" w:rsidR="0016024A" w:rsidRDefault="00D57AE4">
            <w:r w:rsidRPr="00D57AE4">
              <w:t>CZ00417556</w:t>
            </w:r>
          </w:p>
        </w:tc>
      </w:tr>
      <w:tr w:rsidR="0016024A" w14:paraId="5AFF15FD" w14:textId="77777777" w:rsidTr="00900E30">
        <w:trPr>
          <w:trHeight w:val="310"/>
        </w:trPr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1F076" w14:textId="77777777" w:rsidR="0016024A" w:rsidRDefault="00A079F6">
            <w:pPr>
              <w:pStyle w:val="Text"/>
            </w:pPr>
            <w:r>
              <w:rPr>
                <w:sz w:val="22"/>
                <w:szCs w:val="22"/>
              </w:rPr>
              <w:t xml:space="preserve">Zastoupena, tel.: 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8C5A" w14:textId="38FAED35" w:rsidR="0016024A" w:rsidRDefault="00D57AE4">
            <w:r>
              <w:t xml:space="preserve">Ing. </w:t>
            </w:r>
            <w:proofErr w:type="spellStart"/>
            <w:r>
              <w:t>Sabi</w:t>
            </w:r>
            <w:r w:rsidR="00900E30">
              <w:t>nou</w:t>
            </w:r>
            <w:proofErr w:type="spellEnd"/>
            <w:r w:rsidR="00900E30">
              <w:t xml:space="preserve"> Stiller</w:t>
            </w:r>
            <w:r>
              <w:t xml:space="preserve">, </w:t>
            </w:r>
            <w:proofErr w:type="spellStart"/>
            <w:r>
              <w:t>ředitelk</w:t>
            </w:r>
            <w:r w:rsidR="00900E30">
              <w:t>ou</w:t>
            </w:r>
            <w:proofErr w:type="spellEnd"/>
            <w:r>
              <w:t xml:space="preserve"> </w:t>
            </w:r>
            <w:proofErr w:type="spellStart"/>
            <w:r>
              <w:t>KaSS</w:t>
            </w:r>
            <w:proofErr w:type="spellEnd"/>
            <w:r>
              <w:t xml:space="preserve"> “</w:t>
            </w:r>
            <w:proofErr w:type="spellStart"/>
            <w:r>
              <w:t>Střelnice</w:t>
            </w:r>
            <w:proofErr w:type="spellEnd"/>
            <w:r>
              <w:t>”</w:t>
            </w:r>
          </w:p>
        </w:tc>
      </w:tr>
      <w:tr w:rsidR="0016024A" w14:paraId="4635D12D" w14:textId="77777777" w:rsidTr="00900E30">
        <w:trPr>
          <w:trHeight w:val="310"/>
        </w:trPr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B6038" w14:textId="38778345" w:rsidR="0016024A" w:rsidRDefault="00900E30">
            <w:pPr>
              <w:pStyle w:val="Text"/>
            </w:pPr>
            <w:r>
              <w:rPr>
                <w:sz w:val="22"/>
                <w:szCs w:val="22"/>
              </w:rPr>
              <w:t xml:space="preserve">Email na </w:t>
            </w:r>
            <w:proofErr w:type="spellStart"/>
            <w:r>
              <w:rPr>
                <w:sz w:val="22"/>
                <w:szCs w:val="22"/>
              </w:rPr>
              <w:t>kontaktní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osobu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70348" w14:textId="25C9EDA0" w:rsidR="0016024A" w:rsidRDefault="009F6DB5">
            <w:proofErr w:type="spellStart"/>
            <w:r>
              <w:t>xxxxxxxxxxxxxxxxxxxxxxxxxx</w:t>
            </w:r>
            <w:proofErr w:type="spellEnd"/>
          </w:p>
        </w:tc>
      </w:tr>
    </w:tbl>
    <w:p w14:paraId="19A6741B" w14:textId="77777777" w:rsidR="0016024A" w:rsidRDefault="0016024A">
      <w:pPr>
        <w:pStyle w:val="TextA"/>
        <w:widowControl w:val="0"/>
        <w:ind w:left="216" w:hanging="216"/>
        <w:rPr>
          <w:rFonts w:ascii="Times Roman" w:eastAsia="Times Roman" w:hAnsi="Times Roman" w:cs="Times Roman"/>
          <w:sz w:val="18"/>
          <w:szCs w:val="18"/>
        </w:rPr>
      </w:pPr>
    </w:p>
    <w:p w14:paraId="21C0F199" w14:textId="77777777" w:rsidR="0016024A" w:rsidRDefault="0016024A">
      <w:pPr>
        <w:pStyle w:val="TextA"/>
        <w:widowControl w:val="0"/>
        <w:rPr>
          <w:rFonts w:ascii="Times Roman" w:eastAsia="Times Roman" w:hAnsi="Times Roman" w:cs="Times Roman"/>
          <w:sz w:val="18"/>
          <w:szCs w:val="18"/>
        </w:rPr>
      </w:pPr>
    </w:p>
    <w:p w14:paraId="0201407F" w14:textId="77777777" w:rsidR="0016024A" w:rsidRDefault="00A079F6">
      <w:pPr>
        <w:pStyle w:val="TextA"/>
        <w:widowControl w:val="0"/>
        <w:jc w:val="center"/>
        <w:rPr>
          <w:rFonts w:ascii="Times Roman" w:eastAsia="Times Roman" w:hAnsi="Times Roman" w:cs="Times Roman"/>
          <w:sz w:val="18"/>
          <w:szCs w:val="18"/>
        </w:rPr>
      </w:pPr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uzavírají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níže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uvedeného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dne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měsíce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roku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souladu</w:t>
      </w:r>
      <w:proofErr w:type="spellEnd"/>
      <w:r>
        <w:rPr>
          <w:rFonts w:ascii="Times Roman" w:hAnsi="Times Roman"/>
          <w:sz w:val="18"/>
          <w:szCs w:val="18"/>
        </w:rPr>
        <w:t xml:space="preserve"> s </w:t>
      </w:r>
      <w:proofErr w:type="spellStart"/>
      <w:r>
        <w:rPr>
          <w:rFonts w:ascii="Times Roman" w:hAnsi="Times Roman"/>
          <w:sz w:val="18"/>
          <w:szCs w:val="18"/>
        </w:rPr>
        <w:t>ust</w:t>
      </w:r>
      <w:proofErr w:type="spellEnd"/>
      <w:r>
        <w:rPr>
          <w:rFonts w:ascii="Times Roman" w:hAnsi="Times Roman"/>
          <w:sz w:val="18"/>
          <w:szCs w:val="18"/>
        </w:rPr>
        <w:t xml:space="preserve">. § 1746 </w:t>
      </w:r>
      <w:proofErr w:type="spellStart"/>
      <w:r>
        <w:rPr>
          <w:rFonts w:ascii="Times Roman" w:hAnsi="Times Roman"/>
          <w:sz w:val="18"/>
          <w:szCs w:val="18"/>
        </w:rPr>
        <w:t>odst</w:t>
      </w:r>
      <w:proofErr w:type="spellEnd"/>
      <w:r>
        <w:rPr>
          <w:rFonts w:ascii="Times Roman" w:hAnsi="Times Roman"/>
          <w:sz w:val="18"/>
          <w:szCs w:val="18"/>
        </w:rPr>
        <w:t xml:space="preserve">. 2, </w:t>
      </w:r>
      <w:proofErr w:type="spellStart"/>
      <w:r>
        <w:rPr>
          <w:rFonts w:ascii="Times Roman" w:hAnsi="Times Roman"/>
          <w:sz w:val="18"/>
          <w:szCs w:val="18"/>
        </w:rPr>
        <w:t>zákona</w:t>
      </w:r>
      <w:proofErr w:type="spellEnd"/>
      <w:r>
        <w:rPr>
          <w:rFonts w:ascii="Times Roman" w:hAnsi="Times Roman"/>
          <w:sz w:val="18"/>
          <w:szCs w:val="18"/>
        </w:rPr>
        <w:t xml:space="preserve"> č. 89/2012 Sb., </w:t>
      </w:r>
      <w:proofErr w:type="spellStart"/>
      <w:r>
        <w:rPr>
          <w:rFonts w:ascii="Times Roman" w:hAnsi="Times Roman"/>
          <w:sz w:val="18"/>
          <w:szCs w:val="18"/>
        </w:rPr>
        <w:t>Občanského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zákoníku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platném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znění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tuto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Smlouvu</w:t>
      </w:r>
      <w:proofErr w:type="spellEnd"/>
      <w:r>
        <w:rPr>
          <w:rFonts w:ascii="Times Roman" w:hAnsi="Times Roman"/>
          <w:sz w:val="18"/>
          <w:szCs w:val="18"/>
        </w:rPr>
        <w:t xml:space="preserve"> o </w:t>
      </w:r>
      <w:proofErr w:type="spellStart"/>
      <w:r>
        <w:rPr>
          <w:rFonts w:ascii="Times Roman" w:hAnsi="Times Roman"/>
          <w:sz w:val="18"/>
          <w:szCs w:val="18"/>
        </w:rPr>
        <w:t>zajištění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hudební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produkce</w:t>
      </w:r>
      <w:proofErr w:type="spellEnd"/>
      <w:r>
        <w:rPr>
          <w:rFonts w:ascii="Times Roman" w:hAnsi="Times Roman"/>
          <w:sz w:val="18"/>
          <w:szCs w:val="18"/>
        </w:rPr>
        <w:t xml:space="preserve"> (</w:t>
      </w:r>
      <w:proofErr w:type="spellStart"/>
      <w:r>
        <w:rPr>
          <w:rFonts w:ascii="Times Roman" w:hAnsi="Times Roman"/>
          <w:sz w:val="18"/>
          <w:szCs w:val="18"/>
        </w:rPr>
        <w:t>dále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jen</w:t>
      </w:r>
      <w:proofErr w:type="spellEnd"/>
      <w:r>
        <w:rPr>
          <w:rFonts w:ascii="Times Roman" w:hAnsi="Times Roman"/>
          <w:sz w:val="18"/>
          <w:szCs w:val="18"/>
        </w:rPr>
        <w:t xml:space="preserve"> „</w:t>
      </w:r>
      <w:proofErr w:type="spellStart"/>
      <w:proofErr w:type="gramStart"/>
      <w:r>
        <w:rPr>
          <w:rFonts w:ascii="Times Roman" w:hAnsi="Times Roman"/>
          <w:sz w:val="18"/>
          <w:szCs w:val="18"/>
        </w:rPr>
        <w:t>smlouva</w:t>
      </w:r>
      <w:proofErr w:type="spellEnd"/>
      <w:r>
        <w:rPr>
          <w:rFonts w:ascii="Times Roman" w:hAnsi="Times Roman"/>
          <w:sz w:val="18"/>
          <w:szCs w:val="18"/>
        </w:rPr>
        <w:t>“</w:t>
      </w:r>
      <w:proofErr w:type="gramEnd"/>
      <w:r>
        <w:rPr>
          <w:rFonts w:ascii="Times Roman" w:hAnsi="Times Roman"/>
          <w:sz w:val="18"/>
          <w:szCs w:val="18"/>
        </w:rPr>
        <w:t>)</w:t>
      </w:r>
    </w:p>
    <w:p w14:paraId="0513E750" w14:textId="77777777" w:rsidR="0016024A" w:rsidRDefault="0016024A">
      <w:pPr>
        <w:pStyle w:val="TextA"/>
        <w:widowControl w:val="0"/>
        <w:jc w:val="center"/>
        <w:rPr>
          <w:rFonts w:ascii="Times Roman" w:eastAsia="Times Roman" w:hAnsi="Times Roman" w:cs="Times Roman"/>
          <w:sz w:val="18"/>
          <w:szCs w:val="18"/>
        </w:rPr>
      </w:pPr>
    </w:p>
    <w:p w14:paraId="679D8AC1" w14:textId="77777777" w:rsidR="0016024A" w:rsidRDefault="00A079F6">
      <w:pPr>
        <w:pStyle w:val="TextA"/>
        <w:widowControl w:val="0"/>
        <w:spacing w:after="80"/>
        <w:jc w:val="center"/>
        <w:rPr>
          <w:rFonts w:ascii="Times Roman" w:eastAsia="Times Roman" w:hAnsi="Times Roman" w:cs="Times Roman"/>
          <w:b/>
          <w:bCs/>
          <w:sz w:val="18"/>
          <w:szCs w:val="18"/>
        </w:rPr>
      </w:pPr>
      <w:r>
        <w:rPr>
          <w:rFonts w:ascii="Times Roman" w:hAnsi="Times Roman"/>
          <w:b/>
          <w:bCs/>
          <w:sz w:val="18"/>
          <w:szCs w:val="18"/>
        </w:rPr>
        <w:t xml:space="preserve">I.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Preambule</w:t>
      </w:r>
      <w:proofErr w:type="spellEnd"/>
    </w:p>
    <w:p w14:paraId="21E102C5" w14:textId="77777777" w:rsidR="0016024A" w:rsidRDefault="00A079F6">
      <w:pPr>
        <w:pStyle w:val="TextA"/>
        <w:widowControl w:val="0"/>
        <w:numPr>
          <w:ilvl w:val="0"/>
          <w:numId w:val="2"/>
        </w:numPr>
        <w:spacing w:after="80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prohlašuje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je na </w:t>
      </w:r>
      <w:proofErr w:type="spellStart"/>
      <w:r>
        <w:rPr>
          <w:rFonts w:ascii="Times Roman" w:hAnsi="Times Roman"/>
          <w:sz w:val="18"/>
          <w:szCs w:val="18"/>
        </w:rPr>
        <w:t>základě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uzavřených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smluv</w:t>
      </w:r>
      <w:proofErr w:type="spellEnd"/>
      <w:r>
        <w:rPr>
          <w:rFonts w:ascii="Times Roman" w:hAnsi="Times Roman"/>
          <w:sz w:val="18"/>
          <w:szCs w:val="18"/>
        </w:rPr>
        <w:t xml:space="preserve"> s </w:t>
      </w:r>
      <w:proofErr w:type="spellStart"/>
      <w:r>
        <w:rPr>
          <w:rFonts w:ascii="Times Roman" w:hAnsi="Times Roman"/>
          <w:sz w:val="18"/>
          <w:szCs w:val="18"/>
        </w:rPr>
        <w:t>účinkujícím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zástupcem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a je </w:t>
      </w:r>
      <w:proofErr w:type="spellStart"/>
      <w:r>
        <w:rPr>
          <w:rFonts w:ascii="Times Roman" w:hAnsi="Times Roman"/>
          <w:sz w:val="18"/>
          <w:szCs w:val="18"/>
        </w:rPr>
        <w:t>oprávněn</w:t>
      </w:r>
      <w:proofErr w:type="spellEnd"/>
      <w:r>
        <w:rPr>
          <w:rFonts w:ascii="Times Roman" w:hAnsi="Times Roman"/>
          <w:sz w:val="18"/>
          <w:szCs w:val="18"/>
        </w:rPr>
        <w:t xml:space="preserve"> za </w:t>
      </w:r>
      <w:proofErr w:type="spellStart"/>
      <w:r>
        <w:rPr>
          <w:rFonts w:ascii="Times Roman" w:hAnsi="Times Roman"/>
          <w:sz w:val="18"/>
          <w:szCs w:val="18"/>
        </w:rPr>
        <w:t>něho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tuto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uzavřít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zavázat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jej</w:t>
      </w:r>
      <w:proofErr w:type="spellEnd"/>
      <w:r>
        <w:rPr>
          <w:rFonts w:ascii="Times Roman" w:hAnsi="Times Roman"/>
          <w:sz w:val="18"/>
          <w:szCs w:val="18"/>
        </w:rPr>
        <w:t xml:space="preserve"> k </w:t>
      </w:r>
      <w:proofErr w:type="spellStart"/>
      <w:r>
        <w:rPr>
          <w:rFonts w:ascii="Times Roman" w:hAnsi="Times Roman"/>
          <w:sz w:val="18"/>
          <w:szCs w:val="18"/>
        </w:rPr>
        <w:t>plnění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rozsahu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50340300" w14:textId="77777777" w:rsidR="0016024A" w:rsidRDefault="00A079F6">
      <w:pPr>
        <w:pStyle w:val="TextA"/>
        <w:widowControl w:val="0"/>
        <w:numPr>
          <w:ilvl w:val="0"/>
          <w:numId w:val="2"/>
        </w:numPr>
        <w:spacing w:after="80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tímto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prohlašuje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má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zájem</w:t>
      </w:r>
      <w:proofErr w:type="spellEnd"/>
      <w:r>
        <w:rPr>
          <w:rFonts w:ascii="Times Roman" w:hAnsi="Times Roman"/>
          <w:sz w:val="18"/>
          <w:szCs w:val="18"/>
        </w:rPr>
        <w:t xml:space="preserve"> o to, aby na </w:t>
      </w:r>
      <w:proofErr w:type="spellStart"/>
      <w:r>
        <w:rPr>
          <w:rFonts w:ascii="Times Roman" w:hAnsi="Times Roman"/>
          <w:sz w:val="18"/>
          <w:szCs w:val="18"/>
        </w:rPr>
        <w:t>jím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pořádané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specifikované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čl</w:t>
      </w:r>
      <w:proofErr w:type="spellEnd"/>
      <w:r>
        <w:rPr>
          <w:rFonts w:ascii="Times Roman" w:hAnsi="Times Roman"/>
          <w:sz w:val="18"/>
          <w:szCs w:val="18"/>
        </w:rPr>
        <w:t xml:space="preserve">. II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vystoupil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svou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hudební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produkcí</w:t>
      </w:r>
      <w:proofErr w:type="spellEnd"/>
      <w:r>
        <w:rPr>
          <w:rFonts w:ascii="Times Roman" w:hAnsi="Times Roman"/>
          <w:sz w:val="18"/>
          <w:szCs w:val="18"/>
        </w:rPr>
        <w:t xml:space="preserve"> v </w:t>
      </w:r>
      <w:proofErr w:type="spellStart"/>
      <w:r>
        <w:rPr>
          <w:rFonts w:ascii="Times Roman" w:hAnsi="Times Roman"/>
          <w:sz w:val="18"/>
          <w:szCs w:val="18"/>
        </w:rPr>
        <w:t>rozsahu</w:t>
      </w:r>
      <w:proofErr w:type="spellEnd"/>
      <w:r>
        <w:rPr>
          <w:rFonts w:ascii="Times Roman" w:hAnsi="Times Roman"/>
          <w:sz w:val="18"/>
          <w:szCs w:val="18"/>
        </w:rPr>
        <w:t xml:space="preserve">: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festivalový</w:t>
      </w:r>
      <w:proofErr w:type="spellEnd"/>
      <w:r>
        <w:rPr>
          <w:rFonts w:ascii="Times Roman" w:hAnsi="Times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koncert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7664031E" w14:textId="77777777" w:rsidR="0016024A" w:rsidRDefault="00A079F6">
      <w:pPr>
        <w:pStyle w:val="TextA"/>
        <w:widowControl w:val="0"/>
        <w:numPr>
          <w:ilvl w:val="0"/>
          <w:numId w:val="2"/>
        </w:numPr>
        <w:spacing w:after="80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Účelem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úprava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práv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povinností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smluvních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stran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rámci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jejich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spolupráce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přípravě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realizaci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koncertu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(</w:t>
      </w:r>
      <w:proofErr w:type="spellStart"/>
      <w:r>
        <w:rPr>
          <w:rFonts w:ascii="Times Roman" w:hAnsi="Times Roman"/>
          <w:sz w:val="18"/>
          <w:szCs w:val="18"/>
        </w:rPr>
        <w:t>dále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také</w:t>
      </w:r>
      <w:proofErr w:type="spellEnd"/>
      <w:r>
        <w:rPr>
          <w:rFonts w:ascii="Times Roman" w:hAnsi="Times Roman"/>
          <w:sz w:val="18"/>
          <w:szCs w:val="18"/>
        </w:rPr>
        <w:t xml:space="preserve"> „</w:t>
      </w:r>
      <w:proofErr w:type="spellStart"/>
      <w:proofErr w:type="gram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>“</w:t>
      </w:r>
      <w:proofErr w:type="gramEnd"/>
      <w:r>
        <w:rPr>
          <w:rFonts w:ascii="Times Roman" w:hAnsi="Times Roman"/>
          <w:sz w:val="18"/>
          <w:szCs w:val="18"/>
        </w:rPr>
        <w:t xml:space="preserve">) na </w:t>
      </w:r>
      <w:proofErr w:type="spellStart"/>
      <w:r>
        <w:rPr>
          <w:rFonts w:ascii="Times Roman" w:hAnsi="Times Roman"/>
          <w:sz w:val="18"/>
          <w:szCs w:val="18"/>
        </w:rPr>
        <w:t>akci</w:t>
      </w:r>
      <w:proofErr w:type="spellEnd"/>
      <w:r>
        <w:rPr>
          <w:rFonts w:ascii="Times Roman" w:hAnsi="Times Roman"/>
          <w:sz w:val="18"/>
          <w:szCs w:val="18"/>
        </w:rPr>
        <w:t xml:space="preserve"> v den a </w:t>
      </w:r>
      <w:proofErr w:type="spellStart"/>
      <w:r>
        <w:rPr>
          <w:rFonts w:ascii="Times Roman" w:hAnsi="Times Roman"/>
          <w:sz w:val="18"/>
          <w:szCs w:val="18"/>
        </w:rPr>
        <w:t>místě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blíže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specifikované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čl</w:t>
      </w:r>
      <w:proofErr w:type="spellEnd"/>
      <w:r>
        <w:rPr>
          <w:rFonts w:ascii="Times Roman" w:hAnsi="Times Roman"/>
          <w:sz w:val="18"/>
          <w:szCs w:val="18"/>
        </w:rPr>
        <w:t xml:space="preserve">. II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75D89A38" w14:textId="77777777" w:rsidR="0016024A" w:rsidRDefault="00A079F6">
      <w:pPr>
        <w:pStyle w:val="TextA"/>
        <w:widowControl w:val="0"/>
        <w:numPr>
          <w:ilvl w:val="0"/>
          <w:numId w:val="2"/>
        </w:numPr>
        <w:spacing w:after="80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prohlašuje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bližší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podmínky</w:t>
      </w:r>
      <w:proofErr w:type="spellEnd"/>
      <w:r>
        <w:rPr>
          <w:rFonts w:ascii="Times Roman" w:hAnsi="Times Roman"/>
          <w:sz w:val="18"/>
          <w:szCs w:val="18"/>
        </w:rPr>
        <w:t xml:space="preserve"> pro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jsou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uvedeny</w:t>
      </w:r>
      <w:proofErr w:type="spellEnd"/>
      <w:r>
        <w:rPr>
          <w:rFonts w:ascii="Times Roman" w:hAnsi="Times Roman"/>
          <w:sz w:val="18"/>
          <w:szCs w:val="18"/>
        </w:rPr>
        <w:t xml:space="preserve"> v</w:t>
      </w:r>
      <w:r>
        <w:rPr>
          <w:rFonts w:ascii="Times Roman" w:hAnsi="Times Roman"/>
          <w:b/>
          <w:bCs/>
          <w:sz w:val="18"/>
          <w:szCs w:val="18"/>
        </w:rPr>
        <w:t xml:space="preserve"> zlpro.cz/dm3_rider </w:t>
      </w:r>
      <w:r>
        <w:rPr>
          <w:rFonts w:ascii="Times Roman" w:hAnsi="Times Roman"/>
          <w:sz w:val="18"/>
          <w:szCs w:val="18"/>
        </w:rPr>
        <w:t>(</w:t>
      </w:r>
      <w:proofErr w:type="spellStart"/>
      <w:r>
        <w:rPr>
          <w:rFonts w:ascii="Times Roman" w:hAnsi="Times Roman"/>
          <w:sz w:val="18"/>
          <w:szCs w:val="18"/>
        </w:rPr>
        <w:t>dále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jen</w:t>
      </w:r>
      <w:proofErr w:type="spellEnd"/>
      <w:r>
        <w:rPr>
          <w:rFonts w:ascii="Times Roman" w:hAnsi="Times Roman"/>
          <w:sz w:val="18"/>
          <w:szCs w:val="18"/>
        </w:rPr>
        <w:t xml:space="preserve"> “rider”), k </w:t>
      </w:r>
      <w:proofErr w:type="spellStart"/>
      <w:r>
        <w:rPr>
          <w:rFonts w:ascii="Times Roman" w:hAnsi="Times Roman"/>
          <w:sz w:val="18"/>
          <w:szCs w:val="18"/>
        </w:rPr>
        <w:t>němuž</w:t>
      </w:r>
      <w:proofErr w:type="spellEnd"/>
      <w:r>
        <w:rPr>
          <w:rFonts w:ascii="Times Roman" w:hAnsi="Times Roman"/>
          <w:sz w:val="18"/>
          <w:szCs w:val="18"/>
        </w:rPr>
        <w:t xml:space="preserve"> dal </w:t>
      </w:r>
      <w:proofErr w:type="spellStart"/>
      <w:r>
        <w:rPr>
          <w:rFonts w:ascii="Times Roman" w:hAnsi="Times Roman"/>
          <w:sz w:val="18"/>
          <w:szCs w:val="18"/>
        </w:rPr>
        <w:t>bezprostředně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podpisem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přístup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prohlašuje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se s </w:t>
      </w:r>
      <w:proofErr w:type="spellStart"/>
      <w:r>
        <w:rPr>
          <w:rFonts w:ascii="Times Roman" w:hAnsi="Times Roman"/>
          <w:sz w:val="18"/>
          <w:szCs w:val="18"/>
        </w:rPr>
        <w:t>tím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seznámil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zavazuje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jej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dodržovat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při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plnění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postupovat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souladu</w:t>
      </w:r>
      <w:proofErr w:type="spellEnd"/>
      <w:r>
        <w:rPr>
          <w:rFonts w:ascii="Times Roman" w:hAnsi="Times Roman"/>
          <w:sz w:val="18"/>
          <w:szCs w:val="18"/>
        </w:rPr>
        <w:t xml:space="preserve"> s </w:t>
      </w:r>
      <w:proofErr w:type="spellStart"/>
      <w:r>
        <w:rPr>
          <w:rFonts w:ascii="Times Roman" w:hAnsi="Times Roman"/>
          <w:sz w:val="18"/>
          <w:szCs w:val="18"/>
        </w:rPr>
        <w:t>ním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11A14E28" w14:textId="77777777" w:rsidR="0016024A" w:rsidRDefault="0016024A">
      <w:pPr>
        <w:pStyle w:val="TextA"/>
        <w:widowControl w:val="0"/>
        <w:jc w:val="center"/>
        <w:rPr>
          <w:rFonts w:ascii="Times Roman" w:eastAsia="Times Roman" w:hAnsi="Times Roman" w:cs="Times Roman"/>
          <w:sz w:val="18"/>
          <w:szCs w:val="18"/>
        </w:rPr>
      </w:pPr>
    </w:p>
    <w:p w14:paraId="74401916" w14:textId="77777777" w:rsidR="0016024A" w:rsidRDefault="00A079F6">
      <w:pPr>
        <w:pStyle w:val="TextA"/>
        <w:widowControl w:val="0"/>
        <w:jc w:val="center"/>
        <w:rPr>
          <w:rFonts w:ascii="Times Roman" w:eastAsia="Times Roman" w:hAnsi="Times Roman" w:cs="Times Roman"/>
          <w:b/>
          <w:bCs/>
          <w:sz w:val="18"/>
          <w:szCs w:val="18"/>
        </w:rPr>
      </w:pPr>
      <w:r>
        <w:rPr>
          <w:rFonts w:ascii="Times Roman" w:hAnsi="Times Roman"/>
          <w:b/>
          <w:bCs/>
          <w:sz w:val="18"/>
          <w:szCs w:val="18"/>
        </w:rPr>
        <w:t xml:space="preserve">II.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Předmět</w:t>
      </w:r>
      <w:proofErr w:type="spellEnd"/>
      <w:r>
        <w:rPr>
          <w:rFonts w:ascii="Times Roman" w:hAnsi="Times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smlouvy</w:t>
      </w:r>
      <w:proofErr w:type="spellEnd"/>
    </w:p>
    <w:p w14:paraId="5A0F68E9" w14:textId="77777777" w:rsidR="0016024A" w:rsidRDefault="0016024A">
      <w:pPr>
        <w:pStyle w:val="TextA"/>
        <w:widowControl w:val="0"/>
        <w:jc w:val="center"/>
        <w:rPr>
          <w:rFonts w:ascii="Times Roman" w:eastAsia="Times Roman" w:hAnsi="Times Roman" w:cs="Times Roman"/>
          <w:sz w:val="18"/>
          <w:szCs w:val="18"/>
        </w:rPr>
      </w:pPr>
    </w:p>
    <w:p w14:paraId="1C389FAB" w14:textId="77777777" w:rsidR="0016024A" w:rsidRDefault="00A079F6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Roman" w:eastAsia="Times Roman" w:hAnsi="Times Roman" w:cs="Times Roman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Smluvní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strany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dohodly</w:t>
      </w:r>
      <w:proofErr w:type="spellEnd"/>
      <w:r>
        <w:rPr>
          <w:rFonts w:ascii="Times Roman" w:hAnsi="Times Roman"/>
          <w:sz w:val="18"/>
          <w:szCs w:val="18"/>
        </w:rPr>
        <w:t xml:space="preserve"> na tom,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vystoupí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svou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hudební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produkcí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rozsahu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festivalového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koncertu</w:t>
      </w:r>
      <w:proofErr w:type="spellEnd"/>
      <w:r>
        <w:rPr>
          <w:rFonts w:ascii="Times Roman" w:hAnsi="Times Roman"/>
          <w:sz w:val="18"/>
          <w:szCs w:val="18"/>
        </w:rPr>
        <w:t xml:space="preserve"> na </w:t>
      </w:r>
      <w:proofErr w:type="spellStart"/>
      <w:r>
        <w:rPr>
          <w:rFonts w:ascii="Times Roman" w:hAnsi="Times Roman"/>
          <w:sz w:val="18"/>
          <w:szCs w:val="18"/>
        </w:rPr>
        <w:t>akci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pořádané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Pořadatelem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kdy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uskutečňuje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své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hudební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rámci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festivalového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programu</w:t>
      </w:r>
      <w:proofErr w:type="spellEnd"/>
      <w:r>
        <w:rPr>
          <w:rFonts w:ascii="Times Roman" w:hAnsi="Times Roman"/>
          <w:sz w:val="18"/>
          <w:szCs w:val="18"/>
        </w:rPr>
        <w:t xml:space="preserve">. </w:t>
      </w: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chce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uspořádat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na </w:t>
      </w:r>
      <w:proofErr w:type="spellStart"/>
      <w:r>
        <w:rPr>
          <w:rFonts w:ascii="Times Roman" w:hAnsi="Times Roman"/>
          <w:sz w:val="18"/>
          <w:szCs w:val="18"/>
        </w:rPr>
        <w:t>festivalu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níže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uvedeném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místě</w:t>
      </w:r>
      <w:proofErr w:type="spellEnd"/>
      <w:r>
        <w:rPr>
          <w:rFonts w:ascii="Times Roman" w:hAnsi="Times Roman"/>
          <w:sz w:val="18"/>
          <w:szCs w:val="18"/>
        </w:rPr>
        <w:t>, v </w:t>
      </w:r>
      <w:proofErr w:type="spellStart"/>
      <w:r>
        <w:rPr>
          <w:rFonts w:ascii="Times Roman" w:hAnsi="Times Roman"/>
          <w:sz w:val="18"/>
          <w:szCs w:val="18"/>
        </w:rPr>
        <w:t>níže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uvedené</w:t>
      </w:r>
      <w:proofErr w:type="spellEnd"/>
      <w:r>
        <w:rPr>
          <w:rFonts w:ascii="Times Roman" w:hAnsi="Times Roman"/>
          <w:sz w:val="18"/>
          <w:szCs w:val="18"/>
        </w:rPr>
        <w:t xml:space="preserve"> den, </w:t>
      </w:r>
      <w:proofErr w:type="spellStart"/>
      <w:r>
        <w:rPr>
          <w:rFonts w:ascii="Times Roman" w:hAnsi="Times Roman"/>
          <w:sz w:val="18"/>
          <w:szCs w:val="18"/>
        </w:rPr>
        <w:t>čas</w:t>
      </w:r>
      <w:proofErr w:type="spellEnd"/>
      <w:r>
        <w:rPr>
          <w:rFonts w:ascii="Times Roman" w:hAnsi="Times Roman"/>
          <w:sz w:val="18"/>
          <w:szCs w:val="18"/>
        </w:rPr>
        <w:t>, a to:</w:t>
      </w:r>
    </w:p>
    <w:p w14:paraId="4352219D" w14:textId="77777777" w:rsidR="0016024A" w:rsidRDefault="0016024A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Roman" w:eastAsia="Times Roman" w:hAnsi="Times Roman" w:cs="Times Roman"/>
          <w:sz w:val="18"/>
          <w:szCs w:val="18"/>
        </w:rPr>
      </w:pPr>
    </w:p>
    <w:tbl>
      <w:tblPr>
        <w:tblStyle w:val="TableNormal"/>
        <w:tblW w:w="950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61"/>
        <w:gridCol w:w="5443"/>
      </w:tblGrid>
      <w:tr w:rsidR="0016024A" w14:paraId="795C4264" w14:textId="77777777" w:rsidTr="00A079F6">
        <w:trPr>
          <w:trHeight w:hRule="exact" w:val="337"/>
        </w:trPr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04A3E" w14:textId="77777777" w:rsidR="0016024A" w:rsidRPr="000016F5" w:rsidRDefault="00A079F6">
            <w:pPr>
              <w:rPr>
                <w:sz w:val="22"/>
                <w:szCs w:val="22"/>
              </w:rPr>
            </w:pPr>
            <w:proofErr w:type="spellStart"/>
            <w:r w:rsidRPr="000016F5"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Název</w:t>
            </w:r>
            <w:proofErr w:type="spellEnd"/>
            <w:r w:rsidRPr="000016F5"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0016F5"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akce</w:t>
            </w:r>
            <w:proofErr w:type="spellEnd"/>
            <w:r w:rsidRPr="000016F5"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D0DED" w14:textId="4FD03E5B" w:rsidR="0016024A" w:rsidRPr="000016F5" w:rsidRDefault="000016F5">
            <w:pPr>
              <w:rPr>
                <w:sz w:val="22"/>
                <w:szCs w:val="22"/>
              </w:rPr>
            </w:pPr>
            <w:proofErr w:type="spellStart"/>
            <w:r w:rsidRPr="00A079F6">
              <w:t>Rockování</w:t>
            </w:r>
            <w:proofErr w:type="spellEnd"/>
            <w:r w:rsidRPr="00A079F6">
              <w:t xml:space="preserve"> </w:t>
            </w:r>
            <w:proofErr w:type="spellStart"/>
            <w:r w:rsidRPr="00A079F6">
              <w:t>nad</w:t>
            </w:r>
            <w:proofErr w:type="spellEnd"/>
            <w:r w:rsidRPr="00A079F6">
              <w:t xml:space="preserve"> </w:t>
            </w:r>
            <w:proofErr w:type="spellStart"/>
            <w:r w:rsidRPr="00A079F6">
              <w:t>Olzou</w:t>
            </w:r>
            <w:proofErr w:type="spellEnd"/>
          </w:p>
        </w:tc>
      </w:tr>
      <w:tr w:rsidR="0016024A" w14:paraId="35E42DA8" w14:textId="77777777" w:rsidTr="00A079F6">
        <w:trPr>
          <w:trHeight w:hRule="exact" w:val="337"/>
        </w:trPr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BFBEC" w14:textId="77777777" w:rsidR="0016024A" w:rsidRPr="000016F5" w:rsidRDefault="00A079F6">
            <w:pPr>
              <w:pStyle w:val="Text"/>
              <w:rPr>
                <w:sz w:val="22"/>
                <w:szCs w:val="22"/>
              </w:rPr>
            </w:pPr>
            <w:proofErr w:type="spellStart"/>
            <w:r w:rsidRPr="000016F5">
              <w:rPr>
                <w:sz w:val="22"/>
                <w:szCs w:val="22"/>
              </w:rPr>
              <w:t>Termín</w:t>
            </w:r>
            <w:proofErr w:type="spellEnd"/>
            <w:r w:rsidRPr="000016F5">
              <w:rPr>
                <w:sz w:val="22"/>
                <w:szCs w:val="22"/>
              </w:rPr>
              <w:t xml:space="preserve"> </w:t>
            </w:r>
            <w:proofErr w:type="spellStart"/>
            <w:r w:rsidRPr="000016F5">
              <w:rPr>
                <w:sz w:val="22"/>
                <w:szCs w:val="22"/>
              </w:rPr>
              <w:t>akce</w:t>
            </w:r>
            <w:proofErr w:type="spellEnd"/>
            <w:r w:rsidRPr="000016F5">
              <w:rPr>
                <w:sz w:val="22"/>
                <w:szCs w:val="22"/>
              </w:rPr>
              <w:t>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C87D8" w14:textId="3AE57A69" w:rsidR="0016024A" w:rsidRPr="000016F5" w:rsidRDefault="000016F5">
            <w:pPr>
              <w:rPr>
                <w:sz w:val="22"/>
                <w:szCs w:val="22"/>
              </w:rPr>
            </w:pPr>
            <w:proofErr w:type="spellStart"/>
            <w:r w:rsidRPr="000016F5">
              <w:rPr>
                <w:sz w:val="22"/>
                <w:szCs w:val="22"/>
              </w:rPr>
              <w:t>sobota</w:t>
            </w:r>
            <w:proofErr w:type="spellEnd"/>
            <w:r w:rsidRPr="000016F5">
              <w:rPr>
                <w:sz w:val="22"/>
                <w:szCs w:val="22"/>
              </w:rPr>
              <w:t>, 15.8.2026</w:t>
            </w:r>
          </w:p>
        </w:tc>
      </w:tr>
      <w:tr w:rsidR="0016024A" w14:paraId="2D2EB98C" w14:textId="77777777" w:rsidTr="00A079F6">
        <w:trPr>
          <w:trHeight w:hRule="exact" w:val="337"/>
        </w:trPr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844C0" w14:textId="77777777" w:rsidR="0016024A" w:rsidRPr="000016F5" w:rsidRDefault="00A079F6">
            <w:pPr>
              <w:pStyle w:val="Text"/>
              <w:rPr>
                <w:sz w:val="22"/>
                <w:szCs w:val="22"/>
              </w:rPr>
            </w:pPr>
            <w:proofErr w:type="spellStart"/>
            <w:r w:rsidRPr="000016F5">
              <w:rPr>
                <w:sz w:val="22"/>
                <w:szCs w:val="22"/>
              </w:rPr>
              <w:t>Místo</w:t>
            </w:r>
            <w:proofErr w:type="spellEnd"/>
            <w:r w:rsidRPr="000016F5">
              <w:rPr>
                <w:sz w:val="22"/>
                <w:szCs w:val="22"/>
              </w:rPr>
              <w:t xml:space="preserve"> </w:t>
            </w:r>
            <w:proofErr w:type="spellStart"/>
            <w:r w:rsidRPr="000016F5">
              <w:rPr>
                <w:sz w:val="22"/>
                <w:szCs w:val="22"/>
              </w:rPr>
              <w:t>konání</w:t>
            </w:r>
            <w:proofErr w:type="spellEnd"/>
            <w:r w:rsidRPr="000016F5">
              <w:rPr>
                <w:sz w:val="22"/>
                <w:szCs w:val="22"/>
              </w:rPr>
              <w:t>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22E7F" w14:textId="20E4A752" w:rsidR="0016024A" w:rsidRPr="000016F5" w:rsidRDefault="000016F5">
            <w:pPr>
              <w:rPr>
                <w:sz w:val="22"/>
                <w:szCs w:val="22"/>
              </w:rPr>
            </w:pPr>
            <w:r w:rsidRPr="000016F5">
              <w:rPr>
                <w:sz w:val="22"/>
                <w:szCs w:val="22"/>
              </w:rPr>
              <w:t xml:space="preserve">Park Adama Sikory, </w:t>
            </w:r>
            <w:proofErr w:type="spellStart"/>
            <w:r w:rsidRPr="000016F5">
              <w:rPr>
                <w:sz w:val="22"/>
                <w:szCs w:val="22"/>
              </w:rPr>
              <w:t>Český</w:t>
            </w:r>
            <w:proofErr w:type="spellEnd"/>
            <w:r w:rsidRPr="000016F5">
              <w:rPr>
                <w:sz w:val="22"/>
                <w:szCs w:val="22"/>
              </w:rPr>
              <w:t xml:space="preserve"> </w:t>
            </w:r>
            <w:proofErr w:type="spellStart"/>
            <w:r w:rsidRPr="000016F5">
              <w:rPr>
                <w:sz w:val="22"/>
                <w:szCs w:val="22"/>
              </w:rPr>
              <w:t>Těšín</w:t>
            </w:r>
            <w:proofErr w:type="spellEnd"/>
          </w:p>
        </w:tc>
      </w:tr>
      <w:tr w:rsidR="0016024A" w14:paraId="4DB2485D" w14:textId="77777777" w:rsidTr="00A079F6">
        <w:trPr>
          <w:trHeight w:hRule="exact" w:val="337"/>
        </w:trPr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0E9A0" w14:textId="77777777" w:rsidR="0016024A" w:rsidRPr="000016F5" w:rsidRDefault="00A079F6">
            <w:pPr>
              <w:pStyle w:val="Text"/>
              <w:rPr>
                <w:sz w:val="22"/>
                <w:szCs w:val="22"/>
              </w:rPr>
            </w:pPr>
            <w:r w:rsidRPr="000016F5">
              <w:rPr>
                <w:sz w:val="22"/>
                <w:szCs w:val="22"/>
              </w:rPr>
              <w:t xml:space="preserve">Čas </w:t>
            </w:r>
            <w:proofErr w:type="spellStart"/>
            <w:r w:rsidRPr="000016F5">
              <w:rPr>
                <w:sz w:val="22"/>
                <w:szCs w:val="22"/>
              </w:rPr>
              <w:t>začátku</w:t>
            </w:r>
            <w:proofErr w:type="spellEnd"/>
            <w:r w:rsidRPr="000016F5">
              <w:rPr>
                <w:sz w:val="22"/>
                <w:szCs w:val="22"/>
              </w:rPr>
              <w:t xml:space="preserve"> </w:t>
            </w:r>
            <w:proofErr w:type="spellStart"/>
            <w:r w:rsidRPr="000016F5">
              <w:rPr>
                <w:sz w:val="22"/>
                <w:szCs w:val="22"/>
              </w:rPr>
              <w:t>akce</w:t>
            </w:r>
            <w:proofErr w:type="spellEnd"/>
            <w:r w:rsidRPr="000016F5">
              <w:rPr>
                <w:sz w:val="22"/>
                <w:szCs w:val="22"/>
              </w:rPr>
              <w:t xml:space="preserve"> (</w:t>
            </w:r>
            <w:proofErr w:type="spellStart"/>
            <w:r w:rsidRPr="000016F5">
              <w:rPr>
                <w:sz w:val="22"/>
                <w:szCs w:val="22"/>
              </w:rPr>
              <w:t>otevření</w:t>
            </w:r>
            <w:proofErr w:type="spellEnd"/>
            <w:r w:rsidRPr="000016F5">
              <w:rPr>
                <w:sz w:val="22"/>
                <w:szCs w:val="22"/>
              </w:rPr>
              <w:t>):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FA10C" w14:textId="06476539" w:rsidR="0016024A" w:rsidRPr="000016F5" w:rsidRDefault="00001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</w:tr>
      <w:tr w:rsidR="0016024A" w14:paraId="3F52920F" w14:textId="77777777" w:rsidTr="00A079F6">
        <w:trPr>
          <w:trHeight w:hRule="exact" w:val="337"/>
        </w:trPr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EED21" w14:textId="77777777" w:rsidR="0016024A" w:rsidRPr="000016F5" w:rsidRDefault="00A079F6">
            <w:pPr>
              <w:pStyle w:val="Text"/>
              <w:rPr>
                <w:sz w:val="22"/>
                <w:szCs w:val="22"/>
              </w:rPr>
            </w:pPr>
            <w:r w:rsidRPr="000016F5">
              <w:rPr>
                <w:sz w:val="22"/>
                <w:szCs w:val="22"/>
              </w:rPr>
              <w:t xml:space="preserve">Čas </w:t>
            </w:r>
            <w:proofErr w:type="spellStart"/>
            <w:r w:rsidRPr="000016F5">
              <w:rPr>
                <w:sz w:val="22"/>
                <w:szCs w:val="22"/>
              </w:rPr>
              <w:t>přístupu</w:t>
            </w:r>
            <w:proofErr w:type="spellEnd"/>
            <w:r w:rsidRPr="000016F5">
              <w:rPr>
                <w:sz w:val="22"/>
                <w:szCs w:val="22"/>
              </w:rPr>
              <w:t xml:space="preserve"> </w:t>
            </w:r>
            <w:proofErr w:type="spellStart"/>
            <w:r w:rsidRPr="000016F5">
              <w:rPr>
                <w:sz w:val="22"/>
                <w:szCs w:val="22"/>
              </w:rPr>
              <w:t>kapely</w:t>
            </w:r>
            <w:proofErr w:type="spellEnd"/>
            <w:r w:rsidRPr="000016F5">
              <w:rPr>
                <w:sz w:val="22"/>
                <w:szCs w:val="22"/>
              </w:rPr>
              <w:t xml:space="preserve"> k </w:t>
            </w:r>
            <w:proofErr w:type="spellStart"/>
            <w:r w:rsidRPr="000016F5">
              <w:rPr>
                <w:sz w:val="22"/>
                <w:szCs w:val="22"/>
              </w:rPr>
              <w:t>podiu</w:t>
            </w:r>
            <w:proofErr w:type="spellEnd"/>
            <w:r w:rsidRPr="000016F5">
              <w:rPr>
                <w:sz w:val="22"/>
                <w:szCs w:val="22"/>
              </w:rPr>
              <w:t xml:space="preserve"> (</w:t>
            </w:r>
            <w:proofErr w:type="spellStart"/>
            <w:r w:rsidRPr="000016F5">
              <w:rPr>
                <w:sz w:val="22"/>
                <w:szCs w:val="22"/>
              </w:rPr>
              <w:t>přípravna</w:t>
            </w:r>
            <w:proofErr w:type="spellEnd"/>
            <w:r w:rsidRPr="000016F5">
              <w:rPr>
                <w:sz w:val="22"/>
                <w:szCs w:val="22"/>
              </w:rPr>
              <w:t>):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BE08E" w14:textId="0D82F37E" w:rsidR="0016024A" w:rsidRPr="000016F5" w:rsidRDefault="00D2258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="00B8259F">
              <w:rPr>
                <w:sz w:val="22"/>
                <w:szCs w:val="22"/>
              </w:rPr>
              <w:t>ca</w:t>
            </w:r>
            <w:proofErr w:type="spellEnd"/>
            <w:r w:rsidR="00B8259F">
              <w:rPr>
                <w:sz w:val="22"/>
                <w:szCs w:val="22"/>
              </w:rPr>
              <w:t xml:space="preserve"> 20:00</w:t>
            </w:r>
          </w:p>
        </w:tc>
      </w:tr>
      <w:tr w:rsidR="0016024A" w14:paraId="2CEB77BF" w14:textId="77777777" w:rsidTr="00A079F6">
        <w:trPr>
          <w:trHeight w:hRule="exact" w:val="337"/>
        </w:trPr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A278F" w14:textId="77777777" w:rsidR="0016024A" w:rsidRPr="000016F5" w:rsidRDefault="00A079F6">
            <w:pPr>
              <w:pStyle w:val="Text"/>
              <w:rPr>
                <w:sz w:val="22"/>
                <w:szCs w:val="22"/>
              </w:rPr>
            </w:pPr>
            <w:r w:rsidRPr="000016F5">
              <w:rPr>
                <w:sz w:val="22"/>
                <w:szCs w:val="22"/>
              </w:rPr>
              <w:t xml:space="preserve">Čas </w:t>
            </w:r>
            <w:proofErr w:type="spellStart"/>
            <w:r w:rsidRPr="000016F5">
              <w:rPr>
                <w:sz w:val="22"/>
                <w:szCs w:val="22"/>
              </w:rPr>
              <w:t>zvukové</w:t>
            </w:r>
            <w:proofErr w:type="spellEnd"/>
            <w:r w:rsidRPr="000016F5">
              <w:rPr>
                <w:sz w:val="22"/>
                <w:szCs w:val="22"/>
              </w:rPr>
              <w:t xml:space="preserve"> </w:t>
            </w:r>
            <w:proofErr w:type="spellStart"/>
            <w:r w:rsidRPr="000016F5">
              <w:rPr>
                <w:sz w:val="22"/>
                <w:szCs w:val="22"/>
              </w:rPr>
              <w:t>zkoušky</w:t>
            </w:r>
            <w:proofErr w:type="spellEnd"/>
            <w:r w:rsidRPr="000016F5">
              <w:rPr>
                <w:sz w:val="22"/>
                <w:szCs w:val="22"/>
              </w:rPr>
              <w:t xml:space="preserve"> (</w:t>
            </w:r>
            <w:proofErr w:type="spellStart"/>
            <w:r w:rsidRPr="000016F5">
              <w:rPr>
                <w:sz w:val="22"/>
                <w:szCs w:val="22"/>
              </w:rPr>
              <w:t>začátek</w:t>
            </w:r>
            <w:proofErr w:type="spellEnd"/>
            <w:r w:rsidRPr="000016F5">
              <w:rPr>
                <w:sz w:val="22"/>
                <w:szCs w:val="22"/>
              </w:rPr>
              <w:t xml:space="preserve">, </w:t>
            </w:r>
            <w:proofErr w:type="spellStart"/>
            <w:r w:rsidRPr="000016F5">
              <w:rPr>
                <w:sz w:val="22"/>
                <w:szCs w:val="22"/>
              </w:rPr>
              <w:t>konec</w:t>
            </w:r>
            <w:proofErr w:type="spellEnd"/>
            <w:r w:rsidRPr="000016F5">
              <w:rPr>
                <w:sz w:val="22"/>
                <w:szCs w:val="22"/>
              </w:rPr>
              <w:t>):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C782F" w14:textId="2D7151FA" w:rsidR="0016024A" w:rsidRPr="000016F5" w:rsidRDefault="000016F5">
            <w:pPr>
              <w:rPr>
                <w:sz w:val="22"/>
                <w:szCs w:val="22"/>
              </w:rPr>
            </w:pPr>
            <w:r w:rsidRPr="00D22588">
              <w:rPr>
                <w:sz w:val="22"/>
                <w:szCs w:val="22"/>
              </w:rPr>
              <w:t xml:space="preserve">21:20 – 22:00 (40 min.) – </w:t>
            </w:r>
            <w:r w:rsidR="00B8259F" w:rsidRPr="00D22588">
              <w:rPr>
                <w:sz w:val="22"/>
                <w:szCs w:val="22"/>
              </w:rPr>
              <w:t xml:space="preserve">40 </w:t>
            </w:r>
            <w:proofErr w:type="spellStart"/>
            <w:r w:rsidR="00B8259F" w:rsidRPr="00D22588">
              <w:rPr>
                <w:sz w:val="22"/>
                <w:szCs w:val="22"/>
              </w:rPr>
              <w:t>minut</w:t>
            </w:r>
            <w:proofErr w:type="spellEnd"/>
            <w:r w:rsidR="00B8259F" w:rsidRPr="00D22588">
              <w:rPr>
                <w:sz w:val="22"/>
                <w:szCs w:val="22"/>
              </w:rPr>
              <w:t xml:space="preserve"> </w:t>
            </w:r>
            <w:proofErr w:type="spellStart"/>
            <w:r w:rsidR="00B8259F" w:rsidRPr="00D22588">
              <w:rPr>
                <w:sz w:val="22"/>
                <w:szCs w:val="22"/>
              </w:rPr>
              <w:t>minimálně</w:t>
            </w:r>
            <w:proofErr w:type="spellEnd"/>
            <w:r w:rsidR="00B8259F" w:rsidRPr="00D22588">
              <w:rPr>
                <w:sz w:val="22"/>
                <w:szCs w:val="22"/>
              </w:rPr>
              <w:t xml:space="preserve">, </w:t>
            </w:r>
            <w:proofErr w:type="spellStart"/>
            <w:r w:rsidR="00B8259F" w:rsidRPr="00D22588">
              <w:rPr>
                <w:sz w:val="22"/>
                <w:szCs w:val="22"/>
              </w:rPr>
              <w:t>děkuji</w:t>
            </w:r>
            <w:proofErr w:type="spellEnd"/>
          </w:p>
        </w:tc>
      </w:tr>
      <w:tr w:rsidR="0016024A" w14:paraId="39A9DE2E" w14:textId="77777777" w:rsidTr="00A079F6">
        <w:trPr>
          <w:trHeight w:hRule="exact" w:val="337"/>
        </w:trPr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D979A" w14:textId="77777777" w:rsidR="0016024A" w:rsidRPr="000016F5" w:rsidRDefault="00A079F6">
            <w:pPr>
              <w:pStyle w:val="Text"/>
              <w:rPr>
                <w:sz w:val="22"/>
                <w:szCs w:val="22"/>
              </w:rPr>
            </w:pPr>
            <w:r w:rsidRPr="000016F5">
              <w:rPr>
                <w:sz w:val="22"/>
                <w:szCs w:val="22"/>
              </w:rPr>
              <w:t xml:space="preserve">Čas </w:t>
            </w:r>
            <w:proofErr w:type="spellStart"/>
            <w:r w:rsidRPr="000016F5">
              <w:rPr>
                <w:sz w:val="22"/>
                <w:szCs w:val="22"/>
              </w:rPr>
              <w:t>koncertu</w:t>
            </w:r>
            <w:proofErr w:type="spellEnd"/>
            <w:r w:rsidRPr="000016F5">
              <w:rPr>
                <w:sz w:val="22"/>
                <w:szCs w:val="22"/>
              </w:rPr>
              <w:t xml:space="preserve"> (</w:t>
            </w:r>
            <w:proofErr w:type="spellStart"/>
            <w:r w:rsidRPr="000016F5">
              <w:rPr>
                <w:sz w:val="22"/>
                <w:szCs w:val="22"/>
              </w:rPr>
              <w:t>začátek</w:t>
            </w:r>
            <w:proofErr w:type="spellEnd"/>
            <w:r w:rsidRPr="000016F5">
              <w:rPr>
                <w:sz w:val="22"/>
                <w:szCs w:val="22"/>
              </w:rPr>
              <w:t xml:space="preserve">, </w:t>
            </w:r>
            <w:proofErr w:type="spellStart"/>
            <w:r w:rsidRPr="000016F5">
              <w:rPr>
                <w:sz w:val="22"/>
                <w:szCs w:val="22"/>
              </w:rPr>
              <w:t>konec</w:t>
            </w:r>
            <w:proofErr w:type="spellEnd"/>
            <w:r w:rsidRPr="000016F5">
              <w:rPr>
                <w:sz w:val="22"/>
                <w:szCs w:val="22"/>
              </w:rPr>
              <w:t>):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DD826" w14:textId="65A166CE" w:rsidR="0016024A" w:rsidRPr="000016F5" w:rsidRDefault="00001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 – 23:00 (60 min.)</w:t>
            </w:r>
          </w:p>
        </w:tc>
      </w:tr>
      <w:tr w:rsidR="0016024A" w14:paraId="17025CA8" w14:textId="77777777" w:rsidTr="00A079F6">
        <w:trPr>
          <w:trHeight w:hRule="exact" w:val="768"/>
        </w:trPr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D6347" w14:textId="77777777" w:rsidR="0016024A" w:rsidRPr="000016F5" w:rsidRDefault="00A079F6">
            <w:pPr>
              <w:pStyle w:val="Text"/>
              <w:rPr>
                <w:sz w:val="22"/>
                <w:szCs w:val="22"/>
              </w:rPr>
            </w:pPr>
            <w:proofErr w:type="spellStart"/>
            <w:r w:rsidRPr="000016F5">
              <w:rPr>
                <w:sz w:val="22"/>
                <w:szCs w:val="22"/>
              </w:rPr>
              <w:t>Kontakt</w:t>
            </w:r>
            <w:proofErr w:type="spellEnd"/>
            <w:r w:rsidRPr="000016F5">
              <w:rPr>
                <w:sz w:val="22"/>
                <w:szCs w:val="22"/>
              </w:rPr>
              <w:t xml:space="preserve"> (</w:t>
            </w:r>
            <w:proofErr w:type="spellStart"/>
            <w:r w:rsidRPr="000016F5">
              <w:rPr>
                <w:sz w:val="22"/>
                <w:szCs w:val="22"/>
              </w:rPr>
              <w:t>produkce</w:t>
            </w:r>
            <w:proofErr w:type="spellEnd"/>
            <w:r w:rsidRPr="000016F5">
              <w:rPr>
                <w:sz w:val="22"/>
                <w:szCs w:val="22"/>
              </w:rPr>
              <w:t xml:space="preserve"> / stage management):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7802" w14:textId="473888DA" w:rsidR="000016F5" w:rsidRDefault="000016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Produkce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 w:rsidR="009F6DB5">
              <w:rPr>
                <w:sz w:val="22"/>
                <w:szCs w:val="22"/>
              </w:rPr>
              <w:t>xxxxxxxxxxxxxxxxxxxxxx</w:t>
            </w:r>
            <w:proofErr w:type="spellEnd"/>
          </w:p>
          <w:p w14:paraId="300CF346" w14:textId="4F4CF8CF" w:rsidR="0016024A" w:rsidRDefault="00001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Stage &amp; sound manager: </w:t>
            </w:r>
            <w:proofErr w:type="spellStart"/>
            <w:r w:rsidR="009F6DB5">
              <w:rPr>
                <w:sz w:val="22"/>
                <w:szCs w:val="22"/>
              </w:rPr>
              <w:t>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E51E918" w14:textId="77777777" w:rsidR="000016F5" w:rsidRDefault="000016F5">
            <w:pPr>
              <w:rPr>
                <w:sz w:val="22"/>
                <w:szCs w:val="22"/>
              </w:rPr>
            </w:pPr>
          </w:p>
          <w:p w14:paraId="3096748F" w14:textId="27875516" w:rsidR="000016F5" w:rsidRPr="000016F5" w:rsidRDefault="000016F5">
            <w:pPr>
              <w:rPr>
                <w:sz w:val="22"/>
                <w:szCs w:val="22"/>
              </w:rPr>
            </w:pPr>
          </w:p>
        </w:tc>
      </w:tr>
    </w:tbl>
    <w:p w14:paraId="50A9502E" w14:textId="77777777" w:rsidR="0016024A" w:rsidRDefault="0016024A">
      <w:pPr>
        <w:pStyle w:val="Text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" w:hanging="216"/>
        <w:rPr>
          <w:rFonts w:ascii="Times Roman" w:eastAsia="Times Roman" w:hAnsi="Times Roman" w:cs="Times Roman"/>
          <w:sz w:val="18"/>
          <w:szCs w:val="18"/>
        </w:rPr>
      </w:pPr>
    </w:p>
    <w:p w14:paraId="0A75C291" w14:textId="77777777" w:rsidR="0016024A" w:rsidRDefault="00A079F6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Roman" w:eastAsia="Times Roman" w:hAnsi="Times Roman" w:cs="Times Roman"/>
          <w:sz w:val="18"/>
          <w:szCs w:val="18"/>
        </w:rPr>
      </w:pPr>
      <w:r>
        <w:rPr>
          <w:rFonts w:ascii="Times Roman" w:hAnsi="Times Roman"/>
          <w:sz w:val="18"/>
          <w:szCs w:val="18"/>
        </w:rPr>
        <w:lastRenderedPageBreak/>
        <w:t>(</w:t>
      </w:r>
      <w:proofErr w:type="spellStart"/>
      <w:r>
        <w:rPr>
          <w:rFonts w:ascii="Times Roman" w:hAnsi="Times Roman"/>
          <w:sz w:val="18"/>
          <w:szCs w:val="18"/>
        </w:rPr>
        <w:t>dále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Akce</w:t>
      </w:r>
      <w:proofErr w:type="spellEnd"/>
      <w:r>
        <w:rPr>
          <w:rFonts w:ascii="Times Roman" w:hAnsi="Times Roman"/>
          <w:sz w:val="18"/>
          <w:szCs w:val="18"/>
        </w:rPr>
        <w:t xml:space="preserve">).  </w:t>
      </w:r>
      <w:proofErr w:type="spellStart"/>
      <w:r>
        <w:rPr>
          <w:rFonts w:ascii="Times Roman" w:hAnsi="Times Roman"/>
          <w:sz w:val="18"/>
          <w:szCs w:val="18"/>
        </w:rPr>
        <w:t>Festivalovým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koncertem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rozumí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hudební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rozsahu</w:t>
      </w:r>
      <w:proofErr w:type="spellEnd"/>
      <w:r>
        <w:rPr>
          <w:rFonts w:ascii="Times Roman" w:hAnsi="Times Roman"/>
          <w:sz w:val="18"/>
          <w:szCs w:val="18"/>
        </w:rPr>
        <w:t xml:space="preserve"> 50-70 min.   </w:t>
      </w:r>
    </w:p>
    <w:p w14:paraId="62B5DD96" w14:textId="77777777" w:rsidR="0016024A" w:rsidRDefault="0016024A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eastAsia="Times Roman" w:hAnsi="Times Roman" w:cs="Times Roman"/>
          <w:sz w:val="18"/>
          <w:szCs w:val="18"/>
        </w:rPr>
      </w:pPr>
    </w:p>
    <w:p w14:paraId="7602A412" w14:textId="77777777" w:rsidR="0016024A" w:rsidRDefault="00A079F6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eastAsia="Times Roman" w:hAnsi="Times Roman" w:cs="Times Roman"/>
          <w:b/>
          <w:bCs/>
          <w:sz w:val="18"/>
          <w:szCs w:val="18"/>
        </w:rPr>
      </w:pPr>
      <w:r>
        <w:rPr>
          <w:rFonts w:ascii="Times Roman" w:hAnsi="Times Roman"/>
          <w:b/>
          <w:bCs/>
          <w:sz w:val="18"/>
          <w:szCs w:val="18"/>
        </w:rPr>
        <w:t xml:space="preserve">III.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Odměna</w:t>
      </w:r>
      <w:proofErr w:type="spellEnd"/>
      <w:r>
        <w:rPr>
          <w:rFonts w:ascii="Times Roman" w:hAnsi="Times Roman"/>
          <w:b/>
          <w:bCs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platební</w:t>
      </w:r>
      <w:proofErr w:type="spellEnd"/>
      <w:r>
        <w:rPr>
          <w:rFonts w:ascii="Times Roman" w:hAnsi="Times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podmínky</w:t>
      </w:r>
      <w:proofErr w:type="spellEnd"/>
      <w:r>
        <w:rPr>
          <w:rFonts w:ascii="Times Roman" w:hAnsi="Times Roman"/>
          <w:b/>
          <w:bCs/>
          <w:sz w:val="18"/>
          <w:szCs w:val="18"/>
        </w:rPr>
        <w:t xml:space="preserve"> </w:t>
      </w:r>
    </w:p>
    <w:p w14:paraId="5E5D4BE9" w14:textId="77777777" w:rsidR="0016024A" w:rsidRDefault="0016024A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Roman" w:eastAsia="Times Roman" w:hAnsi="Times Roman" w:cs="Times Roman"/>
          <w:b/>
          <w:bCs/>
          <w:sz w:val="18"/>
          <w:szCs w:val="18"/>
        </w:rPr>
      </w:pPr>
    </w:p>
    <w:p w14:paraId="3C360FC6" w14:textId="77777777" w:rsidR="0016024A" w:rsidRDefault="00A079F6">
      <w:pPr>
        <w:pStyle w:val="TextA"/>
        <w:numPr>
          <w:ilvl w:val="0"/>
          <w:numId w:val="4"/>
        </w:numPr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Smluvní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strany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dohodly</w:t>
      </w:r>
      <w:proofErr w:type="spellEnd"/>
      <w:r>
        <w:rPr>
          <w:rFonts w:ascii="Times Roman" w:hAnsi="Times Roman"/>
          <w:sz w:val="18"/>
          <w:szCs w:val="18"/>
        </w:rPr>
        <w:t xml:space="preserve"> na tom,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náleží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odměna</w:t>
      </w:r>
      <w:proofErr w:type="spellEnd"/>
      <w:r>
        <w:rPr>
          <w:rFonts w:ascii="Times Roman" w:hAnsi="Times Roman"/>
          <w:sz w:val="18"/>
          <w:szCs w:val="18"/>
        </w:rPr>
        <w:t xml:space="preserve"> za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na </w:t>
      </w:r>
      <w:proofErr w:type="spellStart"/>
      <w:r>
        <w:rPr>
          <w:rFonts w:ascii="Times Roman" w:hAnsi="Times Roman"/>
          <w:sz w:val="18"/>
          <w:szCs w:val="18"/>
        </w:rPr>
        <w:t>Akci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uvedené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čl</w:t>
      </w:r>
      <w:proofErr w:type="spellEnd"/>
      <w:r>
        <w:rPr>
          <w:rFonts w:ascii="Times Roman" w:hAnsi="Times Roman"/>
          <w:sz w:val="18"/>
          <w:szCs w:val="18"/>
        </w:rPr>
        <w:t xml:space="preserve">. II.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sjednané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výši</w:t>
      </w:r>
      <w:proofErr w:type="spellEnd"/>
      <w:r>
        <w:rPr>
          <w:rFonts w:ascii="Times Roman" w:hAnsi="Times Roman"/>
          <w:sz w:val="18"/>
          <w:szCs w:val="18"/>
        </w:rPr>
        <w:t xml:space="preserve"> 500.000 + 21% DPH, </w:t>
      </w:r>
      <w:proofErr w:type="spellStart"/>
      <w:r>
        <w:rPr>
          <w:rFonts w:ascii="Times Roman" w:hAnsi="Times Roman"/>
          <w:sz w:val="18"/>
          <w:szCs w:val="18"/>
        </w:rPr>
        <w:t>tj</w:t>
      </w:r>
      <w:proofErr w:type="spellEnd"/>
      <w:r>
        <w:rPr>
          <w:rFonts w:ascii="Times Roman" w:hAnsi="Times Roman"/>
          <w:sz w:val="18"/>
          <w:szCs w:val="18"/>
        </w:rPr>
        <w:t xml:space="preserve"> v </w:t>
      </w:r>
      <w:proofErr w:type="spellStart"/>
      <w:r>
        <w:rPr>
          <w:rFonts w:ascii="Times Roman" w:hAnsi="Times Roman"/>
          <w:sz w:val="18"/>
          <w:szCs w:val="18"/>
        </w:rPr>
        <w:t>celkové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výši</w:t>
      </w:r>
      <w:proofErr w:type="spellEnd"/>
      <w:r>
        <w:rPr>
          <w:rFonts w:ascii="Times Roman" w:hAnsi="Times Roman"/>
          <w:sz w:val="18"/>
          <w:szCs w:val="18"/>
        </w:rPr>
        <w:t xml:space="preserve"> 605.000 </w:t>
      </w:r>
      <w:proofErr w:type="spellStart"/>
      <w:r>
        <w:rPr>
          <w:rFonts w:ascii="Times Roman" w:hAnsi="Times Roman"/>
          <w:sz w:val="18"/>
          <w:szCs w:val="18"/>
        </w:rPr>
        <w:t>Kč</w:t>
      </w:r>
      <w:proofErr w:type="spellEnd"/>
      <w:r>
        <w:rPr>
          <w:rFonts w:ascii="Times Roman" w:hAnsi="Times Roman"/>
          <w:sz w:val="18"/>
          <w:szCs w:val="18"/>
        </w:rPr>
        <w:t xml:space="preserve"> (</w:t>
      </w:r>
      <w:proofErr w:type="spellStart"/>
      <w:r>
        <w:rPr>
          <w:rFonts w:ascii="Times Roman" w:hAnsi="Times Roman"/>
          <w:sz w:val="18"/>
          <w:szCs w:val="18"/>
        </w:rPr>
        <w:t>šetsetpěttisíckorunčeských</w:t>
      </w:r>
      <w:proofErr w:type="spellEnd"/>
      <w:r>
        <w:rPr>
          <w:rFonts w:ascii="Times Roman" w:hAnsi="Times Roman"/>
          <w:sz w:val="18"/>
          <w:szCs w:val="18"/>
        </w:rPr>
        <w:t>)</w:t>
      </w:r>
    </w:p>
    <w:p w14:paraId="0107E883" w14:textId="77777777" w:rsidR="0016024A" w:rsidRDefault="0016024A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276FAB4E" w14:textId="77777777" w:rsidR="0016024A" w:rsidRDefault="00A079F6">
      <w:pPr>
        <w:pStyle w:val="TextA"/>
        <w:numPr>
          <w:ilvl w:val="0"/>
          <w:numId w:val="4"/>
        </w:numPr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Odměna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bude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uhrazena</w:t>
      </w:r>
      <w:proofErr w:type="spellEnd"/>
      <w:r>
        <w:rPr>
          <w:rFonts w:ascii="Times Roman" w:hAnsi="Times Roman"/>
          <w:sz w:val="18"/>
          <w:szCs w:val="18"/>
        </w:rPr>
        <w:t xml:space="preserve"> na </w:t>
      </w:r>
      <w:proofErr w:type="spellStart"/>
      <w:r>
        <w:rPr>
          <w:rFonts w:ascii="Times Roman" w:hAnsi="Times Roman"/>
          <w:sz w:val="18"/>
          <w:szCs w:val="18"/>
        </w:rPr>
        <w:t>základě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faktury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nejpozději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týden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uskutečněním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Akce</w:t>
      </w:r>
      <w:proofErr w:type="spellEnd"/>
      <w:r>
        <w:rPr>
          <w:rFonts w:ascii="Times Roman" w:hAnsi="Times Roman"/>
          <w:sz w:val="18"/>
          <w:szCs w:val="18"/>
        </w:rPr>
        <w:t xml:space="preserve">. Faktura </w:t>
      </w:r>
      <w:proofErr w:type="spellStart"/>
      <w:r>
        <w:rPr>
          <w:rFonts w:ascii="Times Roman" w:hAnsi="Times Roman"/>
          <w:sz w:val="18"/>
          <w:szCs w:val="18"/>
        </w:rPr>
        <w:t>bude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zaslána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minimálně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dva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týdny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na </w:t>
      </w:r>
      <w:proofErr w:type="spellStart"/>
      <w:r>
        <w:rPr>
          <w:rFonts w:ascii="Times Roman" w:hAnsi="Times Roman"/>
          <w:sz w:val="18"/>
          <w:szCs w:val="18"/>
        </w:rPr>
        <w:t>kontaktní</w:t>
      </w:r>
      <w:proofErr w:type="spellEnd"/>
      <w:r>
        <w:rPr>
          <w:rFonts w:ascii="Times Roman" w:hAnsi="Times Roman"/>
          <w:sz w:val="18"/>
          <w:szCs w:val="18"/>
        </w:rPr>
        <w:t xml:space="preserve"> email </w:t>
      </w:r>
      <w:proofErr w:type="spellStart"/>
      <w:r>
        <w:rPr>
          <w:rFonts w:ascii="Times Roman" w:hAnsi="Times Roman"/>
          <w:sz w:val="18"/>
          <w:szCs w:val="18"/>
        </w:rPr>
        <w:t>Pořadatele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6992681E" w14:textId="77777777" w:rsidR="00A079F6" w:rsidRDefault="00A079F6" w:rsidP="00A079F6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hAnsi="Times Roman" w:hint="eastAsia"/>
          <w:sz w:val="18"/>
          <w:szCs w:val="18"/>
        </w:rPr>
      </w:pPr>
    </w:p>
    <w:p w14:paraId="020B8E48" w14:textId="37A21C9D" w:rsidR="0016024A" w:rsidRPr="00D22588" w:rsidRDefault="009163C3">
      <w:pPr>
        <w:pStyle w:val="TextA"/>
        <w:numPr>
          <w:ilvl w:val="0"/>
          <w:numId w:val="4"/>
        </w:numPr>
        <w:rPr>
          <w:rFonts w:ascii="Times Roman" w:hAnsi="Times Roman" w:hint="eastAsia"/>
          <w:sz w:val="18"/>
          <w:szCs w:val="18"/>
        </w:rPr>
      </w:pPr>
      <w:proofErr w:type="spellStart"/>
      <w:r w:rsidRPr="00D22588">
        <w:rPr>
          <w:rFonts w:ascii="Times Roman" w:hAnsi="Times Roman"/>
          <w:sz w:val="18"/>
          <w:szCs w:val="18"/>
        </w:rPr>
        <w:t>Smluvní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</w:t>
      </w:r>
      <w:proofErr w:type="spellStart"/>
      <w:r w:rsidRPr="00D22588">
        <w:rPr>
          <w:rFonts w:ascii="Times Roman" w:hAnsi="Times Roman"/>
          <w:sz w:val="18"/>
          <w:szCs w:val="18"/>
        </w:rPr>
        <w:t>strany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</w:t>
      </w:r>
      <w:proofErr w:type="spellStart"/>
      <w:r w:rsidRPr="00D22588">
        <w:rPr>
          <w:rFonts w:ascii="Times Roman" w:hAnsi="Times Roman"/>
          <w:sz w:val="18"/>
          <w:szCs w:val="18"/>
        </w:rPr>
        <w:t>berou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na </w:t>
      </w:r>
      <w:proofErr w:type="spellStart"/>
      <w:r w:rsidRPr="00D22588">
        <w:rPr>
          <w:rFonts w:ascii="Times Roman" w:hAnsi="Times Roman"/>
          <w:sz w:val="18"/>
          <w:szCs w:val="18"/>
        </w:rPr>
        <w:t>vědomí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, </w:t>
      </w:r>
      <w:proofErr w:type="spellStart"/>
      <w:r w:rsidRPr="00D22588">
        <w:rPr>
          <w:rFonts w:ascii="Times Roman" w:hAnsi="Times Roman"/>
          <w:sz w:val="18"/>
          <w:szCs w:val="18"/>
        </w:rPr>
        <w:t>že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</w:t>
      </w:r>
      <w:proofErr w:type="spellStart"/>
      <w:r w:rsidRPr="00D22588">
        <w:rPr>
          <w:rFonts w:ascii="Times Roman" w:hAnsi="Times Roman"/>
          <w:sz w:val="18"/>
          <w:szCs w:val="18"/>
        </w:rPr>
        <w:t>tuto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</w:t>
      </w:r>
      <w:proofErr w:type="spellStart"/>
      <w:r w:rsidRPr="00D22588">
        <w:rPr>
          <w:rFonts w:ascii="Times Roman" w:hAnsi="Times Roman"/>
          <w:sz w:val="18"/>
          <w:szCs w:val="18"/>
        </w:rPr>
        <w:t>Smlouvu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je </w:t>
      </w:r>
      <w:proofErr w:type="spellStart"/>
      <w:r w:rsidRPr="00D22588">
        <w:rPr>
          <w:rFonts w:ascii="Times Roman" w:hAnsi="Times Roman"/>
          <w:sz w:val="18"/>
          <w:szCs w:val="18"/>
        </w:rPr>
        <w:t>třeba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v </w:t>
      </w:r>
      <w:proofErr w:type="spellStart"/>
      <w:r w:rsidRPr="00D22588">
        <w:rPr>
          <w:rFonts w:ascii="Times Roman" w:hAnsi="Times Roman"/>
          <w:sz w:val="18"/>
          <w:szCs w:val="18"/>
        </w:rPr>
        <w:t>souladu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se </w:t>
      </w:r>
      <w:proofErr w:type="spellStart"/>
      <w:r w:rsidRPr="00D22588">
        <w:rPr>
          <w:rFonts w:ascii="Times Roman" w:hAnsi="Times Roman"/>
          <w:sz w:val="18"/>
          <w:szCs w:val="18"/>
        </w:rPr>
        <w:t>zákonem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č. 340/2015 Sb, </w:t>
      </w:r>
      <w:proofErr w:type="spellStart"/>
      <w:r w:rsidRPr="00D22588">
        <w:rPr>
          <w:rFonts w:ascii="Times Roman" w:hAnsi="Times Roman"/>
          <w:sz w:val="18"/>
          <w:szCs w:val="18"/>
        </w:rPr>
        <w:t>zveřejnit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v </w:t>
      </w:r>
      <w:proofErr w:type="spellStart"/>
      <w:r w:rsidRPr="00D22588">
        <w:rPr>
          <w:rFonts w:ascii="Times Roman" w:hAnsi="Times Roman"/>
          <w:sz w:val="18"/>
          <w:szCs w:val="18"/>
        </w:rPr>
        <w:t>Registru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</w:t>
      </w:r>
      <w:proofErr w:type="spellStart"/>
      <w:r w:rsidRPr="00D22588">
        <w:rPr>
          <w:rFonts w:ascii="Times Roman" w:hAnsi="Times Roman"/>
          <w:sz w:val="18"/>
          <w:szCs w:val="18"/>
        </w:rPr>
        <w:t>smluv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. </w:t>
      </w:r>
      <w:proofErr w:type="spellStart"/>
      <w:r w:rsidRPr="00D22588">
        <w:rPr>
          <w:rFonts w:ascii="Times Roman" w:hAnsi="Times Roman"/>
          <w:sz w:val="18"/>
          <w:szCs w:val="18"/>
        </w:rPr>
        <w:t>Smluvní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</w:t>
      </w:r>
      <w:proofErr w:type="spellStart"/>
      <w:r w:rsidRPr="00D22588">
        <w:rPr>
          <w:rFonts w:ascii="Times Roman" w:hAnsi="Times Roman"/>
          <w:sz w:val="18"/>
          <w:szCs w:val="18"/>
        </w:rPr>
        <w:t>strany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</w:t>
      </w:r>
      <w:proofErr w:type="spellStart"/>
      <w:r w:rsidRPr="00D22588">
        <w:rPr>
          <w:rFonts w:ascii="Times Roman" w:hAnsi="Times Roman"/>
          <w:sz w:val="18"/>
          <w:szCs w:val="18"/>
        </w:rPr>
        <w:t>souhlasí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se </w:t>
      </w:r>
      <w:proofErr w:type="spellStart"/>
      <w:r w:rsidRPr="00D22588">
        <w:rPr>
          <w:rFonts w:ascii="Times Roman" w:hAnsi="Times Roman"/>
          <w:sz w:val="18"/>
          <w:szCs w:val="18"/>
        </w:rPr>
        <w:t>zveřejněním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</w:t>
      </w:r>
      <w:proofErr w:type="spellStart"/>
      <w:r w:rsidRPr="00D22588">
        <w:rPr>
          <w:rFonts w:ascii="Times Roman" w:hAnsi="Times Roman"/>
          <w:sz w:val="18"/>
          <w:szCs w:val="18"/>
        </w:rPr>
        <w:t>této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</w:t>
      </w:r>
      <w:proofErr w:type="spellStart"/>
      <w:r w:rsidRPr="00D22588">
        <w:rPr>
          <w:rFonts w:ascii="Times Roman" w:hAnsi="Times Roman"/>
          <w:sz w:val="18"/>
          <w:szCs w:val="18"/>
        </w:rPr>
        <w:t>Smlouvy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v </w:t>
      </w:r>
      <w:proofErr w:type="spellStart"/>
      <w:r w:rsidRPr="00D22588">
        <w:rPr>
          <w:rFonts w:ascii="Times Roman" w:hAnsi="Times Roman"/>
          <w:sz w:val="18"/>
          <w:szCs w:val="18"/>
        </w:rPr>
        <w:t>Registru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</w:t>
      </w:r>
      <w:proofErr w:type="spellStart"/>
      <w:r w:rsidRPr="00D22588">
        <w:rPr>
          <w:rFonts w:ascii="Times Roman" w:hAnsi="Times Roman"/>
          <w:sz w:val="18"/>
          <w:szCs w:val="18"/>
        </w:rPr>
        <w:t>smluv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. </w:t>
      </w:r>
      <w:proofErr w:type="spellStart"/>
      <w:r w:rsidRPr="00D22588">
        <w:rPr>
          <w:rFonts w:ascii="Times Roman" w:hAnsi="Times Roman"/>
          <w:sz w:val="18"/>
          <w:szCs w:val="18"/>
        </w:rPr>
        <w:t>Smlouvu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do </w:t>
      </w:r>
      <w:proofErr w:type="spellStart"/>
      <w:r w:rsidRPr="00D22588">
        <w:rPr>
          <w:rFonts w:ascii="Times Roman" w:hAnsi="Times Roman"/>
          <w:sz w:val="18"/>
          <w:szCs w:val="18"/>
        </w:rPr>
        <w:t>Registru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</w:t>
      </w:r>
      <w:proofErr w:type="spellStart"/>
      <w:r w:rsidRPr="00D22588">
        <w:rPr>
          <w:rFonts w:ascii="Times Roman" w:hAnsi="Times Roman"/>
          <w:sz w:val="18"/>
          <w:szCs w:val="18"/>
        </w:rPr>
        <w:t>smluv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</w:t>
      </w:r>
      <w:proofErr w:type="spellStart"/>
      <w:r w:rsidRPr="00D22588">
        <w:rPr>
          <w:rFonts w:ascii="Times Roman" w:hAnsi="Times Roman"/>
          <w:sz w:val="18"/>
          <w:szCs w:val="18"/>
        </w:rPr>
        <w:t>vloží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 </w:t>
      </w:r>
      <w:proofErr w:type="spellStart"/>
      <w:r w:rsidRPr="00D22588">
        <w:rPr>
          <w:rFonts w:ascii="Times Roman" w:hAnsi="Times Roman"/>
          <w:sz w:val="18"/>
          <w:szCs w:val="18"/>
        </w:rPr>
        <w:t>Pořadatel</w:t>
      </w:r>
      <w:proofErr w:type="spellEnd"/>
      <w:r w:rsidRPr="00D22588">
        <w:rPr>
          <w:rFonts w:ascii="Times Roman" w:hAnsi="Times Roman"/>
          <w:sz w:val="18"/>
          <w:szCs w:val="18"/>
        </w:rPr>
        <w:t xml:space="preserve">. </w:t>
      </w:r>
    </w:p>
    <w:p w14:paraId="3FB5C1C8" w14:textId="77777777" w:rsidR="00A079F6" w:rsidRPr="009163C3" w:rsidRDefault="00A079F6" w:rsidP="00A079F6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/>
        <w:rPr>
          <w:rFonts w:ascii="Times Roman" w:hAnsi="Times Roman" w:hint="eastAsia"/>
          <w:sz w:val="18"/>
          <w:szCs w:val="18"/>
          <w:highlight w:val="yellow"/>
        </w:rPr>
      </w:pPr>
    </w:p>
    <w:p w14:paraId="105E0EF4" w14:textId="77777777" w:rsidR="0016024A" w:rsidRDefault="00A079F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jc w:val="center"/>
        <w:rPr>
          <w:rFonts w:ascii="Times Roman" w:eastAsia="Times Roman" w:hAnsi="Times Roman" w:cs="Times Roman"/>
          <w:b/>
          <w:bCs/>
          <w:sz w:val="18"/>
          <w:szCs w:val="18"/>
        </w:rPr>
      </w:pPr>
      <w:r>
        <w:rPr>
          <w:rFonts w:ascii="Times Roman" w:hAnsi="Times Roman"/>
          <w:b/>
          <w:bCs/>
          <w:sz w:val="18"/>
          <w:szCs w:val="18"/>
        </w:rPr>
        <w:t xml:space="preserve">IV.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Práva</w:t>
      </w:r>
      <w:proofErr w:type="spellEnd"/>
      <w:r>
        <w:rPr>
          <w:rFonts w:ascii="Times Roman" w:hAnsi="Times Roman"/>
          <w:b/>
          <w:bCs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povinnosti</w:t>
      </w:r>
      <w:proofErr w:type="spellEnd"/>
      <w:r>
        <w:rPr>
          <w:rFonts w:ascii="Times Roman" w:hAnsi="Times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zástupce</w:t>
      </w:r>
      <w:proofErr w:type="spellEnd"/>
    </w:p>
    <w:p w14:paraId="0370579D" w14:textId="77777777" w:rsidR="0016024A" w:rsidRDefault="0016024A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spacing w:after="40"/>
        <w:jc w:val="center"/>
        <w:rPr>
          <w:rFonts w:ascii="Times Roman" w:eastAsia="Times Roman" w:hAnsi="Times Roman" w:cs="Times Roman"/>
          <w:b/>
          <w:bCs/>
          <w:sz w:val="18"/>
          <w:szCs w:val="18"/>
        </w:rPr>
      </w:pPr>
    </w:p>
    <w:p w14:paraId="07DDCDE9" w14:textId="77777777" w:rsidR="0016024A" w:rsidRDefault="00A079F6">
      <w:pPr>
        <w:pStyle w:val="TextA"/>
        <w:numPr>
          <w:ilvl w:val="0"/>
          <w:numId w:val="6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zajistit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přítomnost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v </w:t>
      </w:r>
      <w:proofErr w:type="spellStart"/>
      <w:r>
        <w:rPr>
          <w:rFonts w:ascii="Times Roman" w:hAnsi="Times Roman"/>
          <w:sz w:val="18"/>
          <w:szCs w:val="18"/>
        </w:rPr>
        <w:t>místě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konání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uvedeném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čl</w:t>
      </w:r>
      <w:proofErr w:type="spellEnd"/>
      <w:r>
        <w:rPr>
          <w:rFonts w:ascii="Times Roman" w:hAnsi="Times Roman"/>
          <w:sz w:val="18"/>
          <w:szCs w:val="18"/>
        </w:rPr>
        <w:t xml:space="preserve">. II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v den a </w:t>
      </w:r>
      <w:proofErr w:type="spellStart"/>
      <w:r>
        <w:rPr>
          <w:rFonts w:ascii="Times Roman" w:hAnsi="Times Roman"/>
          <w:sz w:val="18"/>
          <w:szCs w:val="18"/>
        </w:rPr>
        <w:t>čas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uvedený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čl</w:t>
      </w:r>
      <w:proofErr w:type="spellEnd"/>
      <w:r>
        <w:rPr>
          <w:rFonts w:ascii="Times Roman" w:hAnsi="Times Roman"/>
          <w:sz w:val="18"/>
          <w:szCs w:val="18"/>
        </w:rPr>
        <w:t xml:space="preserve">. II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zajistit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koncertní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63311163" w14:textId="77777777" w:rsidR="0016024A" w:rsidRDefault="00A079F6">
      <w:pPr>
        <w:pStyle w:val="TextA"/>
        <w:numPr>
          <w:ilvl w:val="0"/>
          <w:numId w:val="6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zajistit</w:t>
      </w:r>
      <w:proofErr w:type="spellEnd"/>
      <w:r>
        <w:rPr>
          <w:rFonts w:ascii="Times Roman" w:hAnsi="Times Roman"/>
          <w:sz w:val="18"/>
          <w:szCs w:val="18"/>
        </w:rPr>
        <w:t xml:space="preserve">, aby </w:t>
      </w:r>
      <w:proofErr w:type="spellStart"/>
      <w:r>
        <w:rPr>
          <w:rFonts w:ascii="Times Roman" w:hAnsi="Times Roman"/>
          <w:sz w:val="18"/>
          <w:szCs w:val="18"/>
        </w:rPr>
        <w:t>účinkující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byl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vždy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plně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způsobilý</w:t>
      </w:r>
      <w:proofErr w:type="spellEnd"/>
      <w:r>
        <w:rPr>
          <w:rFonts w:ascii="Times Roman" w:hAnsi="Times Roman"/>
          <w:sz w:val="18"/>
          <w:szCs w:val="18"/>
        </w:rPr>
        <w:t xml:space="preserve"> k </w:t>
      </w:r>
      <w:proofErr w:type="spellStart"/>
      <w:r>
        <w:rPr>
          <w:rFonts w:ascii="Times Roman" w:hAnsi="Times Roman"/>
          <w:sz w:val="18"/>
          <w:szCs w:val="18"/>
        </w:rPr>
        <w:t>provedení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hudebního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zdržel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negativních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projevů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dotýkajících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jakýmkoliv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způsobem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Pořadatele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6C74EBD3" w14:textId="77777777" w:rsidR="0016024A" w:rsidRDefault="00A079F6">
      <w:pPr>
        <w:pStyle w:val="TextA"/>
        <w:numPr>
          <w:ilvl w:val="0"/>
          <w:numId w:val="6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poskytne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pořadateli</w:t>
      </w:r>
      <w:proofErr w:type="spellEnd"/>
      <w:r>
        <w:rPr>
          <w:rFonts w:ascii="Times Roman" w:hAnsi="Times Roman"/>
          <w:sz w:val="18"/>
          <w:szCs w:val="18"/>
        </w:rPr>
        <w:t xml:space="preserve"> logo </w:t>
      </w:r>
      <w:proofErr w:type="spellStart"/>
      <w:r>
        <w:rPr>
          <w:rFonts w:ascii="Times Roman" w:hAnsi="Times Roman"/>
          <w:sz w:val="18"/>
          <w:szCs w:val="18"/>
        </w:rPr>
        <w:t>kapely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fotky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jiné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potřebné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grafické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podklady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pokud</w:t>
      </w:r>
      <w:proofErr w:type="spellEnd"/>
      <w:r>
        <w:rPr>
          <w:rFonts w:ascii="Times Roman" w:hAnsi="Times Roman"/>
          <w:sz w:val="18"/>
          <w:szCs w:val="18"/>
        </w:rPr>
        <w:t xml:space="preserve"> ho o to </w:t>
      </w: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požádá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tyto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použije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pouze</w:t>
      </w:r>
      <w:proofErr w:type="spellEnd"/>
      <w:r>
        <w:rPr>
          <w:rFonts w:ascii="Times Roman" w:hAnsi="Times Roman"/>
          <w:sz w:val="18"/>
          <w:szCs w:val="18"/>
        </w:rPr>
        <w:t xml:space="preserve"> za </w:t>
      </w:r>
      <w:proofErr w:type="spellStart"/>
      <w:r>
        <w:rPr>
          <w:rFonts w:ascii="Times Roman" w:hAnsi="Times Roman"/>
          <w:sz w:val="18"/>
          <w:szCs w:val="18"/>
        </w:rPr>
        <w:t>účelem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propagace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. </w:t>
      </w:r>
    </w:p>
    <w:p w14:paraId="5C87F28A" w14:textId="77777777" w:rsidR="0016024A" w:rsidRDefault="00A079F6">
      <w:pPr>
        <w:pStyle w:val="TextA"/>
        <w:numPr>
          <w:ilvl w:val="0"/>
          <w:numId w:val="6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podpoří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propagací</w:t>
      </w:r>
      <w:proofErr w:type="spellEnd"/>
      <w:r>
        <w:rPr>
          <w:rFonts w:ascii="Times Roman" w:hAnsi="Times Roman"/>
          <w:sz w:val="18"/>
          <w:szCs w:val="18"/>
        </w:rPr>
        <w:t xml:space="preserve"> v </w:t>
      </w:r>
      <w:proofErr w:type="spellStart"/>
      <w:r>
        <w:rPr>
          <w:rFonts w:ascii="Times Roman" w:hAnsi="Times Roman"/>
          <w:sz w:val="18"/>
          <w:szCs w:val="18"/>
        </w:rPr>
        <w:t>rámci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vlastních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komunikačních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kanálů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66707FC2" w14:textId="77777777" w:rsidR="0016024A" w:rsidRDefault="00A079F6">
      <w:pPr>
        <w:pStyle w:val="TextA"/>
        <w:numPr>
          <w:ilvl w:val="0"/>
          <w:numId w:val="6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proofErr w:type="gram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 je</w:t>
      </w:r>
      <w:proofErr w:type="gram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poskytnout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součinnost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potřebnou</w:t>
      </w:r>
      <w:proofErr w:type="spellEnd"/>
      <w:r>
        <w:rPr>
          <w:rFonts w:ascii="Times Roman" w:hAnsi="Times Roman"/>
          <w:sz w:val="18"/>
          <w:szCs w:val="18"/>
        </w:rPr>
        <w:t xml:space="preserve"> k </w:t>
      </w:r>
      <w:proofErr w:type="spellStart"/>
      <w:r>
        <w:rPr>
          <w:rFonts w:ascii="Times Roman" w:hAnsi="Times Roman"/>
          <w:sz w:val="18"/>
          <w:szCs w:val="18"/>
        </w:rPr>
        <w:t>plnění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předmětu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04E21756" w14:textId="77777777" w:rsidR="0016024A" w:rsidRDefault="00A079F6">
      <w:pPr>
        <w:pStyle w:val="TextA"/>
        <w:numPr>
          <w:ilvl w:val="0"/>
          <w:numId w:val="6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má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nárok</w:t>
      </w:r>
      <w:proofErr w:type="spellEnd"/>
      <w:r>
        <w:rPr>
          <w:rFonts w:ascii="Times Roman" w:hAnsi="Times Roman"/>
          <w:sz w:val="18"/>
          <w:szCs w:val="18"/>
        </w:rPr>
        <w:t xml:space="preserve"> na </w:t>
      </w:r>
      <w:proofErr w:type="spellStart"/>
      <w:r>
        <w:rPr>
          <w:rFonts w:ascii="Times Roman" w:hAnsi="Times Roman"/>
          <w:sz w:val="18"/>
          <w:szCs w:val="18"/>
        </w:rPr>
        <w:t>odměnu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čl</w:t>
      </w:r>
      <w:proofErr w:type="spellEnd"/>
      <w:r>
        <w:rPr>
          <w:rFonts w:ascii="Times Roman" w:hAnsi="Times Roman"/>
          <w:sz w:val="18"/>
          <w:szCs w:val="18"/>
        </w:rPr>
        <w:t xml:space="preserve">. III.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70A5FA42" w14:textId="77777777" w:rsidR="0016024A" w:rsidRDefault="0016024A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2A7EA2C6" w14:textId="77777777" w:rsidR="0016024A" w:rsidRDefault="00A079F6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outlineLvl w:val="0"/>
        <w:rPr>
          <w:rFonts w:ascii="Times Roman" w:eastAsia="Times Roman" w:hAnsi="Times Roman" w:cs="Times Roman"/>
          <w:b/>
          <w:bCs/>
          <w:sz w:val="18"/>
          <w:szCs w:val="18"/>
        </w:rPr>
      </w:pPr>
      <w:r>
        <w:rPr>
          <w:rFonts w:ascii="Times Roman" w:hAnsi="Times Roman"/>
          <w:b/>
          <w:bCs/>
          <w:sz w:val="18"/>
          <w:szCs w:val="18"/>
        </w:rPr>
        <w:t xml:space="preserve">V.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Práva</w:t>
      </w:r>
      <w:proofErr w:type="spellEnd"/>
      <w:r>
        <w:rPr>
          <w:rFonts w:ascii="Times Roman" w:hAnsi="Times Roman"/>
          <w:b/>
          <w:bCs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povinnosti</w:t>
      </w:r>
      <w:proofErr w:type="spellEnd"/>
      <w:r>
        <w:rPr>
          <w:rFonts w:ascii="Times Roman" w:hAnsi="Times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pořadatele</w:t>
      </w:r>
      <w:proofErr w:type="spellEnd"/>
    </w:p>
    <w:p w14:paraId="573755E1" w14:textId="77777777" w:rsidR="0016024A" w:rsidRDefault="0016024A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rPr>
          <w:rFonts w:ascii="Times Roman" w:eastAsia="Times Roman" w:hAnsi="Times Roman" w:cs="Times Roman"/>
          <w:b/>
          <w:bCs/>
          <w:sz w:val="18"/>
          <w:szCs w:val="18"/>
        </w:rPr>
      </w:pPr>
    </w:p>
    <w:p w14:paraId="00E66B50" w14:textId="77777777" w:rsidR="0016024A" w:rsidRDefault="00A079F6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připravit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po </w:t>
      </w:r>
      <w:proofErr w:type="spellStart"/>
      <w:r>
        <w:rPr>
          <w:rFonts w:ascii="Times Roman" w:hAnsi="Times Roman"/>
          <w:sz w:val="18"/>
          <w:szCs w:val="18"/>
        </w:rPr>
        <w:t>stránce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legislativní</w:t>
      </w:r>
      <w:proofErr w:type="spellEnd"/>
      <w:r>
        <w:rPr>
          <w:rFonts w:ascii="Times Roman" w:hAnsi="Times Roman"/>
          <w:sz w:val="18"/>
          <w:szCs w:val="18"/>
        </w:rPr>
        <w:t xml:space="preserve"> (</w:t>
      </w:r>
      <w:proofErr w:type="spellStart"/>
      <w:r>
        <w:rPr>
          <w:rFonts w:ascii="Times Roman" w:hAnsi="Times Roman"/>
          <w:sz w:val="18"/>
          <w:szCs w:val="18"/>
        </w:rPr>
        <w:t>včetně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zaplacení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poplatků</w:t>
      </w:r>
      <w:proofErr w:type="spellEnd"/>
      <w:r>
        <w:rPr>
          <w:rFonts w:ascii="Times Roman" w:hAnsi="Times Roman"/>
          <w:sz w:val="18"/>
          <w:szCs w:val="18"/>
        </w:rPr>
        <w:t xml:space="preserve"> OSA), </w:t>
      </w:r>
      <w:proofErr w:type="spellStart"/>
      <w:r>
        <w:rPr>
          <w:rFonts w:ascii="Times Roman" w:hAnsi="Times Roman"/>
          <w:sz w:val="18"/>
          <w:szCs w:val="18"/>
        </w:rPr>
        <w:t>organizační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technické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bezpečnostní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propagační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hygienické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finanční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dle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dalších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požadavků</w:t>
      </w:r>
      <w:proofErr w:type="spellEnd"/>
      <w:r>
        <w:rPr>
          <w:rFonts w:ascii="Times Roman" w:hAnsi="Times Roman"/>
          <w:sz w:val="18"/>
          <w:szCs w:val="18"/>
        </w:rPr>
        <w:t xml:space="preserve"> (</w:t>
      </w:r>
      <w:proofErr w:type="spellStart"/>
      <w:r>
        <w:rPr>
          <w:rFonts w:ascii="Times Roman" w:hAnsi="Times Roman"/>
          <w:sz w:val="18"/>
          <w:szCs w:val="18"/>
        </w:rPr>
        <w:t>tj</w:t>
      </w:r>
      <w:proofErr w:type="spellEnd"/>
      <w:r>
        <w:rPr>
          <w:rFonts w:ascii="Times Roman" w:hAnsi="Times Roman"/>
          <w:sz w:val="18"/>
          <w:szCs w:val="18"/>
        </w:rPr>
        <w:t xml:space="preserve">. catering, </w:t>
      </w:r>
      <w:proofErr w:type="spellStart"/>
      <w:r>
        <w:rPr>
          <w:rFonts w:ascii="Times Roman" w:hAnsi="Times Roman"/>
          <w:sz w:val="18"/>
          <w:szCs w:val="18"/>
        </w:rPr>
        <w:t>ubytování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zaměstnanců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šatny</w:t>
      </w:r>
      <w:proofErr w:type="spellEnd"/>
      <w:r>
        <w:rPr>
          <w:rFonts w:ascii="Times Roman" w:hAnsi="Times Roman"/>
          <w:sz w:val="18"/>
          <w:szCs w:val="18"/>
        </w:rPr>
        <w:t xml:space="preserve"> pro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), </w:t>
      </w:r>
      <w:proofErr w:type="spellStart"/>
      <w:r>
        <w:rPr>
          <w:rFonts w:ascii="Times Roman" w:hAnsi="Times Roman"/>
          <w:sz w:val="18"/>
          <w:szCs w:val="18"/>
        </w:rPr>
        <w:t>vyplývajících</w:t>
      </w:r>
      <w:proofErr w:type="spellEnd"/>
      <w:r>
        <w:rPr>
          <w:rFonts w:ascii="Times Roman" w:hAnsi="Times Roman"/>
          <w:sz w:val="18"/>
          <w:szCs w:val="18"/>
        </w:rPr>
        <w:t xml:space="preserve"> z </w:t>
      </w:r>
      <w:proofErr w:type="spellStart"/>
      <w:r>
        <w:rPr>
          <w:rFonts w:ascii="Times Roman" w:hAnsi="Times Roman"/>
          <w:sz w:val="18"/>
          <w:szCs w:val="18"/>
        </w:rPr>
        <w:t>podmínek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zvláštních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ujednání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dle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podmínek</w:t>
      </w:r>
      <w:proofErr w:type="spellEnd"/>
      <w:r>
        <w:rPr>
          <w:rFonts w:ascii="Times Roman" w:hAnsi="Times Roman"/>
          <w:sz w:val="18"/>
          <w:szCs w:val="18"/>
        </w:rPr>
        <w:t xml:space="preserve"> v </w:t>
      </w:r>
      <w:proofErr w:type="spellStart"/>
      <w:r>
        <w:rPr>
          <w:rFonts w:ascii="Times Roman" w:hAnsi="Times Roman"/>
          <w:sz w:val="18"/>
          <w:szCs w:val="18"/>
        </w:rPr>
        <w:t>rideru</w:t>
      </w:r>
      <w:proofErr w:type="spellEnd"/>
      <w:r>
        <w:rPr>
          <w:rFonts w:ascii="Times Roman" w:hAnsi="Times Roman"/>
          <w:sz w:val="18"/>
          <w:szCs w:val="18"/>
        </w:rPr>
        <w:t xml:space="preserve"> k </w:t>
      </w:r>
      <w:proofErr w:type="spellStart"/>
      <w:r>
        <w:rPr>
          <w:rFonts w:ascii="Times Roman" w:hAnsi="Times Roman"/>
          <w:sz w:val="18"/>
          <w:szCs w:val="18"/>
        </w:rPr>
        <w:t>němuž</w:t>
      </w:r>
      <w:proofErr w:type="spellEnd"/>
      <w:r>
        <w:rPr>
          <w:rFonts w:ascii="Times Roman" w:hAnsi="Times Roman"/>
          <w:sz w:val="18"/>
          <w:szCs w:val="18"/>
        </w:rPr>
        <w:t xml:space="preserve"> dal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přístup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uzavřením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což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potvrzuje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svým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podpisem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níže</w:t>
      </w:r>
      <w:proofErr w:type="spellEnd"/>
      <w:r>
        <w:rPr>
          <w:rFonts w:ascii="Times Roman" w:hAnsi="Times Roman"/>
          <w:sz w:val="18"/>
          <w:szCs w:val="18"/>
        </w:rPr>
        <w:t xml:space="preserve">. </w:t>
      </w:r>
    </w:p>
    <w:p w14:paraId="22AF95FC" w14:textId="77777777" w:rsidR="0016024A" w:rsidRDefault="00A079F6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zajistit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bezpečné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prostředí</w:t>
      </w:r>
      <w:proofErr w:type="spellEnd"/>
      <w:r>
        <w:rPr>
          <w:rFonts w:ascii="Times Roman" w:hAnsi="Times Roman"/>
          <w:sz w:val="18"/>
          <w:szCs w:val="18"/>
        </w:rPr>
        <w:t xml:space="preserve"> pro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tedy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mimo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jiné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zabezpečit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vhodným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způsobem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oddělení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diváků</w:t>
      </w:r>
      <w:proofErr w:type="spellEnd"/>
      <w:r>
        <w:rPr>
          <w:rFonts w:ascii="Times Roman" w:hAnsi="Times Roman"/>
          <w:sz w:val="18"/>
          <w:szCs w:val="18"/>
        </w:rPr>
        <w:t>/</w:t>
      </w:r>
      <w:proofErr w:type="spellStart"/>
      <w:r>
        <w:rPr>
          <w:rFonts w:ascii="Times Roman" w:hAnsi="Times Roman"/>
          <w:sz w:val="18"/>
          <w:szCs w:val="18"/>
        </w:rPr>
        <w:t>návštěvníků</w:t>
      </w:r>
      <w:proofErr w:type="spellEnd"/>
      <w:r>
        <w:rPr>
          <w:rFonts w:ascii="Times Roman" w:hAnsi="Times Roman"/>
          <w:sz w:val="18"/>
          <w:szCs w:val="18"/>
        </w:rPr>
        <w:t xml:space="preserve"> od </w:t>
      </w:r>
      <w:proofErr w:type="spellStart"/>
      <w:r>
        <w:rPr>
          <w:rFonts w:ascii="Times Roman" w:hAnsi="Times Roman"/>
          <w:sz w:val="18"/>
          <w:szCs w:val="18"/>
        </w:rPr>
        <w:t>pódia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zázemí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zajistit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kontrolu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diváků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takovém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rozsahu</w:t>
      </w:r>
      <w:proofErr w:type="spellEnd"/>
      <w:r>
        <w:rPr>
          <w:rFonts w:ascii="Times Roman" w:hAnsi="Times Roman"/>
          <w:sz w:val="18"/>
          <w:szCs w:val="18"/>
        </w:rPr>
        <w:t xml:space="preserve">, aby </w:t>
      </w:r>
      <w:proofErr w:type="spellStart"/>
      <w:r>
        <w:rPr>
          <w:rFonts w:ascii="Times Roman" w:hAnsi="Times Roman"/>
          <w:sz w:val="18"/>
          <w:szCs w:val="18"/>
        </w:rPr>
        <w:t>bylo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zamezeno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vnášení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nebezpečných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předmětů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které</w:t>
      </w:r>
      <w:proofErr w:type="spellEnd"/>
      <w:r>
        <w:rPr>
          <w:rFonts w:ascii="Times Roman" w:hAnsi="Times Roman"/>
          <w:sz w:val="18"/>
          <w:szCs w:val="18"/>
        </w:rPr>
        <w:t xml:space="preserve"> by </w:t>
      </w:r>
      <w:proofErr w:type="spellStart"/>
      <w:r>
        <w:rPr>
          <w:rFonts w:ascii="Times Roman" w:hAnsi="Times Roman"/>
          <w:sz w:val="18"/>
          <w:szCs w:val="18"/>
        </w:rPr>
        <w:t>mohly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ohrozit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zdraví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účinkujících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zaměstnanců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</w:p>
    <w:p w14:paraId="4519A7AF" w14:textId="77777777" w:rsidR="0016024A" w:rsidRDefault="00A079F6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Zástupcem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schválit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termín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zveřejnění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textaci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grafiku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formu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zveřejnění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(web, online, </w:t>
      </w:r>
      <w:proofErr w:type="spellStart"/>
      <w:r>
        <w:rPr>
          <w:rFonts w:ascii="Times Roman" w:hAnsi="Times Roman"/>
          <w:sz w:val="18"/>
          <w:szCs w:val="18"/>
        </w:rPr>
        <w:t>tištěné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materiály</w:t>
      </w:r>
      <w:proofErr w:type="spellEnd"/>
      <w:r>
        <w:rPr>
          <w:rFonts w:ascii="Times Roman" w:hAnsi="Times Roman"/>
          <w:sz w:val="18"/>
          <w:szCs w:val="18"/>
        </w:rPr>
        <w:t xml:space="preserve">, PR). Bez </w:t>
      </w:r>
      <w:proofErr w:type="spellStart"/>
      <w:r>
        <w:rPr>
          <w:rFonts w:ascii="Times Roman" w:hAnsi="Times Roman"/>
          <w:sz w:val="18"/>
          <w:szCs w:val="18"/>
        </w:rPr>
        <w:t>předchozího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souhlasu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nesmí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být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anoncováno</w:t>
      </w:r>
      <w:proofErr w:type="spellEnd"/>
      <w:r>
        <w:rPr>
          <w:rFonts w:ascii="Times Roman" w:hAnsi="Times Roman"/>
          <w:sz w:val="18"/>
          <w:szCs w:val="18"/>
        </w:rPr>
        <w:t xml:space="preserve">. </w:t>
      </w: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používat</w:t>
      </w:r>
      <w:proofErr w:type="spellEnd"/>
      <w:r>
        <w:rPr>
          <w:rFonts w:ascii="Times Roman" w:hAnsi="Times Roman"/>
          <w:sz w:val="18"/>
          <w:szCs w:val="18"/>
        </w:rPr>
        <w:t xml:space="preserve"> pro </w:t>
      </w:r>
      <w:proofErr w:type="spellStart"/>
      <w:r>
        <w:rPr>
          <w:rFonts w:ascii="Times Roman" w:hAnsi="Times Roman"/>
          <w:sz w:val="18"/>
          <w:szCs w:val="18"/>
        </w:rPr>
        <w:t>propagaci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komunikaci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aktuální</w:t>
      </w:r>
      <w:proofErr w:type="spellEnd"/>
      <w:r>
        <w:rPr>
          <w:rFonts w:ascii="Times Roman" w:hAnsi="Times Roman"/>
          <w:sz w:val="18"/>
          <w:szCs w:val="18"/>
        </w:rPr>
        <w:t xml:space="preserve"> logo </w:t>
      </w:r>
      <w:proofErr w:type="spellStart"/>
      <w:r>
        <w:rPr>
          <w:rFonts w:ascii="Times Roman" w:hAnsi="Times Roman"/>
          <w:sz w:val="18"/>
          <w:szCs w:val="18"/>
        </w:rPr>
        <w:t>či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propagační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foto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vhodném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formátu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0442C054" w14:textId="77777777" w:rsidR="0016024A" w:rsidRDefault="00A079F6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měsíc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akcí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informovat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o </w:t>
      </w:r>
      <w:proofErr w:type="spellStart"/>
      <w:r>
        <w:rPr>
          <w:rFonts w:ascii="Times Roman" w:hAnsi="Times Roman"/>
          <w:sz w:val="18"/>
          <w:szCs w:val="18"/>
        </w:rPr>
        <w:t>dalším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programu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akce</w:t>
      </w:r>
      <w:proofErr w:type="spellEnd"/>
      <w:r>
        <w:rPr>
          <w:rFonts w:ascii="Times Roman" w:hAnsi="Times Roman"/>
          <w:sz w:val="18"/>
          <w:szCs w:val="18"/>
        </w:rPr>
        <w:t xml:space="preserve"> (lineup, </w:t>
      </w:r>
      <w:proofErr w:type="spellStart"/>
      <w:r>
        <w:rPr>
          <w:rFonts w:ascii="Times Roman" w:hAnsi="Times Roman"/>
          <w:sz w:val="18"/>
          <w:szCs w:val="18"/>
        </w:rPr>
        <w:t>harmonogram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atd</w:t>
      </w:r>
      <w:proofErr w:type="spellEnd"/>
      <w:r>
        <w:rPr>
          <w:rFonts w:ascii="Times Roman" w:hAnsi="Times Roman"/>
          <w:sz w:val="18"/>
          <w:szCs w:val="18"/>
        </w:rPr>
        <w:t>.)</w:t>
      </w:r>
    </w:p>
    <w:p w14:paraId="0FD906EC" w14:textId="77777777" w:rsidR="0016024A" w:rsidRDefault="00A079F6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zajistit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bezpečné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dostatečně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velké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místo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bezprostřední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blízkosti</w:t>
      </w:r>
      <w:proofErr w:type="spellEnd"/>
      <w:r>
        <w:rPr>
          <w:rFonts w:ascii="Times Roman" w:hAnsi="Times Roman"/>
          <w:sz w:val="18"/>
          <w:szCs w:val="18"/>
        </w:rPr>
        <w:t xml:space="preserve"> pro </w:t>
      </w:r>
      <w:proofErr w:type="spellStart"/>
      <w:r>
        <w:rPr>
          <w:rFonts w:ascii="Times Roman" w:hAnsi="Times Roman"/>
          <w:sz w:val="18"/>
          <w:szCs w:val="18"/>
        </w:rPr>
        <w:t>parkování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přístup</w:t>
      </w:r>
      <w:proofErr w:type="spellEnd"/>
      <w:r>
        <w:rPr>
          <w:rFonts w:ascii="Times Roman" w:hAnsi="Times Roman"/>
          <w:sz w:val="18"/>
          <w:szCs w:val="18"/>
        </w:rPr>
        <w:t xml:space="preserve"> k </w:t>
      </w:r>
      <w:proofErr w:type="spellStart"/>
      <w:r>
        <w:rPr>
          <w:rFonts w:ascii="Times Roman" w:hAnsi="Times Roman"/>
          <w:sz w:val="18"/>
          <w:szCs w:val="18"/>
        </w:rPr>
        <w:t>podiu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přítomnost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čtyř</w:t>
      </w:r>
      <w:proofErr w:type="spellEnd"/>
      <w:r>
        <w:rPr>
          <w:rFonts w:ascii="Times Roman" w:hAnsi="Times Roman"/>
          <w:sz w:val="18"/>
          <w:szCs w:val="18"/>
        </w:rPr>
        <w:t xml:space="preserve"> (4) </w:t>
      </w:r>
      <w:proofErr w:type="spellStart"/>
      <w:r>
        <w:rPr>
          <w:rFonts w:ascii="Times Roman" w:hAnsi="Times Roman"/>
          <w:sz w:val="18"/>
          <w:szCs w:val="18"/>
        </w:rPr>
        <w:t>osob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které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spolu</w:t>
      </w:r>
      <w:proofErr w:type="spellEnd"/>
      <w:r>
        <w:rPr>
          <w:rFonts w:ascii="Times Roman" w:hAnsi="Times Roman"/>
          <w:sz w:val="18"/>
          <w:szCs w:val="18"/>
        </w:rPr>
        <w:t xml:space="preserve"> s </w:t>
      </w:r>
      <w:proofErr w:type="spellStart"/>
      <w:r>
        <w:rPr>
          <w:rFonts w:ascii="Times Roman" w:hAnsi="Times Roman"/>
          <w:sz w:val="18"/>
          <w:szCs w:val="18"/>
        </w:rPr>
        <w:t>technickým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týmem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nebo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vyloží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následně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naloží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zařízení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(</w:t>
      </w:r>
      <w:proofErr w:type="spellStart"/>
      <w:r>
        <w:rPr>
          <w:rFonts w:ascii="Times Roman" w:hAnsi="Times Roman"/>
          <w:sz w:val="18"/>
          <w:szCs w:val="18"/>
        </w:rPr>
        <w:t>včetně</w:t>
      </w:r>
      <w:proofErr w:type="spellEnd"/>
      <w:r>
        <w:rPr>
          <w:rFonts w:ascii="Times Roman" w:hAnsi="Times Roman"/>
          <w:sz w:val="18"/>
          <w:szCs w:val="18"/>
        </w:rPr>
        <w:t xml:space="preserve"> merchandise) </w:t>
      </w:r>
      <w:proofErr w:type="spellStart"/>
      <w:r>
        <w:rPr>
          <w:rFonts w:ascii="Times Roman" w:hAnsi="Times Roman"/>
          <w:sz w:val="18"/>
          <w:szCs w:val="18"/>
        </w:rPr>
        <w:t>ve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sjednané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době</w:t>
      </w:r>
      <w:proofErr w:type="spellEnd"/>
      <w:r>
        <w:rPr>
          <w:rFonts w:ascii="Times Roman" w:hAnsi="Times Roman"/>
          <w:sz w:val="18"/>
          <w:szCs w:val="18"/>
        </w:rPr>
        <w:t xml:space="preserve">. </w:t>
      </w:r>
    </w:p>
    <w:p w14:paraId="13EB4C40" w14:textId="77777777" w:rsidR="0016024A" w:rsidRDefault="00A079F6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umožní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prodej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hudebních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nosičů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jiných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propagačních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předmětů</w:t>
      </w:r>
      <w:proofErr w:type="spellEnd"/>
      <w:r>
        <w:rPr>
          <w:rFonts w:ascii="Times Roman" w:hAnsi="Times Roman"/>
          <w:sz w:val="18"/>
          <w:szCs w:val="18"/>
        </w:rPr>
        <w:t xml:space="preserve"> z </w:t>
      </w:r>
      <w:proofErr w:type="spellStart"/>
      <w:r>
        <w:rPr>
          <w:rFonts w:ascii="Times Roman" w:hAnsi="Times Roman"/>
          <w:sz w:val="18"/>
          <w:szCs w:val="18"/>
        </w:rPr>
        <w:t>portfolia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které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nejsou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rozporu</w:t>
      </w:r>
      <w:proofErr w:type="spellEnd"/>
      <w:r>
        <w:rPr>
          <w:rFonts w:ascii="Times Roman" w:hAnsi="Times Roman"/>
          <w:sz w:val="18"/>
          <w:szCs w:val="18"/>
        </w:rPr>
        <w:t xml:space="preserve"> s </w:t>
      </w:r>
      <w:proofErr w:type="spellStart"/>
      <w:r>
        <w:rPr>
          <w:rFonts w:ascii="Times Roman" w:hAnsi="Times Roman"/>
          <w:sz w:val="18"/>
          <w:szCs w:val="18"/>
        </w:rPr>
        <w:t>ustanoveními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ohledně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propagace</w:t>
      </w:r>
      <w:proofErr w:type="spellEnd"/>
      <w:r>
        <w:rPr>
          <w:rFonts w:ascii="Times Roman" w:hAnsi="Times Roman"/>
          <w:sz w:val="18"/>
          <w:szCs w:val="18"/>
        </w:rPr>
        <w:t xml:space="preserve">, a to </w:t>
      </w:r>
      <w:proofErr w:type="spellStart"/>
      <w:r>
        <w:rPr>
          <w:rFonts w:ascii="Times Roman" w:hAnsi="Times Roman"/>
          <w:sz w:val="18"/>
          <w:szCs w:val="18"/>
        </w:rPr>
        <w:t>tak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zajistí</w:t>
      </w:r>
      <w:proofErr w:type="spellEnd"/>
      <w:r>
        <w:rPr>
          <w:rFonts w:ascii="Times Roman" w:hAnsi="Times Roman"/>
          <w:sz w:val="18"/>
          <w:szCs w:val="18"/>
        </w:rPr>
        <w:t xml:space="preserve"> na </w:t>
      </w:r>
      <w:proofErr w:type="spellStart"/>
      <w:r>
        <w:rPr>
          <w:rFonts w:ascii="Times Roman" w:hAnsi="Times Roman"/>
          <w:sz w:val="18"/>
          <w:szCs w:val="18"/>
        </w:rPr>
        <w:t>vhodném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místě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prostor</w:t>
      </w:r>
      <w:proofErr w:type="spellEnd"/>
      <w:r>
        <w:rPr>
          <w:rFonts w:ascii="Times Roman" w:hAnsi="Times Roman"/>
          <w:sz w:val="18"/>
          <w:szCs w:val="18"/>
        </w:rPr>
        <w:t xml:space="preserve"> pro </w:t>
      </w:r>
      <w:proofErr w:type="spellStart"/>
      <w:r>
        <w:rPr>
          <w:rFonts w:ascii="Times Roman" w:hAnsi="Times Roman"/>
          <w:sz w:val="18"/>
          <w:szCs w:val="18"/>
        </w:rPr>
        <w:t>umístění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vlastního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stánku</w:t>
      </w:r>
      <w:proofErr w:type="spellEnd"/>
      <w:r>
        <w:rPr>
          <w:rFonts w:ascii="Times Roman" w:hAnsi="Times Roman"/>
          <w:sz w:val="18"/>
          <w:szCs w:val="18"/>
        </w:rPr>
        <w:t xml:space="preserve">, aby </w:t>
      </w:r>
      <w:proofErr w:type="spellStart"/>
      <w:r>
        <w:rPr>
          <w:rFonts w:ascii="Times Roman" w:hAnsi="Times Roman"/>
          <w:sz w:val="18"/>
          <w:szCs w:val="18"/>
        </w:rPr>
        <w:t>byl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přístupný</w:t>
      </w:r>
      <w:proofErr w:type="spellEnd"/>
      <w:r>
        <w:rPr>
          <w:rFonts w:ascii="Times Roman" w:hAnsi="Times Roman"/>
          <w:sz w:val="18"/>
          <w:szCs w:val="18"/>
        </w:rPr>
        <w:t xml:space="preserve"> pro </w:t>
      </w:r>
      <w:proofErr w:type="spellStart"/>
      <w:r>
        <w:rPr>
          <w:rFonts w:ascii="Times Roman" w:hAnsi="Times Roman"/>
          <w:sz w:val="18"/>
          <w:szCs w:val="18"/>
        </w:rPr>
        <w:t>návštěvníky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akce</w:t>
      </w:r>
      <w:proofErr w:type="spellEnd"/>
      <w:r>
        <w:rPr>
          <w:rFonts w:ascii="Times Roman" w:hAnsi="Times Roman"/>
          <w:sz w:val="18"/>
          <w:szCs w:val="18"/>
        </w:rPr>
        <w:t xml:space="preserve"> na </w:t>
      </w:r>
      <w:proofErr w:type="spellStart"/>
      <w:r>
        <w:rPr>
          <w:rFonts w:ascii="Times Roman" w:hAnsi="Times Roman"/>
          <w:sz w:val="18"/>
          <w:szCs w:val="18"/>
        </w:rPr>
        <w:t>prodeji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vhodném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místě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44D8F5C9" w14:textId="77777777" w:rsidR="0016024A" w:rsidRDefault="00A079F6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odpovídá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kapele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Zástupci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účinkujícímu</w:t>
      </w:r>
      <w:proofErr w:type="spellEnd"/>
      <w:r>
        <w:rPr>
          <w:rFonts w:ascii="Times Roman" w:hAnsi="Times Roman"/>
          <w:sz w:val="18"/>
          <w:szCs w:val="18"/>
        </w:rPr>
        <w:t xml:space="preserve"> za </w:t>
      </w:r>
      <w:proofErr w:type="spellStart"/>
      <w:r>
        <w:rPr>
          <w:rFonts w:ascii="Times Roman" w:hAnsi="Times Roman"/>
          <w:sz w:val="18"/>
          <w:szCs w:val="18"/>
        </w:rPr>
        <w:t>škodu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způsobenou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krádeží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poškozením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či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ztrátou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vybavení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nebo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jestliže</w:t>
      </w:r>
      <w:proofErr w:type="spellEnd"/>
      <w:r>
        <w:rPr>
          <w:rFonts w:ascii="Times Roman" w:hAnsi="Times Roman"/>
          <w:sz w:val="18"/>
          <w:szCs w:val="18"/>
        </w:rPr>
        <w:t> </w:t>
      </w:r>
      <w:proofErr w:type="spellStart"/>
      <w:r>
        <w:rPr>
          <w:rFonts w:ascii="Times Roman" w:hAnsi="Times Roman"/>
          <w:sz w:val="18"/>
          <w:szCs w:val="18"/>
        </w:rPr>
        <w:t>ke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vzniku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škody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došlo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zaviněným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jednáním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pořadatele</w:t>
      </w:r>
      <w:proofErr w:type="spellEnd"/>
      <w:r>
        <w:rPr>
          <w:rFonts w:ascii="Times Roman" w:hAnsi="Times Roman"/>
          <w:sz w:val="18"/>
          <w:szCs w:val="18"/>
        </w:rPr>
        <w:t xml:space="preserve">, a to </w:t>
      </w:r>
      <w:proofErr w:type="spellStart"/>
      <w:r>
        <w:rPr>
          <w:rFonts w:ascii="Times Roman" w:hAnsi="Times Roman"/>
          <w:sz w:val="18"/>
          <w:szCs w:val="18"/>
        </w:rPr>
        <w:t>vč</w:t>
      </w:r>
      <w:proofErr w:type="spellEnd"/>
      <w:r>
        <w:rPr>
          <w:rFonts w:ascii="Times Roman" w:hAnsi="Times Roman"/>
          <w:sz w:val="18"/>
          <w:szCs w:val="18"/>
        </w:rPr>
        <w:t xml:space="preserve">. </w:t>
      </w:r>
      <w:proofErr w:type="spellStart"/>
      <w:r>
        <w:rPr>
          <w:rFonts w:ascii="Times Roman" w:hAnsi="Times Roman"/>
          <w:sz w:val="18"/>
          <w:szCs w:val="18"/>
        </w:rPr>
        <w:t>jednání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nedbalostního</w:t>
      </w:r>
      <w:proofErr w:type="spellEnd"/>
      <w:r>
        <w:rPr>
          <w:rFonts w:ascii="Times Roman" w:hAnsi="Times Roman"/>
          <w:sz w:val="18"/>
          <w:szCs w:val="18"/>
        </w:rPr>
        <w:t xml:space="preserve">, a je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učinit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veškeré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kroky</w:t>
      </w:r>
      <w:proofErr w:type="spellEnd"/>
      <w:r>
        <w:rPr>
          <w:rFonts w:ascii="Times Roman" w:hAnsi="Times Roman"/>
          <w:sz w:val="18"/>
          <w:szCs w:val="18"/>
        </w:rPr>
        <w:t xml:space="preserve"> k </w:t>
      </w:r>
      <w:proofErr w:type="spellStart"/>
      <w:r>
        <w:rPr>
          <w:rFonts w:ascii="Times Roman" w:hAnsi="Times Roman"/>
          <w:sz w:val="18"/>
          <w:szCs w:val="18"/>
        </w:rPr>
        <w:t>tomu</w:t>
      </w:r>
      <w:proofErr w:type="spellEnd"/>
      <w:r>
        <w:rPr>
          <w:rFonts w:ascii="Times Roman" w:hAnsi="Times Roman"/>
          <w:sz w:val="18"/>
          <w:szCs w:val="18"/>
        </w:rPr>
        <w:t xml:space="preserve">, aby </w:t>
      </w:r>
      <w:proofErr w:type="spellStart"/>
      <w:r>
        <w:rPr>
          <w:rFonts w:ascii="Times Roman" w:hAnsi="Times Roman"/>
          <w:sz w:val="18"/>
          <w:szCs w:val="18"/>
        </w:rPr>
        <w:t>vzniku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škody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předešel</w:t>
      </w:r>
      <w:proofErr w:type="spellEnd"/>
      <w:r>
        <w:rPr>
          <w:rFonts w:ascii="Times Roman" w:hAnsi="Times Roman"/>
          <w:sz w:val="18"/>
          <w:szCs w:val="18"/>
        </w:rPr>
        <w:t xml:space="preserve">. </w:t>
      </w:r>
      <w:proofErr w:type="spellStart"/>
      <w:r>
        <w:rPr>
          <w:rFonts w:ascii="Times Roman" w:hAnsi="Times Roman"/>
          <w:sz w:val="18"/>
          <w:szCs w:val="18"/>
        </w:rPr>
        <w:t>Pokud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vzniku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škody</w:t>
      </w:r>
      <w:proofErr w:type="spellEnd"/>
      <w:r>
        <w:rPr>
          <w:rFonts w:ascii="Times Roman" w:hAnsi="Times Roman"/>
          <w:sz w:val="18"/>
          <w:szCs w:val="18"/>
        </w:rPr>
        <w:t xml:space="preserve"> na </w:t>
      </w:r>
      <w:proofErr w:type="spellStart"/>
      <w:r>
        <w:rPr>
          <w:rFonts w:ascii="Times Roman" w:hAnsi="Times Roman"/>
          <w:sz w:val="18"/>
          <w:szCs w:val="18"/>
        </w:rPr>
        <w:t>technickém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vybavení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dojde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době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kdy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účinkující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vyskytuje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mimo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prostory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určené</w:t>
      </w:r>
      <w:proofErr w:type="spellEnd"/>
      <w:r>
        <w:rPr>
          <w:rFonts w:ascii="Times Roman" w:hAnsi="Times Roman"/>
          <w:sz w:val="18"/>
          <w:szCs w:val="18"/>
        </w:rPr>
        <w:t xml:space="preserve"> k 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má</w:t>
      </w:r>
      <w:proofErr w:type="spellEnd"/>
      <w:r>
        <w:rPr>
          <w:rFonts w:ascii="Times Roman" w:hAnsi="Times Roman"/>
          <w:sz w:val="18"/>
          <w:szCs w:val="18"/>
        </w:rPr>
        <w:t xml:space="preserve"> se za to,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jednal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nedbale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neboť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nezajistil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dostatečnou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ochranu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technického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vybavení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kapely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525A053F" w14:textId="77777777" w:rsidR="0016024A" w:rsidRDefault="00A079F6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zajistí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základní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občerstvení</w:t>
      </w:r>
      <w:proofErr w:type="spellEnd"/>
      <w:r>
        <w:rPr>
          <w:rFonts w:ascii="Times Roman" w:hAnsi="Times Roman"/>
          <w:sz w:val="18"/>
          <w:szCs w:val="18"/>
        </w:rPr>
        <w:t xml:space="preserve"> (</w:t>
      </w:r>
      <w:proofErr w:type="spellStart"/>
      <w:r>
        <w:rPr>
          <w:rFonts w:ascii="Times Roman" w:hAnsi="Times Roman"/>
          <w:sz w:val="18"/>
          <w:szCs w:val="18"/>
        </w:rPr>
        <w:t>nealko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nápoje</w:t>
      </w:r>
      <w:proofErr w:type="spellEnd"/>
      <w:r>
        <w:rPr>
          <w:rFonts w:ascii="Times Roman" w:hAnsi="Times Roman"/>
          <w:sz w:val="18"/>
          <w:szCs w:val="18"/>
        </w:rPr>
        <w:t xml:space="preserve">, pivo, </w:t>
      </w:r>
      <w:proofErr w:type="spellStart"/>
      <w:r>
        <w:rPr>
          <w:rFonts w:ascii="Times Roman" w:hAnsi="Times Roman"/>
          <w:sz w:val="18"/>
          <w:szCs w:val="18"/>
        </w:rPr>
        <w:t>jídlo</w:t>
      </w:r>
      <w:proofErr w:type="spellEnd"/>
      <w:r>
        <w:rPr>
          <w:rFonts w:ascii="Times Roman" w:hAnsi="Times Roman"/>
          <w:sz w:val="18"/>
          <w:szCs w:val="18"/>
        </w:rPr>
        <w:t xml:space="preserve">) pro </w:t>
      </w:r>
      <w:proofErr w:type="spellStart"/>
      <w:r>
        <w:rPr>
          <w:rFonts w:ascii="Times Roman" w:hAnsi="Times Roman"/>
          <w:sz w:val="18"/>
          <w:szCs w:val="18"/>
        </w:rPr>
        <w:t>účinkující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jejich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technický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tým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dále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na </w:t>
      </w:r>
      <w:proofErr w:type="spellStart"/>
      <w:r>
        <w:rPr>
          <w:rFonts w:ascii="Times Roman" w:hAnsi="Times Roman"/>
          <w:sz w:val="18"/>
          <w:szCs w:val="18"/>
        </w:rPr>
        <w:t>svoje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náklady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zajistí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ubytování</w:t>
      </w:r>
      <w:proofErr w:type="spellEnd"/>
      <w:r>
        <w:rPr>
          <w:rFonts w:ascii="Times Roman" w:hAnsi="Times Roman"/>
          <w:sz w:val="18"/>
          <w:szCs w:val="18"/>
        </w:rPr>
        <w:t xml:space="preserve"> v </w:t>
      </w:r>
      <w:proofErr w:type="spellStart"/>
      <w:r>
        <w:rPr>
          <w:rFonts w:ascii="Times Roman" w:hAnsi="Times Roman"/>
          <w:sz w:val="18"/>
          <w:szCs w:val="18"/>
        </w:rPr>
        <w:t>blízkosti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konání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jednotlivé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akce</w:t>
      </w:r>
      <w:proofErr w:type="spellEnd"/>
      <w:r>
        <w:rPr>
          <w:rFonts w:ascii="Times Roman" w:hAnsi="Times Roman"/>
          <w:sz w:val="18"/>
          <w:szCs w:val="18"/>
        </w:rPr>
        <w:t xml:space="preserve">, a to </w:t>
      </w:r>
      <w:proofErr w:type="spellStart"/>
      <w:r>
        <w:rPr>
          <w:rFonts w:ascii="Times Roman" w:hAnsi="Times Roman"/>
          <w:sz w:val="18"/>
          <w:szCs w:val="18"/>
        </w:rPr>
        <w:t>minimálně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r>
        <w:rPr>
          <w:rFonts w:ascii="Arial Unicode MS" w:hAnsi="Arial Unicode MS" w:hint="cs"/>
          <w:sz w:val="18"/>
          <w:szCs w:val="18"/>
          <w:cs/>
        </w:rPr>
        <w:t>٭٭٭</w:t>
      </w:r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kvality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samostatným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sociálním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zařízením</w:t>
      </w:r>
      <w:proofErr w:type="spellEnd"/>
      <w:r>
        <w:rPr>
          <w:rFonts w:ascii="Times Roman" w:hAnsi="Times Roman"/>
          <w:sz w:val="18"/>
          <w:szCs w:val="18"/>
        </w:rPr>
        <w:t xml:space="preserve"> s </w:t>
      </w:r>
      <w:proofErr w:type="spellStart"/>
      <w:r>
        <w:rPr>
          <w:rFonts w:ascii="Times Roman" w:hAnsi="Times Roman"/>
          <w:sz w:val="18"/>
          <w:szCs w:val="18"/>
        </w:rPr>
        <w:t>hlídaným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parkovištěm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rideru</w:t>
      </w:r>
      <w:proofErr w:type="spellEnd"/>
      <w:r>
        <w:rPr>
          <w:rFonts w:ascii="Times Roman" w:hAnsi="Times Roman"/>
          <w:sz w:val="18"/>
          <w:szCs w:val="18"/>
        </w:rPr>
        <w:t xml:space="preserve">. Konečná </w:t>
      </w:r>
      <w:proofErr w:type="spellStart"/>
      <w:r>
        <w:rPr>
          <w:rFonts w:ascii="Times Roman" w:hAnsi="Times Roman"/>
          <w:sz w:val="18"/>
          <w:szCs w:val="18"/>
        </w:rPr>
        <w:t>podoba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ubytování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může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být</w:t>
      </w:r>
      <w:proofErr w:type="spellEnd"/>
      <w:r>
        <w:rPr>
          <w:rFonts w:ascii="Times Roman" w:hAnsi="Times Roman"/>
          <w:sz w:val="18"/>
          <w:szCs w:val="18"/>
        </w:rPr>
        <w:t xml:space="preserve"> ze </w:t>
      </w:r>
      <w:proofErr w:type="spellStart"/>
      <w:r>
        <w:rPr>
          <w:rFonts w:ascii="Times Roman" w:hAnsi="Times Roman"/>
          <w:sz w:val="18"/>
          <w:szCs w:val="18"/>
        </w:rPr>
        <w:t>strany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měněna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nejpozději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tři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akcí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62882AEF" w14:textId="77777777" w:rsidR="0016024A" w:rsidRDefault="00A079F6">
      <w:pPr>
        <w:pStyle w:val="TextA"/>
        <w:numPr>
          <w:ilvl w:val="0"/>
          <w:numId w:val="7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poskytnout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součinnost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potřebou</w:t>
      </w:r>
      <w:proofErr w:type="spellEnd"/>
      <w:r>
        <w:rPr>
          <w:rFonts w:ascii="Times Roman" w:hAnsi="Times Roman"/>
          <w:sz w:val="18"/>
          <w:szCs w:val="18"/>
        </w:rPr>
        <w:t xml:space="preserve"> k </w:t>
      </w:r>
      <w:proofErr w:type="spellStart"/>
      <w:r>
        <w:rPr>
          <w:rFonts w:ascii="Times Roman" w:hAnsi="Times Roman"/>
          <w:sz w:val="18"/>
          <w:szCs w:val="18"/>
        </w:rPr>
        <w:t>plnění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předmětu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3939B5E9" w14:textId="0E20C357" w:rsidR="0016024A" w:rsidRPr="00F54384" w:rsidRDefault="00A079F6" w:rsidP="00F54384">
      <w:pPr>
        <w:pStyle w:val="TextA"/>
        <w:numPr>
          <w:ilvl w:val="0"/>
          <w:numId w:val="8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uhradit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odměnu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čl</w:t>
      </w:r>
      <w:proofErr w:type="spellEnd"/>
      <w:r>
        <w:rPr>
          <w:rFonts w:ascii="Times Roman" w:hAnsi="Times Roman"/>
          <w:sz w:val="18"/>
          <w:szCs w:val="18"/>
        </w:rPr>
        <w:t xml:space="preserve">. III.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době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splatnosti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čl</w:t>
      </w:r>
      <w:proofErr w:type="spellEnd"/>
      <w:r>
        <w:rPr>
          <w:rFonts w:ascii="Times Roman" w:hAnsi="Times Roman"/>
          <w:sz w:val="18"/>
          <w:szCs w:val="18"/>
        </w:rPr>
        <w:t xml:space="preserve">. III.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>.</w:t>
      </w:r>
      <w:r>
        <w:rPr>
          <w:rFonts w:ascii="Times Roman" w:eastAsia="Times Roman" w:hAnsi="Times Roman" w:cs="Times Roman"/>
          <w:sz w:val="18"/>
          <w:szCs w:val="18"/>
        </w:rPr>
        <w:br/>
      </w:r>
    </w:p>
    <w:p w14:paraId="76048C86" w14:textId="77777777" w:rsidR="0016024A" w:rsidRDefault="00A079F6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outlineLvl w:val="0"/>
        <w:rPr>
          <w:rFonts w:ascii="Times Roman" w:eastAsia="Times Roman" w:hAnsi="Times Roman" w:cs="Times Roman"/>
          <w:b/>
          <w:bCs/>
          <w:sz w:val="18"/>
          <w:szCs w:val="18"/>
        </w:rPr>
      </w:pPr>
      <w:r>
        <w:rPr>
          <w:rFonts w:ascii="Times Roman" w:hAnsi="Times Roman"/>
          <w:b/>
          <w:bCs/>
          <w:sz w:val="18"/>
          <w:szCs w:val="18"/>
        </w:rPr>
        <w:t xml:space="preserve">VI.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Odstoupení</w:t>
      </w:r>
      <w:proofErr w:type="spellEnd"/>
      <w:r>
        <w:rPr>
          <w:rFonts w:ascii="Times Roman" w:hAnsi="Times Roman"/>
          <w:b/>
          <w:bCs/>
          <w:sz w:val="18"/>
          <w:szCs w:val="18"/>
        </w:rPr>
        <w:t xml:space="preserve"> od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smlouvy</w:t>
      </w:r>
      <w:proofErr w:type="spellEnd"/>
    </w:p>
    <w:p w14:paraId="278FEB90" w14:textId="77777777" w:rsidR="0016024A" w:rsidRDefault="0016024A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rPr>
          <w:rFonts w:ascii="Times Roman" w:eastAsia="Times Roman" w:hAnsi="Times Roman" w:cs="Times Roman"/>
          <w:b/>
          <w:bCs/>
          <w:sz w:val="18"/>
          <w:szCs w:val="18"/>
        </w:rPr>
      </w:pPr>
    </w:p>
    <w:p w14:paraId="574CC8F4" w14:textId="77777777" w:rsidR="0016024A" w:rsidRDefault="00A079F6">
      <w:pPr>
        <w:pStyle w:val="TextA"/>
        <w:numPr>
          <w:ilvl w:val="0"/>
          <w:numId w:val="9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Smluvní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strany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dohodly</w:t>
      </w:r>
      <w:proofErr w:type="spellEnd"/>
      <w:r>
        <w:rPr>
          <w:rFonts w:ascii="Times Roman" w:hAnsi="Times Roman"/>
          <w:sz w:val="18"/>
          <w:szCs w:val="18"/>
        </w:rPr>
        <w:t xml:space="preserve"> na tom,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bude</w:t>
      </w:r>
      <w:proofErr w:type="spellEnd"/>
      <w:r>
        <w:rPr>
          <w:rFonts w:ascii="Times Roman" w:hAnsi="Times Roman"/>
          <w:sz w:val="18"/>
          <w:szCs w:val="18"/>
        </w:rPr>
        <w:t xml:space="preserve">-li </w:t>
      </w:r>
      <w:proofErr w:type="spellStart"/>
      <w:r>
        <w:rPr>
          <w:rFonts w:ascii="Times Roman" w:hAnsi="Times Roman"/>
          <w:sz w:val="18"/>
          <w:szCs w:val="18"/>
        </w:rPr>
        <w:t>sjednané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uvedené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čl</w:t>
      </w:r>
      <w:proofErr w:type="spellEnd"/>
      <w:r>
        <w:rPr>
          <w:rFonts w:ascii="Times Roman" w:hAnsi="Times Roman"/>
          <w:sz w:val="18"/>
          <w:szCs w:val="18"/>
        </w:rPr>
        <w:t xml:space="preserve">. II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znemožněno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důsledku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nepředvídatelné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události</w:t>
      </w:r>
      <w:proofErr w:type="spellEnd"/>
      <w:r>
        <w:rPr>
          <w:rFonts w:ascii="Times Roman" w:hAnsi="Times Roman"/>
          <w:sz w:val="18"/>
          <w:szCs w:val="18"/>
        </w:rPr>
        <w:t xml:space="preserve"> (</w:t>
      </w:r>
      <w:proofErr w:type="spellStart"/>
      <w:r>
        <w:rPr>
          <w:rFonts w:ascii="Times Roman" w:hAnsi="Times Roman"/>
          <w:sz w:val="18"/>
          <w:szCs w:val="18"/>
        </w:rPr>
        <w:t>tj</w:t>
      </w:r>
      <w:proofErr w:type="spellEnd"/>
      <w:r>
        <w:rPr>
          <w:rFonts w:ascii="Times Roman" w:hAnsi="Times Roman"/>
          <w:sz w:val="18"/>
          <w:szCs w:val="18"/>
        </w:rPr>
        <w:t>. v </w:t>
      </w:r>
      <w:proofErr w:type="spellStart"/>
      <w:r>
        <w:rPr>
          <w:rFonts w:ascii="Times Roman" w:hAnsi="Times Roman"/>
          <w:sz w:val="18"/>
          <w:szCs w:val="18"/>
        </w:rPr>
        <w:t>důsledku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událostí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přírodní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katastrofa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epidemie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úřední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zákaz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výjimečný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stav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válečný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stav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hrozba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teroristického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útoku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apod</w:t>
      </w:r>
      <w:proofErr w:type="spellEnd"/>
      <w:r>
        <w:rPr>
          <w:rFonts w:ascii="Times Roman" w:hAnsi="Times Roman"/>
          <w:sz w:val="18"/>
          <w:szCs w:val="18"/>
        </w:rPr>
        <w:t xml:space="preserve">.) </w:t>
      </w:r>
      <w:proofErr w:type="spellStart"/>
      <w:r>
        <w:rPr>
          <w:rFonts w:ascii="Times Roman" w:hAnsi="Times Roman"/>
          <w:sz w:val="18"/>
          <w:szCs w:val="18"/>
        </w:rPr>
        <w:t>mají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obě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strany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právo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od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odstoupit</w:t>
      </w:r>
      <w:proofErr w:type="spellEnd"/>
      <w:r>
        <w:rPr>
          <w:rFonts w:ascii="Times Roman" w:hAnsi="Times Roman"/>
          <w:sz w:val="18"/>
          <w:szCs w:val="18"/>
        </w:rPr>
        <w:t xml:space="preserve"> bez </w:t>
      </w:r>
      <w:proofErr w:type="spellStart"/>
      <w:r>
        <w:rPr>
          <w:rFonts w:ascii="Times Roman" w:hAnsi="Times Roman"/>
          <w:sz w:val="18"/>
          <w:szCs w:val="18"/>
        </w:rPr>
        <w:t>dalších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nároků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avšak</w:t>
      </w:r>
      <w:proofErr w:type="spellEnd"/>
      <w:r>
        <w:rPr>
          <w:rFonts w:ascii="Times Roman" w:hAnsi="Times Roman"/>
          <w:sz w:val="18"/>
          <w:szCs w:val="18"/>
        </w:rPr>
        <w:t xml:space="preserve"> po </w:t>
      </w:r>
      <w:proofErr w:type="spellStart"/>
      <w:r>
        <w:rPr>
          <w:rFonts w:ascii="Times Roman" w:hAnsi="Times Roman"/>
          <w:sz w:val="18"/>
          <w:szCs w:val="18"/>
        </w:rPr>
        <w:t>předchozím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průkazném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vyrozumění</w:t>
      </w:r>
      <w:proofErr w:type="spellEnd"/>
      <w:r>
        <w:rPr>
          <w:rFonts w:ascii="Times Roman" w:hAnsi="Times Roman"/>
          <w:sz w:val="18"/>
          <w:szCs w:val="18"/>
        </w:rPr>
        <w:t xml:space="preserve"> o </w:t>
      </w:r>
      <w:proofErr w:type="spellStart"/>
      <w:r>
        <w:rPr>
          <w:rFonts w:ascii="Times Roman" w:hAnsi="Times Roman"/>
          <w:sz w:val="18"/>
          <w:szCs w:val="18"/>
        </w:rPr>
        <w:t>nastalé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situaci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tohoto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odstavce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37C62A15" w14:textId="77777777" w:rsidR="0016024A" w:rsidRDefault="00A079F6">
      <w:pPr>
        <w:pStyle w:val="TextA"/>
        <w:numPr>
          <w:ilvl w:val="0"/>
          <w:numId w:val="4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r>
        <w:rPr>
          <w:rFonts w:ascii="Times Roman" w:hAnsi="Times Roman"/>
          <w:sz w:val="18"/>
          <w:szCs w:val="18"/>
        </w:rPr>
        <w:t>V </w:t>
      </w:r>
      <w:proofErr w:type="spellStart"/>
      <w:r>
        <w:rPr>
          <w:rFonts w:ascii="Times Roman" w:hAnsi="Times Roman"/>
          <w:sz w:val="18"/>
          <w:szCs w:val="18"/>
        </w:rPr>
        <w:t>případě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zrušení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z </w:t>
      </w:r>
      <w:proofErr w:type="spellStart"/>
      <w:r>
        <w:rPr>
          <w:rFonts w:ascii="Times Roman" w:hAnsi="Times Roman"/>
          <w:sz w:val="18"/>
          <w:szCs w:val="18"/>
        </w:rPr>
        <w:t>příčiny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nemoci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nebo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jiných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okolností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které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ani </w:t>
      </w:r>
      <w:proofErr w:type="spellStart"/>
      <w:r>
        <w:rPr>
          <w:rFonts w:ascii="Times Roman" w:hAnsi="Times Roman"/>
          <w:sz w:val="18"/>
          <w:szCs w:val="18"/>
        </w:rPr>
        <w:t>účinkující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nemůže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ovlivnit</w:t>
      </w:r>
      <w:proofErr w:type="spellEnd"/>
      <w:r>
        <w:rPr>
          <w:rFonts w:ascii="Times Roman" w:hAnsi="Times Roman"/>
          <w:sz w:val="18"/>
          <w:szCs w:val="18"/>
        </w:rPr>
        <w:t xml:space="preserve">, je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oznámit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tuto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událost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nejpozději</w:t>
      </w:r>
      <w:proofErr w:type="spellEnd"/>
      <w:r>
        <w:rPr>
          <w:rFonts w:ascii="Times Roman" w:hAnsi="Times Roman"/>
          <w:sz w:val="18"/>
          <w:szCs w:val="18"/>
        </w:rPr>
        <w:t xml:space="preserve"> do 2 </w:t>
      </w:r>
      <w:proofErr w:type="spellStart"/>
      <w:r>
        <w:rPr>
          <w:rFonts w:ascii="Times Roman" w:hAnsi="Times Roman"/>
          <w:sz w:val="18"/>
          <w:szCs w:val="18"/>
        </w:rPr>
        <w:t>dnů</w:t>
      </w:r>
      <w:proofErr w:type="spellEnd"/>
      <w:r>
        <w:rPr>
          <w:rFonts w:ascii="Times Roman" w:hAnsi="Times Roman"/>
          <w:sz w:val="18"/>
          <w:szCs w:val="18"/>
        </w:rPr>
        <w:t xml:space="preserve"> od </w:t>
      </w:r>
      <w:proofErr w:type="spellStart"/>
      <w:r>
        <w:rPr>
          <w:rFonts w:ascii="Times Roman" w:hAnsi="Times Roman"/>
          <w:sz w:val="18"/>
          <w:szCs w:val="18"/>
        </w:rPr>
        <w:t>vzniku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události</w:t>
      </w:r>
      <w:proofErr w:type="spellEnd"/>
      <w:r>
        <w:rPr>
          <w:rFonts w:ascii="Times Roman" w:hAnsi="Times Roman"/>
          <w:sz w:val="18"/>
          <w:szCs w:val="18"/>
        </w:rPr>
        <w:t>. V </w:t>
      </w:r>
      <w:proofErr w:type="spellStart"/>
      <w:r>
        <w:rPr>
          <w:rFonts w:ascii="Times Roman" w:hAnsi="Times Roman"/>
          <w:sz w:val="18"/>
          <w:szCs w:val="18"/>
        </w:rPr>
        <w:t>tomto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případě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vzniká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nárok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pořadatele</w:t>
      </w:r>
      <w:proofErr w:type="spellEnd"/>
      <w:r>
        <w:rPr>
          <w:rFonts w:ascii="Times Roman" w:hAnsi="Times Roman"/>
          <w:sz w:val="18"/>
          <w:szCs w:val="18"/>
        </w:rPr>
        <w:t xml:space="preserve"> na </w:t>
      </w:r>
      <w:proofErr w:type="spellStart"/>
      <w:r>
        <w:rPr>
          <w:rFonts w:ascii="Times Roman" w:hAnsi="Times Roman"/>
          <w:sz w:val="18"/>
          <w:szCs w:val="18"/>
        </w:rPr>
        <w:t>případné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vrácení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odměny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čl</w:t>
      </w:r>
      <w:proofErr w:type="spellEnd"/>
      <w:r>
        <w:rPr>
          <w:rFonts w:ascii="Times Roman" w:hAnsi="Times Roman"/>
          <w:sz w:val="18"/>
          <w:szCs w:val="18"/>
        </w:rPr>
        <w:t xml:space="preserve">. III.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, je-li </w:t>
      </w:r>
      <w:proofErr w:type="spellStart"/>
      <w:r>
        <w:rPr>
          <w:rFonts w:ascii="Times Roman" w:hAnsi="Times Roman"/>
          <w:sz w:val="18"/>
          <w:szCs w:val="18"/>
        </w:rPr>
        <w:t>již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Pořadatelem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zaplacena</w:t>
      </w:r>
      <w:proofErr w:type="spellEnd"/>
      <w:r>
        <w:rPr>
          <w:rFonts w:ascii="Times Roman" w:hAnsi="Times Roman"/>
          <w:sz w:val="18"/>
          <w:szCs w:val="18"/>
        </w:rPr>
        <w:t xml:space="preserve">, za </w:t>
      </w:r>
      <w:proofErr w:type="spellStart"/>
      <w:r>
        <w:rPr>
          <w:rFonts w:ascii="Times Roman" w:hAnsi="Times Roman"/>
          <w:sz w:val="18"/>
          <w:szCs w:val="18"/>
        </w:rPr>
        <w:t>neuskutečněný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umělecký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výkon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splatností</w:t>
      </w:r>
      <w:proofErr w:type="spellEnd"/>
      <w:r>
        <w:rPr>
          <w:rFonts w:ascii="Times Roman" w:hAnsi="Times Roman"/>
          <w:sz w:val="18"/>
          <w:szCs w:val="18"/>
        </w:rPr>
        <w:t xml:space="preserve"> do 10 </w:t>
      </w:r>
      <w:proofErr w:type="spellStart"/>
      <w:r>
        <w:rPr>
          <w:rFonts w:ascii="Times Roman" w:hAnsi="Times Roman"/>
          <w:sz w:val="18"/>
          <w:szCs w:val="18"/>
        </w:rPr>
        <w:t>dnů</w:t>
      </w:r>
      <w:proofErr w:type="spellEnd"/>
      <w:r>
        <w:rPr>
          <w:rFonts w:ascii="Times Roman" w:hAnsi="Times Roman"/>
          <w:sz w:val="18"/>
          <w:szCs w:val="18"/>
        </w:rPr>
        <w:t xml:space="preserve"> od </w:t>
      </w:r>
      <w:proofErr w:type="spellStart"/>
      <w:r>
        <w:rPr>
          <w:rFonts w:ascii="Times Roman" w:hAnsi="Times Roman"/>
          <w:sz w:val="18"/>
          <w:szCs w:val="18"/>
        </w:rPr>
        <w:t>oznámení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Pořadateli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4849419E" w14:textId="77777777" w:rsidR="0016024A" w:rsidRDefault="00A079F6">
      <w:pPr>
        <w:pStyle w:val="TextA"/>
        <w:numPr>
          <w:ilvl w:val="0"/>
          <w:numId w:val="4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lastRenderedPageBreak/>
        <w:t>Dále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plně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vyhrazuje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právo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nezajistit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případě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nedodržení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podmínek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čl</w:t>
      </w:r>
      <w:proofErr w:type="spellEnd"/>
      <w:r>
        <w:rPr>
          <w:rFonts w:ascii="Times Roman" w:hAnsi="Times Roman"/>
          <w:sz w:val="18"/>
          <w:szCs w:val="18"/>
        </w:rPr>
        <w:t xml:space="preserve">. V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, v </w:t>
      </w:r>
      <w:proofErr w:type="spellStart"/>
      <w:r>
        <w:rPr>
          <w:rFonts w:ascii="Times Roman" w:hAnsi="Times Roman"/>
          <w:sz w:val="18"/>
          <w:szCs w:val="18"/>
        </w:rPr>
        <w:t>případě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nekvalitního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technické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zabezpečení</w:t>
      </w:r>
      <w:proofErr w:type="spellEnd"/>
      <w:r>
        <w:rPr>
          <w:rFonts w:ascii="Times Roman" w:hAnsi="Times Roman"/>
          <w:sz w:val="18"/>
          <w:szCs w:val="18"/>
        </w:rPr>
        <w:t xml:space="preserve">, v </w:t>
      </w:r>
      <w:proofErr w:type="spellStart"/>
      <w:r>
        <w:rPr>
          <w:rFonts w:ascii="Times Roman" w:hAnsi="Times Roman"/>
          <w:sz w:val="18"/>
          <w:szCs w:val="18"/>
        </w:rPr>
        <w:t>případě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nevhodné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nepravdivé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propagace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či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nevhodného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chování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Pořadatele</w:t>
      </w:r>
      <w:proofErr w:type="spellEnd"/>
      <w:r>
        <w:rPr>
          <w:rFonts w:ascii="Times Roman" w:hAnsi="Times Roman"/>
          <w:sz w:val="18"/>
          <w:szCs w:val="18"/>
        </w:rPr>
        <w:t>. V </w:t>
      </w:r>
      <w:proofErr w:type="spellStart"/>
      <w:r>
        <w:rPr>
          <w:rFonts w:ascii="Times Roman" w:hAnsi="Times Roman"/>
          <w:sz w:val="18"/>
          <w:szCs w:val="18"/>
        </w:rPr>
        <w:t>tomto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případě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případě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bude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zkráceno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nebo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předčasně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ukončeno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okolnostmi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které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nemohou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být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ovlivněny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náleží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účinkujícího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celá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sjednané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odměna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čl</w:t>
      </w:r>
      <w:proofErr w:type="spellEnd"/>
      <w:r>
        <w:rPr>
          <w:rFonts w:ascii="Times Roman" w:hAnsi="Times Roman"/>
          <w:sz w:val="18"/>
          <w:szCs w:val="18"/>
        </w:rPr>
        <w:t xml:space="preserve">. III.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. </w:t>
      </w:r>
    </w:p>
    <w:p w14:paraId="3D672A02" w14:textId="77777777" w:rsidR="0016024A" w:rsidRDefault="00A079F6">
      <w:pPr>
        <w:pStyle w:val="TextA"/>
        <w:numPr>
          <w:ilvl w:val="0"/>
          <w:numId w:val="4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r>
        <w:rPr>
          <w:rFonts w:ascii="Times Roman" w:hAnsi="Times Roman"/>
          <w:sz w:val="18"/>
          <w:szCs w:val="18"/>
        </w:rPr>
        <w:t>V </w:t>
      </w:r>
      <w:proofErr w:type="spellStart"/>
      <w:r>
        <w:rPr>
          <w:rFonts w:ascii="Times Roman" w:hAnsi="Times Roman"/>
          <w:sz w:val="18"/>
          <w:szCs w:val="18"/>
        </w:rPr>
        <w:t>případě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zrušení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6 a </w:t>
      </w:r>
      <w:proofErr w:type="spellStart"/>
      <w:r>
        <w:rPr>
          <w:rFonts w:ascii="Times Roman" w:hAnsi="Times Roman"/>
          <w:sz w:val="18"/>
          <w:szCs w:val="18"/>
        </w:rPr>
        <w:t>méně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měsíců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akcí</w:t>
      </w:r>
      <w:proofErr w:type="spellEnd"/>
      <w:r>
        <w:rPr>
          <w:rFonts w:ascii="Times Roman" w:hAnsi="Times Roman"/>
          <w:sz w:val="18"/>
          <w:szCs w:val="18"/>
        </w:rPr>
        <w:t xml:space="preserve"> ze </w:t>
      </w:r>
      <w:proofErr w:type="spellStart"/>
      <w:r>
        <w:rPr>
          <w:rFonts w:ascii="Times Roman" w:hAnsi="Times Roman"/>
          <w:sz w:val="18"/>
          <w:szCs w:val="18"/>
        </w:rPr>
        <w:t>strany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Pořadatele</w:t>
      </w:r>
      <w:proofErr w:type="spellEnd"/>
      <w:r>
        <w:rPr>
          <w:rFonts w:ascii="Times Roman" w:hAnsi="Times Roman"/>
          <w:sz w:val="18"/>
          <w:szCs w:val="18"/>
        </w:rPr>
        <w:t xml:space="preserve"> po </w:t>
      </w:r>
      <w:proofErr w:type="spellStart"/>
      <w:r>
        <w:rPr>
          <w:rFonts w:ascii="Times Roman" w:hAnsi="Times Roman"/>
          <w:sz w:val="18"/>
          <w:szCs w:val="18"/>
        </w:rPr>
        <w:t>podpisu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uhradit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smluvní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pokutu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výši</w:t>
      </w:r>
      <w:proofErr w:type="spellEnd"/>
      <w:r>
        <w:rPr>
          <w:rFonts w:ascii="Times Roman" w:hAnsi="Times Roman"/>
          <w:sz w:val="18"/>
          <w:szCs w:val="18"/>
        </w:rPr>
        <w:t xml:space="preserve"> 50% </w:t>
      </w:r>
      <w:proofErr w:type="spellStart"/>
      <w:r>
        <w:rPr>
          <w:rFonts w:ascii="Times Roman" w:hAnsi="Times Roman"/>
          <w:sz w:val="18"/>
          <w:szCs w:val="18"/>
        </w:rPr>
        <w:t>smluvní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odměny</w:t>
      </w:r>
      <w:proofErr w:type="spellEnd"/>
      <w:r>
        <w:rPr>
          <w:rFonts w:ascii="Times Roman" w:hAnsi="Times Roman"/>
          <w:sz w:val="18"/>
          <w:szCs w:val="18"/>
        </w:rPr>
        <w:t>. V </w:t>
      </w:r>
      <w:proofErr w:type="spellStart"/>
      <w:r>
        <w:rPr>
          <w:rFonts w:ascii="Times Roman" w:hAnsi="Times Roman"/>
          <w:sz w:val="18"/>
          <w:szCs w:val="18"/>
        </w:rPr>
        <w:t>případě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zrušení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měsíc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méně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akcí</w:t>
      </w:r>
      <w:proofErr w:type="spellEnd"/>
      <w:r>
        <w:rPr>
          <w:rFonts w:ascii="Times Roman" w:hAnsi="Times Roman"/>
          <w:sz w:val="18"/>
          <w:szCs w:val="18"/>
        </w:rPr>
        <w:t xml:space="preserve"> ze </w:t>
      </w:r>
      <w:proofErr w:type="spellStart"/>
      <w:r>
        <w:rPr>
          <w:rFonts w:ascii="Times Roman" w:hAnsi="Times Roman"/>
          <w:sz w:val="18"/>
          <w:szCs w:val="18"/>
        </w:rPr>
        <w:t>strany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Pořadatele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uhradit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smluvní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pokutu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výši</w:t>
      </w:r>
      <w:proofErr w:type="spellEnd"/>
      <w:r>
        <w:rPr>
          <w:rFonts w:ascii="Times Roman" w:hAnsi="Times Roman"/>
          <w:sz w:val="18"/>
          <w:szCs w:val="18"/>
        </w:rPr>
        <w:t xml:space="preserve"> 75% </w:t>
      </w:r>
      <w:proofErr w:type="spellStart"/>
      <w:r>
        <w:rPr>
          <w:rFonts w:ascii="Times Roman" w:hAnsi="Times Roman"/>
          <w:sz w:val="18"/>
          <w:szCs w:val="18"/>
        </w:rPr>
        <w:t>smluvní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odměny</w:t>
      </w:r>
      <w:proofErr w:type="spellEnd"/>
      <w:r>
        <w:rPr>
          <w:rFonts w:ascii="Times Roman" w:hAnsi="Times Roman"/>
          <w:sz w:val="18"/>
          <w:szCs w:val="18"/>
        </w:rPr>
        <w:t>. V </w:t>
      </w:r>
      <w:proofErr w:type="spellStart"/>
      <w:r>
        <w:rPr>
          <w:rFonts w:ascii="Times Roman" w:hAnsi="Times Roman"/>
          <w:sz w:val="18"/>
          <w:szCs w:val="18"/>
        </w:rPr>
        <w:t>případě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zrušení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vystoupení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týden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méně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akcí</w:t>
      </w:r>
      <w:proofErr w:type="spellEnd"/>
      <w:r>
        <w:rPr>
          <w:rFonts w:ascii="Times Roman" w:hAnsi="Times Roman"/>
          <w:sz w:val="18"/>
          <w:szCs w:val="18"/>
        </w:rPr>
        <w:t xml:space="preserve"> ze </w:t>
      </w:r>
      <w:proofErr w:type="spellStart"/>
      <w:r>
        <w:rPr>
          <w:rFonts w:ascii="Times Roman" w:hAnsi="Times Roman"/>
          <w:sz w:val="18"/>
          <w:szCs w:val="18"/>
        </w:rPr>
        <w:t>strany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Pořadatele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Pořadatel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povinen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uhradit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smluvní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pokutu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výši</w:t>
      </w:r>
      <w:proofErr w:type="spellEnd"/>
      <w:r>
        <w:rPr>
          <w:rFonts w:ascii="Times Roman" w:hAnsi="Times Roman"/>
          <w:sz w:val="18"/>
          <w:szCs w:val="18"/>
        </w:rPr>
        <w:t xml:space="preserve"> 100% </w:t>
      </w:r>
      <w:proofErr w:type="spellStart"/>
      <w:r>
        <w:rPr>
          <w:rFonts w:ascii="Times Roman" w:hAnsi="Times Roman"/>
          <w:sz w:val="18"/>
          <w:szCs w:val="18"/>
        </w:rPr>
        <w:t>smluvní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odměny</w:t>
      </w:r>
      <w:proofErr w:type="spellEnd"/>
      <w:r>
        <w:rPr>
          <w:rFonts w:ascii="Times Roman" w:hAnsi="Times Roman"/>
          <w:sz w:val="18"/>
          <w:szCs w:val="18"/>
        </w:rPr>
        <w:t xml:space="preserve">. </w:t>
      </w:r>
      <w:proofErr w:type="spellStart"/>
      <w:r>
        <w:rPr>
          <w:rFonts w:ascii="Times Roman" w:hAnsi="Times Roman"/>
          <w:sz w:val="18"/>
          <w:szCs w:val="18"/>
        </w:rPr>
        <w:t>Smluvní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pokuta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splatná</w:t>
      </w:r>
      <w:proofErr w:type="spellEnd"/>
      <w:r>
        <w:rPr>
          <w:rFonts w:ascii="Times Roman" w:hAnsi="Times Roman"/>
          <w:sz w:val="18"/>
          <w:szCs w:val="18"/>
        </w:rPr>
        <w:t xml:space="preserve"> do 1 </w:t>
      </w:r>
      <w:proofErr w:type="spellStart"/>
      <w:r>
        <w:rPr>
          <w:rFonts w:ascii="Times Roman" w:hAnsi="Times Roman"/>
          <w:sz w:val="18"/>
          <w:szCs w:val="18"/>
        </w:rPr>
        <w:t>týdne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dne</w:t>
      </w:r>
      <w:proofErr w:type="spellEnd"/>
      <w:r>
        <w:rPr>
          <w:rFonts w:ascii="Times Roman" w:hAnsi="Times Roman"/>
          <w:sz w:val="18"/>
          <w:szCs w:val="18"/>
        </w:rPr>
        <w:t xml:space="preserve"> ode </w:t>
      </w:r>
      <w:proofErr w:type="spellStart"/>
      <w:r>
        <w:rPr>
          <w:rFonts w:ascii="Times Roman" w:hAnsi="Times Roman"/>
          <w:sz w:val="18"/>
          <w:szCs w:val="18"/>
        </w:rPr>
        <w:t>doručení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výzvy</w:t>
      </w:r>
      <w:proofErr w:type="spellEnd"/>
      <w:r>
        <w:rPr>
          <w:rFonts w:ascii="Times Roman" w:hAnsi="Times Roman"/>
          <w:sz w:val="18"/>
          <w:szCs w:val="18"/>
        </w:rPr>
        <w:t xml:space="preserve"> k </w:t>
      </w:r>
      <w:proofErr w:type="spellStart"/>
      <w:r>
        <w:rPr>
          <w:rFonts w:ascii="Times Roman" w:hAnsi="Times Roman"/>
          <w:sz w:val="18"/>
          <w:szCs w:val="18"/>
        </w:rPr>
        <w:t>její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úhradě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Zástupcem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adresu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uvedenou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záhlaví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. </w:t>
      </w:r>
      <w:proofErr w:type="spellStart"/>
      <w:r>
        <w:rPr>
          <w:rFonts w:ascii="Times Roman" w:hAnsi="Times Roman"/>
          <w:sz w:val="18"/>
          <w:szCs w:val="18"/>
        </w:rPr>
        <w:t>Strany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dohodly</w:t>
      </w:r>
      <w:proofErr w:type="spellEnd"/>
      <w:r>
        <w:rPr>
          <w:rFonts w:ascii="Times Roman" w:hAnsi="Times Roman"/>
          <w:sz w:val="18"/>
          <w:szCs w:val="18"/>
        </w:rPr>
        <w:t xml:space="preserve"> na tom,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výzva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bude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brána</w:t>
      </w:r>
      <w:proofErr w:type="spellEnd"/>
      <w:r>
        <w:rPr>
          <w:rFonts w:ascii="Times Roman" w:hAnsi="Times Roman"/>
          <w:sz w:val="18"/>
          <w:szCs w:val="18"/>
        </w:rPr>
        <w:t xml:space="preserve"> za </w:t>
      </w:r>
      <w:proofErr w:type="spellStart"/>
      <w:r>
        <w:rPr>
          <w:rFonts w:ascii="Times Roman" w:hAnsi="Times Roman"/>
          <w:sz w:val="18"/>
          <w:szCs w:val="18"/>
        </w:rPr>
        <w:t>platně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doručenou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rovněž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případě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prokazatelného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odeslání</w:t>
      </w:r>
      <w:proofErr w:type="spellEnd"/>
      <w:r>
        <w:rPr>
          <w:rFonts w:ascii="Times Roman" w:hAnsi="Times Roman"/>
          <w:sz w:val="18"/>
          <w:szCs w:val="18"/>
        </w:rPr>
        <w:t xml:space="preserve"> na </w:t>
      </w:r>
      <w:proofErr w:type="spellStart"/>
      <w:r>
        <w:rPr>
          <w:rFonts w:ascii="Times Roman" w:hAnsi="Times Roman"/>
          <w:sz w:val="18"/>
          <w:szCs w:val="18"/>
        </w:rPr>
        <w:t>kontaktní</w:t>
      </w:r>
      <w:proofErr w:type="spellEnd"/>
      <w:r>
        <w:rPr>
          <w:rFonts w:ascii="Times Roman" w:hAnsi="Times Roman"/>
          <w:sz w:val="18"/>
          <w:szCs w:val="18"/>
        </w:rPr>
        <w:t xml:space="preserve"> email </w:t>
      </w:r>
      <w:proofErr w:type="spellStart"/>
      <w:r>
        <w:rPr>
          <w:rFonts w:ascii="Times Roman" w:hAnsi="Times Roman"/>
          <w:sz w:val="18"/>
          <w:szCs w:val="18"/>
        </w:rPr>
        <w:t>Pořadatele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uvedený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záhlaví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39C35FE0" w14:textId="77777777" w:rsidR="0016024A" w:rsidRDefault="00A079F6">
      <w:pPr>
        <w:pStyle w:val="TextA"/>
        <w:numPr>
          <w:ilvl w:val="0"/>
          <w:numId w:val="4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byl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seznámen</w:t>
      </w:r>
      <w:proofErr w:type="spellEnd"/>
      <w:r>
        <w:rPr>
          <w:rFonts w:ascii="Times Roman" w:hAnsi="Times Roman"/>
          <w:sz w:val="18"/>
          <w:szCs w:val="18"/>
        </w:rPr>
        <w:t xml:space="preserve"> s </w:t>
      </w:r>
      <w:proofErr w:type="spellStart"/>
      <w:r>
        <w:rPr>
          <w:rFonts w:ascii="Times Roman" w:hAnsi="Times Roman"/>
          <w:sz w:val="18"/>
          <w:szCs w:val="18"/>
        </w:rPr>
        <w:t>veškerými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předpisy</w:t>
      </w:r>
      <w:proofErr w:type="spellEnd"/>
      <w:r>
        <w:rPr>
          <w:rFonts w:ascii="Times Roman" w:hAnsi="Times Roman"/>
          <w:sz w:val="18"/>
          <w:szCs w:val="18"/>
        </w:rPr>
        <w:t xml:space="preserve"> BOZP a PO, </w:t>
      </w:r>
      <w:proofErr w:type="spellStart"/>
      <w:r>
        <w:rPr>
          <w:rFonts w:ascii="Times Roman" w:hAnsi="Times Roman"/>
          <w:sz w:val="18"/>
          <w:szCs w:val="18"/>
        </w:rPr>
        <w:t>které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přečetl</w:t>
      </w:r>
      <w:proofErr w:type="spellEnd"/>
      <w:r>
        <w:rPr>
          <w:rFonts w:ascii="Times Roman" w:hAnsi="Times Roman"/>
          <w:sz w:val="18"/>
          <w:szCs w:val="18"/>
        </w:rPr>
        <w:t xml:space="preserve"> na http://www.kassct.cz/o-nas/bozp-a-po/ </w:t>
      </w:r>
      <w:proofErr w:type="spellStart"/>
      <w:r>
        <w:rPr>
          <w:rFonts w:ascii="Times Roman" w:hAnsi="Times Roman"/>
          <w:sz w:val="18"/>
          <w:szCs w:val="18"/>
        </w:rPr>
        <w:t>Veškeré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předpisy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Pořadatele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přečetl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bude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jej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dodržovat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1741E35A" w14:textId="77777777" w:rsidR="0016024A" w:rsidRDefault="0016024A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both"/>
        <w:rPr>
          <w:rFonts w:ascii="Times Roman" w:eastAsia="Times Roman" w:hAnsi="Times Roman" w:cs="Times Roman"/>
          <w:b/>
          <w:bCs/>
          <w:sz w:val="18"/>
          <w:szCs w:val="18"/>
        </w:rPr>
      </w:pPr>
    </w:p>
    <w:p w14:paraId="55BBB867" w14:textId="77777777" w:rsidR="0016024A" w:rsidRDefault="00A079F6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outlineLvl w:val="0"/>
        <w:rPr>
          <w:rFonts w:ascii="Times Roman" w:eastAsia="Times Roman" w:hAnsi="Times Roman" w:cs="Times Roman"/>
          <w:b/>
          <w:bCs/>
          <w:sz w:val="18"/>
          <w:szCs w:val="18"/>
        </w:rPr>
      </w:pPr>
      <w:r>
        <w:rPr>
          <w:rFonts w:ascii="Times Roman" w:hAnsi="Times Roman"/>
          <w:b/>
          <w:bCs/>
          <w:sz w:val="18"/>
          <w:szCs w:val="18"/>
        </w:rPr>
        <w:t xml:space="preserve">VII.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Závěrečná</w:t>
      </w:r>
      <w:proofErr w:type="spellEnd"/>
      <w:r>
        <w:rPr>
          <w:rFonts w:ascii="Times Roman" w:hAnsi="Times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b/>
          <w:bCs/>
          <w:sz w:val="18"/>
          <w:szCs w:val="18"/>
        </w:rPr>
        <w:t>ustanovení</w:t>
      </w:r>
      <w:proofErr w:type="spellEnd"/>
    </w:p>
    <w:p w14:paraId="1D9E36EA" w14:textId="77777777" w:rsidR="0016024A" w:rsidRDefault="0016024A">
      <w:pPr>
        <w:pStyle w:val="Tex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/>
        <w:jc w:val="center"/>
        <w:rPr>
          <w:rFonts w:ascii="Times Roman" w:eastAsia="Times Roman" w:hAnsi="Times Roman" w:cs="Times Roman"/>
          <w:b/>
          <w:bCs/>
          <w:sz w:val="18"/>
          <w:szCs w:val="18"/>
        </w:rPr>
      </w:pPr>
    </w:p>
    <w:p w14:paraId="59AD6D46" w14:textId="77777777" w:rsidR="0016024A" w:rsidRDefault="00A079F6">
      <w:pPr>
        <w:pStyle w:val="TextA"/>
        <w:keepLines/>
        <w:numPr>
          <w:ilvl w:val="0"/>
          <w:numId w:val="10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Strany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souhlasně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prohlašují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jsou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vědomy</w:t>
      </w:r>
      <w:proofErr w:type="spellEnd"/>
      <w:r>
        <w:rPr>
          <w:rFonts w:ascii="Times Roman" w:hAnsi="Times Roman"/>
          <w:sz w:val="18"/>
          <w:szCs w:val="18"/>
        </w:rPr>
        <w:t xml:space="preserve"> toho,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vyjma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podmínek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spolupráce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uvedených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jsou</w:t>
      </w:r>
      <w:proofErr w:type="spellEnd"/>
      <w:r>
        <w:rPr>
          <w:rFonts w:ascii="Times Roman" w:hAnsi="Times Roman"/>
          <w:sz w:val="18"/>
          <w:szCs w:val="18"/>
        </w:rPr>
        <w:t xml:space="preserve"> pro </w:t>
      </w:r>
      <w:proofErr w:type="spellStart"/>
      <w:r>
        <w:rPr>
          <w:rFonts w:ascii="Times Roman" w:hAnsi="Times Roman"/>
          <w:sz w:val="18"/>
          <w:szCs w:val="18"/>
        </w:rPr>
        <w:t>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závazné</w:t>
      </w:r>
      <w:proofErr w:type="spellEnd"/>
      <w:r>
        <w:rPr>
          <w:rFonts w:ascii="Times Roman" w:hAnsi="Times Roman"/>
          <w:sz w:val="18"/>
          <w:szCs w:val="18"/>
        </w:rPr>
        <w:t xml:space="preserve"> i </w:t>
      </w:r>
      <w:proofErr w:type="spellStart"/>
      <w:r>
        <w:rPr>
          <w:rFonts w:ascii="Times Roman" w:hAnsi="Times Roman"/>
          <w:sz w:val="18"/>
          <w:szCs w:val="18"/>
        </w:rPr>
        <w:t>skutečnosti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uvedené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formě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rideru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uloženého</w:t>
      </w:r>
      <w:proofErr w:type="spellEnd"/>
      <w:r>
        <w:rPr>
          <w:rFonts w:ascii="Times Roman" w:hAnsi="Times Roman"/>
          <w:sz w:val="18"/>
          <w:szCs w:val="18"/>
        </w:rPr>
        <w:t xml:space="preserve"> online na </w:t>
      </w:r>
      <w:proofErr w:type="spellStart"/>
      <w:r>
        <w:rPr>
          <w:rFonts w:ascii="Times Roman" w:hAnsi="Times Roman"/>
          <w:sz w:val="18"/>
          <w:szCs w:val="18"/>
        </w:rPr>
        <w:t>adrese</w:t>
      </w:r>
      <w:proofErr w:type="spellEnd"/>
      <w:r>
        <w:rPr>
          <w:rFonts w:ascii="Times Roman" w:hAnsi="Times Roman"/>
          <w:sz w:val="18"/>
          <w:szCs w:val="18"/>
        </w:rPr>
        <w:t xml:space="preserve">: zlpro.cz/dm3_rider, se </w:t>
      </w:r>
      <w:proofErr w:type="spellStart"/>
      <w:r>
        <w:rPr>
          <w:rFonts w:ascii="Times Roman" w:hAnsi="Times Roman"/>
          <w:sz w:val="18"/>
          <w:szCs w:val="18"/>
        </w:rPr>
        <w:t>kterým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jsou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obě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strany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seznámeny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6D45EE18" w14:textId="77777777" w:rsidR="0016024A" w:rsidRDefault="00A079F6">
      <w:pPr>
        <w:pStyle w:val="TextA"/>
        <w:keepLines/>
        <w:numPr>
          <w:ilvl w:val="0"/>
          <w:numId w:val="11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r>
        <w:rPr>
          <w:rFonts w:ascii="Times Roman" w:hAnsi="Times Roman"/>
          <w:sz w:val="18"/>
          <w:szCs w:val="18"/>
        </w:rPr>
        <w:t xml:space="preserve">Tato </w:t>
      </w:r>
      <w:proofErr w:type="spellStart"/>
      <w:r>
        <w:rPr>
          <w:rFonts w:ascii="Times Roman" w:hAnsi="Times Roman"/>
          <w:sz w:val="18"/>
          <w:szCs w:val="18"/>
        </w:rPr>
        <w:t>smlouva</w:t>
      </w:r>
      <w:proofErr w:type="spellEnd"/>
      <w:r>
        <w:rPr>
          <w:rFonts w:ascii="Times Roman" w:hAnsi="Times Roman"/>
          <w:sz w:val="18"/>
          <w:szCs w:val="18"/>
        </w:rPr>
        <w:t xml:space="preserve"> je v </w:t>
      </w:r>
      <w:proofErr w:type="spellStart"/>
      <w:r>
        <w:rPr>
          <w:rFonts w:ascii="Times Roman" w:hAnsi="Times Roman"/>
          <w:sz w:val="18"/>
          <w:szCs w:val="18"/>
        </w:rPr>
        <w:t>souladu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zákony</w:t>
      </w:r>
      <w:proofErr w:type="spellEnd"/>
      <w:r>
        <w:rPr>
          <w:rFonts w:ascii="Times Roman" w:hAnsi="Times Roman"/>
          <w:sz w:val="18"/>
          <w:szCs w:val="18"/>
        </w:rPr>
        <w:t xml:space="preserve"> České </w:t>
      </w:r>
      <w:proofErr w:type="spellStart"/>
      <w:r>
        <w:rPr>
          <w:rFonts w:ascii="Times Roman" w:hAnsi="Times Roman"/>
          <w:sz w:val="18"/>
          <w:szCs w:val="18"/>
        </w:rPr>
        <w:t>republiky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všechny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případné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spory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budou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řešeny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především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dohodou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smluvních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Roman" w:hAnsi="Times Roman"/>
          <w:sz w:val="18"/>
          <w:szCs w:val="18"/>
        </w:rPr>
        <w:t>stran.V</w:t>
      </w:r>
      <w:proofErr w:type="spellEnd"/>
      <w:proofErr w:type="gram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případě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se </w:t>
      </w:r>
      <w:proofErr w:type="spellStart"/>
      <w:r>
        <w:rPr>
          <w:rFonts w:ascii="Times Roman" w:hAnsi="Times Roman"/>
          <w:sz w:val="18"/>
          <w:szCs w:val="18"/>
        </w:rPr>
        <w:t>smluvní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strany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nedohodnou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smírnou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cestou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pak</w:t>
      </w:r>
      <w:proofErr w:type="spellEnd"/>
      <w:r>
        <w:rPr>
          <w:rFonts w:ascii="Times Roman" w:hAnsi="Times Roman"/>
          <w:sz w:val="18"/>
          <w:szCs w:val="18"/>
        </w:rPr>
        <w:t xml:space="preserve"> je pro </w:t>
      </w:r>
      <w:proofErr w:type="spellStart"/>
      <w:r>
        <w:rPr>
          <w:rFonts w:ascii="Times Roman" w:hAnsi="Times Roman"/>
          <w:sz w:val="18"/>
          <w:szCs w:val="18"/>
        </w:rPr>
        <w:t>soudní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řešení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jejich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sporu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příslušný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vždy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obecný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soud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Zástupce</w:t>
      </w:r>
      <w:proofErr w:type="spellEnd"/>
      <w:r>
        <w:rPr>
          <w:rFonts w:ascii="Times Roman" w:hAnsi="Times Roman"/>
          <w:sz w:val="18"/>
          <w:szCs w:val="18"/>
        </w:rPr>
        <w:t xml:space="preserve">. </w:t>
      </w:r>
    </w:p>
    <w:p w14:paraId="2ECBFC7D" w14:textId="77777777" w:rsidR="0016024A" w:rsidRDefault="00A079F6">
      <w:pPr>
        <w:pStyle w:val="TextA"/>
        <w:keepLines/>
        <w:numPr>
          <w:ilvl w:val="0"/>
          <w:numId w:val="11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r>
        <w:rPr>
          <w:rFonts w:ascii="Times Roman" w:hAnsi="Times Roman"/>
          <w:sz w:val="18"/>
          <w:szCs w:val="18"/>
        </w:rPr>
        <w:t xml:space="preserve">Tato </w:t>
      </w:r>
      <w:proofErr w:type="spellStart"/>
      <w:r>
        <w:rPr>
          <w:rFonts w:ascii="Times Roman" w:hAnsi="Times Roman"/>
          <w:sz w:val="18"/>
          <w:szCs w:val="18"/>
        </w:rPr>
        <w:t>smlouva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vstupuje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platnost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účinnost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dnem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jejího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podpisu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oběma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stranami</w:t>
      </w:r>
      <w:proofErr w:type="spellEnd"/>
      <w:r>
        <w:rPr>
          <w:rFonts w:ascii="Times Roman" w:hAnsi="Times Roman"/>
          <w:sz w:val="18"/>
          <w:szCs w:val="18"/>
        </w:rPr>
        <w:t xml:space="preserve">. </w:t>
      </w:r>
      <w:proofErr w:type="spellStart"/>
      <w:r>
        <w:rPr>
          <w:rFonts w:ascii="Times Roman" w:hAnsi="Times Roman"/>
          <w:sz w:val="18"/>
          <w:szCs w:val="18"/>
        </w:rPr>
        <w:t>Osoby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jednající</w:t>
      </w:r>
      <w:proofErr w:type="spellEnd"/>
      <w:r>
        <w:rPr>
          <w:rFonts w:ascii="Times Roman" w:hAnsi="Times Roman"/>
          <w:sz w:val="18"/>
          <w:szCs w:val="18"/>
        </w:rPr>
        <w:t xml:space="preserve"> za </w:t>
      </w:r>
      <w:proofErr w:type="spellStart"/>
      <w:r>
        <w:rPr>
          <w:rFonts w:ascii="Times Roman" w:hAnsi="Times Roman"/>
          <w:sz w:val="18"/>
          <w:szCs w:val="18"/>
        </w:rPr>
        <w:t>smluvní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strany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potvrzují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jsou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starší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osmnácti</w:t>
      </w:r>
      <w:proofErr w:type="spellEnd"/>
      <w:r>
        <w:rPr>
          <w:rFonts w:ascii="Times Roman" w:hAnsi="Times Roman"/>
          <w:sz w:val="18"/>
          <w:szCs w:val="18"/>
        </w:rPr>
        <w:t xml:space="preserve"> let, a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jsou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oprávněny</w:t>
      </w:r>
      <w:proofErr w:type="spellEnd"/>
      <w:r>
        <w:rPr>
          <w:rFonts w:ascii="Times Roman" w:hAnsi="Times Roman"/>
          <w:sz w:val="18"/>
          <w:szCs w:val="18"/>
        </w:rPr>
        <w:t xml:space="preserve"> k </w:t>
      </w:r>
      <w:proofErr w:type="spellStart"/>
      <w:r>
        <w:rPr>
          <w:rFonts w:ascii="Times Roman" w:hAnsi="Times Roman"/>
          <w:sz w:val="18"/>
          <w:szCs w:val="18"/>
        </w:rPr>
        <w:t>uzavření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. </w:t>
      </w:r>
    </w:p>
    <w:p w14:paraId="62A2254B" w14:textId="77777777" w:rsidR="0016024A" w:rsidRDefault="00A079F6">
      <w:pPr>
        <w:pStyle w:val="TextA"/>
        <w:keepLines/>
        <w:numPr>
          <w:ilvl w:val="0"/>
          <w:numId w:val="11"/>
        </w:numPr>
        <w:spacing w:after="40"/>
        <w:jc w:val="both"/>
        <w:rPr>
          <w:rFonts w:ascii="Times Roman" w:hAnsi="Times Roman" w:hint="eastAsia"/>
          <w:sz w:val="18"/>
          <w:szCs w:val="18"/>
        </w:rPr>
      </w:pPr>
      <w:proofErr w:type="spellStart"/>
      <w:r>
        <w:rPr>
          <w:rFonts w:ascii="Times Roman" w:hAnsi="Times Roman"/>
          <w:sz w:val="18"/>
          <w:szCs w:val="18"/>
        </w:rPr>
        <w:t>Obě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strany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prohlašují</w:t>
      </w:r>
      <w:proofErr w:type="spellEnd"/>
      <w:r>
        <w:rPr>
          <w:rFonts w:ascii="Times Roman" w:hAnsi="Times Roman"/>
          <w:sz w:val="18"/>
          <w:szCs w:val="18"/>
        </w:rPr>
        <w:t xml:space="preserve">,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uzavření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této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smlouvy</w:t>
      </w:r>
      <w:proofErr w:type="spellEnd"/>
      <w:r>
        <w:rPr>
          <w:rFonts w:ascii="Times Roman" w:hAnsi="Times Roman"/>
          <w:sz w:val="18"/>
          <w:szCs w:val="18"/>
        </w:rPr>
        <w:t xml:space="preserve"> v </w:t>
      </w:r>
      <w:proofErr w:type="spellStart"/>
      <w:r>
        <w:rPr>
          <w:rFonts w:ascii="Times Roman" w:hAnsi="Times Roman"/>
          <w:sz w:val="18"/>
          <w:szCs w:val="18"/>
        </w:rPr>
        <w:t>tomto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znění</w:t>
      </w:r>
      <w:proofErr w:type="spellEnd"/>
      <w:r>
        <w:rPr>
          <w:rFonts w:ascii="Times Roman" w:hAnsi="Times Roman"/>
          <w:sz w:val="18"/>
          <w:szCs w:val="18"/>
        </w:rPr>
        <w:t xml:space="preserve"> je </w:t>
      </w:r>
      <w:proofErr w:type="spellStart"/>
      <w:r>
        <w:rPr>
          <w:rFonts w:ascii="Times Roman" w:hAnsi="Times Roman"/>
          <w:sz w:val="18"/>
          <w:szCs w:val="18"/>
        </w:rPr>
        <w:t>výrazem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jejich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pravé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svobodné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vůle</w:t>
      </w:r>
      <w:proofErr w:type="spellEnd"/>
      <w:r>
        <w:rPr>
          <w:rFonts w:ascii="Times Roman" w:hAnsi="Times Roman"/>
          <w:sz w:val="18"/>
          <w:szCs w:val="18"/>
        </w:rPr>
        <w:t xml:space="preserve"> a </w:t>
      </w:r>
      <w:proofErr w:type="spellStart"/>
      <w:r>
        <w:rPr>
          <w:rFonts w:ascii="Times Roman" w:hAnsi="Times Roman"/>
          <w:sz w:val="18"/>
          <w:szCs w:val="18"/>
        </w:rPr>
        <w:t>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smlouva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nebyla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uzavřena</w:t>
      </w:r>
      <w:proofErr w:type="spellEnd"/>
      <w:r>
        <w:rPr>
          <w:rFonts w:ascii="Times Roman" w:hAnsi="Times Roman"/>
          <w:sz w:val="18"/>
          <w:szCs w:val="18"/>
        </w:rPr>
        <w:t xml:space="preserve"> pod </w:t>
      </w:r>
      <w:proofErr w:type="spellStart"/>
      <w:r>
        <w:rPr>
          <w:rFonts w:ascii="Times Roman" w:hAnsi="Times Roman"/>
          <w:sz w:val="18"/>
          <w:szCs w:val="18"/>
        </w:rPr>
        <w:t>nátlakem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či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jinak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jednostranně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nevýhodných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podmínek</w:t>
      </w:r>
      <w:proofErr w:type="spellEnd"/>
      <w:r>
        <w:rPr>
          <w:rFonts w:ascii="Times Roman" w:hAnsi="Times Roman"/>
          <w:sz w:val="18"/>
          <w:szCs w:val="18"/>
        </w:rPr>
        <w:t xml:space="preserve">. Tato </w:t>
      </w:r>
      <w:proofErr w:type="spellStart"/>
      <w:r>
        <w:rPr>
          <w:rFonts w:ascii="Times Roman" w:hAnsi="Times Roman"/>
          <w:sz w:val="18"/>
          <w:szCs w:val="18"/>
        </w:rPr>
        <w:t>smlouva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může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být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měněna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pouze</w:t>
      </w:r>
      <w:proofErr w:type="spellEnd"/>
      <w:r>
        <w:rPr>
          <w:rFonts w:ascii="Times Roman" w:hAnsi="Times Roman"/>
          <w:sz w:val="18"/>
          <w:szCs w:val="18"/>
        </w:rPr>
        <w:t xml:space="preserve"> na </w:t>
      </w:r>
      <w:proofErr w:type="spellStart"/>
      <w:r>
        <w:rPr>
          <w:rFonts w:ascii="Times Roman" w:hAnsi="Times Roman"/>
          <w:sz w:val="18"/>
          <w:szCs w:val="18"/>
        </w:rPr>
        <w:t>základě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písemné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dohody</w:t>
      </w:r>
      <w:proofErr w:type="spellEnd"/>
      <w:r>
        <w:rPr>
          <w:rFonts w:ascii="Times Roman" w:hAnsi="Times Roman"/>
          <w:sz w:val="18"/>
          <w:szCs w:val="18"/>
        </w:rPr>
        <w:t xml:space="preserve"> obou smluvních </w:t>
      </w:r>
      <w:proofErr w:type="spellStart"/>
      <w:r>
        <w:rPr>
          <w:rFonts w:ascii="Times Roman" w:hAnsi="Times Roman"/>
          <w:sz w:val="18"/>
          <w:szCs w:val="18"/>
        </w:rPr>
        <w:t>stran</w:t>
      </w:r>
      <w:proofErr w:type="spellEnd"/>
      <w:r>
        <w:rPr>
          <w:rFonts w:ascii="Times Roman" w:hAnsi="Times Roman"/>
          <w:sz w:val="18"/>
          <w:szCs w:val="18"/>
        </w:rPr>
        <w:t>.</w:t>
      </w:r>
    </w:p>
    <w:p w14:paraId="0FFFAD57" w14:textId="77777777" w:rsidR="0016024A" w:rsidRDefault="0016024A">
      <w:pPr>
        <w:pStyle w:val="TextA"/>
        <w:keepLines/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23641D73" w14:textId="77777777" w:rsidR="00A079F6" w:rsidRDefault="00A079F6">
      <w:pPr>
        <w:pStyle w:val="TextA"/>
        <w:keepLines/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5EA9A66A" w14:textId="7AE7011D" w:rsidR="0016024A" w:rsidRDefault="00A079F6">
      <w:pPr>
        <w:pStyle w:val="TextA"/>
        <w:keepLines/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  <w:r>
        <w:rPr>
          <w:rFonts w:ascii="Times Roman" w:hAnsi="Times Roman"/>
          <w:sz w:val="18"/>
          <w:szCs w:val="18"/>
        </w:rPr>
        <w:t>V ...</w:t>
      </w:r>
      <w:proofErr w:type="spellStart"/>
      <w:r w:rsidR="009F6DB5">
        <w:rPr>
          <w:rFonts w:ascii="Times Roman" w:hAnsi="Times Roman"/>
          <w:sz w:val="18"/>
          <w:szCs w:val="18"/>
        </w:rPr>
        <w:t>Českém</w:t>
      </w:r>
      <w:proofErr w:type="spellEnd"/>
      <w:r w:rsidR="009F6DB5">
        <w:rPr>
          <w:rFonts w:ascii="Times Roman" w:hAnsi="Times Roman"/>
          <w:sz w:val="18"/>
          <w:szCs w:val="18"/>
        </w:rPr>
        <w:t xml:space="preserve"> </w:t>
      </w:r>
      <w:proofErr w:type="spellStart"/>
      <w:r w:rsidR="009F6DB5">
        <w:rPr>
          <w:rFonts w:ascii="Times Roman" w:hAnsi="Times Roman"/>
          <w:sz w:val="18"/>
          <w:szCs w:val="18"/>
        </w:rPr>
        <w:t>Těšíně</w:t>
      </w:r>
      <w:proofErr w:type="spellEnd"/>
      <w:proofErr w:type="gramStart"/>
      <w:r>
        <w:rPr>
          <w:rFonts w:ascii="Times Roman" w:hAnsi="Times Roman"/>
          <w:sz w:val="18"/>
          <w:szCs w:val="18"/>
        </w:rPr>
        <w:t>.....</w:t>
      </w:r>
      <w:proofErr w:type="gramEnd"/>
      <w:r>
        <w:rPr>
          <w:rFonts w:ascii="Times Roman" w:hAnsi="Times Roman"/>
          <w:sz w:val="18"/>
          <w:szCs w:val="18"/>
        </w:rPr>
        <w:t xml:space="preserve"> dne .</w:t>
      </w:r>
      <w:r w:rsidR="009F6DB5">
        <w:rPr>
          <w:rFonts w:ascii="Times Roman" w:hAnsi="Times Roman"/>
          <w:sz w:val="18"/>
          <w:szCs w:val="18"/>
        </w:rPr>
        <w:t>05.02.2026</w:t>
      </w:r>
      <w:r>
        <w:rPr>
          <w:rFonts w:ascii="Times Roman" w:hAnsi="Times Roman"/>
          <w:sz w:val="18"/>
          <w:szCs w:val="18"/>
        </w:rPr>
        <w:t>....................</w:t>
      </w:r>
      <w:r>
        <w:rPr>
          <w:rFonts w:ascii="Times Roman" w:hAnsi="Times Roman"/>
          <w:sz w:val="18"/>
          <w:szCs w:val="18"/>
        </w:rPr>
        <w:tab/>
      </w:r>
      <w:r>
        <w:rPr>
          <w:rFonts w:ascii="Times Roman" w:hAnsi="Times Roman"/>
          <w:sz w:val="18"/>
          <w:szCs w:val="18"/>
        </w:rPr>
        <w:tab/>
      </w:r>
      <w:r>
        <w:rPr>
          <w:rFonts w:ascii="Times Roman" w:hAnsi="Times Roman"/>
          <w:sz w:val="18"/>
          <w:szCs w:val="18"/>
        </w:rPr>
        <w:tab/>
      </w:r>
      <w:r>
        <w:rPr>
          <w:rFonts w:ascii="Times Roman" w:hAnsi="Times Roman"/>
          <w:sz w:val="18"/>
          <w:szCs w:val="18"/>
        </w:rPr>
        <w:tab/>
      </w:r>
      <w:r>
        <w:rPr>
          <w:rFonts w:ascii="Times Roman" w:hAnsi="Times Roman"/>
          <w:sz w:val="18"/>
          <w:szCs w:val="18"/>
        </w:rPr>
        <w:tab/>
      </w:r>
      <w:r>
        <w:rPr>
          <w:rFonts w:ascii="Times Roman" w:hAnsi="Times Roman"/>
          <w:sz w:val="18"/>
          <w:szCs w:val="18"/>
        </w:rPr>
        <w:tab/>
      </w:r>
      <w:r>
        <w:rPr>
          <w:rFonts w:ascii="Times Roman" w:hAnsi="Times Roman"/>
          <w:sz w:val="18"/>
          <w:szCs w:val="18"/>
        </w:rPr>
        <w:tab/>
        <w:t xml:space="preserve">   V </w:t>
      </w:r>
      <w:proofErr w:type="spellStart"/>
      <w:r>
        <w:rPr>
          <w:rFonts w:ascii="Times Roman" w:hAnsi="Times Roman"/>
          <w:sz w:val="18"/>
          <w:szCs w:val="18"/>
        </w:rPr>
        <w:t>Plzni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proofErr w:type="spellStart"/>
      <w:r>
        <w:rPr>
          <w:rFonts w:ascii="Times Roman" w:hAnsi="Times Roman"/>
          <w:sz w:val="18"/>
          <w:szCs w:val="18"/>
        </w:rPr>
        <w:t>dne</w:t>
      </w:r>
      <w:proofErr w:type="spellEnd"/>
      <w:r>
        <w:rPr>
          <w:rFonts w:ascii="Times Roman" w:hAnsi="Times Roman"/>
          <w:sz w:val="18"/>
          <w:szCs w:val="18"/>
        </w:rPr>
        <w:t xml:space="preserve"> </w:t>
      </w:r>
      <w:r w:rsidR="00B8259F">
        <w:rPr>
          <w:rFonts w:ascii="Times Roman" w:hAnsi="Times Roman"/>
          <w:sz w:val="18"/>
          <w:szCs w:val="18"/>
        </w:rPr>
        <w:t>20. 11.</w:t>
      </w:r>
      <w:r>
        <w:rPr>
          <w:rFonts w:ascii="Times Roman" w:hAnsi="Times Roman"/>
          <w:sz w:val="18"/>
          <w:szCs w:val="18"/>
        </w:rPr>
        <w:t xml:space="preserve"> 2025</w:t>
      </w:r>
    </w:p>
    <w:p w14:paraId="2D62191C" w14:textId="77777777" w:rsidR="0016024A" w:rsidRDefault="0016024A">
      <w:pPr>
        <w:pStyle w:val="TextA"/>
        <w:keepLines/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276A1087" w14:textId="77777777" w:rsidR="0016024A" w:rsidRDefault="0016024A">
      <w:pPr>
        <w:pStyle w:val="TextA"/>
        <w:keepLines/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2B08DE37" w14:textId="316587D6" w:rsidR="0016024A" w:rsidRDefault="0016024A">
      <w:pPr>
        <w:pStyle w:val="TextA"/>
        <w:keepLines/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008347E0" w14:textId="1ADC1AA8" w:rsidR="00A079F6" w:rsidRDefault="00B8259F">
      <w:pPr>
        <w:pStyle w:val="TextA"/>
        <w:keepLines/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  <w:r>
        <w:rPr>
          <w:rFonts w:ascii="Times Roman" w:eastAsia="Times Roman" w:hAnsi="Times Roman" w:cs="Times Roman"/>
          <w:noProof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088973D5" wp14:editId="08F760D2">
            <wp:simplePos x="0" y="0"/>
            <wp:positionH relativeFrom="column">
              <wp:posOffset>4128629</wp:posOffset>
            </wp:positionH>
            <wp:positionV relativeFrom="paragraph">
              <wp:posOffset>97296</wp:posOffset>
            </wp:positionV>
            <wp:extent cx="1179689" cy="801922"/>
            <wp:effectExtent l="0" t="0" r="1905" b="0"/>
            <wp:wrapNone/>
            <wp:docPr id="153631847" name="Obrázek 1" descr="Obsah obrázku text, Písmo, rukopis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1847" name="Obrázek 1" descr="Obsah obrázku text, Písmo, rukopis, snímek obrazovky&#10;&#10;Obsah generovaný pomocí AI může být nesprávný."/>
                    <pic:cNvPicPr/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689" cy="801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1AF49" w14:textId="5842EF1D" w:rsidR="0016024A" w:rsidRDefault="0016024A">
      <w:pPr>
        <w:pStyle w:val="TextA"/>
        <w:keepLines/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74FD35C0" w14:textId="77777777" w:rsidR="00A079F6" w:rsidRDefault="00A079F6">
      <w:pPr>
        <w:pStyle w:val="TextA"/>
        <w:keepLines/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08EE4C0E" w14:textId="77777777" w:rsidR="0016024A" w:rsidRDefault="0016024A">
      <w:pPr>
        <w:pStyle w:val="TextA"/>
        <w:keepLines/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38E861F8" w14:textId="77777777" w:rsidR="0016024A" w:rsidRDefault="00A079F6">
      <w:pPr>
        <w:pStyle w:val="TextA"/>
        <w:keepLines/>
        <w:tabs>
          <w:tab w:val="center" w:pos="2340"/>
          <w:tab w:val="center" w:pos="7380"/>
        </w:tabs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  <w:r>
        <w:rPr>
          <w:rFonts w:ascii="Times Roman" w:hAnsi="Times Roman"/>
          <w:sz w:val="18"/>
          <w:szCs w:val="18"/>
        </w:rPr>
        <w:t xml:space="preserve">__________________________________ </w:t>
      </w:r>
      <w:r>
        <w:rPr>
          <w:rFonts w:ascii="Times Roman" w:hAnsi="Times Roman"/>
          <w:sz w:val="18"/>
          <w:szCs w:val="18"/>
        </w:rPr>
        <w:tab/>
        <w:t>__________________________________</w:t>
      </w:r>
    </w:p>
    <w:p w14:paraId="08D4AB81" w14:textId="089B4526" w:rsidR="00A079F6" w:rsidRDefault="00A079F6" w:rsidP="00A079F6">
      <w:pPr>
        <w:pStyle w:val="TextA"/>
        <w:keepLines/>
        <w:tabs>
          <w:tab w:val="center" w:pos="1620"/>
          <w:tab w:val="center" w:pos="7380"/>
        </w:tabs>
        <w:spacing w:after="40"/>
        <w:rPr>
          <w:rFonts w:ascii="Times Roman" w:eastAsia="Times Roman" w:hAnsi="Times Roman" w:cs="Times Roman"/>
          <w:sz w:val="18"/>
          <w:szCs w:val="18"/>
        </w:rPr>
      </w:pPr>
      <w:proofErr w:type="spellStart"/>
      <w:r>
        <w:rPr>
          <w:rFonts w:ascii="Times Roman" w:eastAsia="Times Roman" w:hAnsi="Times Roman" w:cs="Times Roman"/>
          <w:sz w:val="18"/>
          <w:szCs w:val="18"/>
        </w:rPr>
        <w:t>Kulturní</w:t>
      </w:r>
      <w:proofErr w:type="spellEnd"/>
      <w:r>
        <w:rPr>
          <w:rFonts w:ascii="Times Roman" w:eastAsia="Times Roman" w:hAnsi="Times Roman" w:cs="Times Roman"/>
          <w:sz w:val="18"/>
          <w:szCs w:val="18"/>
        </w:rPr>
        <w:t xml:space="preserve"> a </w:t>
      </w:r>
      <w:proofErr w:type="spellStart"/>
      <w:r>
        <w:rPr>
          <w:rFonts w:ascii="Times Roman" w:eastAsia="Times Roman" w:hAnsi="Times Roman" w:cs="Times Roman"/>
          <w:sz w:val="18"/>
          <w:szCs w:val="18"/>
        </w:rPr>
        <w:t>společenské</w:t>
      </w:r>
      <w:proofErr w:type="spellEnd"/>
      <w:r>
        <w:rPr>
          <w:rFonts w:ascii="Times Roman" w:eastAsia="Times Roman" w:hAnsi="Times Roman" w:cs="Times Roman"/>
          <w:sz w:val="18"/>
          <w:szCs w:val="18"/>
        </w:rPr>
        <w:t xml:space="preserve"> </w:t>
      </w:r>
      <w:proofErr w:type="spellStart"/>
      <w:r>
        <w:rPr>
          <w:rFonts w:ascii="Times Roman" w:eastAsia="Times Roman" w:hAnsi="Times Roman" w:cs="Times Roman"/>
          <w:sz w:val="18"/>
          <w:szCs w:val="18"/>
        </w:rPr>
        <w:t>středisko</w:t>
      </w:r>
      <w:proofErr w:type="spellEnd"/>
      <w:r>
        <w:rPr>
          <w:rFonts w:ascii="Times Roman" w:eastAsia="Times Roman" w:hAnsi="Times Roman" w:cs="Times Roman"/>
          <w:sz w:val="18"/>
          <w:szCs w:val="18"/>
        </w:rPr>
        <w:t xml:space="preserve"> “</w:t>
      </w:r>
      <w:proofErr w:type="spellStart"/>
      <w:r>
        <w:rPr>
          <w:rFonts w:ascii="Times Roman" w:eastAsia="Times Roman" w:hAnsi="Times Roman" w:cs="Times Roman"/>
          <w:sz w:val="18"/>
          <w:szCs w:val="18"/>
        </w:rPr>
        <w:t>Střelnice</w:t>
      </w:r>
      <w:proofErr w:type="spellEnd"/>
      <w:r>
        <w:rPr>
          <w:rFonts w:ascii="Times Roman" w:eastAsia="Times Roman" w:hAnsi="Times Roman" w:cs="Times Roman"/>
          <w:sz w:val="18"/>
          <w:szCs w:val="18"/>
        </w:rPr>
        <w:t>”</w:t>
      </w:r>
      <w:r>
        <w:rPr>
          <w:rFonts w:ascii="Times Roman" w:eastAsia="Times Roman" w:hAnsi="Times Roman" w:cs="Times Roman"/>
          <w:sz w:val="18"/>
          <w:szCs w:val="18"/>
        </w:rPr>
        <w:tab/>
        <w:t xml:space="preserve">ZL Production </w:t>
      </w:r>
      <w:proofErr w:type="spellStart"/>
      <w:r>
        <w:rPr>
          <w:rFonts w:ascii="Times Roman" w:eastAsia="Times Roman" w:hAnsi="Times Roman" w:cs="Times Roman"/>
          <w:sz w:val="18"/>
          <w:szCs w:val="18"/>
        </w:rPr>
        <w:t>s.r.o.</w:t>
      </w:r>
      <w:proofErr w:type="spellEnd"/>
      <w:r>
        <w:rPr>
          <w:rFonts w:ascii="Times Roman" w:eastAsia="Times Roman" w:hAnsi="Times Roman" w:cs="Times Roman"/>
          <w:sz w:val="18"/>
          <w:szCs w:val="18"/>
        </w:rPr>
        <w:t>,</w:t>
      </w:r>
    </w:p>
    <w:p w14:paraId="4603395D" w14:textId="3A1A5A0F" w:rsidR="0016024A" w:rsidRDefault="00A079F6" w:rsidP="00A079F6">
      <w:pPr>
        <w:pStyle w:val="TextA"/>
        <w:keepLines/>
        <w:tabs>
          <w:tab w:val="center" w:pos="1620"/>
          <w:tab w:val="center" w:pos="7380"/>
        </w:tabs>
        <w:spacing w:after="40"/>
        <w:rPr>
          <w:rFonts w:ascii="Times Roman" w:eastAsia="Times Roman" w:hAnsi="Times Roman" w:cs="Times Roman"/>
          <w:sz w:val="18"/>
          <w:szCs w:val="18"/>
        </w:rPr>
      </w:pPr>
      <w:r>
        <w:rPr>
          <w:rFonts w:ascii="Times Roman" w:eastAsia="Times Roman" w:hAnsi="Times Roman" w:cs="Times Roman"/>
          <w:sz w:val="18"/>
          <w:szCs w:val="18"/>
        </w:rPr>
        <w:t xml:space="preserve">           Ing. Sabina Stiller, </w:t>
      </w:r>
      <w:proofErr w:type="spellStart"/>
      <w:r>
        <w:rPr>
          <w:rFonts w:ascii="Times Roman" w:eastAsia="Times Roman" w:hAnsi="Times Roman" w:cs="Times Roman"/>
          <w:sz w:val="18"/>
          <w:szCs w:val="18"/>
        </w:rPr>
        <w:t>ředitelka</w:t>
      </w:r>
      <w:proofErr w:type="spellEnd"/>
      <w:r>
        <w:rPr>
          <w:rFonts w:ascii="Times Roman" w:eastAsia="Times Roman" w:hAnsi="Times Roman" w:cs="Times Roman"/>
          <w:sz w:val="18"/>
          <w:szCs w:val="18"/>
        </w:rPr>
        <w:t xml:space="preserve"> </w:t>
      </w:r>
      <w:r>
        <w:rPr>
          <w:rFonts w:ascii="Times Roman" w:eastAsia="Times Roman" w:hAnsi="Times Roman" w:cs="Times Roman"/>
          <w:sz w:val="18"/>
          <w:szCs w:val="18"/>
        </w:rPr>
        <w:tab/>
        <w:t>Jan Lippert</w:t>
      </w:r>
    </w:p>
    <w:p w14:paraId="04BC8F90" w14:textId="77777777" w:rsidR="0016024A" w:rsidRDefault="0016024A">
      <w:pPr>
        <w:pStyle w:val="TextA"/>
        <w:keepLines/>
        <w:tabs>
          <w:tab w:val="center" w:pos="1620"/>
          <w:tab w:val="center" w:pos="7380"/>
        </w:tabs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50DC3492" w14:textId="77777777" w:rsidR="0016024A" w:rsidRDefault="0016024A">
      <w:pPr>
        <w:pStyle w:val="TextA"/>
        <w:keepLines/>
        <w:tabs>
          <w:tab w:val="center" w:pos="1620"/>
          <w:tab w:val="center" w:pos="7380"/>
        </w:tabs>
        <w:spacing w:after="40"/>
        <w:jc w:val="both"/>
        <w:rPr>
          <w:rFonts w:ascii="Times Roman" w:eastAsia="Times Roman" w:hAnsi="Times Roman" w:cs="Times Roman"/>
          <w:b/>
          <w:bCs/>
          <w:sz w:val="18"/>
          <w:szCs w:val="18"/>
        </w:rPr>
      </w:pPr>
    </w:p>
    <w:p w14:paraId="2AD993CA" w14:textId="77777777" w:rsidR="0016024A" w:rsidRDefault="0016024A">
      <w:pPr>
        <w:pStyle w:val="TextA"/>
        <w:keepLines/>
        <w:tabs>
          <w:tab w:val="center" w:pos="1620"/>
          <w:tab w:val="center" w:pos="7380"/>
        </w:tabs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7807828C" w14:textId="77777777" w:rsidR="0016024A" w:rsidRDefault="0016024A">
      <w:pPr>
        <w:pStyle w:val="TextA"/>
        <w:keepLines/>
        <w:tabs>
          <w:tab w:val="center" w:pos="1620"/>
          <w:tab w:val="center" w:pos="7380"/>
        </w:tabs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532830B7" w14:textId="77777777" w:rsidR="0016024A" w:rsidRDefault="0016024A">
      <w:pPr>
        <w:pStyle w:val="TextA"/>
        <w:keepLines/>
        <w:tabs>
          <w:tab w:val="center" w:pos="1620"/>
          <w:tab w:val="center" w:pos="7380"/>
        </w:tabs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47E1C00F" w14:textId="77777777" w:rsidR="0016024A" w:rsidRDefault="0016024A">
      <w:pPr>
        <w:pStyle w:val="TextA"/>
        <w:keepLines/>
        <w:tabs>
          <w:tab w:val="center" w:pos="1620"/>
          <w:tab w:val="center" w:pos="7380"/>
        </w:tabs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3A91E8A6" w14:textId="77777777" w:rsidR="0016024A" w:rsidRDefault="0016024A">
      <w:pPr>
        <w:pStyle w:val="TextA"/>
        <w:keepLines/>
        <w:tabs>
          <w:tab w:val="center" w:pos="1620"/>
          <w:tab w:val="center" w:pos="7380"/>
        </w:tabs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0A97030C" w14:textId="77777777" w:rsidR="0016024A" w:rsidRDefault="0016024A">
      <w:pPr>
        <w:pStyle w:val="TextA"/>
        <w:keepLines/>
        <w:tabs>
          <w:tab w:val="center" w:pos="1620"/>
          <w:tab w:val="center" w:pos="7380"/>
        </w:tabs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5E5C958F" w14:textId="77777777" w:rsidR="0016024A" w:rsidRDefault="0016024A">
      <w:pPr>
        <w:pStyle w:val="TextA"/>
        <w:keepLines/>
        <w:tabs>
          <w:tab w:val="center" w:pos="1620"/>
          <w:tab w:val="center" w:pos="7380"/>
        </w:tabs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20E2839D" w14:textId="77777777" w:rsidR="0016024A" w:rsidRDefault="0016024A">
      <w:pPr>
        <w:pStyle w:val="TextA"/>
        <w:keepLines/>
        <w:tabs>
          <w:tab w:val="center" w:pos="1620"/>
          <w:tab w:val="center" w:pos="7380"/>
        </w:tabs>
        <w:spacing w:after="40"/>
        <w:jc w:val="both"/>
        <w:rPr>
          <w:rFonts w:ascii="Times Roman" w:eastAsia="Times Roman" w:hAnsi="Times Roman" w:cs="Times Roman"/>
          <w:sz w:val="18"/>
          <w:szCs w:val="18"/>
        </w:rPr>
      </w:pPr>
    </w:p>
    <w:p w14:paraId="2CDFF0C2" w14:textId="77777777" w:rsidR="0016024A" w:rsidRDefault="0016024A">
      <w:pPr>
        <w:pStyle w:val="TextA"/>
        <w:keepLines/>
        <w:tabs>
          <w:tab w:val="center" w:pos="1620"/>
          <w:tab w:val="center" w:pos="7380"/>
        </w:tabs>
        <w:spacing w:after="40"/>
        <w:jc w:val="both"/>
      </w:pPr>
    </w:p>
    <w:sectPr w:rsidR="0016024A">
      <w:headerReference w:type="default" r:id="rId9"/>
      <w:footerReference w:type="default" r:id="rId10"/>
      <w:pgSz w:w="11900" w:h="16840"/>
      <w:pgMar w:top="919" w:right="1080" w:bottom="699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B6D5" w14:textId="77777777" w:rsidR="00F86A15" w:rsidRDefault="00F86A15">
      <w:r>
        <w:separator/>
      </w:r>
    </w:p>
  </w:endnote>
  <w:endnote w:type="continuationSeparator" w:id="0">
    <w:p w14:paraId="52BC70C8" w14:textId="77777777" w:rsidR="00F86A15" w:rsidRDefault="00F8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A1EA" w14:textId="77777777" w:rsidR="0016024A" w:rsidRDefault="0016024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9A7E" w14:textId="77777777" w:rsidR="00F86A15" w:rsidRDefault="00F86A15">
      <w:r>
        <w:separator/>
      </w:r>
    </w:p>
  </w:footnote>
  <w:footnote w:type="continuationSeparator" w:id="0">
    <w:p w14:paraId="5008BFDD" w14:textId="77777777" w:rsidR="00F86A15" w:rsidRDefault="00F8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8E21" w14:textId="77777777" w:rsidR="0016024A" w:rsidRDefault="0016024A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9B8"/>
    <w:multiLevelType w:val="hybridMultilevel"/>
    <w:tmpl w:val="FC90D398"/>
    <w:styleLink w:val="sla"/>
    <w:lvl w:ilvl="0" w:tplc="01462F2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4A0E938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6F963840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7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40243574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0AA83EB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3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9A704FAE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1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2A58BC4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9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CD32AF64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7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00C4A690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5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1" w15:restartNumberingAfterBreak="0">
    <w:nsid w:val="1B6B1D55"/>
    <w:multiLevelType w:val="hybridMultilevel"/>
    <w:tmpl w:val="B69619DC"/>
    <w:numStyleLink w:val="Importovanstyl2"/>
  </w:abstractNum>
  <w:abstractNum w:abstractNumId="2" w15:restartNumberingAfterBreak="0">
    <w:nsid w:val="3E04501E"/>
    <w:multiLevelType w:val="hybridMultilevel"/>
    <w:tmpl w:val="312A7942"/>
    <w:numStyleLink w:val="Psmena"/>
  </w:abstractNum>
  <w:abstractNum w:abstractNumId="3" w15:restartNumberingAfterBreak="0">
    <w:nsid w:val="55AC6FF0"/>
    <w:multiLevelType w:val="hybridMultilevel"/>
    <w:tmpl w:val="312A7942"/>
    <w:styleLink w:val="Psmena"/>
    <w:lvl w:ilvl="0" w:tplc="721C1AC0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B2304C62">
      <w:start w:val="1"/>
      <w:numFmt w:val="decimal"/>
      <w:lvlText w:val="%2)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9F16A560">
      <w:start w:val="1"/>
      <w:numFmt w:val="decimal"/>
      <w:lvlText w:val="%3)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DEA05FB8">
      <w:start w:val="1"/>
      <w:numFmt w:val="decimal"/>
      <w:lvlText w:val="%4)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AABC5946">
      <w:start w:val="1"/>
      <w:numFmt w:val="decimal"/>
      <w:lvlText w:val="%5)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28EC401C">
      <w:start w:val="1"/>
      <w:numFmt w:val="decimal"/>
      <w:lvlText w:val="%6)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FA5EABC4">
      <w:start w:val="1"/>
      <w:numFmt w:val="decimal"/>
      <w:lvlText w:val="%7)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3476FCD8">
      <w:start w:val="1"/>
      <w:numFmt w:val="decimal"/>
      <w:lvlText w:val="%8)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A46A05D4">
      <w:start w:val="1"/>
      <w:numFmt w:val="decimal"/>
      <w:lvlText w:val="%9)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4" w15:restartNumberingAfterBreak="0">
    <w:nsid w:val="6B295056"/>
    <w:multiLevelType w:val="hybridMultilevel"/>
    <w:tmpl w:val="FC90D398"/>
    <w:numStyleLink w:val="sla"/>
  </w:abstractNum>
  <w:abstractNum w:abstractNumId="5" w15:restartNumberingAfterBreak="0">
    <w:nsid w:val="75A4627B"/>
    <w:multiLevelType w:val="hybridMultilevel"/>
    <w:tmpl w:val="B69619DC"/>
    <w:styleLink w:val="Importovanstyl2"/>
    <w:lvl w:ilvl="0" w:tplc="9682855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F2D440B6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D56E8DF8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EA984FC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CE2CFD2E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7E0C010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45F4022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27D4359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603C4EE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240"/>
        </w:tabs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num w:numId="1" w16cid:durableId="877622447">
    <w:abstractNumId w:val="3"/>
  </w:num>
  <w:num w:numId="2" w16cid:durableId="1391730785">
    <w:abstractNumId w:val="2"/>
  </w:num>
  <w:num w:numId="3" w16cid:durableId="1420448563">
    <w:abstractNumId w:val="0"/>
  </w:num>
  <w:num w:numId="4" w16cid:durableId="1865053140">
    <w:abstractNumId w:val="4"/>
  </w:num>
  <w:num w:numId="5" w16cid:durableId="2130276312">
    <w:abstractNumId w:val="5"/>
  </w:num>
  <w:num w:numId="6" w16cid:durableId="393741565">
    <w:abstractNumId w:val="1"/>
  </w:num>
  <w:num w:numId="7" w16cid:durableId="467630466">
    <w:abstractNumId w:val="1"/>
    <w:lvlOverride w:ilvl="0">
      <w:startOverride w:val="1"/>
      <w:lvl w:ilvl="0" w:tplc="5FB07982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startOverride w:val="1"/>
      <w:lvl w:ilvl="1" w:tplc="DC7ABB52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 w:tplc="ABD491DA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startOverride w:val="1"/>
      <w:lvl w:ilvl="3" w:tplc="C09CA3A0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startOverride w:val="1"/>
      <w:lvl w:ilvl="4" w:tplc="9EC8C47C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startOverride w:val="1"/>
      <w:lvl w:ilvl="5" w:tplc="4AD4FE18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startOverride w:val="1"/>
      <w:lvl w:ilvl="6" w:tplc="A6E8AA36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startOverride w:val="1"/>
      <w:lvl w:ilvl="7" w:tplc="84C8748A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startOverride w:val="1"/>
      <w:lvl w:ilvl="8" w:tplc="5B6A62E2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8" w16cid:durableId="1819883683">
    <w:abstractNumId w:val="1"/>
    <w:lvlOverride w:ilvl="0">
      <w:lvl w:ilvl="0" w:tplc="5FB07982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 w:tplc="DC7ABB52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 w:tplc="ABD491DA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 w:tplc="C09CA3A0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 w:tplc="9EC8C47C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 w:tplc="4AD4FE18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 w:tplc="A6E8AA36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 w:tplc="84C8748A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 w:tplc="5B6A62E2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9" w16cid:durableId="624039568">
    <w:abstractNumId w:val="4"/>
    <w:lvlOverride w:ilvl="0">
      <w:startOverride w:val="1"/>
    </w:lvlOverride>
  </w:num>
  <w:num w:numId="10" w16cid:durableId="479929421">
    <w:abstractNumId w:val="4"/>
    <w:lvlOverride w:ilvl="0">
      <w:startOverride w:val="1"/>
      <w:lvl w:ilvl="0" w:tplc="9D263C46">
        <w:start w:val="1"/>
        <w:numFmt w:val="decimal"/>
        <w:lvlText w:val="%1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startOverride w:val="1"/>
      <w:lvl w:ilvl="1" w:tplc="A9E0A7DE">
        <w:start w:val="1"/>
        <w:numFmt w:val="decimal"/>
        <w:lvlText w:val="%2."/>
        <w:lvlJc w:val="left"/>
        <w:pPr>
          <w:ind w:left="9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 w:tplc="5AE099E8">
        <w:start w:val="1"/>
        <w:numFmt w:val="decimal"/>
        <w:lvlText w:val="%3."/>
        <w:lvlJc w:val="left"/>
        <w:pPr>
          <w:ind w:left="17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startOverride w:val="1"/>
      <w:lvl w:ilvl="3" w:tplc="BE926F34">
        <w:start w:val="1"/>
        <w:numFmt w:val="decimal"/>
        <w:lvlText w:val="%4."/>
        <w:lvlJc w:val="left"/>
        <w:pPr>
          <w:ind w:left="25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startOverride w:val="1"/>
      <w:lvl w:ilvl="4" w:tplc="A11890C0">
        <w:start w:val="1"/>
        <w:numFmt w:val="decimal"/>
        <w:lvlText w:val="%5."/>
        <w:lvlJc w:val="left"/>
        <w:pPr>
          <w:ind w:left="33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startOverride w:val="1"/>
      <w:lvl w:ilvl="5" w:tplc="A9046922">
        <w:start w:val="1"/>
        <w:numFmt w:val="decimal"/>
        <w:lvlText w:val="%6."/>
        <w:lvlJc w:val="left"/>
        <w:pPr>
          <w:ind w:left="41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startOverride w:val="1"/>
      <w:lvl w:ilvl="6" w:tplc="A8123248">
        <w:start w:val="1"/>
        <w:numFmt w:val="decimal"/>
        <w:lvlText w:val="%7."/>
        <w:lvlJc w:val="left"/>
        <w:pPr>
          <w:ind w:left="49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startOverride w:val="1"/>
      <w:lvl w:ilvl="7" w:tplc="7B668288">
        <w:start w:val="1"/>
        <w:numFmt w:val="decimal"/>
        <w:lvlText w:val="%8."/>
        <w:lvlJc w:val="left"/>
        <w:pPr>
          <w:ind w:left="57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startOverride w:val="1"/>
      <w:lvl w:ilvl="8" w:tplc="0D26BF56">
        <w:start w:val="1"/>
        <w:numFmt w:val="decimal"/>
        <w:lvlText w:val="%9."/>
        <w:lvlJc w:val="left"/>
        <w:pPr>
          <w:ind w:left="6590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11" w16cid:durableId="1761632357">
    <w:abstractNumId w:val="4"/>
    <w:lvlOverride w:ilvl="0">
      <w:lvl w:ilvl="0" w:tplc="9D263C46">
        <w:start w:val="1"/>
        <w:numFmt w:val="decimal"/>
        <w:lvlText w:val="%1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 w:tplc="A9E0A7DE">
        <w:start w:val="1"/>
        <w:numFmt w:val="decimal"/>
        <w:suff w:val="nothing"/>
        <w:lvlText w:val="%1.%2."/>
        <w:lvlJc w:val="left"/>
        <w:pPr>
          <w:ind w:left="89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 w:tplc="5AE099E8">
        <w:start w:val="1"/>
        <w:numFmt w:val="decimal"/>
        <w:suff w:val="nothing"/>
        <w:lvlText w:val="%1.%2.%3."/>
        <w:lvlJc w:val="left"/>
        <w:pPr>
          <w:ind w:left="169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 w:tplc="BE926F34">
        <w:start w:val="1"/>
        <w:numFmt w:val="decimal"/>
        <w:suff w:val="nothing"/>
        <w:lvlText w:val="%1.%2.%3.%4."/>
        <w:lvlJc w:val="left"/>
        <w:pPr>
          <w:ind w:left="249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 w:tplc="A11890C0">
        <w:start w:val="1"/>
        <w:numFmt w:val="decimal"/>
        <w:suff w:val="nothing"/>
        <w:lvlText w:val="%1.%2.%3.%4.%5."/>
        <w:lvlJc w:val="left"/>
        <w:pPr>
          <w:ind w:left="329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 w:tplc="A9046922">
        <w:start w:val="1"/>
        <w:numFmt w:val="decimal"/>
        <w:suff w:val="nothing"/>
        <w:lvlText w:val="%1.%2.%3.%4.%5.%6."/>
        <w:lvlJc w:val="left"/>
        <w:pPr>
          <w:ind w:left="409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 w:tplc="A8123248">
        <w:start w:val="1"/>
        <w:numFmt w:val="decimal"/>
        <w:suff w:val="nothing"/>
        <w:lvlText w:val="%1.%2.%3.%4.%5.%6.%7."/>
        <w:lvlJc w:val="left"/>
        <w:pPr>
          <w:ind w:left="489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 w:tplc="7B668288">
        <w:start w:val="1"/>
        <w:numFmt w:val="decimal"/>
        <w:suff w:val="nothing"/>
        <w:lvlText w:val="%1.%2.%3.%4.%5.%6.%7.%8."/>
        <w:lvlJc w:val="left"/>
        <w:pPr>
          <w:ind w:left="569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 w:tplc="0D26BF56">
        <w:start w:val="1"/>
        <w:numFmt w:val="decimal"/>
        <w:suff w:val="nothing"/>
        <w:lvlText w:val="%1.%2.%3.%4.%5.%6.%7.%8.%9."/>
        <w:lvlJc w:val="left"/>
        <w:pPr>
          <w:ind w:left="649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4A"/>
    <w:rsid w:val="000016F5"/>
    <w:rsid w:val="000560CB"/>
    <w:rsid w:val="0016024A"/>
    <w:rsid w:val="005C7975"/>
    <w:rsid w:val="008C36ED"/>
    <w:rsid w:val="00900E30"/>
    <w:rsid w:val="009163C3"/>
    <w:rsid w:val="009C432C"/>
    <w:rsid w:val="009F6DB5"/>
    <w:rsid w:val="00A079F6"/>
    <w:rsid w:val="00B8259F"/>
    <w:rsid w:val="00C77907"/>
    <w:rsid w:val="00D22588"/>
    <w:rsid w:val="00D57AE4"/>
    <w:rsid w:val="00DA4908"/>
    <w:rsid w:val="00DD12E0"/>
    <w:rsid w:val="00EC4350"/>
    <w:rsid w:val="00F54384"/>
    <w:rsid w:val="00F86A15"/>
    <w:rsid w:val="00F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7690"/>
  <w15:docId w15:val="{FAC325F3-ECE7-4A8F-B1E2-E26B7183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Psmena">
    <w:name w:val="Písmena"/>
    <w:pPr>
      <w:numPr>
        <w:numId w:val="1"/>
      </w:numPr>
    </w:pPr>
  </w:style>
  <w:style w:type="numbering" w:customStyle="1" w:styleId="sla">
    <w:name w:val="Čísla"/>
    <w:pPr>
      <w:numPr>
        <w:numId w:val="3"/>
      </w:numPr>
    </w:pPr>
  </w:style>
  <w:style w:type="numbering" w:customStyle="1" w:styleId="Importovanstyl2">
    <w:name w:val="Importovaný styl 2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A07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1D0B2-6731-4675-92EC-0C4B9136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1586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Šimíková</dc:creator>
  <cp:lastModifiedBy>Sabina Stiller</cp:lastModifiedBy>
  <cp:revision>2</cp:revision>
  <cp:lastPrinted>2026-01-28T09:47:00Z</cp:lastPrinted>
  <dcterms:created xsi:type="dcterms:W3CDTF">2026-02-05T14:31:00Z</dcterms:created>
  <dcterms:modified xsi:type="dcterms:W3CDTF">2026-02-05T14:31:00Z</dcterms:modified>
</cp:coreProperties>
</file>