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12B" w:rsidRDefault="0050212B" w:rsidP="0050212B">
      <w:pPr>
        <w:rPr>
          <w:rFonts w:asciiTheme="minorHAnsi" w:hAnsiTheme="minorHAnsi" w:cstheme="minorBidi"/>
          <w:color w:val="1F497D"/>
        </w:rPr>
      </w:pPr>
    </w:p>
    <w:p w:rsidR="0050212B" w:rsidRDefault="0050212B" w:rsidP="0050212B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February</w:t>
      </w:r>
      <w:proofErr w:type="spellEnd"/>
      <w:r>
        <w:rPr>
          <w:rFonts w:eastAsia="Times New Roman"/>
          <w:lang w:eastAsia="cs-CZ"/>
        </w:rPr>
        <w:t xml:space="preserve"> 5, 2026 11:00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'info@bajergroup.cz' &lt;info@bajergroup.cz&gt;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50212B" w:rsidRDefault="0050212B" w:rsidP="0050212B"/>
    <w:p w:rsidR="0050212B" w:rsidRDefault="0050212B" w:rsidP="0050212B">
      <w:pPr>
        <w:rPr>
          <w:b/>
          <w:bCs/>
        </w:rPr>
      </w:pPr>
      <w:r>
        <w:rPr>
          <w:b/>
          <w:bCs/>
        </w:rPr>
        <w:t xml:space="preserve">Objednávka – </w:t>
      </w:r>
      <w:proofErr w:type="spellStart"/>
      <w:r>
        <w:rPr>
          <w:b/>
          <w:bCs/>
        </w:rPr>
        <w:t>Henčov</w:t>
      </w:r>
      <w:proofErr w:type="spellEnd"/>
      <w:r>
        <w:rPr>
          <w:b/>
          <w:bCs/>
        </w:rPr>
        <w:t xml:space="preserve"> 46, byt č. 1 – výměna oken</w:t>
      </w:r>
    </w:p>
    <w:p w:rsidR="0050212B" w:rsidRDefault="0050212B" w:rsidP="0050212B">
      <w:pPr>
        <w:rPr>
          <w:b/>
          <w:bCs/>
        </w:rPr>
      </w:pPr>
      <w:r>
        <w:t xml:space="preserve">Na základě Vaší nabídky ze dne </w:t>
      </w:r>
      <w:proofErr w:type="gramStart"/>
      <w:r>
        <w:t>16.01.2026</w:t>
      </w:r>
      <w:proofErr w:type="gramEnd"/>
      <w:r>
        <w:t xml:space="preserve"> u Vás objednáváme </w:t>
      </w:r>
      <w:proofErr w:type="spellStart"/>
      <w:r>
        <w:rPr>
          <w:b/>
          <w:bCs/>
        </w:rPr>
        <w:t>Henčov</w:t>
      </w:r>
      <w:proofErr w:type="spellEnd"/>
      <w:r>
        <w:rPr>
          <w:b/>
          <w:bCs/>
        </w:rPr>
        <w:t xml:space="preserve"> 46, byt č. 1 – výměna oken</w:t>
      </w:r>
      <w:r>
        <w:t xml:space="preserve"> v celkové hodnotě </w:t>
      </w:r>
      <w:r>
        <w:rPr>
          <w:b/>
          <w:bCs/>
        </w:rPr>
        <w:t xml:space="preserve">76 557,00 Kč. </w:t>
      </w:r>
    </w:p>
    <w:p w:rsidR="0050212B" w:rsidRDefault="0050212B" w:rsidP="0050212B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50212B" w:rsidRDefault="0050212B" w:rsidP="0050212B">
      <w:pPr>
        <w:rPr>
          <w:b/>
          <w:bCs/>
        </w:rPr>
      </w:pPr>
      <w:r>
        <w:rPr>
          <w:b/>
          <w:bCs/>
        </w:rPr>
        <w:t>Číslo objednávky 233/2026/MO</w:t>
      </w:r>
    </w:p>
    <w:p w:rsidR="0050212B" w:rsidRDefault="0050212B" w:rsidP="0050212B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50212B" w:rsidRDefault="0050212B" w:rsidP="0050212B">
      <w:pPr>
        <w:rPr>
          <w:b/>
          <w:bCs/>
        </w:rPr>
      </w:pPr>
      <w:r>
        <w:rPr>
          <w:b/>
          <w:bCs/>
        </w:rPr>
        <w:t>Dodavatel:</w:t>
      </w:r>
    </w:p>
    <w:p w:rsidR="0050212B" w:rsidRDefault="0050212B" w:rsidP="0050212B">
      <w:r>
        <w:t xml:space="preserve">BAJER </w:t>
      </w:r>
      <w:proofErr w:type="spellStart"/>
      <w:r>
        <w:t>group</w:t>
      </w:r>
      <w:proofErr w:type="spellEnd"/>
      <w:r>
        <w:t>, s.r.o.</w:t>
      </w:r>
    </w:p>
    <w:p w:rsidR="0050212B" w:rsidRDefault="0050212B" w:rsidP="0050212B">
      <w:r>
        <w:t>Na Hranici 5112/29</w:t>
      </w:r>
    </w:p>
    <w:p w:rsidR="0050212B" w:rsidRDefault="0050212B" w:rsidP="0050212B">
      <w:r>
        <w:t>586 01 Jihlava</w:t>
      </w:r>
    </w:p>
    <w:p w:rsidR="0050212B" w:rsidRDefault="0050212B" w:rsidP="0050212B">
      <w:r>
        <w:t>IČO: 26912791</w:t>
      </w:r>
    </w:p>
    <w:p w:rsidR="0050212B" w:rsidRDefault="0050212B" w:rsidP="0050212B">
      <w:r>
        <w:t>DIČ: CZ26912791</w:t>
      </w:r>
    </w:p>
    <w:p w:rsidR="0050212B" w:rsidRDefault="0050212B" w:rsidP="0050212B"/>
    <w:p w:rsidR="0050212B" w:rsidRDefault="0050212B" w:rsidP="0050212B">
      <w:pPr>
        <w:rPr>
          <w:b/>
          <w:bCs/>
        </w:rPr>
      </w:pPr>
      <w:r>
        <w:rPr>
          <w:b/>
          <w:bCs/>
        </w:rPr>
        <w:t>Objednatel:</w:t>
      </w:r>
    </w:p>
    <w:p w:rsidR="0050212B" w:rsidRDefault="0050212B" w:rsidP="0050212B">
      <w:r>
        <w:t>Statutární město Jihlava</w:t>
      </w:r>
    </w:p>
    <w:p w:rsidR="0050212B" w:rsidRDefault="0050212B" w:rsidP="0050212B">
      <w:r>
        <w:t>Masarykovo náměstí 97/1</w:t>
      </w:r>
    </w:p>
    <w:p w:rsidR="0050212B" w:rsidRDefault="0050212B" w:rsidP="0050212B">
      <w:r>
        <w:t>586 01 Jihlava 1</w:t>
      </w:r>
    </w:p>
    <w:p w:rsidR="0050212B" w:rsidRDefault="0050212B" w:rsidP="0050212B">
      <w:r>
        <w:t>IČO 00286010</w:t>
      </w:r>
    </w:p>
    <w:p w:rsidR="0050212B" w:rsidRDefault="0050212B" w:rsidP="0050212B">
      <w:r>
        <w:t>DIČ CZ00286010</w:t>
      </w:r>
    </w:p>
    <w:p w:rsidR="0050212B" w:rsidRDefault="0050212B" w:rsidP="0050212B"/>
    <w:p w:rsidR="0050212B" w:rsidRDefault="0050212B" w:rsidP="0050212B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50212B" w:rsidRDefault="0050212B" w:rsidP="0050212B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50212B" w:rsidRDefault="0050212B" w:rsidP="0050212B"/>
    <w:p w:rsidR="0050212B" w:rsidRDefault="0050212B" w:rsidP="0050212B">
      <w:pPr>
        <w:rPr>
          <w:rFonts w:ascii="Verdana" w:hAnsi="Verdana"/>
          <w:color w:val="1F497D"/>
          <w:sz w:val="20"/>
          <w:szCs w:val="20"/>
        </w:rPr>
      </w:pPr>
    </w:p>
    <w:p w:rsidR="0050212B" w:rsidRDefault="0050212B" w:rsidP="0050212B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50212B" w:rsidRDefault="0050212B" w:rsidP="0050212B">
      <w:pPr>
        <w:rPr>
          <w:rFonts w:ascii="Verdana" w:hAnsi="Verdana"/>
          <w:color w:val="1F497D"/>
          <w:sz w:val="21"/>
          <w:szCs w:val="21"/>
        </w:rPr>
      </w:pPr>
    </w:p>
    <w:p w:rsidR="0050212B" w:rsidRDefault="0050212B" w:rsidP="0050212B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50212B" w:rsidRDefault="0050212B" w:rsidP="0050212B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50212B" w:rsidRDefault="0050212B" w:rsidP="0050212B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50212B" w:rsidRDefault="0050212B" w:rsidP="0050212B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50212B" w:rsidRDefault="0050212B" w:rsidP="0050212B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50212B" w:rsidRDefault="0050212B" w:rsidP="0050212B">
      <w:pPr>
        <w:rPr>
          <w:rFonts w:ascii="Verdana" w:hAnsi="Verdana"/>
          <w:color w:val="1F497D"/>
          <w:sz w:val="21"/>
          <w:szCs w:val="21"/>
        </w:rPr>
      </w:pPr>
    </w:p>
    <w:p w:rsidR="0050212B" w:rsidRDefault="0050212B" w:rsidP="0050212B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50212B" w:rsidRDefault="0050212B" w:rsidP="0050212B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50212B" w:rsidRDefault="0050212B" w:rsidP="0050212B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50212B" w:rsidRDefault="0050212B" w:rsidP="0050212B"/>
    <w:p w:rsidR="0050212B" w:rsidRPr="0050212B" w:rsidRDefault="0050212B" w:rsidP="0050212B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sz w:val="24"/>
          <w:szCs w:val="24"/>
          <w:lang w:eastAsia="cs-CZ"/>
        </w:rPr>
      </w:pPr>
    </w:p>
    <w:p w:rsidR="0050212B" w:rsidRPr="0050212B" w:rsidRDefault="0050212B" w:rsidP="0050212B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50212B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50212B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50212B">
        <w:rPr>
          <w:rFonts w:eastAsia="Times New Roman" w:cs="Georgia"/>
          <w:b/>
          <w:bCs/>
          <w:sz w:val="36"/>
          <w:szCs w:val="36"/>
          <w:lang w:eastAsia="cs-CZ"/>
        </w:rPr>
        <w:t xml:space="preserve">  233/2026/MO</w:t>
      </w:r>
    </w:p>
    <w:p w:rsidR="0050212B" w:rsidRPr="0050212B" w:rsidRDefault="0050212B" w:rsidP="0050212B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50212B" w:rsidRPr="0050212B" w:rsidRDefault="0050212B" w:rsidP="0050212B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50212B" w:rsidRPr="0050212B" w:rsidTr="0078298C">
        <w:trPr>
          <w:trHeight w:val="416"/>
        </w:trPr>
        <w:tc>
          <w:tcPr>
            <w:tcW w:w="4077" w:type="dxa"/>
            <w:vAlign w:val="center"/>
          </w:tcPr>
          <w:p w:rsidR="0050212B" w:rsidRPr="0050212B" w:rsidRDefault="0050212B" w:rsidP="0050212B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50212B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50212B" w:rsidRPr="0050212B" w:rsidRDefault="0050212B" w:rsidP="0050212B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50212B" w:rsidRPr="0050212B" w:rsidRDefault="0050212B" w:rsidP="0050212B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50212B" w:rsidRPr="0050212B" w:rsidRDefault="0050212B" w:rsidP="00502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50212B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50212B" w:rsidRPr="0050212B" w:rsidRDefault="0050212B" w:rsidP="00502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50212B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50212B" w:rsidRPr="0050212B" w:rsidRDefault="0050212B" w:rsidP="0050212B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50212B" w:rsidRPr="0050212B" w:rsidTr="0078298C">
        <w:trPr>
          <w:trHeight w:val="2468"/>
        </w:trPr>
        <w:tc>
          <w:tcPr>
            <w:tcW w:w="5104" w:type="dxa"/>
          </w:tcPr>
          <w:p w:rsidR="0050212B" w:rsidRPr="0050212B" w:rsidRDefault="0050212B" w:rsidP="0050212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50212B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50212B" w:rsidRPr="0050212B" w:rsidRDefault="0050212B" w:rsidP="0050212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50212B" w:rsidRPr="0050212B" w:rsidRDefault="0050212B" w:rsidP="0050212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50212B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50212B" w:rsidRPr="0050212B" w:rsidRDefault="0050212B" w:rsidP="0050212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0212B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50212B" w:rsidRPr="0050212B" w:rsidRDefault="0050212B" w:rsidP="0050212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50212B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50212B" w:rsidRPr="0050212B" w:rsidRDefault="0050212B" w:rsidP="0050212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0212B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50212B" w:rsidRPr="0050212B" w:rsidRDefault="0050212B" w:rsidP="0050212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0212B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50212B" w:rsidRPr="0050212B" w:rsidRDefault="0050212B" w:rsidP="0050212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0212B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50212B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50212B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50212B" w:rsidRPr="0050212B" w:rsidRDefault="0050212B" w:rsidP="0050212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0212B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50212B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50212B" w:rsidRPr="0050212B" w:rsidRDefault="0050212B" w:rsidP="0050212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50212B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50212B" w:rsidRPr="0050212B" w:rsidRDefault="0050212B" w:rsidP="0050212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50212B" w:rsidRPr="0050212B" w:rsidRDefault="0050212B" w:rsidP="0050212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50212B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50212B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50212B" w:rsidRPr="0050212B" w:rsidRDefault="0050212B" w:rsidP="0050212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50212B" w:rsidRPr="0050212B" w:rsidRDefault="0050212B" w:rsidP="0050212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50212B">
              <w:rPr>
                <w:rFonts w:eastAsia="Times New Roman" w:cs="Georgia"/>
                <w:b/>
                <w:sz w:val="20"/>
                <w:szCs w:val="20"/>
                <w:lang w:eastAsia="cs-CZ"/>
              </w:rPr>
              <w:t xml:space="preserve">BAJER </w:t>
            </w:r>
            <w:proofErr w:type="spellStart"/>
            <w:r w:rsidRPr="0050212B">
              <w:rPr>
                <w:rFonts w:eastAsia="Times New Roman" w:cs="Georgia"/>
                <w:b/>
                <w:sz w:val="20"/>
                <w:szCs w:val="20"/>
                <w:lang w:eastAsia="cs-CZ"/>
              </w:rPr>
              <w:t>group</w:t>
            </w:r>
            <w:proofErr w:type="spellEnd"/>
            <w:r w:rsidRPr="0050212B">
              <w:rPr>
                <w:rFonts w:eastAsia="Times New Roman" w:cs="Georgia"/>
                <w:b/>
                <w:sz w:val="20"/>
                <w:szCs w:val="20"/>
                <w:lang w:eastAsia="cs-CZ"/>
              </w:rPr>
              <w:t>, s.r.o.</w:t>
            </w:r>
          </w:p>
          <w:p w:rsidR="0050212B" w:rsidRPr="0050212B" w:rsidRDefault="0050212B" w:rsidP="0050212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50212B">
              <w:rPr>
                <w:rFonts w:eastAsia="Times New Roman" w:cs="Georgia"/>
                <w:sz w:val="20"/>
                <w:szCs w:val="20"/>
                <w:lang w:eastAsia="cs-CZ"/>
              </w:rPr>
              <w:t>Na Hranici č. p. 5112/29, 58601 Jihlava 1</w:t>
            </w:r>
          </w:p>
          <w:p w:rsidR="0050212B" w:rsidRPr="0050212B" w:rsidRDefault="0050212B" w:rsidP="0050212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50212B" w:rsidRPr="0050212B" w:rsidRDefault="0050212B" w:rsidP="0050212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50212B">
              <w:rPr>
                <w:rFonts w:eastAsia="Times New Roman" w:cs="Georgia"/>
                <w:sz w:val="20"/>
                <w:szCs w:val="20"/>
                <w:lang w:eastAsia="cs-CZ"/>
              </w:rPr>
              <w:t xml:space="preserve">IČO:      </w:t>
            </w:r>
            <w:r w:rsidRPr="0050212B">
              <w:rPr>
                <w:rFonts w:eastAsia="Times New Roman" w:cs="Georgia"/>
                <w:sz w:val="20"/>
                <w:szCs w:val="20"/>
                <w:lang w:eastAsia="cs-CZ"/>
              </w:rPr>
              <w:tab/>
              <w:t>26912791</w:t>
            </w:r>
          </w:p>
          <w:p w:rsidR="0050212B" w:rsidRPr="0050212B" w:rsidRDefault="0050212B" w:rsidP="0050212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50212B">
              <w:rPr>
                <w:rFonts w:eastAsia="Times New Roman" w:cs="Georgia"/>
                <w:sz w:val="20"/>
                <w:szCs w:val="20"/>
                <w:lang w:eastAsia="cs-CZ"/>
              </w:rPr>
              <w:t>DIČ:</w:t>
            </w:r>
            <w:r w:rsidRPr="0050212B">
              <w:rPr>
                <w:rFonts w:eastAsia="Times New Roman" w:cs="Georgia"/>
                <w:sz w:val="20"/>
                <w:szCs w:val="20"/>
                <w:lang w:eastAsia="cs-CZ"/>
              </w:rPr>
              <w:tab/>
              <w:t>CZ26912791</w:t>
            </w:r>
          </w:p>
          <w:p w:rsidR="0050212B" w:rsidRPr="0050212B" w:rsidRDefault="0050212B" w:rsidP="0050212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50212B" w:rsidRPr="0050212B" w:rsidRDefault="0050212B" w:rsidP="0050212B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50212B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50212B" w:rsidRPr="0050212B" w:rsidTr="0078298C">
        <w:trPr>
          <w:cantSplit/>
        </w:trPr>
        <w:tc>
          <w:tcPr>
            <w:tcW w:w="10456" w:type="dxa"/>
          </w:tcPr>
          <w:p w:rsidR="0050212B" w:rsidRPr="0050212B" w:rsidRDefault="0050212B" w:rsidP="0050212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50212B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50212B" w:rsidRPr="0050212B" w:rsidRDefault="0050212B" w:rsidP="0050212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50212B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0212B">
              <w:rPr>
                <w:rFonts w:eastAsia="Times New Roman" w:cs="Georgia"/>
                <w:sz w:val="20"/>
                <w:szCs w:val="20"/>
                <w:lang w:eastAsia="cs-CZ"/>
              </w:rPr>
              <w:t>Henčov</w:t>
            </w:r>
            <w:proofErr w:type="spellEnd"/>
            <w:r w:rsidRPr="0050212B">
              <w:rPr>
                <w:rFonts w:eastAsia="Times New Roman" w:cs="Georgia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50212B">
              <w:rPr>
                <w:rFonts w:eastAsia="Times New Roman" w:cs="Georgia"/>
                <w:sz w:val="20"/>
                <w:szCs w:val="20"/>
                <w:lang w:eastAsia="cs-CZ"/>
              </w:rPr>
              <w:t xml:space="preserve">46, </w:t>
            </w:r>
            <w:proofErr w:type="spellStart"/>
            <w:r w:rsidRPr="0050212B">
              <w:rPr>
                <w:rFonts w:eastAsia="Times New Roman" w:cs="Georgia"/>
                <w:sz w:val="20"/>
                <w:szCs w:val="20"/>
                <w:lang w:eastAsia="cs-CZ"/>
              </w:rPr>
              <w:t>b.č</w:t>
            </w:r>
            <w:proofErr w:type="spellEnd"/>
            <w:r w:rsidRPr="0050212B">
              <w:rPr>
                <w:rFonts w:eastAsia="Times New Roman" w:cs="Georgia"/>
                <w:sz w:val="20"/>
                <w:szCs w:val="20"/>
                <w:lang w:eastAsia="cs-CZ"/>
              </w:rPr>
              <w:t>.</w:t>
            </w:r>
            <w:proofErr w:type="gramEnd"/>
            <w:r w:rsidRPr="0050212B">
              <w:rPr>
                <w:rFonts w:eastAsia="Times New Roman" w:cs="Georgia"/>
                <w:sz w:val="20"/>
                <w:szCs w:val="20"/>
                <w:lang w:eastAsia="cs-CZ"/>
              </w:rPr>
              <w:t xml:space="preserve"> 1 - výměna oken</w:t>
            </w:r>
          </w:p>
        </w:tc>
      </w:tr>
    </w:tbl>
    <w:p w:rsidR="0050212B" w:rsidRPr="0050212B" w:rsidRDefault="0050212B" w:rsidP="0050212B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50212B" w:rsidRPr="0050212B" w:rsidRDefault="0050212B" w:rsidP="0050212B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50212B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50212B" w:rsidRPr="0050212B" w:rsidTr="0078298C">
        <w:tc>
          <w:tcPr>
            <w:tcW w:w="742" w:type="dxa"/>
          </w:tcPr>
          <w:p w:rsidR="0050212B" w:rsidRPr="0050212B" w:rsidRDefault="0050212B" w:rsidP="0050212B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0212B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50212B" w:rsidRPr="0050212B" w:rsidRDefault="0050212B" w:rsidP="0050212B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0212B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50212B" w:rsidRPr="0050212B" w:rsidRDefault="0050212B" w:rsidP="0050212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0212B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50212B" w:rsidRPr="0050212B" w:rsidRDefault="0050212B" w:rsidP="0050212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0212B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50212B" w:rsidRPr="0050212B" w:rsidRDefault="0050212B" w:rsidP="0050212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0212B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50212B" w:rsidRPr="0050212B" w:rsidRDefault="0050212B" w:rsidP="0050212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0212B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50212B" w:rsidRPr="0050212B" w:rsidTr="0078298C">
        <w:tc>
          <w:tcPr>
            <w:tcW w:w="742" w:type="dxa"/>
          </w:tcPr>
          <w:p w:rsidR="0050212B" w:rsidRPr="0050212B" w:rsidRDefault="0050212B" w:rsidP="0050212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0212B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50212B" w:rsidRPr="0050212B" w:rsidRDefault="0050212B" w:rsidP="0050212B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proofErr w:type="spellStart"/>
            <w:r w:rsidRPr="0050212B">
              <w:rPr>
                <w:rFonts w:eastAsia="Times New Roman" w:cs="Tahoma"/>
                <w:sz w:val="20"/>
                <w:szCs w:val="20"/>
                <w:lang w:eastAsia="cs-CZ"/>
              </w:rPr>
              <w:t>Henčov</w:t>
            </w:r>
            <w:proofErr w:type="spellEnd"/>
            <w:r w:rsidRPr="0050212B">
              <w:rPr>
                <w:rFonts w:eastAsia="Times New Roman" w:cs="Tahoma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50212B">
              <w:rPr>
                <w:rFonts w:eastAsia="Times New Roman" w:cs="Tahoma"/>
                <w:sz w:val="20"/>
                <w:szCs w:val="20"/>
                <w:lang w:eastAsia="cs-CZ"/>
              </w:rPr>
              <w:t xml:space="preserve">46, </w:t>
            </w:r>
            <w:proofErr w:type="spellStart"/>
            <w:r w:rsidRPr="0050212B">
              <w:rPr>
                <w:rFonts w:eastAsia="Times New Roman" w:cs="Tahoma"/>
                <w:sz w:val="20"/>
                <w:szCs w:val="20"/>
                <w:lang w:eastAsia="cs-CZ"/>
              </w:rPr>
              <w:t>b.č</w:t>
            </w:r>
            <w:proofErr w:type="spellEnd"/>
            <w:r w:rsidRPr="0050212B">
              <w:rPr>
                <w:rFonts w:eastAsia="Times New Roman" w:cs="Tahoma"/>
                <w:sz w:val="20"/>
                <w:szCs w:val="20"/>
                <w:lang w:eastAsia="cs-CZ"/>
              </w:rPr>
              <w:t>.</w:t>
            </w:r>
            <w:proofErr w:type="gramEnd"/>
            <w:r w:rsidRPr="0050212B">
              <w:rPr>
                <w:rFonts w:eastAsia="Times New Roman" w:cs="Tahoma"/>
                <w:sz w:val="20"/>
                <w:szCs w:val="20"/>
                <w:lang w:eastAsia="cs-CZ"/>
              </w:rPr>
              <w:t xml:space="preserve"> 1 - výměna oken</w:t>
            </w:r>
          </w:p>
        </w:tc>
        <w:tc>
          <w:tcPr>
            <w:tcW w:w="851" w:type="dxa"/>
          </w:tcPr>
          <w:p w:rsidR="0050212B" w:rsidRPr="0050212B" w:rsidRDefault="0050212B" w:rsidP="0050212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0212B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50212B" w:rsidRPr="0050212B" w:rsidRDefault="0050212B" w:rsidP="0050212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0212B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50212B" w:rsidRPr="0050212B" w:rsidRDefault="0050212B" w:rsidP="0050212B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0212B">
              <w:rPr>
                <w:rFonts w:eastAsia="Times New Roman" w:cs="Tahoma"/>
                <w:sz w:val="20"/>
                <w:szCs w:val="20"/>
                <w:lang w:eastAsia="cs-CZ"/>
              </w:rPr>
              <w:t>        76 557,00 Kč</w:t>
            </w:r>
          </w:p>
        </w:tc>
        <w:tc>
          <w:tcPr>
            <w:tcW w:w="1984" w:type="dxa"/>
          </w:tcPr>
          <w:p w:rsidR="0050212B" w:rsidRPr="0050212B" w:rsidRDefault="0050212B" w:rsidP="0050212B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0212B">
              <w:rPr>
                <w:rFonts w:eastAsia="Times New Roman" w:cs="Tahoma"/>
                <w:sz w:val="20"/>
                <w:szCs w:val="20"/>
                <w:lang w:eastAsia="cs-CZ"/>
              </w:rPr>
              <w:t>85 743,84 Kč</w:t>
            </w:r>
          </w:p>
        </w:tc>
      </w:tr>
      <w:tr w:rsidR="0050212B" w:rsidRPr="0050212B" w:rsidTr="0078298C">
        <w:tc>
          <w:tcPr>
            <w:tcW w:w="8472" w:type="dxa"/>
            <w:gridSpan w:val="5"/>
          </w:tcPr>
          <w:p w:rsidR="0050212B" w:rsidRPr="0050212B" w:rsidRDefault="0050212B" w:rsidP="0050212B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0212B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50212B" w:rsidRPr="0050212B" w:rsidRDefault="0050212B" w:rsidP="0050212B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0212B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50212B" w:rsidRPr="0050212B" w:rsidRDefault="0050212B" w:rsidP="0050212B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50212B" w:rsidRPr="0050212B" w:rsidRDefault="0050212B" w:rsidP="0050212B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50212B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50212B">
        <w:rPr>
          <w:rFonts w:eastAsia="Times New Roman" w:cs="Georgia"/>
          <w:sz w:val="20"/>
          <w:szCs w:val="20"/>
          <w:lang w:eastAsia="cs-CZ"/>
        </w:rPr>
        <w:t>30.04.2026</w:t>
      </w:r>
      <w:proofErr w:type="gramEnd"/>
      <w:r w:rsidRPr="0050212B">
        <w:rPr>
          <w:rFonts w:eastAsia="Times New Roman" w:cs="Georgia"/>
          <w:sz w:val="20"/>
          <w:szCs w:val="20"/>
          <w:lang w:eastAsia="cs-CZ"/>
        </w:rPr>
        <w:tab/>
      </w:r>
      <w:r w:rsidRPr="0050212B">
        <w:rPr>
          <w:rFonts w:eastAsia="Times New Roman" w:cs="Georgia"/>
          <w:sz w:val="20"/>
          <w:szCs w:val="20"/>
          <w:lang w:eastAsia="cs-CZ"/>
        </w:rPr>
        <w:tab/>
      </w:r>
      <w:r w:rsidRPr="0050212B">
        <w:rPr>
          <w:rFonts w:eastAsia="Times New Roman" w:cs="Georgia"/>
          <w:sz w:val="20"/>
          <w:szCs w:val="20"/>
          <w:lang w:eastAsia="cs-CZ"/>
        </w:rPr>
        <w:tab/>
      </w:r>
      <w:r w:rsidRPr="0050212B">
        <w:rPr>
          <w:rFonts w:eastAsia="Times New Roman" w:cs="Georgia"/>
          <w:sz w:val="20"/>
          <w:szCs w:val="20"/>
          <w:lang w:eastAsia="cs-CZ"/>
        </w:rPr>
        <w:tab/>
      </w:r>
      <w:r w:rsidRPr="0050212B">
        <w:rPr>
          <w:rFonts w:eastAsia="Times New Roman" w:cs="Georgia"/>
          <w:sz w:val="20"/>
          <w:szCs w:val="20"/>
          <w:lang w:eastAsia="cs-CZ"/>
        </w:rPr>
        <w:tab/>
      </w:r>
    </w:p>
    <w:p w:rsidR="0050212B" w:rsidRPr="0050212B" w:rsidRDefault="0050212B" w:rsidP="0050212B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50212B">
        <w:rPr>
          <w:rFonts w:eastAsia="Times New Roman" w:cs="Georgia"/>
          <w:sz w:val="20"/>
          <w:szCs w:val="20"/>
          <w:lang w:eastAsia="cs-CZ"/>
        </w:rPr>
        <w:t>Vyřizuje / tel.: Petra Fejtová / 565592665</w:t>
      </w:r>
    </w:p>
    <w:p w:rsidR="0050212B" w:rsidRPr="0050212B" w:rsidRDefault="0050212B" w:rsidP="0050212B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50212B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50212B">
        <w:rPr>
          <w:rFonts w:eastAsia="Times New Roman" w:cs="Georgia"/>
          <w:sz w:val="20"/>
          <w:szCs w:val="20"/>
          <w:lang w:eastAsia="cs-CZ"/>
        </w:rPr>
        <w:t>05.02.2026</w:t>
      </w:r>
      <w:proofErr w:type="gramEnd"/>
      <w:r w:rsidRPr="0050212B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50212B" w:rsidRPr="0050212B" w:rsidTr="0078298C">
        <w:tc>
          <w:tcPr>
            <w:tcW w:w="10569" w:type="dxa"/>
            <w:gridSpan w:val="2"/>
          </w:tcPr>
          <w:p w:rsidR="0050212B" w:rsidRPr="0050212B" w:rsidRDefault="0050212B" w:rsidP="0050212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50212B" w:rsidRPr="0050212B" w:rsidRDefault="0050212B" w:rsidP="0050212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0212B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50212B" w:rsidRPr="0050212B" w:rsidTr="0078298C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212B" w:rsidRPr="0050212B" w:rsidRDefault="0050212B" w:rsidP="0050212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0212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212B" w:rsidRPr="0050212B" w:rsidRDefault="0050212B" w:rsidP="0050212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0212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212B" w:rsidRPr="0050212B" w:rsidRDefault="0050212B" w:rsidP="0050212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0212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212B" w:rsidRPr="0050212B" w:rsidRDefault="0050212B" w:rsidP="0050212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0212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212B" w:rsidRPr="0050212B" w:rsidRDefault="0050212B" w:rsidP="0050212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0212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212B" w:rsidRPr="0050212B" w:rsidRDefault="0050212B" w:rsidP="0050212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0212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212B" w:rsidRPr="0050212B" w:rsidRDefault="0050212B" w:rsidP="0050212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50212B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212B" w:rsidRPr="0050212B" w:rsidRDefault="0050212B" w:rsidP="0050212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0212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50212B" w:rsidRPr="0050212B" w:rsidTr="0078298C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212B" w:rsidRPr="0050212B" w:rsidRDefault="0050212B" w:rsidP="0050212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0212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212B" w:rsidRPr="0050212B" w:rsidRDefault="0050212B" w:rsidP="0050212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0212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212B" w:rsidRPr="0050212B" w:rsidRDefault="0050212B" w:rsidP="0050212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0212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4351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212B" w:rsidRPr="0050212B" w:rsidRDefault="0050212B" w:rsidP="0050212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0212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212B" w:rsidRPr="0050212B" w:rsidRDefault="0050212B" w:rsidP="0050212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0212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212B" w:rsidRPr="0050212B" w:rsidRDefault="0050212B" w:rsidP="0050212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212B" w:rsidRPr="0050212B" w:rsidRDefault="0050212B" w:rsidP="0050212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50212B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212B" w:rsidRPr="0050212B" w:rsidRDefault="0050212B" w:rsidP="0050212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0212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58 933,00</w:t>
                  </w:r>
                </w:p>
              </w:tc>
            </w:tr>
          </w:tbl>
          <w:p w:rsidR="0050212B" w:rsidRPr="0050212B" w:rsidRDefault="0050212B" w:rsidP="0050212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50212B" w:rsidRPr="0050212B" w:rsidTr="0078298C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50212B" w:rsidRPr="0050212B" w:rsidRDefault="0050212B" w:rsidP="0050212B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50212B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50212B" w:rsidRPr="0050212B" w:rsidRDefault="0050212B" w:rsidP="0050212B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0212B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50212B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50212B" w:rsidRPr="0050212B" w:rsidRDefault="0050212B" w:rsidP="0050212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50212B" w:rsidRPr="0050212B" w:rsidRDefault="0050212B" w:rsidP="0050212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0212B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Stránský Ondřej, Bc. 05.02.2026 07:34:04</w:t>
            </w:r>
          </w:p>
        </w:tc>
      </w:tr>
      <w:tr w:rsidR="0050212B" w:rsidRPr="0050212B" w:rsidTr="0078298C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50212B" w:rsidRPr="0050212B" w:rsidRDefault="0050212B" w:rsidP="0050212B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0212B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50212B" w:rsidRPr="0050212B" w:rsidRDefault="0050212B" w:rsidP="0050212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0212B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05.02.2026 07:38:22</w:t>
            </w:r>
          </w:p>
        </w:tc>
      </w:tr>
    </w:tbl>
    <w:p w:rsidR="0050212B" w:rsidRPr="0050212B" w:rsidRDefault="0050212B" w:rsidP="0050212B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50212B" w:rsidRPr="0050212B" w:rsidRDefault="0050212B" w:rsidP="0050212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50212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50212B" w:rsidRPr="0050212B" w:rsidRDefault="0050212B" w:rsidP="0050212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50212B" w:rsidRPr="0050212B" w:rsidRDefault="0050212B" w:rsidP="0050212B">
      <w:pPr>
        <w:autoSpaceDE w:val="0"/>
        <w:autoSpaceDN w:val="0"/>
        <w:spacing w:after="0" w:line="240" w:lineRule="auto"/>
        <w:rPr>
          <w:rFonts w:eastAsia="Calibri"/>
        </w:rPr>
      </w:pPr>
      <w:r w:rsidRPr="0050212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</w:t>
      </w:r>
      <w:proofErr w:type="gramStart"/>
      <w:r w:rsidRPr="0050212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považ</w:t>
      </w:r>
      <w:proofErr w:type="gramEnd"/>
      <w:r w:rsidRPr="0050212B">
        <w:rPr>
          <w:rFonts w:eastAsia="Calibri" w:cs="Times New Roman"/>
          <w:i/>
          <w:iCs/>
          <w:sz w:val="20"/>
          <w:szCs w:val="20"/>
        </w:rPr>
        <w:t xml:space="preserve"> Tato objednávka </w:t>
      </w:r>
      <w:proofErr w:type="gramStart"/>
      <w:r w:rsidRPr="0050212B">
        <w:rPr>
          <w:rFonts w:eastAsia="Calibri" w:cs="Times New Roman"/>
          <w:i/>
          <w:iCs/>
          <w:sz w:val="20"/>
          <w:szCs w:val="20"/>
        </w:rPr>
        <w:t>nabývá</w:t>
      </w:r>
      <w:proofErr w:type="gramEnd"/>
      <w:r w:rsidRPr="0050212B">
        <w:rPr>
          <w:rFonts w:eastAsia="Calibri" w:cs="Times New Roman"/>
          <w:i/>
          <w:iCs/>
          <w:sz w:val="20"/>
          <w:szCs w:val="20"/>
        </w:rPr>
        <w:t xml:space="preserve">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50212B" w:rsidRPr="0050212B" w:rsidRDefault="0050212B" w:rsidP="0050212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50212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ují za plnění poskytnutá podle této objednávky.</w:t>
      </w:r>
    </w:p>
    <w:p w:rsidR="00452B15" w:rsidRPr="0050212B" w:rsidRDefault="00452B15" w:rsidP="0050212B">
      <w:bookmarkStart w:id="1" w:name="_GoBack"/>
      <w:bookmarkEnd w:id="1"/>
    </w:p>
    <w:sectPr w:rsidR="00452B15" w:rsidRPr="00502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12B"/>
    <w:rsid w:val="00452B15"/>
    <w:rsid w:val="0050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0A116-5D69-4CBB-833E-EAB8DD81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12B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0212B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50212B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2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2026-02-05T10:00:00Z</dcterms:created>
  <dcterms:modified xsi:type="dcterms:W3CDTF">2026-02-05T10:00:00Z</dcterms:modified>
</cp:coreProperties>
</file>