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64" w:rsidRPr="00827FD6" w:rsidRDefault="00391A64" w:rsidP="00391A64">
      <w:pPr>
        <w:autoSpaceDE w:val="0"/>
        <w:autoSpaceDN w:val="0"/>
        <w:adjustRightInd w:val="0"/>
        <w:rPr>
          <w:b/>
          <w:bCs/>
          <w:sz w:val="44"/>
          <w:szCs w:val="24"/>
        </w:rPr>
      </w:pPr>
      <w:r>
        <w:rPr>
          <w:b/>
          <w:bCs/>
          <w:sz w:val="44"/>
          <w:szCs w:val="24"/>
        </w:rPr>
        <w:t xml:space="preserve">                       </w:t>
      </w:r>
      <w:r w:rsidR="008332FD">
        <w:rPr>
          <w:b/>
          <w:bCs/>
          <w:sz w:val="44"/>
          <w:szCs w:val="24"/>
        </w:rPr>
        <w:t>Rámcová kupní smlouva</w:t>
      </w:r>
      <w:r w:rsidR="00572A52">
        <w:rPr>
          <w:b/>
          <w:bCs/>
          <w:sz w:val="44"/>
          <w:szCs w:val="24"/>
        </w:rPr>
        <w:t xml:space="preserve"> č. 2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021DBD" w:rsidRPr="00021DBD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b/>
          <w:bCs/>
          <w:color w:val="000000"/>
          <w:sz w:val="24"/>
          <w:szCs w:val="24"/>
        </w:rPr>
      </w:pPr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       </w:t>
      </w:r>
      <w:r>
        <w:rPr>
          <w:b/>
          <w:bCs/>
          <w:color w:val="000000"/>
          <w:sz w:val="24"/>
          <w:szCs w:val="24"/>
        </w:rPr>
        <w:tab/>
      </w:r>
      <w:proofErr w:type="spellStart"/>
      <w:r w:rsidR="0040164A">
        <w:rPr>
          <w:b/>
          <w:bCs/>
          <w:color w:val="000000"/>
          <w:sz w:val="24"/>
          <w:szCs w:val="24"/>
        </w:rPr>
        <w:t>TeS</w:t>
      </w:r>
      <w:proofErr w:type="spellEnd"/>
      <w:r w:rsidR="0040164A">
        <w:rPr>
          <w:b/>
          <w:bCs/>
          <w:color w:val="000000"/>
          <w:sz w:val="24"/>
          <w:szCs w:val="24"/>
        </w:rPr>
        <w:t>, spol. s.r.o. Chotěboř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="008332FD">
        <w:rPr>
          <w:color w:val="000000"/>
          <w:sz w:val="24"/>
          <w:szCs w:val="24"/>
        </w:rPr>
        <w:tab/>
      </w:r>
      <w:r w:rsidR="0040164A">
        <w:rPr>
          <w:color w:val="000000"/>
          <w:sz w:val="24"/>
          <w:szCs w:val="24"/>
        </w:rPr>
        <w:t>60934395</w:t>
      </w:r>
    </w:p>
    <w:p w:rsidR="0040164A" w:rsidRDefault="00391A64" w:rsidP="00391A64">
      <w:pPr>
        <w:tabs>
          <w:tab w:val="left" w:pos="1701"/>
        </w:tabs>
        <w:autoSpaceDE w:val="0"/>
        <w:autoSpaceDN w:val="0"/>
        <w:adjustRightInd w:val="0"/>
        <w:rPr>
          <w:rFonts w:ascii="Segoe UI" w:hAnsi="Segoe UI" w:cs="Segoe UI"/>
          <w:color w:val="495057"/>
          <w:sz w:val="21"/>
          <w:szCs w:val="21"/>
        </w:rPr>
      </w:pPr>
      <w:r w:rsidRPr="00827FD6">
        <w:rPr>
          <w:color w:val="000000"/>
          <w:sz w:val="24"/>
          <w:szCs w:val="24"/>
        </w:rPr>
        <w:t>sídlem:</w:t>
      </w:r>
      <w:r w:rsidR="00436973">
        <w:rPr>
          <w:color w:val="000000"/>
          <w:sz w:val="24"/>
          <w:szCs w:val="24"/>
        </w:rPr>
        <w:tab/>
      </w:r>
      <w:r w:rsidR="0040164A" w:rsidRPr="0040164A">
        <w:rPr>
          <w:color w:val="000000"/>
          <w:sz w:val="24"/>
          <w:szCs w:val="24"/>
        </w:rPr>
        <w:t>Zednická 558, 58301 Chotěboř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</w:t>
      </w:r>
      <w:r>
        <w:rPr>
          <w:color w:val="000000"/>
          <w:sz w:val="24"/>
          <w:szCs w:val="24"/>
        </w:rPr>
        <w:t xml:space="preserve">pený: </w:t>
      </w:r>
      <w:r w:rsidR="00DB4611">
        <w:rPr>
          <w:color w:val="000000"/>
          <w:sz w:val="24"/>
          <w:szCs w:val="24"/>
        </w:rPr>
        <w:tab/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„Prodávající“)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054920" w:rsidRDefault="00391A64" w:rsidP="00391A6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054920">
        <w:rPr>
          <w:b/>
          <w:color w:val="000000"/>
          <w:sz w:val="24"/>
          <w:szCs w:val="24"/>
        </w:rPr>
        <w:t>Základní škola Havlíčkův Brod, V Sadech 560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 w:rsidR="00DB461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70911029 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 w:rsidR="00DB461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580 01 Havlíčkův Brod, V Sadech 560</w:t>
      </w:r>
      <w:r w:rsidRPr="00827FD6"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  <w:r w:rsidR="00DB4611">
        <w:rPr>
          <w:color w:val="000000"/>
          <w:sz w:val="24"/>
          <w:szCs w:val="24"/>
        </w:rPr>
        <w:t>………………………….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kupní </w:t>
      </w:r>
      <w:r w:rsidRPr="00827FD6">
        <w:rPr>
          <w:sz w:val="24"/>
          <w:szCs w:val="24"/>
        </w:rPr>
        <w:t xml:space="preserve">smlouvu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prodávajícího kupujícímu dodávat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939"/>
        <w:gridCol w:w="1127"/>
        <w:gridCol w:w="839"/>
        <w:gridCol w:w="1491"/>
      </w:tblGrid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cena/1 ks</w:t>
            </w: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ks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021DBD" w:rsidRPr="00460A18" w:rsidRDefault="00572A52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Čistící prostředky do myčky a papírové utěrky dle po</w:t>
            </w:r>
            <w:r w:rsidR="003C6237">
              <w:rPr>
                <w:sz w:val="24"/>
                <w:szCs w:val="24"/>
              </w:rPr>
              <w:t>ž</w:t>
            </w:r>
            <w:bookmarkStart w:id="0" w:name="_GoBack"/>
            <w:bookmarkEnd w:id="0"/>
            <w:r>
              <w:rPr>
                <w:sz w:val="24"/>
                <w:szCs w:val="24"/>
              </w:rPr>
              <w:t>adavků kupujícího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021DBD" w:rsidP="008332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54920" w:rsidRPr="00460A18" w:rsidRDefault="00054920" w:rsidP="008332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40164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2A52">
              <w:rPr>
                <w:sz w:val="24"/>
                <w:szCs w:val="24"/>
              </w:rPr>
              <w:t>9</w:t>
            </w:r>
            <w:r w:rsidR="00DF4659">
              <w:rPr>
                <w:sz w:val="24"/>
                <w:szCs w:val="24"/>
              </w:rPr>
              <w:t>0 000,- Kč</w:t>
            </w: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8046" w:type="dxa"/>
            <w:gridSpan w:val="3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40164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2A52">
              <w:rPr>
                <w:sz w:val="24"/>
                <w:szCs w:val="24"/>
              </w:rPr>
              <w:t>9</w:t>
            </w:r>
            <w:r w:rsidR="008332FD">
              <w:rPr>
                <w:sz w:val="24"/>
                <w:szCs w:val="24"/>
              </w:rPr>
              <w:t>0 000</w:t>
            </w:r>
            <w:r w:rsidR="00DF4659">
              <w:rPr>
                <w:sz w:val="24"/>
                <w:szCs w:val="24"/>
              </w:rPr>
              <w:t>,- Kč</w:t>
            </w:r>
          </w:p>
        </w:tc>
      </w:tr>
    </w:tbl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391A64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:rsidR="00711D28" w:rsidRPr="00827FD6" w:rsidRDefault="00711D28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Prodávající je povinen dodat zboží a p</w:t>
      </w:r>
      <w:r w:rsidR="00021DBD">
        <w:rPr>
          <w:sz w:val="24"/>
          <w:szCs w:val="24"/>
        </w:rPr>
        <w:t xml:space="preserve">ráce kupujícímu v termínu </w:t>
      </w:r>
      <w:r w:rsidR="008332FD">
        <w:rPr>
          <w:sz w:val="24"/>
          <w:szCs w:val="24"/>
        </w:rPr>
        <w:t>do 31.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12.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202</w:t>
      </w:r>
      <w:r w:rsidR="000774DC">
        <w:rPr>
          <w:sz w:val="24"/>
          <w:szCs w:val="24"/>
        </w:rPr>
        <w:t>6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dodání zboží je sídlo kupujícího. </w:t>
      </w: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Přepravu zboží na svůj náklad zajišťuje prodávající.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91A64" w:rsidRPr="007F57FC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>hrazena na základě faktur vystavených prodávajícím po dodání zboží. Faktury musí mít všechny náležitosti stanovené právními a účetními předpisy. Splatnost faktur bude prodávajícím stanovena v rozmezí 14-30 dnů od doručení faktur kupujícímu.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Prodávající poskytuje </w:t>
      </w:r>
      <w:r>
        <w:rPr>
          <w:sz w:val="24"/>
          <w:szCs w:val="24"/>
        </w:rPr>
        <w:t>k</w:t>
      </w:r>
      <w:r w:rsidRPr="00381C59">
        <w:rPr>
          <w:sz w:val="24"/>
          <w:szCs w:val="24"/>
        </w:rPr>
        <w:t>upujícímu</w:t>
      </w:r>
      <w:r w:rsidRPr="00827FD6">
        <w:rPr>
          <w:sz w:val="24"/>
          <w:szCs w:val="24"/>
        </w:rPr>
        <w:t xml:space="preserve"> záruku za jakost zboží </w:t>
      </w:r>
      <w:r>
        <w:rPr>
          <w:sz w:val="24"/>
          <w:szCs w:val="24"/>
        </w:rPr>
        <w:t>v délce dvou let. Kupující má nároky z vad zboží ve stejném rozsahu jako spotřebitel.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860D8" w:rsidRDefault="00E06ED2" w:rsidP="00C860D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6ED2">
        <w:rPr>
          <w:color w:val="000000"/>
          <w:sz w:val="24"/>
          <w:szCs w:val="24"/>
        </w:rPr>
        <w:t>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</w:t>
      </w:r>
      <w:r w:rsidR="00C860D8" w:rsidRPr="00C860D8">
        <w:rPr>
          <w:sz w:val="24"/>
          <w:szCs w:val="24"/>
        </w:rPr>
        <w:t xml:space="preserve"> </w:t>
      </w:r>
      <w:r w:rsidR="00C860D8">
        <w:rPr>
          <w:sz w:val="24"/>
          <w:szCs w:val="24"/>
        </w:rPr>
        <w:t>Strany této smlouvy s tímto zveřejňováním informací souhlasí</w:t>
      </w:r>
      <w:r w:rsidR="00054920">
        <w:rPr>
          <w:sz w:val="24"/>
          <w:szCs w:val="24"/>
        </w:rPr>
        <w:t>.</w:t>
      </w: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Strany této smlouvy prohlašují, že ji uzavřely svobodně, nikoliv tísni a za nápadně nevýhodných podmínek. Na důkaz toho připojují své podpisy.</w:t>
      </w:r>
    </w:p>
    <w:p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A34BA" w:rsidRDefault="00BA34BA" w:rsidP="00BA34B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BA34BA" w:rsidP="00BA34B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 Havlíčkově Brodě dne      2</w:t>
      </w:r>
      <w:r w:rsidR="000774DC">
        <w:rPr>
          <w:sz w:val="24"/>
          <w:szCs w:val="24"/>
        </w:rPr>
        <w:t>3</w:t>
      </w:r>
      <w:r>
        <w:rPr>
          <w:sz w:val="24"/>
          <w:szCs w:val="24"/>
        </w:rPr>
        <w:t>.01.202</w:t>
      </w:r>
      <w:r w:rsidR="000774DC">
        <w:rPr>
          <w:sz w:val="24"/>
          <w:szCs w:val="24"/>
        </w:rPr>
        <w:t>6</w:t>
      </w:r>
      <w:r>
        <w:rPr>
          <w:sz w:val="24"/>
          <w:szCs w:val="24"/>
        </w:rPr>
        <w:t xml:space="preserve">                  V Havlíčkově Brodě dne 2</w:t>
      </w:r>
      <w:r w:rsidR="000774DC">
        <w:rPr>
          <w:sz w:val="24"/>
          <w:szCs w:val="24"/>
        </w:rPr>
        <w:t>3</w:t>
      </w:r>
      <w:r>
        <w:rPr>
          <w:sz w:val="24"/>
          <w:szCs w:val="24"/>
        </w:rPr>
        <w:t>.01.202</w:t>
      </w:r>
      <w:r w:rsidR="000774DC">
        <w:rPr>
          <w:sz w:val="24"/>
          <w:szCs w:val="24"/>
        </w:rPr>
        <w:t>6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Default="00BA34BA" w:rsidP="00391A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A34BA" w:rsidRDefault="00BA34BA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BA34BA" w:rsidRDefault="00BA34BA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BA34BA" w:rsidRPr="00805FF5" w:rsidRDefault="00BA34BA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  <w:t>kupující</w:t>
      </w:r>
    </w:p>
    <w:p w:rsidR="00391A64" w:rsidRDefault="00391A64" w:rsidP="00391A64"/>
    <w:p w:rsidR="00391A64" w:rsidRDefault="00391A64" w:rsidP="00391A64"/>
    <w:p w:rsidR="005654E7" w:rsidRDefault="005654E7"/>
    <w:sectPr w:rsidR="005654E7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5"/>
    <w:rsid w:val="00021DBD"/>
    <w:rsid w:val="00054920"/>
    <w:rsid w:val="000774DC"/>
    <w:rsid w:val="00267CD7"/>
    <w:rsid w:val="00391A64"/>
    <w:rsid w:val="003C6237"/>
    <w:rsid w:val="0040164A"/>
    <w:rsid w:val="00436973"/>
    <w:rsid w:val="00521B3A"/>
    <w:rsid w:val="005654E7"/>
    <w:rsid w:val="00572A52"/>
    <w:rsid w:val="00675F14"/>
    <w:rsid w:val="00711D28"/>
    <w:rsid w:val="008332FD"/>
    <w:rsid w:val="008573DF"/>
    <w:rsid w:val="009D3550"/>
    <w:rsid w:val="00B056EB"/>
    <w:rsid w:val="00BA34BA"/>
    <w:rsid w:val="00C860D8"/>
    <w:rsid w:val="00D56E7C"/>
    <w:rsid w:val="00DB4611"/>
    <w:rsid w:val="00DD514E"/>
    <w:rsid w:val="00DF4659"/>
    <w:rsid w:val="00E06ED2"/>
    <w:rsid w:val="00FD6EA5"/>
    <w:rsid w:val="00FF600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AB0C"/>
  <w15:docId w15:val="{3DF159F5-6D4E-4E89-A597-15413851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Jana Pospíšilová</cp:lastModifiedBy>
  <cp:revision>2</cp:revision>
  <cp:lastPrinted>2026-02-04T08:35:00Z</cp:lastPrinted>
  <dcterms:created xsi:type="dcterms:W3CDTF">2026-02-05T06:01:00Z</dcterms:created>
  <dcterms:modified xsi:type="dcterms:W3CDTF">2026-02-05T06:01:00Z</dcterms:modified>
</cp:coreProperties>
</file>